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8D30" w14:textId="77777777" w:rsidR="00462D11" w:rsidRPr="00194D56" w:rsidRDefault="00000000" w:rsidP="008738F8">
      <w:pPr>
        <w:spacing w:after="200"/>
        <w:jc w:val="center"/>
        <w:rPr>
          <w:rFonts w:ascii="Century Gothic" w:hAnsi="Century Gothic"/>
        </w:rPr>
      </w:pPr>
      <w:r w:rsidRPr="00194D56">
        <w:rPr>
          <w:rFonts w:ascii="Century Gothic" w:hAnsi="Century Gothic"/>
          <w:b/>
          <w:bCs/>
          <w:sz w:val="28"/>
          <w:szCs w:val="28"/>
        </w:rPr>
        <w:t>LOAN AGREEMENT</w:t>
      </w:r>
    </w:p>
    <w:p w14:paraId="03A8B667"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THIS </w:t>
      </w:r>
      <w:r w:rsidRPr="00194D56">
        <w:rPr>
          <w:rFonts w:ascii="Century Gothic" w:hAnsi="Century Gothic"/>
          <w:b/>
          <w:bCs/>
        </w:rPr>
        <w:t>LOAN AGREEMENT</w:t>
      </w:r>
      <w:r w:rsidRPr="00194D56">
        <w:rPr>
          <w:rFonts w:ascii="Century Gothic" w:hAnsi="Century Gothic"/>
        </w:rPr>
        <w:t xml:space="preserve"> ("Agreement") is made at the place and on the date as stated in Schedule 2 hereunder written BETWEEN</w:t>
      </w:r>
    </w:p>
    <w:p w14:paraId="7A6A368D" w14:textId="77777777" w:rsidR="00462D11" w:rsidRPr="00194D56" w:rsidRDefault="00000000" w:rsidP="008738F8">
      <w:pPr>
        <w:spacing w:after="120"/>
        <w:jc w:val="both"/>
        <w:rPr>
          <w:rFonts w:ascii="Century Gothic" w:hAnsi="Century Gothic"/>
        </w:rPr>
      </w:pPr>
      <w:r w:rsidRPr="00194D56">
        <w:rPr>
          <w:rFonts w:ascii="Century Gothic" w:hAnsi="Century Gothic"/>
          <w:b/>
          <w:bCs/>
        </w:rPr>
        <w:t>Singhvi Fintech Private Limited</w:t>
      </w:r>
      <w:r w:rsidRPr="00194D56">
        <w:rPr>
          <w:rFonts w:ascii="Century Gothic" w:hAnsi="Century Gothic"/>
        </w:rPr>
        <w:t xml:space="preserve">, (hereinafter referred to as </w:t>
      </w:r>
      <w:r w:rsidRPr="00194D56">
        <w:rPr>
          <w:rFonts w:ascii="Century Gothic" w:hAnsi="Century Gothic"/>
          <w:b/>
          <w:bCs/>
        </w:rPr>
        <w:t>"SFPL"</w:t>
      </w:r>
      <w:r w:rsidRPr="00194D56">
        <w:rPr>
          <w:rFonts w:ascii="Century Gothic" w:hAnsi="Century Gothic"/>
        </w:rPr>
        <w:t xml:space="preserve"> or the </w:t>
      </w:r>
      <w:r w:rsidRPr="00194D56">
        <w:rPr>
          <w:rFonts w:ascii="Century Gothic" w:hAnsi="Century Gothic"/>
          <w:b/>
          <w:bCs/>
        </w:rPr>
        <w:t>"Lender"</w:t>
      </w:r>
      <w:r w:rsidRPr="00194D56">
        <w:rPr>
          <w:rFonts w:ascii="Century Gothic" w:hAnsi="Century Gothic"/>
        </w:rPr>
        <w:t xml:space="preserve">), a company incorporated under the provisions of the Companies Act, 2013, having corporate identity number U65991TN2021PTC142822 and its registered office at 37, Rajamannar Street, </w:t>
      </w:r>
      <w:proofErr w:type="spellStart"/>
      <w:proofErr w:type="gramStart"/>
      <w:r w:rsidRPr="00194D56">
        <w:rPr>
          <w:rFonts w:ascii="Century Gothic" w:hAnsi="Century Gothic"/>
        </w:rPr>
        <w:t>T.Nagar</w:t>
      </w:r>
      <w:proofErr w:type="spellEnd"/>
      <w:proofErr w:type="gramEnd"/>
      <w:r w:rsidRPr="00194D56">
        <w:rPr>
          <w:rFonts w:ascii="Century Gothic" w:hAnsi="Century Gothic"/>
        </w:rPr>
        <w:t>, Chennai – 600017, which expression shall, unless repugnant to the subject or context thereof, mean and include its successors, transferees and assigns, of the First Part; AND</w:t>
      </w:r>
    </w:p>
    <w:p w14:paraId="57BBB4B6"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The Company named and described in Schedule 1 (hereinafter referred to as the </w:t>
      </w:r>
      <w:r w:rsidRPr="00194D56">
        <w:rPr>
          <w:rFonts w:ascii="Century Gothic" w:hAnsi="Century Gothic"/>
          <w:b/>
          <w:bCs/>
        </w:rPr>
        <w:t>"Borrower"</w:t>
      </w:r>
      <w:r w:rsidRPr="00194D56">
        <w:rPr>
          <w:rFonts w:ascii="Century Gothic" w:hAnsi="Century Gothic"/>
        </w:rPr>
        <w:t xml:space="preserve"> or the "Company"), a company incorporated under the Companies Act, 2013 (or the Companies Act, 1956, as applicable) and having its registered office as stated in Schedule 1, which expression shall, unless repugnant to the subject or context thereof, mean and include its successors and permitted assigns, of the Second Part; AND</w:t>
      </w:r>
    </w:p>
    <w:p w14:paraId="57107CC3"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M/s [Guarantor Name] (hereinafter referred to as the </w:t>
      </w:r>
      <w:r w:rsidRPr="00194D56">
        <w:rPr>
          <w:rFonts w:ascii="Century Gothic" w:hAnsi="Century Gothic"/>
          <w:b/>
          <w:bCs/>
        </w:rPr>
        <w:t>"Guarantor"</w:t>
      </w:r>
      <w:r w:rsidRPr="00194D56">
        <w:rPr>
          <w:rFonts w:ascii="Century Gothic" w:hAnsi="Century Gothic"/>
        </w:rPr>
        <w:t>), [an individual promoter/director of the Company residing at ●] [/ a company having its registered office at ●], who joins this Agreement for the purpose of executing the Deed of Guarantee at Annexure C and undertaking the obligations set out in Clause 9A, of the Third Part; AND</w:t>
      </w:r>
    </w:p>
    <w:p w14:paraId="2E8F2C18" w14:textId="77777777" w:rsidR="00462D11" w:rsidRPr="00194D56" w:rsidRDefault="00000000" w:rsidP="008738F8">
      <w:pPr>
        <w:spacing w:after="120"/>
        <w:jc w:val="both"/>
        <w:rPr>
          <w:rFonts w:ascii="Century Gothic" w:hAnsi="Century Gothic"/>
        </w:rPr>
      </w:pPr>
      <w:r w:rsidRPr="00194D56">
        <w:rPr>
          <w:rFonts w:ascii="Century Gothic" w:hAnsi="Century Gothic"/>
        </w:rPr>
        <w:t>Each is hereinafter referred to individually as a ‘Party’ or collectively as the ‘Parties.’ Any reference to the singular includes the plural, and any reference to the Lender is to each Lender.</w:t>
      </w:r>
    </w:p>
    <w:p w14:paraId="459B53BC"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WHEREAS:</w:t>
      </w:r>
    </w:p>
    <w:p w14:paraId="72E823EB" w14:textId="77777777" w:rsidR="00462D11" w:rsidRPr="00194D56" w:rsidRDefault="00000000" w:rsidP="008738F8">
      <w:pPr>
        <w:spacing w:after="120"/>
        <w:jc w:val="both"/>
        <w:rPr>
          <w:rFonts w:ascii="Century Gothic" w:hAnsi="Century Gothic"/>
        </w:rPr>
      </w:pPr>
      <w:r w:rsidRPr="00194D56">
        <w:rPr>
          <w:rFonts w:ascii="Century Gothic" w:hAnsi="Century Gothic"/>
        </w:rPr>
        <w:t>The Lender is a non-banking finance company (RBI Registration No. N-07-00909) engaged primarily in the business of providing loans/credit facilities to its customers, and relying upon the applications and representations made and information provided by the Borrower, the Lender has agreed to grant the Loan to the Borrower on the terms and conditions contained in this Agreement and the other Loan Documents, for the maximum principal amount and specified purpose ("Specified Purpose") mentioned in Schedule 2 to this Agreement ("Schedule 2"), in its sole and absolute discretion.</w:t>
      </w:r>
    </w:p>
    <w:p w14:paraId="4EB6D94B" w14:textId="77777777" w:rsidR="00462D11" w:rsidRPr="00194D56" w:rsidRDefault="00000000" w:rsidP="008738F8">
      <w:pPr>
        <w:spacing w:after="120"/>
        <w:jc w:val="both"/>
        <w:rPr>
          <w:rFonts w:ascii="Century Gothic" w:hAnsi="Century Gothic"/>
        </w:rPr>
      </w:pPr>
      <w:r w:rsidRPr="00194D56">
        <w:rPr>
          <w:rFonts w:ascii="Century Gothic" w:hAnsi="Century Gothic"/>
        </w:rPr>
        <w:t>The Borrower has, prior to execution of this Agreement, passed a resolution of its Board of Directors (and, where required under the Companies Act, 2013, a resolution of its shareholders) authorising the borrowing contemplated hereunder and the execution of this Agreement and the other Loan Documents, a certified copy of which is annexed as Annexure A.</w:t>
      </w:r>
    </w:p>
    <w:p w14:paraId="57BAF3E0"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NOW, THEREFORE, THE PARTIES HEREBY AGREE AS UNDER:</w:t>
      </w:r>
    </w:p>
    <w:p w14:paraId="3A2ACC37"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 DEFINITIONS AND INTERPRETATIONS</w:t>
      </w:r>
    </w:p>
    <w:p w14:paraId="16E92CC7" w14:textId="77777777" w:rsidR="00462D11" w:rsidRPr="00194D56" w:rsidRDefault="00000000" w:rsidP="008738F8">
      <w:pPr>
        <w:spacing w:after="120"/>
        <w:jc w:val="both"/>
        <w:rPr>
          <w:rFonts w:ascii="Century Gothic" w:hAnsi="Century Gothic"/>
        </w:rPr>
      </w:pPr>
      <w:r w:rsidRPr="00194D56">
        <w:rPr>
          <w:rFonts w:ascii="Century Gothic" w:hAnsi="Century Gothic"/>
        </w:rPr>
        <w:t>1.1 Definitions: Unless otherwise defined in this Agreement, the capitalised terms below shall have the following meanings:</w:t>
      </w:r>
    </w:p>
    <w:p w14:paraId="0A679D1F" w14:textId="77777777" w:rsidR="00462D11" w:rsidRPr="00194D56" w:rsidRDefault="00000000" w:rsidP="008738F8">
      <w:pPr>
        <w:spacing w:after="120"/>
        <w:jc w:val="both"/>
        <w:rPr>
          <w:rFonts w:ascii="Century Gothic" w:hAnsi="Century Gothic"/>
        </w:rPr>
      </w:pPr>
      <w:r w:rsidRPr="00194D56">
        <w:rPr>
          <w:rFonts w:ascii="Century Gothic" w:hAnsi="Century Gothic"/>
        </w:rPr>
        <w:t>"Agreement" means this agreement and includes the schedules and annexures attached hereto and any documents incorporated by reference, including any addendum, supplemental agreement, further schedule, annexure or amendment made from time to time in accordance with this Agreement;</w:t>
      </w:r>
    </w:p>
    <w:p w14:paraId="44036509" w14:textId="77777777" w:rsidR="00462D11" w:rsidRPr="00194D56" w:rsidRDefault="00000000" w:rsidP="008738F8">
      <w:pPr>
        <w:spacing w:after="120"/>
        <w:jc w:val="both"/>
        <w:rPr>
          <w:rFonts w:ascii="Century Gothic" w:hAnsi="Century Gothic"/>
        </w:rPr>
      </w:pPr>
      <w:r w:rsidRPr="00194D56">
        <w:rPr>
          <w:rFonts w:ascii="Century Gothic" w:hAnsi="Century Gothic"/>
        </w:rPr>
        <w:t>"Applicable Law" and "Law" mean all applicable statutes, enactments or acts of any legislative body, laws, ordinances, rules, bye-laws, regulations, notifications, guidelines, policies, directions, directives and orders of any regulatory authority, statutory authority, tribunal, board, court or recognised stock exchange governing the operations and business of the Parties, and any modification or re-enactment thereof;</w:t>
      </w:r>
    </w:p>
    <w:p w14:paraId="5147DBA4" w14:textId="77777777" w:rsidR="00462D11" w:rsidRPr="00194D56" w:rsidRDefault="00000000" w:rsidP="008738F8">
      <w:pPr>
        <w:spacing w:after="120"/>
        <w:jc w:val="both"/>
        <w:rPr>
          <w:rFonts w:ascii="Century Gothic" w:hAnsi="Century Gothic"/>
        </w:rPr>
      </w:pPr>
      <w:r w:rsidRPr="00194D56">
        <w:rPr>
          <w:rFonts w:ascii="Century Gothic" w:hAnsi="Century Gothic"/>
        </w:rPr>
        <w:t>"Companies in the group" or "Group Company" shall mean an arrangement involving two or more entities related to each other through any of the following relationships: subsidiary–parent (as defined under applicable accounting standards), joint venture, associate, promoter-</w:t>
      </w:r>
      <w:proofErr w:type="spellStart"/>
      <w:r w:rsidRPr="00194D56">
        <w:rPr>
          <w:rFonts w:ascii="Century Gothic" w:hAnsi="Century Gothic"/>
        </w:rPr>
        <w:t>promotee</w:t>
      </w:r>
      <w:proofErr w:type="spellEnd"/>
      <w:r w:rsidRPr="00194D56">
        <w:rPr>
          <w:rFonts w:ascii="Century Gothic" w:hAnsi="Century Gothic"/>
        </w:rPr>
        <w:t xml:space="preserve"> (as provided in the SEBI (Substantial Acquisition of Shares and Takeovers) </w:t>
      </w:r>
      <w:r w:rsidRPr="00194D56">
        <w:rPr>
          <w:rFonts w:ascii="Century Gothic" w:hAnsi="Century Gothic"/>
        </w:rPr>
        <w:lastRenderedPageBreak/>
        <w:t>Regulations, 2011) for listed companies, a related party (as defined under applicable accounting standards), common brand name, and investment in equity shares of 20 per cent and above;</w:t>
      </w:r>
    </w:p>
    <w:p w14:paraId="4CC20675" w14:textId="77777777" w:rsidR="00462D11" w:rsidRPr="00194D56" w:rsidRDefault="00000000" w:rsidP="008738F8">
      <w:pPr>
        <w:spacing w:after="120"/>
        <w:jc w:val="both"/>
        <w:rPr>
          <w:rFonts w:ascii="Century Gothic" w:hAnsi="Century Gothic"/>
        </w:rPr>
      </w:pPr>
      <w:r w:rsidRPr="00194D56">
        <w:rPr>
          <w:rFonts w:ascii="Century Gothic" w:hAnsi="Century Gothic"/>
        </w:rPr>
        <w:t>"Borrower Dues" or "Outstanding Amount" means all sums payable by the Borrower to the Lender, including the outstanding Loan amount, interest and all other charges, costs and expenses;</w:t>
      </w:r>
    </w:p>
    <w:p w14:paraId="4A7E9537" w14:textId="77777777" w:rsidR="00462D11" w:rsidRPr="00194D56" w:rsidRDefault="00000000" w:rsidP="008738F8">
      <w:pPr>
        <w:spacing w:after="120"/>
        <w:jc w:val="both"/>
        <w:rPr>
          <w:rFonts w:ascii="Century Gothic" w:hAnsi="Century Gothic"/>
        </w:rPr>
      </w:pPr>
      <w:r w:rsidRPr="00194D56">
        <w:rPr>
          <w:rFonts w:ascii="Century Gothic" w:hAnsi="Century Gothic"/>
        </w:rPr>
        <w:t>"Due Date" means the date on or before which any amount is payable by the Borrower to the Lender;</w:t>
      </w:r>
    </w:p>
    <w:p w14:paraId="752F293B" w14:textId="77777777" w:rsidR="00462D11" w:rsidRPr="00194D56" w:rsidRDefault="00000000" w:rsidP="008738F8">
      <w:pPr>
        <w:spacing w:after="120"/>
        <w:jc w:val="both"/>
        <w:rPr>
          <w:rFonts w:ascii="Century Gothic" w:hAnsi="Century Gothic"/>
        </w:rPr>
      </w:pPr>
      <w:r w:rsidRPr="00194D56">
        <w:rPr>
          <w:rFonts w:ascii="Century Gothic" w:hAnsi="Century Gothic"/>
        </w:rPr>
        <w:t>"Loan" means the term loan/credit facility provided by the Lender to the Borrower (a corporate/body corporate) for the amount and Specified Purpose mentioned in Schedule 2;</w:t>
      </w:r>
    </w:p>
    <w:p w14:paraId="2D4DBCDD" w14:textId="77777777" w:rsidR="00462D11" w:rsidRPr="00194D56" w:rsidRDefault="00000000" w:rsidP="008738F8">
      <w:pPr>
        <w:spacing w:after="120"/>
        <w:jc w:val="both"/>
        <w:rPr>
          <w:rFonts w:ascii="Century Gothic" w:hAnsi="Century Gothic"/>
        </w:rPr>
      </w:pPr>
      <w:r w:rsidRPr="00194D56">
        <w:rPr>
          <w:rFonts w:ascii="Century Gothic" w:hAnsi="Century Gothic"/>
        </w:rPr>
        <w:t>"Guarantor" means the person(s) described as such in Schedule 1 and/or Annexure C, who guarantee(s) the due repayment of the Borrower’s Dues on the terms of Clause 9A and the Deed of Guarantee;</w:t>
      </w:r>
    </w:p>
    <w:p w14:paraId="1A532AA7" w14:textId="77777777" w:rsidR="00462D11" w:rsidRPr="00194D56" w:rsidRDefault="00000000" w:rsidP="008738F8">
      <w:pPr>
        <w:spacing w:after="120"/>
        <w:jc w:val="both"/>
        <w:rPr>
          <w:rFonts w:ascii="Century Gothic" w:hAnsi="Century Gothic"/>
        </w:rPr>
      </w:pPr>
      <w:r w:rsidRPr="00194D56">
        <w:rPr>
          <w:rFonts w:ascii="Century Gothic" w:hAnsi="Century Gothic"/>
        </w:rPr>
        <w:t>"Security" means the security interest, if any, created or to be created by the Borrower and/or Guarantor in favour of the Lender as specified in Schedule 2 and Clause 7, including any pledge, hypothecation, mortgage or non-disposal undertaking;</w:t>
      </w:r>
    </w:p>
    <w:p w14:paraId="0397FD46" w14:textId="77777777" w:rsidR="00462D11" w:rsidRPr="00194D56" w:rsidRDefault="00000000" w:rsidP="008738F8">
      <w:pPr>
        <w:spacing w:after="120"/>
        <w:jc w:val="both"/>
        <w:rPr>
          <w:rFonts w:ascii="Century Gothic" w:hAnsi="Century Gothic"/>
        </w:rPr>
      </w:pPr>
      <w:r w:rsidRPr="00194D56">
        <w:rPr>
          <w:rFonts w:ascii="Century Gothic" w:hAnsi="Century Gothic"/>
        </w:rPr>
        <w:t>"Financial Statements" means the audited (or, where audited financials are not yet available, provisional/management-certified) balance sheet, profit and loss account and cash flow statement of the Borrower;</w:t>
      </w:r>
    </w:p>
    <w:p w14:paraId="78DC072C" w14:textId="77777777" w:rsidR="00462D11" w:rsidRPr="00194D56" w:rsidRDefault="00000000" w:rsidP="008738F8">
      <w:pPr>
        <w:spacing w:after="120"/>
        <w:jc w:val="both"/>
        <w:rPr>
          <w:rFonts w:ascii="Century Gothic" w:hAnsi="Century Gothic"/>
        </w:rPr>
      </w:pPr>
      <w:r w:rsidRPr="00194D56">
        <w:rPr>
          <w:rFonts w:ascii="Century Gothic" w:hAnsi="Century Gothic"/>
        </w:rPr>
        <w:t>"Authorised Signatory" means the person(s) named in Schedule 1 as authorised by the Borrower’s board resolution to execute this Agreement and act on the Borrower’s behalf;</w:t>
      </w:r>
    </w:p>
    <w:p w14:paraId="2C0C0B49" w14:textId="77777777" w:rsidR="00462D11" w:rsidRPr="00194D56" w:rsidRDefault="00000000" w:rsidP="008738F8">
      <w:pPr>
        <w:spacing w:after="120"/>
        <w:jc w:val="both"/>
        <w:rPr>
          <w:rFonts w:ascii="Century Gothic" w:hAnsi="Century Gothic"/>
        </w:rPr>
      </w:pPr>
      <w:r w:rsidRPr="00194D56">
        <w:rPr>
          <w:rFonts w:ascii="Century Gothic" w:hAnsi="Century Gothic"/>
        </w:rPr>
        <w:t>"Key Fact Statement" or "KFS" means, where the Borrower qualifies as a Micro or Small Enterprise (or the Loan is otherwise within the scope of the RBI’s KFS framework), the statement of key facts of the Loan provided to the Borrower in the format prescribed by the RBI (Key Facts Statement (KFS) for Loans &amp; Advances) Directions, 2024, annexed hereto as Annexure B;</w:t>
      </w:r>
    </w:p>
    <w:p w14:paraId="6519C35D" w14:textId="77777777" w:rsidR="00462D11" w:rsidRPr="00194D56" w:rsidRDefault="00000000" w:rsidP="008738F8">
      <w:pPr>
        <w:spacing w:after="120"/>
        <w:jc w:val="both"/>
        <w:rPr>
          <w:rFonts w:ascii="Century Gothic" w:hAnsi="Century Gothic"/>
        </w:rPr>
      </w:pPr>
      <w:r w:rsidRPr="00194D56">
        <w:rPr>
          <w:rFonts w:ascii="Century Gothic" w:hAnsi="Century Gothic"/>
        </w:rPr>
        <w:t>"Notices" shall have the meaning ascribed to the term in Clause 13.9 (Notices);</w:t>
      </w:r>
    </w:p>
    <w:p w14:paraId="2868AA71" w14:textId="77777777" w:rsidR="00462D11" w:rsidRPr="00194D56" w:rsidRDefault="00000000" w:rsidP="008738F8">
      <w:pPr>
        <w:spacing w:after="120"/>
        <w:jc w:val="both"/>
        <w:rPr>
          <w:rFonts w:ascii="Century Gothic" w:hAnsi="Century Gothic"/>
        </w:rPr>
      </w:pPr>
      <w:r w:rsidRPr="00194D56">
        <w:rPr>
          <w:rFonts w:ascii="Century Gothic" w:hAnsi="Century Gothic"/>
        </w:rPr>
        <w:t>"Person" means any natural person, limited or unlimited liability company, corporation, partnership (whether limited or unlimited), proprietorship, Hindu undivided family, trust, union, association thereof, or any other entity that may be treated as a person under Applicable Law;</w:t>
      </w:r>
    </w:p>
    <w:p w14:paraId="525F7ADB" w14:textId="77777777" w:rsidR="00462D11" w:rsidRPr="00194D56" w:rsidRDefault="00000000" w:rsidP="008738F8">
      <w:pPr>
        <w:spacing w:after="120"/>
        <w:jc w:val="both"/>
        <w:rPr>
          <w:rFonts w:ascii="Century Gothic" w:hAnsi="Century Gothic"/>
        </w:rPr>
      </w:pPr>
      <w:r w:rsidRPr="00194D56">
        <w:rPr>
          <w:rFonts w:ascii="Century Gothic" w:hAnsi="Century Gothic"/>
        </w:rPr>
        <w:t>"RBI" means the Reserve Bank of India;</w:t>
      </w:r>
    </w:p>
    <w:p w14:paraId="33F8FA2D" w14:textId="77777777" w:rsidR="00462D11" w:rsidRPr="00194D56" w:rsidRDefault="00000000" w:rsidP="008738F8">
      <w:pPr>
        <w:spacing w:after="120"/>
        <w:jc w:val="both"/>
        <w:rPr>
          <w:rFonts w:ascii="Century Gothic" w:hAnsi="Century Gothic"/>
        </w:rPr>
      </w:pPr>
      <w:r w:rsidRPr="00194D56">
        <w:rPr>
          <w:rFonts w:ascii="Century Gothic" w:hAnsi="Century Gothic"/>
        </w:rPr>
        <w:t>"Representative" means, in relation to each of the Parties, its directors, officers, managers, employees and staff (including those on secondment), and legal, financial and professional advisors;</w:t>
      </w:r>
    </w:p>
    <w:p w14:paraId="71A26949"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1.2 Interpretation: In this Agreement:</w:t>
      </w:r>
    </w:p>
    <w:p w14:paraId="7EAE06A8" w14:textId="77777777" w:rsidR="00462D11" w:rsidRPr="00194D56" w:rsidRDefault="00000000" w:rsidP="008738F8">
      <w:pPr>
        <w:spacing w:after="120"/>
        <w:jc w:val="both"/>
        <w:rPr>
          <w:rFonts w:ascii="Century Gothic" w:hAnsi="Century Gothic"/>
        </w:rPr>
      </w:pPr>
      <w:r w:rsidRPr="00194D56">
        <w:rPr>
          <w:rFonts w:ascii="Century Gothic" w:hAnsi="Century Gothic"/>
        </w:rPr>
        <w:t>a. the recitals and schedules constitute an integral and operative part of this Agreement;</w:t>
      </w:r>
    </w:p>
    <w:p w14:paraId="75426605" w14:textId="77777777" w:rsidR="00462D11" w:rsidRPr="00194D56" w:rsidRDefault="00000000" w:rsidP="008738F8">
      <w:pPr>
        <w:spacing w:after="120"/>
        <w:jc w:val="both"/>
        <w:rPr>
          <w:rFonts w:ascii="Century Gothic" w:hAnsi="Century Gothic"/>
        </w:rPr>
      </w:pPr>
      <w:r w:rsidRPr="00194D56">
        <w:rPr>
          <w:rFonts w:ascii="Century Gothic" w:hAnsi="Century Gothic"/>
        </w:rPr>
        <w:t>b. references to agreements, documents or instruments include (subject to all relevant approvals) that agreement, document or instrument as amended, supplemented, substituted, novated or assigned from time to time;</w:t>
      </w:r>
    </w:p>
    <w:p w14:paraId="0F50CBED" w14:textId="77777777" w:rsidR="00462D11" w:rsidRPr="00194D56" w:rsidRDefault="00000000" w:rsidP="008738F8">
      <w:pPr>
        <w:spacing w:after="120"/>
        <w:jc w:val="both"/>
        <w:rPr>
          <w:rFonts w:ascii="Century Gothic" w:hAnsi="Century Gothic"/>
        </w:rPr>
      </w:pPr>
      <w:r w:rsidRPr="00194D56">
        <w:rPr>
          <w:rFonts w:ascii="Century Gothic" w:hAnsi="Century Gothic"/>
        </w:rPr>
        <w:t>c. unless the context otherwise requires, the singular includes the plural and vice versa; ‘hereof’, ‘herein’ and ‘hereto’ refer to this Agreement as a whole or the relevant Clause/Schedule, as the context requires;</w:t>
      </w:r>
    </w:p>
    <w:p w14:paraId="29ABEB30" w14:textId="77777777" w:rsidR="00462D11" w:rsidRPr="00194D56" w:rsidRDefault="00000000" w:rsidP="008738F8">
      <w:pPr>
        <w:spacing w:after="120"/>
        <w:jc w:val="both"/>
        <w:rPr>
          <w:rFonts w:ascii="Century Gothic" w:hAnsi="Century Gothic"/>
        </w:rPr>
      </w:pPr>
      <w:r w:rsidRPr="00194D56">
        <w:rPr>
          <w:rFonts w:ascii="Century Gothic" w:hAnsi="Century Gothic"/>
        </w:rPr>
        <w:t>d. headings and bold typeface are for convenience only and shall be ignored in construction.</w:t>
      </w:r>
    </w:p>
    <w:p w14:paraId="436A4ABB"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2. AMOUNT OF LOAN</w:t>
      </w:r>
    </w:p>
    <w:p w14:paraId="5FC1CDE9" w14:textId="77777777" w:rsidR="00462D11" w:rsidRPr="00194D56" w:rsidRDefault="00000000" w:rsidP="008738F8">
      <w:pPr>
        <w:spacing w:after="120"/>
        <w:jc w:val="both"/>
        <w:rPr>
          <w:rFonts w:ascii="Century Gothic" w:hAnsi="Century Gothic"/>
        </w:rPr>
      </w:pPr>
      <w:r w:rsidRPr="00194D56">
        <w:rPr>
          <w:rFonts w:ascii="Century Gothic" w:hAnsi="Century Gothic"/>
        </w:rPr>
        <w:t>2.1 Subject to the terms of this Agreement, the Lender agrees to make the Loan available to the Borrower, and the Borrower agrees to avail the Loan, as per Schedule 2. The proceeds of the Loan shall be utilised solely for the Purpose stated in Schedule 2.</w:t>
      </w:r>
    </w:p>
    <w:p w14:paraId="290545A7"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2.2 The disbursement of the Loan may be made in a lump sum or in instalments, in such manner as mutually agreed between the Parties, including direct disbursal towards fulfilment of the Purpose.</w:t>
      </w:r>
    </w:p>
    <w:p w14:paraId="4A4DE19F" w14:textId="77777777" w:rsidR="00462D11" w:rsidRPr="00194D56" w:rsidRDefault="00000000" w:rsidP="008738F8">
      <w:pPr>
        <w:spacing w:after="120"/>
        <w:jc w:val="both"/>
        <w:rPr>
          <w:rFonts w:ascii="Century Gothic" w:hAnsi="Century Gothic"/>
        </w:rPr>
      </w:pPr>
      <w:r w:rsidRPr="00194D56">
        <w:rPr>
          <w:rFonts w:ascii="Century Gothic" w:hAnsi="Century Gothic"/>
        </w:rPr>
        <w:t>2.3 The Loan amount may, at the Borrower's request, be disbursed by the Lender directly to a vendor and/or service provider, and such disbursement shall be deemed to be disbursement to the Borrower.</w:t>
      </w:r>
    </w:p>
    <w:p w14:paraId="28D57551" w14:textId="77777777" w:rsidR="00462D11" w:rsidRPr="00194D56" w:rsidRDefault="00000000" w:rsidP="008738F8">
      <w:pPr>
        <w:spacing w:after="120"/>
        <w:jc w:val="both"/>
        <w:rPr>
          <w:rFonts w:ascii="Century Gothic" w:hAnsi="Century Gothic"/>
        </w:rPr>
      </w:pPr>
      <w:r w:rsidRPr="00194D56">
        <w:rPr>
          <w:rFonts w:ascii="Century Gothic" w:hAnsi="Century Gothic"/>
        </w:rPr>
        <w:t>2.4 Disbursement shall be made through normal banking channels during normal banking hours. The Lender shall not be liable for delay or non-disbursement caused by technical or system errors beyond its reasonable control.</w:t>
      </w:r>
    </w:p>
    <w:p w14:paraId="20027520"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2A. CONDITIONS PRECEDENT</w:t>
      </w:r>
    </w:p>
    <w:p w14:paraId="19541828" w14:textId="77777777" w:rsidR="00462D11" w:rsidRPr="00194D56" w:rsidRDefault="00000000" w:rsidP="008738F8">
      <w:pPr>
        <w:spacing w:after="120"/>
        <w:jc w:val="both"/>
        <w:rPr>
          <w:rFonts w:ascii="Century Gothic" w:hAnsi="Century Gothic"/>
        </w:rPr>
      </w:pPr>
      <w:r w:rsidRPr="00194D56">
        <w:rPr>
          <w:rFonts w:ascii="Century Gothic" w:hAnsi="Century Gothic"/>
        </w:rPr>
        <w:t>2A.1 The Lender's obligation to disburse the Loan (or any tranche thereof) is conditional upon the Lender's receipt, in form and substance satisfactory to it, of each of the following:</w:t>
      </w:r>
    </w:p>
    <w:p w14:paraId="4A2F6D9A" w14:textId="77777777" w:rsidR="00462D11" w:rsidRPr="00194D56" w:rsidRDefault="00000000" w:rsidP="008738F8">
      <w:pPr>
        <w:spacing w:after="120"/>
        <w:jc w:val="both"/>
        <w:rPr>
          <w:rFonts w:ascii="Century Gothic" w:hAnsi="Century Gothic"/>
        </w:rPr>
      </w:pPr>
      <w:r w:rsidRPr="00194D56">
        <w:rPr>
          <w:rFonts w:ascii="Century Gothic" w:hAnsi="Century Gothic"/>
        </w:rPr>
        <w:t>a. certified true copy of the board resolution (and shareholders' resolution, where applicable under Sections 179/180 of the Companies Act, 2013) authorising the Loan and the execution of the Loan Documents;</w:t>
      </w:r>
    </w:p>
    <w:p w14:paraId="188C9A32" w14:textId="77777777" w:rsidR="00462D11" w:rsidRPr="00194D56" w:rsidRDefault="00000000" w:rsidP="008738F8">
      <w:pPr>
        <w:spacing w:after="120"/>
        <w:jc w:val="both"/>
        <w:rPr>
          <w:rFonts w:ascii="Century Gothic" w:hAnsi="Century Gothic"/>
        </w:rPr>
      </w:pPr>
      <w:r w:rsidRPr="00194D56">
        <w:rPr>
          <w:rFonts w:ascii="Century Gothic" w:hAnsi="Century Gothic"/>
        </w:rPr>
        <w:t>b. certified copies of the Borrower's certificate of incorporation, Memorandum and Articles of Association, and a list of directors with DIN;</w:t>
      </w:r>
    </w:p>
    <w:p w14:paraId="65041D32" w14:textId="77777777" w:rsidR="00462D11" w:rsidRPr="00194D56" w:rsidRDefault="00000000" w:rsidP="008738F8">
      <w:pPr>
        <w:spacing w:after="120"/>
        <w:jc w:val="both"/>
        <w:rPr>
          <w:rFonts w:ascii="Century Gothic" w:hAnsi="Century Gothic"/>
        </w:rPr>
      </w:pPr>
      <w:r w:rsidRPr="00194D56">
        <w:rPr>
          <w:rFonts w:ascii="Century Gothic" w:hAnsi="Century Gothic"/>
        </w:rPr>
        <w:t>c. KYC documents of the Borrower and of the Authorised Signatory(</w:t>
      </w:r>
      <w:proofErr w:type="spellStart"/>
      <w:r w:rsidRPr="00194D56">
        <w:rPr>
          <w:rFonts w:ascii="Century Gothic" w:hAnsi="Century Gothic"/>
        </w:rPr>
        <w:t>ies</w:t>
      </w:r>
      <w:proofErr w:type="spellEnd"/>
      <w:r w:rsidRPr="00194D56">
        <w:rPr>
          <w:rFonts w:ascii="Century Gothic" w:hAnsi="Century Gothic"/>
        </w:rPr>
        <w:t>);</w:t>
      </w:r>
    </w:p>
    <w:p w14:paraId="69E0E75F" w14:textId="77777777" w:rsidR="00462D11" w:rsidRPr="00194D56" w:rsidRDefault="00000000" w:rsidP="008738F8">
      <w:pPr>
        <w:spacing w:after="120"/>
        <w:jc w:val="both"/>
        <w:rPr>
          <w:rFonts w:ascii="Century Gothic" w:hAnsi="Century Gothic"/>
        </w:rPr>
      </w:pPr>
      <w:r w:rsidRPr="00194D56">
        <w:rPr>
          <w:rFonts w:ascii="Century Gothic" w:hAnsi="Century Gothic"/>
        </w:rPr>
        <w:t>d. the executed Deed of Guarantee referred to in Clause 9A and, where applicable, the executed security documents referred to in Clause 7;</w:t>
      </w:r>
    </w:p>
    <w:p w14:paraId="74190A0A" w14:textId="77777777" w:rsidR="00462D11" w:rsidRPr="00194D56" w:rsidRDefault="00000000" w:rsidP="008738F8">
      <w:pPr>
        <w:spacing w:after="120"/>
        <w:jc w:val="both"/>
        <w:rPr>
          <w:rFonts w:ascii="Century Gothic" w:hAnsi="Century Gothic"/>
        </w:rPr>
      </w:pPr>
      <w:r w:rsidRPr="00194D56">
        <w:rPr>
          <w:rFonts w:ascii="Century Gothic" w:hAnsi="Century Gothic"/>
        </w:rPr>
        <w:t>e. the Borrower's most recent Financial Statements;</w:t>
      </w:r>
    </w:p>
    <w:p w14:paraId="7FA31C5D" w14:textId="77777777" w:rsidR="00462D11" w:rsidRPr="00194D56" w:rsidRDefault="00000000" w:rsidP="008738F8">
      <w:pPr>
        <w:spacing w:after="120"/>
        <w:jc w:val="both"/>
        <w:rPr>
          <w:rFonts w:ascii="Century Gothic" w:hAnsi="Century Gothic"/>
        </w:rPr>
      </w:pPr>
      <w:r w:rsidRPr="00194D56">
        <w:rPr>
          <w:rFonts w:ascii="Century Gothic" w:hAnsi="Century Gothic"/>
        </w:rPr>
        <w:t>f. the Key Fact Statement, acknowledged by the Borrower, where applicable per its definition in Clause 1.1;</w:t>
      </w:r>
    </w:p>
    <w:p w14:paraId="2F840A02" w14:textId="77777777" w:rsidR="00462D11" w:rsidRPr="00194D56" w:rsidRDefault="00000000" w:rsidP="008738F8">
      <w:pPr>
        <w:spacing w:after="120"/>
        <w:jc w:val="both"/>
        <w:rPr>
          <w:rFonts w:ascii="Century Gothic" w:hAnsi="Century Gothic"/>
        </w:rPr>
      </w:pPr>
      <w:r w:rsidRPr="00194D56">
        <w:rPr>
          <w:rFonts w:ascii="Century Gothic" w:hAnsi="Century Gothic"/>
        </w:rPr>
        <w:t>g. such other documents as the Lender may reasonably require.</w:t>
      </w:r>
    </w:p>
    <w:p w14:paraId="7780A9B1"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3. COVENANTS, TERMS AND CONDITIONS</w:t>
      </w:r>
    </w:p>
    <w:p w14:paraId="1DFAE9A2" w14:textId="77777777" w:rsidR="00462D11" w:rsidRPr="00194D56" w:rsidRDefault="00000000" w:rsidP="008738F8">
      <w:pPr>
        <w:spacing w:after="120"/>
        <w:jc w:val="both"/>
        <w:rPr>
          <w:rFonts w:ascii="Century Gothic" w:hAnsi="Century Gothic"/>
        </w:rPr>
      </w:pPr>
      <w:r w:rsidRPr="00194D56">
        <w:rPr>
          <w:rFonts w:ascii="Century Gothic" w:hAnsi="Century Gothic"/>
        </w:rPr>
        <w:t>3.1 The Borrower is liable to repay the Outstanding Amount as per the repayment schedule in Schedule 2, whether or not demand is raised by the Lender.</w:t>
      </w:r>
    </w:p>
    <w:p w14:paraId="3DE1A8EB" w14:textId="77777777" w:rsidR="00462D11" w:rsidRPr="00194D56" w:rsidRDefault="00000000" w:rsidP="008738F8">
      <w:pPr>
        <w:spacing w:after="120"/>
        <w:jc w:val="both"/>
        <w:rPr>
          <w:rFonts w:ascii="Century Gothic" w:hAnsi="Century Gothic"/>
        </w:rPr>
      </w:pPr>
      <w:r w:rsidRPr="00194D56">
        <w:rPr>
          <w:rFonts w:ascii="Century Gothic" w:hAnsi="Century Gothic"/>
        </w:rPr>
        <w:t>3.2 The Borrower shall pay all applicable taxes as may apply from time to time.</w:t>
      </w:r>
    </w:p>
    <w:p w14:paraId="151A1AA3" w14:textId="77777777" w:rsidR="00462D11" w:rsidRPr="00194D56" w:rsidRDefault="00000000" w:rsidP="008738F8">
      <w:pPr>
        <w:spacing w:after="120"/>
        <w:jc w:val="both"/>
        <w:rPr>
          <w:rFonts w:ascii="Century Gothic" w:hAnsi="Century Gothic"/>
        </w:rPr>
      </w:pPr>
      <w:r w:rsidRPr="00194D56">
        <w:rPr>
          <w:rFonts w:ascii="Century Gothic" w:hAnsi="Century Gothic"/>
        </w:rPr>
        <w:t>3.3 The Borrower shall at all times adhere to the terms of this Agreement and any amendments hereto.</w:t>
      </w:r>
    </w:p>
    <w:p w14:paraId="257C9BD5" w14:textId="77777777" w:rsidR="00462D11" w:rsidRPr="00194D56" w:rsidRDefault="00000000" w:rsidP="008738F8">
      <w:pPr>
        <w:spacing w:after="120"/>
        <w:jc w:val="both"/>
        <w:rPr>
          <w:rFonts w:ascii="Century Gothic" w:hAnsi="Century Gothic"/>
        </w:rPr>
      </w:pPr>
      <w:r w:rsidRPr="00194D56">
        <w:rPr>
          <w:rFonts w:ascii="Century Gothic" w:hAnsi="Century Gothic"/>
        </w:rPr>
        <w:t>3.4 The Borrower shall notify the Lender in writing of any change in the location/address of its registered office or principal place of business, or any change affecting its business, within 15 days of such change.</w:t>
      </w:r>
    </w:p>
    <w:p w14:paraId="38731232" w14:textId="77777777" w:rsidR="00462D11" w:rsidRPr="00194D56" w:rsidRDefault="00000000" w:rsidP="008738F8">
      <w:pPr>
        <w:spacing w:after="120"/>
        <w:jc w:val="both"/>
        <w:rPr>
          <w:rFonts w:ascii="Century Gothic" w:hAnsi="Century Gothic"/>
        </w:rPr>
      </w:pPr>
      <w:r w:rsidRPr="00194D56">
        <w:rPr>
          <w:rFonts w:ascii="Century Gothic" w:hAnsi="Century Gothic"/>
        </w:rPr>
        <w:t>3.5 The Borrower shall route its business receivables/collections through the bank account from which the NACH/e-mandate has been issued to the Lender, and shall maintain that account in good standing for the tenure of the Loan.</w:t>
      </w:r>
    </w:p>
    <w:p w14:paraId="318DDD82" w14:textId="77777777" w:rsidR="00462D11" w:rsidRPr="00194D56" w:rsidRDefault="00000000" w:rsidP="008738F8">
      <w:pPr>
        <w:spacing w:after="120"/>
        <w:jc w:val="both"/>
        <w:rPr>
          <w:rFonts w:ascii="Century Gothic" w:hAnsi="Century Gothic"/>
        </w:rPr>
      </w:pPr>
      <w:r w:rsidRPr="00194D56">
        <w:rPr>
          <w:rFonts w:ascii="Century Gothic" w:hAnsi="Century Gothic"/>
        </w:rPr>
        <w:t>3.6 The Borrower shall at all times comply with Applicable Law, including the Prevention of Money Laundering Act, 2002.</w:t>
      </w:r>
    </w:p>
    <w:p w14:paraId="2A7799CC" w14:textId="77777777" w:rsidR="00462D11" w:rsidRPr="00194D56" w:rsidRDefault="00000000" w:rsidP="008738F8">
      <w:pPr>
        <w:spacing w:after="120"/>
        <w:jc w:val="both"/>
        <w:rPr>
          <w:rFonts w:ascii="Century Gothic" w:hAnsi="Century Gothic"/>
        </w:rPr>
      </w:pPr>
      <w:r w:rsidRPr="00194D56">
        <w:rPr>
          <w:rFonts w:ascii="Century Gothic" w:hAnsi="Century Gothic"/>
        </w:rPr>
        <w:t>3.7 The Lender shall have the right to appropriate amounts paid by the Borrower in such manner as it may, in its reasonable discretion, deem fit, and shall intimate the Borrower of the manner of appropriation on request.</w:t>
      </w:r>
    </w:p>
    <w:p w14:paraId="4953EB38" w14:textId="77777777" w:rsidR="00462D11" w:rsidRPr="00194D56" w:rsidRDefault="00000000" w:rsidP="008738F8">
      <w:pPr>
        <w:spacing w:after="120"/>
        <w:jc w:val="both"/>
        <w:rPr>
          <w:rFonts w:ascii="Century Gothic" w:hAnsi="Century Gothic"/>
        </w:rPr>
      </w:pPr>
      <w:r w:rsidRPr="00194D56">
        <w:rPr>
          <w:rFonts w:ascii="Century Gothic" w:hAnsi="Century Gothic"/>
        </w:rPr>
        <w:t>3.8 The Lender may, at its discretion, combine, consolidate or divide any Loan sanctioned to the Borrower and set off or appropriate credit balances towards part or full satisfaction of the Borrower's liabilities on any other Loan, subject to prior written notice to the Borrower.</w:t>
      </w:r>
    </w:p>
    <w:p w14:paraId="3373A174"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3.9 The Lender shall have the right to disclose information relating to the Borrower, including loan and default details, to credit information companies (including TransUnion CIBIL Limited), the RBI, other lenders, assignees, rating agencies and service providers, for KYC verification, credit risk analysis and related purposes, in accordance with Applicable Law. Any classification and publication of the Borrower as a wilful defaulter shall be made strictly in accordance with, and subject to the procedural safeguards prescribed under, the RBI (Treatment of Wilful Defaulters and Large Defaulters) Directions, 2024, including prior notice and an opportunity of hearing.</w:t>
      </w:r>
    </w:p>
    <w:p w14:paraId="7605BE5F" w14:textId="77777777" w:rsidR="00462D11" w:rsidRPr="00194D56" w:rsidRDefault="00000000" w:rsidP="008738F8">
      <w:pPr>
        <w:spacing w:after="120"/>
        <w:jc w:val="both"/>
        <w:rPr>
          <w:rFonts w:ascii="Century Gothic" w:hAnsi="Century Gothic"/>
        </w:rPr>
      </w:pPr>
      <w:r w:rsidRPr="00194D56">
        <w:rPr>
          <w:rFonts w:ascii="Century Gothic" w:hAnsi="Century Gothic"/>
        </w:rPr>
        <w:t>3.10 Nothing in this Agreement shall prejudice any general or special lien or right of set-off available to the Lender by law.</w:t>
      </w:r>
    </w:p>
    <w:p w14:paraId="55653D8B" w14:textId="77777777" w:rsidR="00462D11" w:rsidRPr="00194D56" w:rsidRDefault="00000000" w:rsidP="008738F8">
      <w:pPr>
        <w:spacing w:after="120"/>
        <w:jc w:val="both"/>
        <w:rPr>
          <w:rFonts w:ascii="Century Gothic" w:hAnsi="Century Gothic"/>
        </w:rPr>
      </w:pPr>
      <w:r w:rsidRPr="00194D56">
        <w:rPr>
          <w:rFonts w:ascii="Century Gothic" w:hAnsi="Century Gothic"/>
        </w:rPr>
        <w:t>3.11 The statement of account maintained by the Lender shall be prima facie evidence of the amount due from the Borrower, subject to the Borrower's right to demonstrate any manifest error therein.</w:t>
      </w:r>
    </w:p>
    <w:p w14:paraId="27F6E13A" w14:textId="77777777" w:rsidR="00462D11" w:rsidRPr="00194D56" w:rsidRDefault="00000000" w:rsidP="008738F8">
      <w:pPr>
        <w:spacing w:after="120"/>
        <w:jc w:val="both"/>
        <w:rPr>
          <w:rFonts w:ascii="Century Gothic" w:hAnsi="Century Gothic"/>
        </w:rPr>
      </w:pPr>
      <w:r w:rsidRPr="00194D56">
        <w:rPr>
          <w:rFonts w:ascii="Century Gothic" w:hAnsi="Century Gothic"/>
        </w:rPr>
        <w:t>3.12 The Lender's dues may be recovered by the Lender, its authorised representatives, or a collection agency appointed for the purpose, acting at all times in accordance with the RBI's Fair Practices Code and the Master Direction on Outsourcing of Financial Services, 2023, including reasonable hours and mode of contact.</w:t>
      </w:r>
    </w:p>
    <w:p w14:paraId="452B3ED8" w14:textId="77777777" w:rsidR="00462D11" w:rsidRPr="00194D56" w:rsidRDefault="00000000" w:rsidP="008738F8">
      <w:pPr>
        <w:spacing w:after="120"/>
        <w:jc w:val="both"/>
        <w:rPr>
          <w:rFonts w:ascii="Century Gothic" w:hAnsi="Century Gothic"/>
        </w:rPr>
      </w:pPr>
      <w:r w:rsidRPr="00194D56">
        <w:rPr>
          <w:rFonts w:ascii="Century Gothic" w:hAnsi="Century Gothic"/>
        </w:rPr>
        <w:t>3.13 The Borrower shall permit the Lender to inspect its place of business/registered office during business hours on reasonable prior notice, and to call for documents reasonably required from time to time.</w:t>
      </w:r>
    </w:p>
    <w:p w14:paraId="2716B6F7" w14:textId="77777777" w:rsidR="00462D11" w:rsidRPr="00194D56" w:rsidRDefault="00000000" w:rsidP="008738F8">
      <w:pPr>
        <w:spacing w:after="120"/>
        <w:jc w:val="both"/>
        <w:rPr>
          <w:rFonts w:ascii="Century Gothic" w:hAnsi="Century Gothic"/>
        </w:rPr>
      </w:pPr>
      <w:r w:rsidRPr="00194D56">
        <w:rPr>
          <w:rFonts w:ascii="Century Gothic" w:hAnsi="Century Gothic"/>
        </w:rPr>
        <w:t>3.14 Interest and other charges shall accrue on a daily basis, computed on the actual number of days elapsed over 365 days in a year.</w:t>
      </w:r>
    </w:p>
    <w:p w14:paraId="2D75FB0C" w14:textId="77777777" w:rsidR="00462D11" w:rsidRPr="00194D56" w:rsidRDefault="00000000" w:rsidP="008738F8">
      <w:pPr>
        <w:spacing w:after="120"/>
        <w:jc w:val="both"/>
        <w:rPr>
          <w:rFonts w:ascii="Century Gothic" w:hAnsi="Century Gothic"/>
        </w:rPr>
      </w:pPr>
      <w:r w:rsidRPr="00194D56">
        <w:rPr>
          <w:rFonts w:ascii="Century Gothic" w:hAnsi="Century Gothic"/>
        </w:rPr>
        <w:t>3.15 The Loan shall be utilised exclusively for the Purpose set out in Schedule 2 and for no other purpose.</w:t>
      </w:r>
    </w:p>
    <w:p w14:paraId="222CC29E"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3.16 The Borrower shall furnish the Lender with such information and periodical reports as the Lender may reasonably </w:t>
      </w:r>
      <w:proofErr w:type="gramStart"/>
      <w:r w:rsidRPr="00194D56">
        <w:rPr>
          <w:rFonts w:ascii="Century Gothic" w:hAnsi="Century Gothic"/>
        </w:rPr>
        <w:t>require</w:t>
      </w:r>
      <w:proofErr w:type="gramEnd"/>
      <w:r w:rsidRPr="00194D56">
        <w:rPr>
          <w:rFonts w:ascii="Century Gothic" w:hAnsi="Century Gothic"/>
        </w:rPr>
        <w:t xml:space="preserve"> to ascertain utilisation of the Loan.</w:t>
      </w:r>
    </w:p>
    <w:p w14:paraId="2A32F746" w14:textId="77777777" w:rsidR="00462D11" w:rsidRPr="00194D56" w:rsidRDefault="00000000" w:rsidP="008738F8">
      <w:pPr>
        <w:spacing w:after="120"/>
        <w:jc w:val="both"/>
        <w:rPr>
          <w:rFonts w:ascii="Century Gothic" w:hAnsi="Century Gothic"/>
        </w:rPr>
      </w:pPr>
      <w:r w:rsidRPr="00194D56">
        <w:rPr>
          <w:rFonts w:ascii="Century Gothic" w:hAnsi="Century Gothic"/>
        </w:rPr>
        <w:t>3.17 Where there is more than one Borrower, each Borrower is jointly and severally liable, and an acknowledgement of liability by any one Borrower binds all Borrowers.</w:t>
      </w:r>
    </w:p>
    <w:p w14:paraId="00450409" w14:textId="77777777" w:rsidR="00462D11" w:rsidRPr="00194D56" w:rsidRDefault="00000000" w:rsidP="008738F8">
      <w:pPr>
        <w:spacing w:after="120"/>
        <w:jc w:val="both"/>
        <w:rPr>
          <w:rFonts w:ascii="Century Gothic" w:hAnsi="Century Gothic"/>
        </w:rPr>
      </w:pPr>
      <w:r w:rsidRPr="00194D56">
        <w:rPr>
          <w:rFonts w:ascii="Century Gothic" w:hAnsi="Century Gothic"/>
        </w:rPr>
        <w:t>3.18 The Borrower confirms it is a company duly incorporated under the Companies Act, 2013, and has the power, capacity and authority to enter into this Agreement, execute all related documents, and perform its obligations hereunder, and that all corporate action required to authorise the same has been duly undertaken.</w:t>
      </w:r>
    </w:p>
    <w:p w14:paraId="72B88B4F" w14:textId="77777777" w:rsidR="00462D11" w:rsidRPr="00194D56" w:rsidRDefault="00000000" w:rsidP="008738F8">
      <w:pPr>
        <w:spacing w:after="120"/>
        <w:jc w:val="both"/>
        <w:rPr>
          <w:rFonts w:ascii="Century Gothic" w:hAnsi="Century Gothic"/>
        </w:rPr>
      </w:pPr>
      <w:r w:rsidRPr="00194D56">
        <w:rPr>
          <w:rFonts w:ascii="Century Gothic" w:hAnsi="Century Gothic"/>
        </w:rPr>
        <w:t>3.19 No corporate action, legal proceeding or step has been taken or, to the Borrower's knowledge, threatened for its winding-up, dissolution, administration, re-organisation, or for the appointment of a receiver, administrator or similar officer over it or its assets.</w:t>
      </w:r>
    </w:p>
    <w:p w14:paraId="2CC53ED4" w14:textId="77777777" w:rsidR="00462D11" w:rsidRPr="00194D56" w:rsidRDefault="00000000" w:rsidP="008738F8">
      <w:pPr>
        <w:spacing w:after="120"/>
        <w:jc w:val="both"/>
        <w:rPr>
          <w:rFonts w:ascii="Century Gothic" w:hAnsi="Century Gothic"/>
        </w:rPr>
      </w:pPr>
      <w:r w:rsidRPr="00194D56">
        <w:rPr>
          <w:rFonts w:ascii="Century Gothic" w:hAnsi="Century Gothic"/>
        </w:rPr>
        <w:t>3.20 The Borrower's shareholding, directorship and management-control pattern as on the date of this Agreement have been fully and accurately disclosed to the Lender, and any change of control shall be governed by Clause 10B.2(b).</w:t>
      </w:r>
    </w:p>
    <w:p w14:paraId="260806E3" w14:textId="77777777" w:rsidR="00462D11" w:rsidRPr="00194D56" w:rsidRDefault="00000000" w:rsidP="008738F8">
      <w:pPr>
        <w:spacing w:after="120"/>
        <w:jc w:val="both"/>
        <w:rPr>
          <w:rFonts w:ascii="Century Gothic" w:hAnsi="Century Gothic"/>
        </w:rPr>
      </w:pPr>
      <w:r w:rsidRPr="00194D56">
        <w:rPr>
          <w:rFonts w:ascii="Century Gothic" w:hAnsi="Century Gothic"/>
        </w:rPr>
        <w:t>3.21 The Borrower shall promptly notify the Lender in writing of any proposed change in its registered office, place of business, control or shareholding pattern that could reasonably be expected to affect its ability to repay the Loan, and, where such change requires the Lender's consent under Clause 10B.2, shall not give effect to it without such consent.</w:t>
      </w:r>
    </w:p>
    <w:p w14:paraId="1CFCEAF7"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3.22 General Representations</w:t>
      </w:r>
    </w:p>
    <w:p w14:paraId="2DCEB78F" w14:textId="77777777" w:rsidR="00462D11" w:rsidRPr="00194D56" w:rsidRDefault="00000000" w:rsidP="008738F8">
      <w:pPr>
        <w:spacing w:after="120"/>
        <w:jc w:val="both"/>
        <w:rPr>
          <w:rFonts w:ascii="Century Gothic" w:hAnsi="Century Gothic"/>
        </w:rPr>
      </w:pPr>
      <w:r w:rsidRPr="00194D56">
        <w:rPr>
          <w:rFonts w:ascii="Century Gothic" w:hAnsi="Century Gothic"/>
        </w:rPr>
        <w:t>Save to the extent already disclosed in writing to the Lender, the Borrower warrants and undertakes as follows:</w:t>
      </w:r>
    </w:p>
    <w:p w14:paraId="6E64BAC5" w14:textId="77777777" w:rsidR="00462D11" w:rsidRPr="00194D56" w:rsidRDefault="00000000" w:rsidP="008738F8">
      <w:pPr>
        <w:spacing w:after="120"/>
        <w:jc w:val="both"/>
        <w:rPr>
          <w:rFonts w:ascii="Century Gothic" w:hAnsi="Century Gothic"/>
        </w:rPr>
      </w:pPr>
      <w:r w:rsidRPr="00194D56">
        <w:rPr>
          <w:rFonts w:ascii="Century Gothic" w:hAnsi="Century Gothic"/>
        </w:rPr>
        <w:t>a. The Borrower is duly incorporated, validly existing and in good standing under the laws of India, and possesses full corporate power and authority to own its assets and conduct its business as presently conducted.</w:t>
      </w:r>
    </w:p>
    <w:p w14:paraId="295DFEE5"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b. The Borrower is not a party to any litigation of a material character and is not aware of facts likely to give rise to such litigation or material claims.</w:t>
      </w:r>
    </w:p>
    <w:p w14:paraId="16085D41" w14:textId="77777777" w:rsidR="00462D11" w:rsidRPr="00194D56" w:rsidRDefault="00000000" w:rsidP="008738F8">
      <w:pPr>
        <w:spacing w:after="120"/>
        <w:jc w:val="both"/>
        <w:rPr>
          <w:rFonts w:ascii="Century Gothic" w:hAnsi="Century Gothic"/>
        </w:rPr>
      </w:pPr>
      <w:r w:rsidRPr="00194D56">
        <w:rPr>
          <w:rFonts w:ascii="Century Gothic" w:hAnsi="Century Gothic"/>
        </w:rPr>
        <w:t>c. The Borrower has disclosed all material facts relating to its income/financial position or assets to the Lender.</w:t>
      </w:r>
    </w:p>
    <w:p w14:paraId="59EE33B8" w14:textId="77777777" w:rsidR="00462D11" w:rsidRPr="00194D56" w:rsidRDefault="00000000" w:rsidP="008738F8">
      <w:pPr>
        <w:spacing w:after="120"/>
        <w:jc w:val="both"/>
        <w:rPr>
          <w:rFonts w:ascii="Century Gothic" w:hAnsi="Century Gothic"/>
        </w:rPr>
      </w:pPr>
      <w:r w:rsidRPr="00194D56">
        <w:rPr>
          <w:rFonts w:ascii="Century Gothic" w:hAnsi="Century Gothic"/>
        </w:rPr>
        <w:t>d. The Borrower agrees to furnish its financial details as reasonably sought by the Lender, and to intimate any material change in its business, control or financial position.</w:t>
      </w:r>
    </w:p>
    <w:p w14:paraId="22430106"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4. REPAYMENT OF LOAN</w:t>
      </w:r>
    </w:p>
    <w:p w14:paraId="7F8AFB39" w14:textId="77777777" w:rsidR="00462D11" w:rsidRPr="00194D56" w:rsidRDefault="00000000" w:rsidP="008738F8">
      <w:pPr>
        <w:spacing w:after="120"/>
        <w:jc w:val="both"/>
        <w:rPr>
          <w:rFonts w:ascii="Century Gothic" w:hAnsi="Century Gothic"/>
        </w:rPr>
      </w:pPr>
      <w:r w:rsidRPr="00194D56">
        <w:rPr>
          <w:rFonts w:ascii="Century Gothic" w:hAnsi="Century Gothic"/>
        </w:rPr>
        <w:t>4.1 The Borrower confirms it has understood that interest is applied as per Schedule 2 on the principal on a daily basis, and agrees to the method of computation of the instalment amount and the rate of interest stipulated in Schedule 2.</w:t>
      </w:r>
    </w:p>
    <w:p w14:paraId="11D4B4D1" w14:textId="77777777" w:rsidR="00462D11" w:rsidRPr="00194D56" w:rsidRDefault="00000000" w:rsidP="008738F8">
      <w:pPr>
        <w:spacing w:after="120"/>
        <w:jc w:val="both"/>
        <w:rPr>
          <w:rFonts w:ascii="Century Gothic" w:hAnsi="Century Gothic"/>
        </w:rPr>
      </w:pPr>
      <w:r w:rsidRPr="00194D56">
        <w:rPr>
          <w:rFonts w:ascii="Century Gothic" w:hAnsi="Century Gothic"/>
        </w:rPr>
        <w:t>4.2 The instalment amount shall change prospectively upon a change in statutory rates, taxes, charges or levies applicable to the instalment or the transaction, and any such change shall form part of the Loan on written intimation to the Borrower.</w:t>
      </w:r>
    </w:p>
    <w:p w14:paraId="28297A30" w14:textId="77777777" w:rsidR="00462D11" w:rsidRPr="00194D56" w:rsidRDefault="00000000" w:rsidP="008738F8">
      <w:pPr>
        <w:spacing w:after="120"/>
        <w:jc w:val="both"/>
        <w:rPr>
          <w:rFonts w:ascii="Century Gothic" w:hAnsi="Century Gothic"/>
        </w:rPr>
      </w:pPr>
      <w:r w:rsidRPr="00194D56">
        <w:rPr>
          <w:rFonts w:ascii="Century Gothic" w:hAnsi="Century Gothic"/>
        </w:rPr>
        <w:t>4.3 The Borrower has provided details of the bank account into which its receipts/income are credited and shall issue binding instructions to that bank to debit instalments due to the Lender, and shall maintain sufficient balance to enable such debit.</w:t>
      </w:r>
    </w:p>
    <w:p w14:paraId="5A41491F" w14:textId="77777777" w:rsidR="00462D11" w:rsidRPr="00194D56" w:rsidRDefault="00000000" w:rsidP="008738F8">
      <w:pPr>
        <w:spacing w:after="120"/>
        <w:jc w:val="both"/>
        <w:rPr>
          <w:rFonts w:ascii="Century Gothic" w:hAnsi="Century Gothic"/>
        </w:rPr>
      </w:pPr>
      <w:r w:rsidRPr="00194D56">
        <w:rPr>
          <w:rFonts w:ascii="Century Gothic" w:hAnsi="Century Gothic"/>
        </w:rPr>
        <w:t>4.4 The Borrower shall not divert income/inflow to any other bank account in a manner that defeats repayment, until the dues under this Agreement are paid in full.</w:t>
      </w:r>
    </w:p>
    <w:p w14:paraId="159F0142" w14:textId="77777777" w:rsidR="00462D11" w:rsidRPr="00194D56" w:rsidRDefault="00000000" w:rsidP="008738F8">
      <w:pPr>
        <w:spacing w:after="120"/>
        <w:jc w:val="both"/>
        <w:rPr>
          <w:rFonts w:ascii="Century Gothic" w:hAnsi="Century Gothic"/>
        </w:rPr>
      </w:pPr>
      <w:r w:rsidRPr="00194D56">
        <w:rPr>
          <w:rFonts w:ascii="Century Gothic" w:hAnsi="Century Gothic"/>
        </w:rPr>
        <w:t>4.5 The Borrower confirms having understood and agreed to the mode/method of calculating interest/instalments.</w:t>
      </w:r>
    </w:p>
    <w:p w14:paraId="0FFFF009" w14:textId="77777777" w:rsidR="00462D11" w:rsidRPr="00194D56" w:rsidRDefault="00000000" w:rsidP="008738F8">
      <w:pPr>
        <w:spacing w:after="120"/>
        <w:jc w:val="both"/>
        <w:rPr>
          <w:rFonts w:ascii="Century Gothic" w:hAnsi="Century Gothic"/>
        </w:rPr>
      </w:pPr>
      <w:r w:rsidRPr="00194D56">
        <w:rPr>
          <w:rFonts w:ascii="Century Gothic" w:hAnsi="Century Gothic"/>
        </w:rPr>
        <w:t>4.6 The Borrower shall deliver to the Lender e-NACH/NACH/UPI mandates or other instruments acceptable to the Lender towards repayment of instalments, which shall be presented for payment on the respective due dates and shall be honoured on first presentation; the Borrower shall not issue contrary instructions to its bank.</w:t>
      </w:r>
    </w:p>
    <w:p w14:paraId="68A83F71" w14:textId="77777777" w:rsidR="00462D11" w:rsidRPr="00194D56" w:rsidRDefault="00000000" w:rsidP="008738F8">
      <w:pPr>
        <w:spacing w:after="120"/>
        <w:jc w:val="both"/>
        <w:rPr>
          <w:rFonts w:ascii="Century Gothic" w:hAnsi="Century Gothic"/>
        </w:rPr>
      </w:pPr>
      <w:r w:rsidRPr="00194D56">
        <w:rPr>
          <w:rFonts w:ascii="Century Gothic" w:hAnsi="Century Gothic"/>
        </w:rPr>
        <w:t>4.7 Any change in payment mechanism requires the Lender's consent, and may attract applicable charges as disclosed in Schedule 2.</w:t>
      </w:r>
    </w:p>
    <w:p w14:paraId="1996B868" w14:textId="77777777" w:rsidR="00462D11" w:rsidRPr="00194D56" w:rsidRDefault="00000000" w:rsidP="008738F8">
      <w:pPr>
        <w:spacing w:after="120"/>
        <w:jc w:val="both"/>
        <w:rPr>
          <w:rFonts w:ascii="Century Gothic" w:hAnsi="Century Gothic"/>
        </w:rPr>
      </w:pPr>
      <w:r w:rsidRPr="00194D56">
        <w:rPr>
          <w:rFonts w:ascii="Century Gothic" w:hAnsi="Century Gothic"/>
        </w:rPr>
        <w:t>4.8 In the event of delay in payment of any dues under this Agreement, the Lender may charge penal charges as described in Schedule 2, calculated on the overdue amount alone (and not on the entire Outstanding Amount), from the due date of such payment till the date of realisation, in accordance with the RBI (Fair Lending Practice – Penal Charges in Loan Accounts) Directions, 2024.</w:t>
      </w:r>
    </w:p>
    <w:p w14:paraId="462D25E7" w14:textId="77777777" w:rsidR="00462D11" w:rsidRPr="00194D56" w:rsidRDefault="00000000" w:rsidP="008738F8">
      <w:pPr>
        <w:spacing w:after="120"/>
        <w:jc w:val="both"/>
        <w:rPr>
          <w:rFonts w:ascii="Century Gothic" w:hAnsi="Century Gothic"/>
        </w:rPr>
      </w:pPr>
      <w:r w:rsidRPr="00194D56">
        <w:rPr>
          <w:rFonts w:ascii="Century Gothic" w:hAnsi="Century Gothic"/>
        </w:rPr>
        <w:t>4.9 A dispute shall not, by itself, entitle the Borrower to withhold or delay payment of any instalment or other sum; provided that this shall not prevent the Borrower from separately pursuing its dispute through the mechanism in Clause 13.7.</w:t>
      </w:r>
    </w:p>
    <w:p w14:paraId="4D13EAA1"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5. PRE-PAYMENT OF LOAN</w:t>
      </w:r>
    </w:p>
    <w:p w14:paraId="101D08EB" w14:textId="77777777" w:rsidR="00462D11" w:rsidRPr="00194D56" w:rsidRDefault="00000000" w:rsidP="008738F8">
      <w:pPr>
        <w:spacing w:after="120"/>
        <w:jc w:val="both"/>
        <w:rPr>
          <w:rFonts w:ascii="Century Gothic" w:hAnsi="Century Gothic"/>
        </w:rPr>
      </w:pPr>
      <w:r w:rsidRPr="00194D56">
        <w:rPr>
          <w:rFonts w:ascii="Century Gothic" w:hAnsi="Century Gothic"/>
        </w:rPr>
        <w:t>5.1 The Borrower may prepay the Outstanding Amount in full or in part at any time after disbursement, on prior written notice to the Lender of not less than 3 business days, and the Lender shall thereupon foreclose the Loan (or the prepaid portion) and apply any pre-payment charges strictly as disclosed in Schedule 2.</w:t>
      </w:r>
    </w:p>
    <w:p w14:paraId="44EBDE76"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6. FEES, COSTS AND EXPENSES</w:t>
      </w:r>
    </w:p>
    <w:p w14:paraId="27C22C76" w14:textId="77777777" w:rsidR="00462D11" w:rsidRPr="00194D56" w:rsidRDefault="00000000" w:rsidP="008738F8">
      <w:pPr>
        <w:spacing w:after="120"/>
        <w:jc w:val="both"/>
        <w:rPr>
          <w:rFonts w:ascii="Century Gothic" w:hAnsi="Century Gothic"/>
        </w:rPr>
      </w:pPr>
      <w:r w:rsidRPr="00194D56">
        <w:rPr>
          <w:rFonts w:ascii="Century Gothic" w:hAnsi="Century Gothic"/>
        </w:rPr>
        <w:t>6.1 The Borrower agrees to pay the Lender the fees set out in Schedule 2. The Lender may deduct such fees from the Loan amount and disburse the balance to the Borrower/vendor/service provider, as applicable; the Borrower's repayment obligation remains for the entire Loan amount plus interest and other charges. Fees once paid/deducted are non-refundable except where refundability is separately agreed in writing.</w:t>
      </w:r>
    </w:p>
    <w:p w14:paraId="5F306B4E"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6.2 The Borrower shall bear actual, reasonable and documented third-party costs (including legal expenses) incurred in processing, negotiating, documenting and registering the Loan and </w:t>
      </w:r>
      <w:r w:rsidRPr="00194D56">
        <w:rPr>
          <w:rFonts w:ascii="Century Gothic" w:hAnsi="Century Gothic"/>
        </w:rPr>
        <w:lastRenderedPageBreak/>
        <w:t>related transaction documents, whether or not disbursement occurs, subject to prior disclosure of the basis of such costs.</w:t>
      </w:r>
    </w:p>
    <w:p w14:paraId="5F917144"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6.3 Taxes and Withholding</w:t>
      </w:r>
    </w:p>
    <w:p w14:paraId="69B3270D" w14:textId="77777777" w:rsidR="00462D11" w:rsidRPr="00194D56" w:rsidRDefault="00000000" w:rsidP="008738F8">
      <w:pPr>
        <w:spacing w:after="120"/>
        <w:jc w:val="both"/>
        <w:rPr>
          <w:rFonts w:ascii="Century Gothic" w:hAnsi="Century Gothic"/>
        </w:rPr>
      </w:pPr>
      <w:r w:rsidRPr="00194D56">
        <w:rPr>
          <w:rFonts w:ascii="Century Gothic" w:hAnsi="Century Gothic"/>
        </w:rPr>
        <w:t>If Applicable Law requires the Borrower to withhold or deduct tax at source from any payment due to the Lender under this Agreement, the Borrower shall: (a) make such deduction at the rate and in the manner prescribed by law; (b) remit the deducted amount to the relevant tax authority within the prescribed time and furnish the Lender a valid withholding-tax certificate (e.g., Form 16A) for each quarter; and (c) not gross up or otherwise increase the amount payable to the Lender solely on account of such withholding, unless Applicable Law or a separate written agreement between the Parties requires the Borrower to pay such additional amount as will leave the Lender with the same net amount it would have received had no deduction been required.</w:t>
      </w:r>
    </w:p>
    <w:p w14:paraId="18EE0666"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6.4 Key Fact Statement</w:t>
      </w:r>
    </w:p>
    <w:p w14:paraId="7E784760" w14:textId="77777777" w:rsidR="00462D11" w:rsidRPr="00194D56" w:rsidRDefault="00000000" w:rsidP="008738F8">
      <w:pPr>
        <w:spacing w:after="120"/>
        <w:jc w:val="both"/>
        <w:rPr>
          <w:rFonts w:ascii="Century Gothic" w:hAnsi="Century Gothic"/>
        </w:rPr>
      </w:pPr>
      <w:r w:rsidRPr="00194D56">
        <w:rPr>
          <w:rFonts w:ascii="Century Gothic" w:hAnsi="Century Gothic"/>
        </w:rPr>
        <w:t>Where the Borrower qualifies as a Micro or Small Enterprise under the RBI's KFS framework, the Lender shall provide the Borrower a Key Fact Statement in the RBI-prescribed format, annexed as Annexure B, before the Borrower is contractually bound. Whether or not the KFS is mandatory for this Loan, the Lender shall in all cases disclose the Annual Percentage Rate and all-in cost of the Loan to the Borrower in writing before execution.</w:t>
      </w:r>
    </w:p>
    <w:p w14:paraId="67572349"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7. SECURITY</w:t>
      </w:r>
    </w:p>
    <w:p w14:paraId="14F199A3" w14:textId="77777777" w:rsidR="00462D11" w:rsidRPr="00194D56" w:rsidRDefault="00000000" w:rsidP="008738F8">
      <w:pPr>
        <w:spacing w:after="120"/>
        <w:jc w:val="both"/>
        <w:rPr>
          <w:rFonts w:ascii="Century Gothic" w:hAnsi="Century Gothic"/>
        </w:rPr>
      </w:pPr>
      <w:r w:rsidRPr="00194D56">
        <w:rPr>
          <w:rFonts w:ascii="Century Gothic" w:hAnsi="Century Gothic"/>
        </w:rPr>
        <w:t>7.1 The Loan shall be secured/credit-supported as specified in Schedule 2, which may include one or more of: (a) an unconditional and irrevocable personal guarantee of the promoter(s)/director(s) named in Schedule 1 in the form at Annexure C; (b) a corporate guarantee of a Group Company; (c) hypothecation of receivables/movable assets, or a pledge of shares, under a separate security document; and/or (d) a demand promissory note and/or post-dated security cheque(s). Each such Security shall be created, perfected and (where applicable) registered with the relevant registrar/CERSAI within the timelines prescribed under Applicable Law, as a condition precedent under Clause 2A or within such further period as the Lender may permit in writing.</w:t>
      </w:r>
    </w:p>
    <w:p w14:paraId="139FCE32"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8. EVENTS OF DEFAULT AND CONSEQUENCES</w:t>
      </w:r>
    </w:p>
    <w:p w14:paraId="74B60EAE" w14:textId="77777777" w:rsidR="00462D11" w:rsidRPr="00194D56" w:rsidRDefault="00000000" w:rsidP="008738F8">
      <w:pPr>
        <w:spacing w:after="120"/>
        <w:jc w:val="both"/>
        <w:rPr>
          <w:rFonts w:ascii="Century Gothic" w:hAnsi="Century Gothic"/>
        </w:rPr>
      </w:pPr>
      <w:r w:rsidRPr="00194D56">
        <w:rPr>
          <w:rFonts w:ascii="Century Gothic" w:hAnsi="Century Gothic"/>
        </w:rPr>
        <w:t>8.1 The following shall amount to an Event of Default:</w:t>
      </w:r>
    </w:p>
    <w:p w14:paraId="075E2419" w14:textId="77777777" w:rsidR="00462D11" w:rsidRPr="00194D56" w:rsidRDefault="00000000" w:rsidP="008738F8">
      <w:pPr>
        <w:spacing w:after="120"/>
        <w:jc w:val="both"/>
        <w:rPr>
          <w:rFonts w:ascii="Century Gothic" w:hAnsi="Century Gothic"/>
        </w:rPr>
      </w:pPr>
      <w:r w:rsidRPr="00194D56">
        <w:rPr>
          <w:rFonts w:ascii="Century Gothic" w:hAnsi="Century Gothic"/>
        </w:rPr>
        <w:t>a. non-compliance or breach by the Borrower of any term of this Agreement or any other Loan Document;</w:t>
      </w:r>
    </w:p>
    <w:p w14:paraId="419B825D" w14:textId="77777777" w:rsidR="00462D11" w:rsidRPr="00194D56" w:rsidRDefault="00000000" w:rsidP="008738F8">
      <w:pPr>
        <w:spacing w:after="120"/>
        <w:jc w:val="both"/>
        <w:rPr>
          <w:rFonts w:ascii="Century Gothic" w:hAnsi="Century Gothic"/>
        </w:rPr>
      </w:pPr>
      <w:r w:rsidRPr="00194D56">
        <w:rPr>
          <w:rFonts w:ascii="Century Gothic" w:hAnsi="Century Gothic"/>
        </w:rPr>
        <w:t>b. non-adherence to the repayment schedule;</w:t>
      </w:r>
    </w:p>
    <w:p w14:paraId="05E4F4DE" w14:textId="77777777" w:rsidR="00462D11" w:rsidRPr="00194D56" w:rsidRDefault="00000000" w:rsidP="008738F8">
      <w:pPr>
        <w:spacing w:after="120"/>
        <w:jc w:val="both"/>
        <w:rPr>
          <w:rFonts w:ascii="Century Gothic" w:hAnsi="Century Gothic"/>
        </w:rPr>
      </w:pPr>
      <w:r w:rsidRPr="00194D56">
        <w:rPr>
          <w:rFonts w:ascii="Century Gothic" w:hAnsi="Century Gothic"/>
        </w:rPr>
        <w:t>c. dishonour, revocation or failure of the e-NACH/NACH/UPI mandate or any other repayment instrument issued by the Borrower;</w:t>
      </w:r>
    </w:p>
    <w:p w14:paraId="3B929C46" w14:textId="77777777" w:rsidR="00462D11" w:rsidRPr="00194D56" w:rsidRDefault="00000000" w:rsidP="008738F8">
      <w:pPr>
        <w:spacing w:after="120"/>
        <w:jc w:val="both"/>
        <w:rPr>
          <w:rFonts w:ascii="Century Gothic" w:hAnsi="Century Gothic"/>
        </w:rPr>
      </w:pPr>
      <w:r w:rsidRPr="00194D56">
        <w:rPr>
          <w:rFonts w:ascii="Century Gothic" w:hAnsi="Century Gothic"/>
        </w:rPr>
        <w:t>d. any filing for insolvency, bankruptcy, winding-up or dissolution of the Borrower, or inability of the Borrower to pay its debts as they fall due;</w:t>
      </w:r>
    </w:p>
    <w:p w14:paraId="0282090B" w14:textId="77777777" w:rsidR="00462D11" w:rsidRPr="00194D56" w:rsidRDefault="00000000" w:rsidP="008738F8">
      <w:pPr>
        <w:spacing w:after="120"/>
        <w:jc w:val="both"/>
        <w:rPr>
          <w:rFonts w:ascii="Century Gothic" w:hAnsi="Century Gothic"/>
        </w:rPr>
      </w:pPr>
      <w:r w:rsidRPr="00194D56">
        <w:rPr>
          <w:rFonts w:ascii="Century Gothic" w:hAnsi="Century Gothic"/>
        </w:rPr>
        <w:t>e. concealment of any material document, information or event by the Borrower;</w:t>
      </w:r>
    </w:p>
    <w:p w14:paraId="51A195C8" w14:textId="77777777" w:rsidR="00462D11" w:rsidRPr="00194D56" w:rsidRDefault="00000000" w:rsidP="008738F8">
      <w:pPr>
        <w:spacing w:after="120"/>
        <w:jc w:val="both"/>
        <w:rPr>
          <w:rFonts w:ascii="Century Gothic" w:hAnsi="Century Gothic"/>
        </w:rPr>
      </w:pPr>
      <w:r w:rsidRPr="00194D56">
        <w:rPr>
          <w:rFonts w:ascii="Century Gothic" w:hAnsi="Century Gothic"/>
        </w:rPr>
        <w:t>f. submission of a forged document or misrepresentation by the Borrower;</w:t>
      </w:r>
    </w:p>
    <w:p w14:paraId="3EFBE8A2" w14:textId="77777777" w:rsidR="00462D11" w:rsidRPr="00194D56" w:rsidRDefault="00000000" w:rsidP="008738F8">
      <w:pPr>
        <w:spacing w:after="120"/>
        <w:jc w:val="both"/>
        <w:rPr>
          <w:rFonts w:ascii="Century Gothic" w:hAnsi="Century Gothic"/>
        </w:rPr>
      </w:pPr>
      <w:r w:rsidRPr="00194D56">
        <w:rPr>
          <w:rFonts w:ascii="Century Gothic" w:hAnsi="Century Gothic"/>
        </w:rPr>
        <w:t>g. revocation, suspension or non-renewal of a material licence, registration or statutory approval necessary for the Borrower's business, subject to Clause 8.3 (Guarantor default);</w:t>
      </w:r>
    </w:p>
    <w:p w14:paraId="61186A90" w14:textId="77777777" w:rsidR="00462D11" w:rsidRPr="00194D56" w:rsidRDefault="00000000" w:rsidP="008738F8">
      <w:pPr>
        <w:spacing w:after="120"/>
        <w:jc w:val="both"/>
        <w:rPr>
          <w:rFonts w:ascii="Century Gothic" w:hAnsi="Century Gothic"/>
        </w:rPr>
      </w:pPr>
      <w:r w:rsidRPr="00194D56">
        <w:rPr>
          <w:rFonts w:ascii="Century Gothic" w:hAnsi="Century Gothic"/>
        </w:rPr>
        <w:t>h. if any representation, warranty or credit information furnished by the Borrower is found to be materially incorrect or misleading;</w:t>
      </w:r>
    </w:p>
    <w:p w14:paraId="00BCFCBE" w14:textId="77777777" w:rsidR="00462D11" w:rsidRPr="00194D56" w:rsidRDefault="00000000" w:rsidP="008738F8">
      <w:pPr>
        <w:spacing w:after="120"/>
        <w:jc w:val="both"/>
        <w:rPr>
          <w:rFonts w:ascii="Century Gothic" w:hAnsi="Century Gothic"/>
        </w:rPr>
      </w:pPr>
      <w:proofErr w:type="spellStart"/>
      <w:r w:rsidRPr="00194D56">
        <w:rPr>
          <w:rFonts w:ascii="Century Gothic" w:hAnsi="Century Gothic"/>
        </w:rPr>
        <w:t>i</w:t>
      </w:r>
      <w:proofErr w:type="spellEnd"/>
      <w:r w:rsidRPr="00194D56">
        <w:rPr>
          <w:rFonts w:ascii="Century Gothic" w:hAnsi="Century Gothic"/>
        </w:rPr>
        <w:t>. failure by the Borrower to furnish documents or information reasonably called for by the Lender within the time specified in such request;</w:t>
      </w:r>
    </w:p>
    <w:p w14:paraId="6D38C41C"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j. if representations, undertakings or declarations in this Agreement or the Loan application are found to be materially false, incorrect, or not complied with;</w:t>
      </w:r>
    </w:p>
    <w:p w14:paraId="35C86421" w14:textId="77777777" w:rsidR="00462D11" w:rsidRPr="00194D56" w:rsidRDefault="00000000" w:rsidP="008738F8">
      <w:pPr>
        <w:spacing w:after="120"/>
        <w:jc w:val="both"/>
        <w:rPr>
          <w:rFonts w:ascii="Century Gothic" w:hAnsi="Century Gothic"/>
        </w:rPr>
      </w:pPr>
      <w:r w:rsidRPr="00194D56">
        <w:rPr>
          <w:rFonts w:ascii="Century Gothic" w:hAnsi="Century Gothic"/>
        </w:rPr>
        <w:t>k. utilisation of the Loan for a purpose other than the Purpose in Schedule 2;</w:t>
      </w:r>
    </w:p>
    <w:p w14:paraId="63B6120A" w14:textId="77777777" w:rsidR="00462D11" w:rsidRPr="00194D56" w:rsidRDefault="00000000" w:rsidP="008738F8">
      <w:pPr>
        <w:spacing w:after="120"/>
        <w:jc w:val="both"/>
        <w:rPr>
          <w:rFonts w:ascii="Century Gothic" w:hAnsi="Century Gothic"/>
        </w:rPr>
      </w:pPr>
      <w:r w:rsidRPr="00194D56">
        <w:rPr>
          <w:rFonts w:ascii="Century Gothic" w:hAnsi="Century Gothic"/>
        </w:rPr>
        <w:t>l. occurrence of an event, condition or circumstance (including a change in law) which the Lender reasonably believes, on documented grounds, could have a material adverse effect on the Borrower's ability to repay;</w:t>
      </w:r>
    </w:p>
    <w:p w14:paraId="5ADEF17B" w14:textId="77777777" w:rsidR="00462D11" w:rsidRPr="00194D56" w:rsidRDefault="00000000" w:rsidP="008738F8">
      <w:pPr>
        <w:spacing w:after="120"/>
        <w:jc w:val="both"/>
        <w:rPr>
          <w:rFonts w:ascii="Century Gothic" w:hAnsi="Century Gothic"/>
        </w:rPr>
      </w:pPr>
      <w:r w:rsidRPr="00194D56">
        <w:rPr>
          <w:rFonts w:ascii="Century Gothic" w:hAnsi="Century Gothic"/>
        </w:rPr>
        <w:t>m. any default by the Borrower or the Guarantor under any other agreement or indebtedness with the Lender or its Group Company, exceeding the threshold (if any) specified in Schedule 2, subject to Clause 8.1(l);</w:t>
      </w:r>
    </w:p>
    <w:p w14:paraId="35E2F272" w14:textId="77777777" w:rsidR="00462D11" w:rsidRPr="00194D56" w:rsidRDefault="00000000" w:rsidP="008738F8">
      <w:pPr>
        <w:spacing w:after="120"/>
        <w:jc w:val="both"/>
        <w:rPr>
          <w:rFonts w:ascii="Century Gothic" w:hAnsi="Century Gothic"/>
        </w:rPr>
      </w:pPr>
      <w:r w:rsidRPr="00194D56">
        <w:rPr>
          <w:rFonts w:ascii="Century Gothic" w:hAnsi="Century Gothic"/>
        </w:rPr>
        <w:t>n. Whether an Event of Default has occurred shall be determined by the Lender reasonably and in good faith on documented grounds, and any dispute as to its occurrence shall be subject to the dispute resolution mechanism in Clause 13.7.</w:t>
      </w:r>
    </w:p>
    <w:p w14:paraId="5E7BD56E" w14:textId="77777777" w:rsidR="00462D11" w:rsidRPr="00194D56" w:rsidRDefault="00000000" w:rsidP="008738F8">
      <w:pPr>
        <w:spacing w:after="120"/>
        <w:jc w:val="both"/>
        <w:rPr>
          <w:rFonts w:ascii="Century Gothic" w:hAnsi="Century Gothic"/>
        </w:rPr>
      </w:pPr>
      <w:r w:rsidRPr="00194D56">
        <w:rPr>
          <w:rFonts w:ascii="Century Gothic" w:hAnsi="Century Gothic"/>
        </w:rPr>
        <w:t>8.2 On an Event of Default, the Lender may, without prejudice to any other remedy available in law:</w:t>
      </w:r>
    </w:p>
    <w:p w14:paraId="4FB7CAE1"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a. </w:t>
      </w:r>
      <w:proofErr w:type="gramStart"/>
      <w:r w:rsidRPr="00194D56">
        <w:rPr>
          <w:rFonts w:ascii="Century Gothic" w:hAnsi="Century Gothic"/>
        </w:rPr>
        <w:t>recall</w:t>
      </w:r>
      <w:proofErr w:type="gramEnd"/>
      <w:r w:rsidRPr="00194D56">
        <w:rPr>
          <w:rFonts w:ascii="Century Gothic" w:hAnsi="Century Gothic"/>
        </w:rPr>
        <w:t xml:space="preserve"> the entire Outstanding Amount, which shall become immediately due and payable, after issuing the Borrower written notice of the default and a reasonable opportunity (not less than 7 days, unless the default is incapable of remedy or immediate action is necessary to protect the Lender's interest) to cure it;</w:t>
      </w:r>
    </w:p>
    <w:p w14:paraId="58EF057C"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b. </w:t>
      </w:r>
      <w:proofErr w:type="gramStart"/>
      <w:r w:rsidRPr="00194D56">
        <w:rPr>
          <w:rFonts w:ascii="Century Gothic" w:hAnsi="Century Gothic"/>
        </w:rPr>
        <w:t>proceed</w:t>
      </w:r>
      <w:proofErr w:type="gramEnd"/>
      <w:r w:rsidRPr="00194D56">
        <w:rPr>
          <w:rFonts w:ascii="Century Gothic" w:hAnsi="Century Gothic"/>
        </w:rPr>
        <w:t xml:space="preserve"> against the Borrower and/or the Guarantor to realise amounts due, with or without recourse to courts;</w:t>
      </w:r>
    </w:p>
    <w:p w14:paraId="64B24787" w14:textId="77777777" w:rsidR="00462D11" w:rsidRPr="00194D56" w:rsidRDefault="00000000" w:rsidP="008738F8">
      <w:pPr>
        <w:spacing w:after="120"/>
        <w:jc w:val="both"/>
        <w:rPr>
          <w:rFonts w:ascii="Century Gothic" w:hAnsi="Century Gothic"/>
        </w:rPr>
      </w:pPr>
      <w:r w:rsidRPr="00194D56">
        <w:rPr>
          <w:rFonts w:ascii="Century Gothic" w:hAnsi="Century Gothic"/>
        </w:rPr>
        <w:t>c. initiate criminal or other appropriate proceedings where the Lender has documented grounds to believe the Borrower has made misrepresentations or submitted forged documents;</w:t>
      </w:r>
    </w:p>
    <w:p w14:paraId="266EEBF3" w14:textId="77777777" w:rsidR="00462D11" w:rsidRPr="00194D56" w:rsidRDefault="00000000" w:rsidP="008738F8">
      <w:pPr>
        <w:spacing w:after="120"/>
        <w:jc w:val="both"/>
        <w:rPr>
          <w:rFonts w:ascii="Century Gothic" w:hAnsi="Century Gothic"/>
        </w:rPr>
      </w:pPr>
      <w:r w:rsidRPr="00194D56">
        <w:rPr>
          <w:rFonts w:ascii="Century Gothic" w:hAnsi="Century Gothic"/>
        </w:rPr>
        <w:t>d. exercise rights and powers under this Agreement in addition to, and not in derogation of, its rights as a creditor under Applicable Law;</w:t>
      </w:r>
    </w:p>
    <w:p w14:paraId="085E7DF5" w14:textId="77777777" w:rsidR="00462D11" w:rsidRPr="00194D56" w:rsidRDefault="00000000" w:rsidP="008738F8">
      <w:pPr>
        <w:spacing w:after="120"/>
        <w:jc w:val="both"/>
        <w:rPr>
          <w:rFonts w:ascii="Century Gothic" w:hAnsi="Century Gothic"/>
        </w:rPr>
      </w:pPr>
      <w:r w:rsidRPr="00194D56">
        <w:rPr>
          <w:rFonts w:ascii="Century Gothic" w:hAnsi="Century Gothic"/>
        </w:rPr>
        <w:t>e. exercise a right of set-off and general lien over monies, accounts, securities and assets of the Borrower held by the Lender in the Lender's own possession or control, on 3 business days' prior written notice save where the Lender reasonably believes such notice would frustrate the set-off;</w:t>
      </w:r>
    </w:p>
    <w:p w14:paraId="2C12C7B8"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f. </w:t>
      </w:r>
      <w:proofErr w:type="gramStart"/>
      <w:r w:rsidRPr="00194D56">
        <w:rPr>
          <w:rFonts w:ascii="Century Gothic" w:hAnsi="Century Gothic"/>
        </w:rPr>
        <w:t>enforce</w:t>
      </w:r>
      <w:proofErr w:type="gramEnd"/>
      <w:r w:rsidRPr="00194D56">
        <w:rPr>
          <w:rFonts w:ascii="Century Gothic" w:hAnsi="Century Gothic"/>
        </w:rPr>
        <w:t xml:space="preserve"> the Security and/or invoke the guarantee under Clause 9A, in accordance with the relevant security document/Deed of Guarantee;</w:t>
      </w:r>
    </w:p>
    <w:p w14:paraId="67849BA8"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g. </w:t>
      </w:r>
      <w:proofErr w:type="gramStart"/>
      <w:r w:rsidRPr="00194D56">
        <w:rPr>
          <w:rFonts w:ascii="Century Gothic" w:hAnsi="Century Gothic"/>
        </w:rPr>
        <w:t>recover</w:t>
      </w:r>
      <w:proofErr w:type="gramEnd"/>
      <w:r w:rsidRPr="00194D56">
        <w:rPr>
          <w:rFonts w:ascii="Century Gothic" w:hAnsi="Century Gothic"/>
        </w:rPr>
        <w:t xml:space="preserve"> reasonable and documented legal and other costs resulting from the default or the exercise of remedies.</w:t>
      </w:r>
    </w:p>
    <w:p w14:paraId="6554769D"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8.3 Guarantor Default</w:t>
      </w:r>
    </w:p>
    <w:p w14:paraId="7457452A" w14:textId="77777777" w:rsidR="00462D11" w:rsidRPr="00194D56" w:rsidRDefault="00000000" w:rsidP="008738F8">
      <w:pPr>
        <w:spacing w:after="120"/>
        <w:jc w:val="both"/>
        <w:rPr>
          <w:rFonts w:ascii="Century Gothic" w:hAnsi="Century Gothic"/>
        </w:rPr>
      </w:pPr>
      <w:r w:rsidRPr="00194D56">
        <w:rPr>
          <w:rFonts w:ascii="Century Gothic" w:hAnsi="Century Gothic"/>
        </w:rPr>
        <w:t>If the Guarantor undergoes insolvency, bankruptcy, winding-up (if a company) or death/mental incapacity (if an individual), or otherwise ceases to be bound by the guarantee under Clause 9A, the Lender may require the Borrower to furnish a replacement guarantee or additional Security of comparable value within 30 days; failure to do so shall itself constitute an Event of Default, without prejudice to the continuing liability of the Guarantor's estate or successors to the extent permitted by Applicable Law.</w:t>
      </w:r>
    </w:p>
    <w:p w14:paraId="53055E2F"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9. REPRESENTATIONS &amp; WARRANTIES OF THE BORROWER</w:t>
      </w:r>
    </w:p>
    <w:p w14:paraId="0FFB09B8" w14:textId="77777777" w:rsidR="00462D11" w:rsidRPr="00194D56" w:rsidRDefault="00000000" w:rsidP="008738F8">
      <w:pPr>
        <w:spacing w:after="120"/>
        <w:jc w:val="both"/>
        <w:rPr>
          <w:rFonts w:ascii="Century Gothic" w:hAnsi="Century Gothic"/>
        </w:rPr>
      </w:pPr>
      <w:r w:rsidRPr="00194D56">
        <w:rPr>
          <w:rFonts w:ascii="Century Gothic" w:hAnsi="Century Gothic"/>
        </w:rPr>
        <w:t>The Borrower represents and warrants that:</w:t>
      </w:r>
    </w:p>
    <w:p w14:paraId="2CB086C0" w14:textId="77777777" w:rsidR="00462D11" w:rsidRPr="00194D56" w:rsidRDefault="00000000" w:rsidP="008738F8">
      <w:pPr>
        <w:spacing w:after="120"/>
        <w:jc w:val="both"/>
        <w:rPr>
          <w:rFonts w:ascii="Century Gothic" w:hAnsi="Century Gothic"/>
        </w:rPr>
      </w:pPr>
      <w:r w:rsidRPr="00194D56">
        <w:rPr>
          <w:rFonts w:ascii="Century Gothic" w:hAnsi="Century Gothic"/>
        </w:rPr>
        <w:t>a. the execution, delivery and performance of this Agreement are within its powers, do not contravene any contract binding on it or its properties, and do not violate Applicable Law;</w:t>
      </w:r>
    </w:p>
    <w:p w14:paraId="0B2E425A" w14:textId="77777777" w:rsidR="00462D11" w:rsidRPr="00194D56" w:rsidRDefault="00000000" w:rsidP="008738F8">
      <w:pPr>
        <w:spacing w:after="120"/>
        <w:jc w:val="both"/>
        <w:rPr>
          <w:rFonts w:ascii="Century Gothic" w:hAnsi="Century Gothic"/>
        </w:rPr>
      </w:pPr>
      <w:r w:rsidRPr="00194D56">
        <w:rPr>
          <w:rFonts w:ascii="Century Gothic" w:hAnsi="Century Gothic"/>
        </w:rPr>
        <w:t>b. this Agreement is valid and binding on the Borrower;</w:t>
      </w:r>
    </w:p>
    <w:p w14:paraId="08B43EEE" w14:textId="77777777" w:rsidR="00462D11" w:rsidRPr="00194D56" w:rsidRDefault="00000000" w:rsidP="008738F8">
      <w:pPr>
        <w:spacing w:after="120"/>
        <w:jc w:val="both"/>
        <w:rPr>
          <w:rFonts w:ascii="Century Gothic" w:hAnsi="Century Gothic"/>
        </w:rPr>
      </w:pPr>
      <w:r w:rsidRPr="00194D56">
        <w:rPr>
          <w:rFonts w:ascii="Century Gothic" w:hAnsi="Century Gothic"/>
        </w:rPr>
        <w:t>c. there is no pending or threatened action that may materially adversely affect the validity or enforceability of this Agreement;</w:t>
      </w:r>
    </w:p>
    <w:p w14:paraId="05DEE7D6"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d. the Borrower is not prohibited by law or court order from entering into or performing this Agreement;</w:t>
      </w:r>
    </w:p>
    <w:p w14:paraId="5370B922" w14:textId="77777777" w:rsidR="00462D11" w:rsidRPr="00194D56" w:rsidRDefault="00000000" w:rsidP="008738F8">
      <w:pPr>
        <w:spacing w:after="120"/>
        <w:jc w:val="both"/>
        <w:rPr>
          <w:rFonts w:ascii="Century Gothic" w:hAnsi="Century Gothic"/>
        </w:rPr>
      </w:pPr>
      <w:r w:rsidRPr="00194D56">
        <w:rPr>
          <w:rFonts w:ascii="Century Gothic" w:hAnsi="Century Gothic"/>
        </w:rPr>
        <w:t>e. no event has occurred which prejudicially affects the Lender's interest or the Borrower's ability to perform its obligations;</w:t>
      </w:r>
    </w:p>
    <w:p w14:paraId="267B36A1" w14:textId="77777777" w:rsidR="00462D11" w:rsidRPr="00194D56" w:rsidRDefault="00000000" w:rsidP="008738F8">
      <w:pPr>
        <w:spacing w:after="120"/>
        <w:jc w:val="both"/>
        <w:rPr>
          <w:rFonts w:ascii="Century Gothic" w:hAnsi="Century Gothic"/>
        </w:rPr>
      </w:pPr>
      <w:r w:rsidRPr="00194D56">
        <w:rPr>
          <w:rFonts w:ascii="Century Gothic" w:hAnsi="Century Gothic"/>
        </w:rPr>
        <w:t>f. the Borrower is not in default of payment of any taxes or statutory dues;</w:t>
      </w:r>
    </w:p>
    <w:p w14:paraId="5FEB79D4" w14:textId="77777777" w:rsidR="00462D11" w:rsidRPr="00194D56" w:rsidRDefault="00000000" w:rsidP="008738F8">
      <w:pPr>
        <w:spacing w:after="120"/>
        <w:jc w:val="both"/>
        <w:rPr>
          <w:rFonts w:ascii="Century Gothic" w:hAnsi="Century Gothic"/>
        </w:rPr>
      </w:pPr>
      <w:r w:rsidRPr="00194D56">
        <w:rPr>
          <w:rFonts w:ascii="Century Gothic" w:hAnsi="Century Gothic"/>
        </w:rPr>
        <w:t>g. no bankruptcy or insolvency proceedings are pending against the Borrower;</w:t>
      </w:r>
    </w:p>
    <w:p w14:paraId="67ADB4D2" w14:textId="77777777" w:rsidR="00462D11" w:rsidRPr="00194D56" w:rsidRDefault="00000000" w:rsidP="008738F8">
      <w:pPr>
        <w:spacing w:after="120"/>
        <w:jc w:val="both"/>
        <w:rPr>
          <w:rFonts w:ascii="Century Gothic" w:hAnsi="Century Gothic"/>
        </w:rPr>
      </w:pPr>
      <w:r w:rsidRPr="00194D56">
        <w:rPr>
          <w:rFonts w:ascii="Century Gothic" w:hAnsi="Century Gothic"/>
        </w:rPr>
        <w:t>h. the Borrower consents to the Lender collecting, storing and sharing information provided by the Borrower for purposes connected with the Loan and in accordance with Applicable Law;</w:t>
      </w:r>
    </w:p>
    <w:p w14:paraId="0DFED155" w14:textId="77777777" w:rsidR="00462D11" w:rsidRPr="00194D56" w:rsidRDefault="00000000" w:rsidP="008738F8">
      <w:pPr>
        <w:spacing w:after="120"/>
        <w:jc w:val="both"/>
        <w:rPr>
          <w:rFonts w:ascii="Century Gothic" w:hAnsi="Century Gothic"/>
        </w:rPr>
      </w:pPr>
      <w:proofErr w:type="spellStart"/>
      <w:r w:rsidRPr="00194D56">
        <w:rPr>
          <w:rFonts w:ascii="Century Gothic" w:hAnsi="Century Gothic"/>
        </w:rPr>
        <w:t>i</w:t>
      </w:r>
      <w:proofErr w:type="spellEnd"/>
      <w:r w:rsidRPr="00194D56">
        <w:rPr>
          <w:rFonts w:ascii="Century Gothic" w:hAnsi="Century Gothic"/>
        </w:rPr>
        <w:t>. Save in respect of the Lender's gross negligence, wilful default or fraud, the Borrower shall not claim from the Lender any indirect or consequential damages arising from acts or omissions of the Lender taken in good faith in terms of this Agreement and in protection of its interests as lender or creditor.</w:t>
      </w:r>
    </w:p>
    <w:p w14:paraId="03B152B8" w14:textId="77777777" w:rsidR="00462D11" w:rsidRPr="00194D56" w:rsidRDefault="00000000" w:rsidP="008738F8">
      <w:pPr>
        <w:spacing w:after="120"/>
        <w:jc w:val="both"/>
        <w:rPr>
          <w:rFonts w:ascii="Century Gothic" w:hAnsi="Century Gothic"/>
        </w:rPr>
      </w:pPr>
      <w:r w:rsidRPr="00194D56">
        <w:rPr>
          <w:rFonts w:ascii="Century Gothic" w:hAnsi="Century Gothic"/>
        </w:rPr>
        <w:t>j. the Borrower shall bear reasonable and documented costs incurred in relation to the Loan and in complying with its terms;</w:t>
      </w:r>
    </w:p>
    <w:p w14:paraId="44BF1018" w14:textId="77777777" w:rsidR="00462D11" w:rsidRPr="00194D56" w:rsidRDefault="00000000" w:rsidP="008738F8">
      <w:pPr>
        <w:spacing w:after="120"/>
        <w:jc w:val="both"/>
        <w:rPr>
          <w:rFonts w:ascii="Century Gothic" w:hAnsi="Century Gothic"/>
        </w:rPr>
      </w:pPr>
      <w:r w:rsidRPr="00194D56">
        <w:rPr>
          <w:rFonts w:ascii="Century Gothic" w:hAnsi="Century Gothic"/>
        </w:rPr>
        <w:t>k. the Borrower shall reimburse the Lender for any tax the Lender is required by law to pay in connection with the Loan, subject to applicable withholding-tax and gross-up provisions under Clause 6.3;</w:t>
      </w:r>
    </w:p>
    <w:p w14:paraId="70D94BD9" w14:textId="77777777" w:rsidR="00462D11" w:rsidRPr="00194D56" w:rsidRDefault="00000000" w:rsidP="008738F8">
      <w:pPr>
        <w:spacing w:after="120"/>
        <w:jc w:val="both"/>
        <w:rPr>
          <w:rFonts w:ascii="Century Gothic" w:hAnsi="Century Gothic"/>
        </w:rPr>
      </w:pPr>
      <w:r w:rsidRPr="00194D56">
        <w:rPr>
          <w:rFonts w:ascii="Century Gothic" w:hAnsi="Century Gothic"/>
        </w:rPr>
        <w:t>l. the Borrower authorises the Lender, at the Borrower's cost, to engage persons/agencies to verify facts or information furnished by the Borrower and to assist in collection of outstanding amounts, subject to such persons being bound by confidentiality and Applicable Law;</w:t>
      </w:r>
    </w:p>
    <w:p w14:paraId="5B3FA995" w14:textId="77777777" w:rsidR="00462D11" w:rsidRPr="00194D56" w:rsidRDefault="00000000" w:rsidP="008738F8">
      <w:pPr>
        <w:spacing w:after="120"/>
        <w:jc w:val="both"/>
        <w:rPr>
          <w:rFonts w:ascii="Century Gothic" w:hAnsi="Century Gothic"/>
        </w:rPr>
      </w:pPr>
      <w:r w:rsidRPr="00194D56">
        <w:rPr>
          <w:rFonts w:ascii="Century Gothic" w:hAnsi="Century Gothic"/>
        </w:rPr>
        <w:t>m. the Borrower shall bear the cost of any deficiency in stamp duty on this Agreement or related documents, without prejudice to the Lender's obligation to ensure the Agreement is properly stamped at execution;</w:t>
      </w:r>
    </w:p>
    <w:p w14:paraId="3459ACBF" w14:textId="77777777" w:rsidR="00462D11" w:rsidRPr="00194D56" w:rsidRDefault="00000000" w:rsidP="008738F8">
      <w:pPr>
        <w:spacing w:after="120"/>
        <w:jc w:val="both"/>
        <w:rPr>
          <w:rFonts w:ascii="Century Gothic" w:hAnsi="Century Gothic"/>
        </w:rPr>
      </w:pPr>
      <w:r w:rsidRPr="00194D56">
        <w:rPr>
          <w:rFonts w:ascii="Century Gothic" w:hAnsi="Century Gothic"/>
        </w:rPr>
        <w:t>n. the Borrower consents to the Lender sharing the Borrower's information with third parties strictly for purposes of the Loan (including recovery) on a need-to-know basis;</w:t>
      </w:r>
    </w:p>
    <w:p w14:paraId="6F44D946" w14:textId="77777777" w:rsidR="00462D11" w:rsidRPr="00194D56" w:rsidRDefault="00000000" w:rsidP="008738F8">
      <w:pPr>
        <w:spacing w:after="120"/>
        <w:jc w:val="both"/>
        <w:rPr>
          <w:rFonts w:ascii="Century Gothic" w:hAnsi="Century Gothic"/>
        </w:rPr>
      </w:pPr>
      <w:r w:rsidRPr="00194D56">
        <w:rPr>
          <w:rFonts w:ascii="Century Gothic" w:hAnsi="Century Gothic"/>
        </w:rPr>
        <w:t>o. all information provided by the Borrower to the Lender is correct, true and not misleading in any material respect;</w:t>
      </w:r>
    </w:p>
    <w:p w14:paraId="3F5053FB" w14:textId="77777777" w:rsidR="00462D11" w:rsidRPr="00194D56" w:rsidRDefault="00000000" w:rsidP="008738F8">
      <w:pPr>
        <w:spacing w:after="120"/>
        <w:jc w:val="both"/>
        <w:rPr>
          <w:rFonts w:ascii="Century Gothic" w:hAnsi="Century Gothic"/>
        </w:rPr>
      </w:pPr>
      <w:r w:rsidRPr="00194D56">
        <w:rPr>
          <w:rFonts w:ascii="Century Gothic" w:hAnsi="Century Gothic"/>
        </w:rPr>
        <w:t>p. the Lender shall be under no obligation to entertain a third-party request regarding discussion, negotiation or settlement of the Loan, save a duly authorised representative of the Borrower;</w:t>
      </w:r>
    </w:p>
    <w:p w14:paraId="07B2A046" w14:textId="77777777" w:rsidR="00462D11" w:rsidRPr="00194D56" w:rsidRDefault="00000000" w:rsidP="008738F8">
      <w:pPr>
        <w:spacing w:after="120"/>
        <w:jc w:val="both"/>
        <w:rPr>
          <w:rFonts w:ascii="Century Gothic" w:hAnsi="Century Gothic"/>
        </w:rPr>
      </w:pPr>
      <w:r w:rsidRPr="00194D56">
        <w:rPr>
          <w:rFonts w:ascii="Century Gothic" w:hAnsi="Century Gothic"/>
        </w:rPr>
        <w:t>q. the Borrower has no objection to the Lender administering the Loan through, or delegating collection to, a third party engaged in accordance with Applicable Law, and consents to disclosure of the Borrower's details to such third party solely for that purpose. Notwithstanding such delegation, the Lender shall remain responsible for ensuring that such third-party acts in accordance with the RBI's Fair Practices Code and the Master Direction on Outsourcing of Financial Services, 2023, and the Lender's responsibility to the Borrower and to the RBI for outsourced activities shall not be diminished.</w:t>
      </w:r>
    </w:p>
    <w:p w14:paraId="6ABB59F8" w14:textId="77777777" w:rsidR="00462D11" w:rsidRPr="00194D56" w:rsidRDefault="00000000" w:rsidP="008738F8">
      <w:pPr>
        <w:spacing w:after="120"/>
        <w:jc w:val="both"/>
        <w:rPr>
          <w:rFonts w:ascii="Century Gothic" w:hAnsi="Century Gothic"/>
        </w:rPr>
      </w:pPr>
      <w:r w:rsidRPr="00194D56">
        <w:rPr>
          <w:rFonts w:ascii="Century Gothic" w:hAnsi="Century Gothic"/>
        </w:rPr>
        <w:t>r. any partial cancellation of the Loan or change to the Loan amount shall lead to a revised repayment schedule communicated to the Borrower in writing, and the Lender shall update repayment instruments accordingly.</w:t>
      </w:r>
    </w:p>
    <w:p w14:paraId="3077764E"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10. UNDERTAKINGS BY THE BORROWER</w:t>
      </w:r>
    </w:p>
    <w:p w14:paraId="720267CC" w14:textId="77777777" w:rsidR="00462D11" w:rsidRPr="00194D56" w:rsidRDefault="00000000" w:rsidP="008738F8">
      <w:pPr>
        <w:spacing w:after="120"/>
        <w:jc w:val="both"/>
        <w:rPr>
          <w:rFonts w:ascii="Century Gothic" w:hAnsi="Century Gothic"/>
        </w:rPr>
      </w:pPr>
      <w:r w:rsidRPr="00194D56">
        <w:rPr>
          <w:rFonts w:ascii="Century Gothic" w:hAnsi="Century Gothic"/>
        </w:rPr>
        <w:t>The Borrower undertakes and agrees, throughout the term of this Agreement, that it shall:</w:t>
      </w:r>
    </w:p>
    <w:p w14:paraId="6154F8AA" w14:textId="77777777" w:rsidR="00462D11" w:rsidRPr="00194D56" w:rsidRDefault="00000000" w:rsidP="008738F8">
      <w:pPr>
        <w:spacing w:after="120"/>
        <w:jc w:val="both"/>
        <w:rPr>
          <w:rFonts w:ascii="Century Gothic" w:hAnsi="Century Gothic"/>
        </w:rPr>
      </w:pPr>
      <w:r w:rsidRPr="00194D56">
        <w:rPr>
          <w:rFonts w:ascii="Century Gothic" w:hAnsi="Century Gothic"/>
        </w:rPr>
        <w:t>a. ensure all particulars and documents submitted are true, correct, complete and up to date;</w:t>
      </w:r>
    </w:p>
    <w:p w14:paraId="13D47FD5" w14:textId="77777777" w:rsidR="00462D11" w:rsidRPr="00194D56" w:rsidRDefault="00000000" w:rsidP="008738F8">
      <w:pPr>
        <w:spacing w:after="120"/>
        <w:jc w:val="both"/>
        <w:rPr>
          <w:rFonts w:ascii="Century Gothic" w:hAnsi="Century Gothic"/>
        </w:rPr>
      </w:pPr>
      <w:r w:rsidRPr="00194D56">
        <w:rPr>
          <w:rFonts w:ascii="Century Gothic" w:hAnsi="Century Gothic"/>
        </w:rPr>
        <w:t>b. confirm it is competent to contract and that no insolvency proceedings, recovery suits or criminal proceedings material to the Loan are pending;</w:t>
      </w:r>
    </w:p>
    <w:p w14:paraId="5A38BB56" w14:textId="77777777" w:rsidR="00462D11" w:rsidRPr="00194D56" w:rsidRDefault="00000000" w:rsidP="008738F8">
      <w:pPr>
        <w:spacing w:after="120"/>
        <w:jc w:val="both"/>
        <w:rPr>
          <w:rFonts w:ascii="Century Gothic" w:hAnsi="Century Gothic"/>
        </w:rPr>
      </w:pPr>
      <w:r w:rsidRPr="00194D56">
        <w:rPr>
          <w:rFonts w:ascii="Century Gothic" w:hAnsi="Century Gothic"/>
        </w:rPr>
        <w:t>c. provide consent to the Lender to access its credit information from relevant credit information companies;</w:t>
      </w:r>
    </w:p>
    <w:p w14:paraId="4D77AB7B"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 xml:space="preserve">d. </w:t>
      </w:r>
      <w:proofErr w:type="gramStart"/>
      <w:r w:rsidRPr="00194D56">
        <w:rPr>
          <w:rFonts w:ascii="Century Gothic" w:hAnsi="Century Gothic"/>
        </w:rPr>
        <w:t>acknowledge</w:t>
      </w:r>
      <w:proofErr w:type="gramEnd"/>
      <w:r w:rsidRPr="00194D56">
        <w:rPr>
          <w:rFonts w:ascii="Century Gothic" w:hAnsi="Century Gothic"/>
        </w:rPr>
        <w:t xml:space="preserve"> that any revision to the sanctioned Loan amount or credit limit requires the Borrower's written consent and a supplementary agreement or amendment recorded under Clause 13.5.</w:t>
      </w:r>
    </w:p>
    <w:p w14:paraId="02FA7457"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e. </w:t>
      </w:r>
      <w:proofErr w:type="gramStart"/>
      <w:r w:rsidRPr="00194D56">
        <w:rPr>
          <w:rFonts w:ascii="Century Gothic" w:hAnsi="Century Gothic"/>
        </w:rPr>
        <w:t>keep</w:t>
      </w:r>
      <w:proofErr w:type="gramEnd"/>
      <w:r w:rsidRPr="00194D56">
        <w:rPr>
          <w:rFonts w:ascii="Century Gothic" w:hAnsi="Century Gothic"/>
        </w:rPr>
        <w:t xml:space="preserve"> login credentials for any Lender portal confidential and secure;</w:t>
      </w:r>
    </w:p>
    <w:p w14:paraId="5D4DDB3C"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f. </w:t>
      </w:r>
      <w:proofErr w:type="gramStart"/>
      <w:r w:rsidRPr="00194D56">
        <w:rPr>
          <w:rFonts w:ascii="Century Gothic" w:hAnsi="Century Gothic"/>
        </w:rPr>
        <w:t>receive</w:t>
      </w:r>
      <w:proofErr w:type="gramEnd"/>
      <w:r w:rsidRPr="00194D56">
        <w:rPr>
          <w:rFonts w:ascii="Century Gothic" w:hAnsi="Century Gothic"/>
        </w:rPr>
        <w:t xml:space="preserve"> service communications relating to the Loan (statements, reminders, notices) through the contact details in Schedule 1. Promotional or marketing communications regarding other products shall be sent only where the Borrower has separately opted in under Clause 10A, and such opt-in is not a condition for availing the Loan.</w:t>
      </w:r>
    </w:p>
    <w:p w14:paraId="0EE07E65"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g. </w:t>
      </w:r>
      <w:proofErr w:type="gramStart"/>
      <w:r w:rsidRPr="00194D56">
        <w:rPr>
          <w:rFonts w:ascii="Century Gothic" w:hAnsi="Century Gothic"/>
        </w:rPr>
        <w:t>provide</w:t>
      </w:r>
      <w:proofErr w:type="gramEnd"/>
      <w:r w:rsidRPr="00194D56">
        <w:rPr>
          <w:rFonts w:ascii="Century Gothic" w:hAnsi="Century Gothic"/>
        </w:rPr>
        <w:t xml:space="preserve"> a valid email address and phone number for communications;</w:t>
      </w:r>
    </w:p>
    <w:p w14:paraId="555D9AE4" w14:textId="77777777" w:rsidR="00462D11" w:rsidRPr="00194D56" w:rsidRDefault="00000000" w:rsidP="008738F8">
      <w:pPr>
        <w:spacing w:after="120"/>
        <w:jc w:val="both"/>
        <w:rPr>
          <w:rFonts w:ascii="Century Gothic" w:hAnsi="Century Gothic"/>
        </w:rPr>
      </w:pPr>
      <w:r w:rsidRPr="00194D56">
        <w:rPr>
          <w:rFonts w:ascii="Century Gothic" w:hAnsi="Century Gothic"/>
        </w:rPr>
        <w:t>h. acknowledge that Loan proceeds may be disbursed to a third party's account per the Borrower's written disbursement instructions;</w:t>
      </w:r>
    </w:p>
    <w:p w14:paraId="030C117F" w14:textId="77777777" w:rsidR="00462D11" w:rsidRPr="00194D56" w:rsidRDefault="00000000" w:rsidP="008738F8">
      <w:pPr>
        <w:spacing w:after="120"/>
        <w:jc w:val="both"/>
        <w:rPr>
          <w:rFonts w:ascii="Century Gothic" w:hAnsi="Century Gothic"/>
        </w:rPr>
      </w:pPr>
      <w:proofErr w:type="spellStart"/>
      <w:r w:rsidRPr="00194D56">
        <w:rPr>
          <w:rFonts w:ascii="Century Gothic" w:hAnsi="Century Gothic"/>
        </w:rPr>
        <w:t>i</w:t>
      </w:r>
      <w:proofErr w:type="spellEnd"/>
      <w:r w:rsidRPr="00194D56">
        <w:rPr>
          <w:rFonts w:ascii="Century Gothic" w:hAnsi="Century Gothic"/>
        </w:rPr>
        <w:t xml:space="preserve">. </w:t>
      </w:r>
      <w:proofErr w:type="gramStart"/>
      <w:r w:rsidRPr="00194D56">
        <w:rPr>
          <w:rFonts w:ascii="Century Gothic" w:hAnsi="Century Gothic"/>
        </w:rPr>
        <w:t>provide</w:t>
      </w:r>
      <w:proofErr w:type="gramEnd"/>
      <w:r w:rsidRPr="00194D56">
        <w:rPr>
          <w:rFonts w:ascii="Century Gothic" w:hAnsi="Century Gothic"/>
        </w:rPr>
        <w:t>, with explicit consent, any additional KYC information reasonably required for due diligence and compliance;</w:t>
      </w:r>
    </w:p>
    <w:p w14:paraId="0107E180"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j. </w:t>
      </w:r>
      <w:proofErr w:type="gramStart"/>
      <w:r w:rsidRPr="00194D56">
        <w:rPr>
          <w:rFonts w:ascii="Century Gothic" w:hAnsi="Century Gothic"/>
        </w:rPr>
        <w:t>confirm</w:t>
      </w:r>
      <w:proofErr w:type="gramEnd"/>
      <w:r w:rsidRPr="00194D56">
        <w:rPr>
          <w:rFonts w:ascii="Century Gothic" w:hAnsi="Century Gothic"/>
        </w:rPr>
        <w:t xml:space="preserve"> there is no legal or judicial impediment against the Borrower or its assets reported by any other lender;</w:t>
      </w:r>
    </w:p>
    <w:p w14:paraId="26628CFF"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k. </w:t>
      </w:r>
      <w:proofErr w:type="gramStart"/>
      <w:r w:rsidRPr="00194D56">
        <w:rPr>
          <w:rFonts w:ascii="Century Gothic" w:hAnsi="Century Gothic"/>
        </w:rPr>
        <w:t>authorise</w:t>
      </w:r>
      <w:proofErr w:type="gramEnd"/>
      <w:r w:rsidRPr="00194D56">
        <w:rPr>
          <w:rFonts w:ascii="Century Gothic" w:hAnsi="Century Gothic"/>
        </w:rPr>
        <w:t xml:space="preserve"> the Lender and its agents to collect, store, share, obtain and authenticate the Borrower's information as reasonably required for purposes of this Agreement and skip-tracing, strictly in accordance with Applicable Law (including the Digital Personal Data Protection Act, 2023) and for no longer than necessary for such purposes;</w:t>
      </w:r>
    </w:p>
    <w:p w14:paraId="2DC7E487"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l. promptly </w:t>
      </w:r>
      <w:proofErr w:type="gramStart"/>
      <w:r w:rsidRPr="00194D56">
        <w:rPr>
          <w:rFonts w:ascii="Century Gothic" w:hAnsi="Century Gothic"/>
        </w:rPr>
        <w:t>intimate</w:t>
      </w:r>
      <w:proofErr w:type="gramEnd"/>
      <w:r w:rsidRPr="00194D56">
        <w:rPr>
          <w:rFonts w:ascii="Century Gothic" w:hAnsi="Century Gothic"/>
        </w:rPr>
        <w:t xml:space="preserve"> the Lender of any change in contact or address details; where the Borrower is not contactable at the details on record, the Lender may, directly or through sub-contractors bound by confidentiality, carry out skip-tracing to determine the Borrower's whereabouts;</w:t>
      </w:r>
    </w:p>
    <w:p w14:paraId="6896EA31" w14:textId="77777777" w:rsidR="00462D11" w:rsidRPr="00194D56" w:rsidRDefault="00000000" w:rsidP="008738F8">
      <w:pPr>
        <w:spacing w:after="120"/>
        <w:jc w:val="both"/>
        <w:rPr>
          <w:rFonts w:ascii="Century Gothic" w:hAnsi="Century Gothic"/>
        </w:rPr>
      </w:pPr>
      <w:r w:rsidRPr="00194D56">
        <w:rPr>
          <w:rFonts w:ascii="Century Gothic" w:hAnsi="Century Gothic"/>
        </w:rPr>
        <w:t>m. note that grievances may be filed through the Lender's website, where the grievance redressal mechanism is detailed, and escalated to the RBI Ombudsman if unresolved within 30 days;</w:t>
      </w:r>
    </w:p>
    <w:p w14:paraId="00A34584" w14:textId="77777777" w:rsidR="00462D11" w:rsidRPr="00194D56" w:rsidRDefault="00000000" w:rsidP="008738F8">
      <w:pPr>
        <w:spacing w:after="120"/>
        <w:jc w:val="both"/>
        <w:rPr>
          <w:rFonts w:ascii="Century Gothic" w:hAnsi="Century Gothic"/>
        </w:rPr>
      </w:pPr>
      <w:r w:rsidRPr="00194D56">
        <w:rPr>
          <w:rFonts w:ascii="Century Gothic" w:hAnsi="Century Gothic"/>
        </w:rPr>
        <w:t>n. confirm it has read this entire Agreement including Schedule 2, that it has been explained to, and understood by, its Authorised Signatory, and that the Borrower has executed it pursuant to due corporate authority and agrees to remit dues accordingly.</w:t>
      </w:r>
    </w:p>
    <w:p w14:paraId="12AE7D5F"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10A. MARKETING COMMUNICATIONS (OPT-IN)</w:t>
      </w:r>
    </w:p>
    <w:p w14:paraId="4B0C63A1" w14:textId="77777777" w:rsidR="00462D11" w:rsidRPr="00194D56" w:rsidRDefault="00000000" w:rsidP="008738F8">
      <w:pPr>
        <w:spacing w:after="120"/>
        <w:jc w:val="both"/>
        <w:rPr>
          <w:rFonts w:ascii="Century Gothic" w:hAnsi="Century Gothic"/>
        </w:rPr>
      </w:pPr>
      <w:r w:rsidRPr="00194D56">
        <w:rPr>
          <w:rFonts w:ascii="Century Gothic" w:hAnsi="Century Gothic"/>
        </w:rPr>
        <w:t>The Borrower may separately indicate consent to receive promotional or marketing communications from the Lender or its group companies regarding other products, by a specific affirmative opt-in (not a pre-ticked box). Such consent may be withdrawn at any time and its absence shall not affect the Borrower's eligibility for, or the terms of, the Loan.</w:t>
      </w:r>
    </w:p>
    <w:p w14:paraId="3556ECB8"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10B. INFORMATION &amp; FINANCIAL COVENANTS</w:t>
      </w:r>
    </w:p>
    <w:p w14:paraId="62C42D1A" w14:textId="77777777" w:rsidR="00462D11" w:rsidRPr="00194D56" w:rsidRDefault="00000000" w:rsidP="008738F8">
      <w:pPr>
        <w:spacing w:after="120"/>
        <w:jc w:val="both"/>
        <w:rPr>
          <w:rFonts w:ascii="Century Gothic" w:hAnsi="Century Gothic"/>
        </w:rPr>
      </w:pPr>
      <w:r w:rsidRPr="00194D56">
        <w:rPr>
          <w:rFonts w:ascii="Century Gothic" w:hAnsi="Century Gothic"/>
        </w:rPr>
        <w:t>10B.1 The Borrower shall furnish the Lender: (a) its Financial Statements within 120 days of each financial year end (or such longer period as the Lender may allow); and (b) such other financial or operational information as the Lender may reasonably request from time to time.</w:t>
      </w:r>
    </w:p>
    <w:p w14:paraId="1B032B9E" w14:textId="77777777" w:rsidR="00462D11" w:rsidRPr="00194D56" w:rsidRDefault="00000000" w:rsidP="008738F8">
      <w:pPr>
        <w:spacing w:after="120"/>
        <w:jc w:val="both"/>
        <w:rPr>
          <w:rFonts w:ascii="Century Gothic" w:hAnsi="Century Gothic"/>
        </w:rPr>
      </w:pPr>
      <w:r w:rsidRPr="00194D56">
        <w:rPr>
          <w:rFonts w:ascii="Century Gothic" w:hAnsi="Century Gothic"/>
        </w:rPr>
        <w:t>10B.2 The Borrower shall not, without the Lender's prior written consent (not to be unreasonably withheld or delayed): (a) incur further borrowings that would breach any leverage threshold specified in Schedule 2; (b) undergo a change in control (as defined in Schedule 2); or (c) create any encumbrance over the Security.</w:t>
      </w:r>
    </w:p>
    <w:p w14:paraId="63AD18D3"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11. INDEMNIFICATION</w:t>
      </w:r>
    </w:p>
    <w:p w14:paraId="029E3AFC" w14:textId="77777777" w:rsidR="00462D11" w:rsidRPr="00194D56" w:rsidRDefault="00000000" w:rsidP="008738F8">
      <w:pPr>
        <w:spacing w:after="120"/>
        <w:jc w:val="both"/>
        <w:rPr>
          <w:rFonts w:ascii="Century Gothic" w:hAnsi="Century Gothic"/>
        </w:rPr>
      </w:pPr>
      <w:r w:rsidRPr="00194D56">
        <w:rPr>
          <w:rFonts w:ascii="Century Gothic" w:hAnsi="Century Gothic"/>
        </w:rPr>
        <w:t>11.1 The Borrower shall indemnify and hold the Lender, its directors, officers, employees, agents and advisers harmless against losses, claims, liabilities or damages sustained as a result of any acts, errors or omissions of the Borrower, its agents or assignees, or improper performance or non-performance relating to the Loan or this Agreement.</w:t>
      </w:r>
    </w:p>
    <w:p w14:paraId="0B499158" w14:textId="77777777" w:rsidR="00462D11" w:rsidRPr="00194D56" w:rsidRDefault="00000000" w:rsidP="008738F8">
      <w:pPr>
        <w:spacing w:after="120"/>
        <w:jc w:val="both"/>
        <w:rPr>
          <w:rFonts w:ascii="Century Gothic" w:hAnsi="Century Gothic"/>
        </w:rPr>
      </w:pPr>
      <w:r w:rsidRPr="00194D56">
        <w:rPr>
          <w:rFonts w:ascii="Century Gothic" w:hAnsi="Century Gothic"/>
        </w:rPr>
        <w:lastRenderedPageBreak/>
        <w:t>11.2 The Borrower shall indemnify the Lender against loss or expense arising from: (a) the Borrower's failure to take action to protect the Lender's interests; (b) default under this Agreement or related documents; (c) an Event of Default; (d) delay in payment of amounts due; (e) any charge, tax or penalty levied in connection with regularising or perfecting this Agreement or related documents, or admitting them into evidence; and (f) the Lender's exercise of its rights under this Agreement.</w:t>
      </w:r>
    </w:p>
    <w:p w14:paraId="20598E80"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12. TERM AND TERMINATION</w:t>
      </w:r>
    </w:p>
    <w:p w14:paraId="26BC9172" w14:textId="77777777" w:rsidR="00462D11" w:rsidRPr="00194D56" w:rsidRDefault="00000000" w:rsidP="008738F8">
      <w:pPr>
        <w:spacing w:after="120"/>
        <w:jc w:val="both"/>
        <w:rPr>
          <w:rFonts w:ascii="Century Gothic" w:hAnsi="Century Gothic"/>
        </w:rPr>
      </w:pPr>
      <w:r w:rsidRPr="00194D56">
        <w:rPr>
          <w:rFonts w:ascii="Century Gothic" w:hAnsi="Century Gothic"/>
        </w:rPr>
        <w:t>12.1 This Agreement becomes effective on execution and terminates on the date the Borrower has repaid the Loan in full, with interest and other charges, and fulfilled all other obligations to the Lender's reasonable satisfaction.</w:t>
      </w:r>
    </w:p>
    <w:p w14:paraId="2B247B8C" w14:textId="77777777" w:rsidR="00462D11" w:rsidRPr="00194D56" w:rsidRDefault="00000000" w:rsidP="008738F8">
      <w:pPr>
        <w:spacing w:after="120"/>
        <w:jc w:val="both"/>
        <w:rPr>
          <w:rFonts w:ascii="Century Gothic" w:hAnsi="Century Gothic"/>
        </w:rPr>
      </w:pPr>
      <w:r w:rsidRPr="00194D56">
        <w:rPr>
          <w:rFonts w:ascii="Century Gothic" w:hAnsi="Century Gothic"/>
        </w:rPr>
        <w:t>12.2 The Borrower may not terminate this Agreement except with the Lender's written consent and on repayment of all amounts due.</w:t>
      </w:r>
    </w:p>
    <w:p w14:paraId="31A483BD"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13. MISCELLANEOUS</w:t>
      </w:r>
    </w:p>
    <w:p w14:paraId="0F5EABA3" w14:textId="77777777" w:rsidR="00462D11" w:rsidRPr="00194D56" w:rsidRDefault="00000000" w:rsidP="008738F8">
      <w:pPr>
        <w:spacing w:after="120"/>
        <w:jc w:val="both"/>
        <w:rPr>
          <w:rFonts w:ascii="Century Gothic" w:hAnsi="Century Gothic"/>
        </w:rPr>
      </w:pPr>
      <w:r w:rsidRPr="00194D56">
        <w:rPr>
          <w:rFonts w:ascii="Century Gothic" w:hAnsi="Century Gothic"/>
        </w:rPr>
        <w:t>13.1 Assignment: The Borrower shall not assign its rights or obligations under this Agreement, or authorise any third party to deal with the Lender in respect of the Loan, without the Lender's prior written consent. The Lender may assign its rights and obligations, in whole or in part, to any person, on written notice to the Borrower; such assignment shall not increase the Borrower's obligations or adversely affect the Borrower's rights or defences available against the Lender.</w:t>
      </w:r>
    </w:p>
    <w:p w14:paraId="3DEB505D" w14:textId="77777777" w:rsidR="00462D11" w:rsidRPr="00194D56" w:rsidRDefault="00000000" w:rsidP="008738F8">
      <w:pPr>
        <w:spacing w:after="120"/>
        <w:jc w:val="both"/>
        <w:rPr>
          <w:rFonts w:ascii="Century Gothic" w:hAnsi="Century Gothic"/>
        </w:rPr>
      </w:pPr>
      <w:r w:rsidRPr="00194D56">
        <w:rPr>
          <w:rFonts w:ascii="Century Gothic" w:hAnsi="Century Gothic"/>
        </w:rPr>
        <w:t>13.2 Waiver: No omission or delay by the Lender in exercising a right, power or remedy shall operate as a waiver of that right.</w:t>
      </w:r>
    </w:p>
    <w:p w14:paraId="0776CE34" w14:textId="77777777" w:rsidR="00462D11" w:rsidRPr="00194D56" w:rsidRDefault="00000000" w:rsidP="008738F8">
      <w:pPr>
        <w:spacing w:after="120"/>
        <w:jc w:val="both"/>
        <w:rPr>
          <w:rFonts w:ascii="Century Gothic" w:hAnsi="Century Gothic"/>
        </w:rPr>
      </w:pPr>
      <w:r w:rsidRPr="00194D56">
        <w:rPr>
          <w:rFonts w:ascii="Century Gothic" w:hAnsi="Century Gothic"/>
        </w:rPr>
        <w:t>13.3 Severability: If a provision is held invalid or unenforceable, it shall be construed, to the extent feasible, to render it enforceable; failing which it shall be severed, and the Parties shall negotiate in good faith a substitute provision reflecting their original intent.</w:t>
      </w:r>
    </w:p>
    <w:p w14:paraId="73D1448E" w14:textId="77777777" w:rsidR="00462D11" w:rsidRPr="00194D56" w:rsidRDefault="00000000" w:rsidP="008738F8">
      <w:pPr>
        <w:spacing w:after="120"/>
        <w:jc w:val="both"/>
        <w:rPr>
          <w:rFonts w:ascii="Century Gothic" w:hAnsi="Century Gothic"/>
        </w:rPr>
      </w:pPr>
      <w:r w:rsidRPr="00194D56">
        <w:rPr>
          <w:rFonts w:ascii="Century Gothic" w:hAnsi="Century Gothic"/>
        </w:rPr>
        <w:t>13.4 Authorisation: The persons signing this Agreement represent that they have the requisite authority to do so on behalf of the Party for whom they sign.</w:t>
      </w:r>
    </w:p>
    <w:p w14:paraId="3E3FE71C" w14:textId="77777777" w:rsidR="00462D11" w:rsidRPr="00194D56" w:rsidRDefault="00000000" w:rsidP="008738F8">
      <w:pPr>
        <w:spacing w:after="120"/>
        <w:jc w:val="both"/>
        <w:rPr>
          <w:rFonts w:ascii="Century Gothic" w:hAnsi="Century Gothic"/>
        </w:rPr>
      </w:pPr>
      <w:r w:rsidRPr="00194D56">
        <w:rPr>
          <w:rFonts w:ascii="Century Gothic" w:hAnsi="Century Gothic"/>
        </w:rPr>
        <w:t>13.5 Variation: No variation is valid unless in writing (including email) and signed by or on behalf of each Party.</w:t>
      </w:r>
    </w:p>
    <w:p w14:paraId="3491E9D3" w14:textId="77777777" w:rsidR="00462D11" w:rsidRPr="00194D56" w:rsidRDefault="00000000" w:rsidP="008738F8">
      <w:pPr>
        <w:spacing w:after="120"/>
        <w:jc w:val="both"/>
        <w:rPr>
          <w:rFonts w:ascii="Century Gothic" w:hAnsi="Century Gothic"/>
        </w:rPr>
      </w:pPr>
      <w:r w:rsidRPr="00194D56">
        <w:rPr>
          <w:rFonts w:ascii="Century Gothic" w:hAnsi="Century Gothic"/>
        </w:rPr>
        <w:t>13.6 Entire Agreement: This Agreement, with the documents executed/exchanged in relation to the Loan, supersedes all prior discussions and agreements between the Parties in relation to the Loan.</w:t>
      </w:r>
    </w:p>
    <w:p w14:paraId="5CC41686"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13.7 Governing Law, Jurisdiction &amp; Dispute Resolution</w:t>
      </w:r>
    </w:p>
    <w:p w14:paraId="69A0E878" w14:textId="77777777" w:rsidR="00462D11" w:rsidRPr="00194D56" w:rsidRDefault="00000000" w:rsidP="008738F8">
      <w:pPr>
        <w:spacing w:after="120"/>
        <w:jc w:val="both"/>
        <w:rPr>
          <w:rFonts w:ascii="Century Gothic" w:hAnsi="Century Gothic"/>
        </w:rPr>
      </w:pPr>
      <w:r w:rsidRPr="00194D56">
        <w:rPr>
          <w:rFonts w:ascii="Century Gothic" w:hAnsi="Century Gothic"/>
        </w:rPr>
        <w:t>a. This Agreement is governed by the laws of India, and the Parties submit to the exclusive jurisdiction of the courts at Chennai, Tamil Nadu. The Parties irrevocably waive any objection to that venue.</w:t>
      </w:r>
    </w:p>
    <w:p w14:paraId="5D0342F8" w14:textId="77777777" w:rsidR="00462D11" w:rsidRPr="00194D56" w:rsidRDefault="00000000" w:rsidP="008738F8">
      <w:pPr>
        <w:spacing w:after="120"/>
        <w:jc w:val="both"/>
        <w:rPr>
          <w:rFonts w:ascii="Century Gothic" w:hAnsi="Century Gothic"/>
        </w:rPr>
      </w:pPr>
      <w:r w:rsidRPr="00194D56">
        <w:rPr>
          <w:rFonts w:ascii="Century Gothic" w:hAnsi="Century Gothic"/>
        </w:rPr>
        <w:t>b. Nothing shall limit the right of either Party to take proceedings (including under the Payment and Settlement Systems Act, 2007 or the Negotiable Instruments Act, 1881) in any other court of competent jurisdiction.</w:t>
      </w:r>
    </w:p>
    <w:p w14:paraId="612D1C34"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c. Dispute Resolution: Any dispute arising out of or in connection with this Agreement (“Dispute”) shall first be referred to good-faith negotiation between authorised representatives of the Parties for 15 days. If unresolved, and where the Commercial Courts Act, 2015 requires pre-institution mediation, the Parties shall undertake such mediation before either Party initiates court proceedings, save where urgent interim relief is sought. Subject to the foregoing, any unresolved Dispute shall be referred to a sole arbitrator mutually appointed by the Parties within 30 days of reference to arbitration; failing such agreement, the arbitrator shall be appointed, on the application of either Party, in accordance with Section 11 of the Arbitration and Conciliation Act, 1996 (including, where applicable, by an arbitral institution designated by the jurisdictional High Court). The seat and venue of arbitration shall be Chennai, and the language of proceedings shall be English, in accordance with the Arbitration and Conciliation Act, 1996, </w:t>
      </w:r>
      <w:r w:rsidRPr="00194D56">
        <w:rPr>
          <w:rFonts w:ascii="Century Gothic" w:hAnsi="Century Gothic"/>
        </w:rPr>
        <w:lastRenderedPageBreak/>
        <w:t>as amended. The award shall be reasoned and in writing, final and binding on the Parties, and costs shall follow the arbitrator's directions having regard to the outcome and conduct of the Parties.</w:t>
      </w:r>
    </w:p>
    <w:p w14:paraId="1A9FD740" w14:textId="77777777" w:rsidR="00462D11" w:rsidRPr="00194D56" w:rsidRDefault="00000000" w:rsidP="008738F8">
      <w:pPr>
        <w:spacing w:after="120"/>
        <w:jc w:val="both"/>
        <w:rPr>
          <w:rFonts w:ascii="Century Gothic" w:hAnsi="Century Gothic"/>
        </w:rPr>
      </w:pPr>
      <w:r w:rsidRPr="00194D56">
        <w:rPr>
          <w:rFonts w:ascii="Century Gothic" w:hAnsi="Century Gothic"/>
        </w:rPr>
        <w:t>d. During the pendency of a Dispute, the Parties shall continue to perform their obligations, without prejudice to final adjustment per the outcome. Notices and communications relating to the arbitration shall be by email, and each Party is responsible for maintaining access to its email account for this purpose.</w:t>
      </w:r>
    </w:p>
    <w:p w14:paraId="01117C5C"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13.8 Specific Performance</w:t>
      </w:r>
    </w:p>
    <w:p w14:paraId="16DC7B30" w14:textId="77777777" w:rsidR="00462D11" w:rsidRPr="00194D56" w:rsidRDefault="00000000" w:rsidP="008738F8">
      <w:pPr>
        <w:spacing w:after="120"/>
        <w:jc w:val="both"/>
        <w:rPr>
          <w:rFonts w:ascii="Century Gothic" w:hAnsi="Century Gothic"/>
        </w:rPr>
      </w:pPr>
      <w:r w:rsidRPr="00194D56">
        <w:rPr>
          <w:rFonts w:ascii="Century Gothic" w:hAnsi="Century Gothic"/>
        </w:rPr>
        <w:t>Where damages would not be an adequate remedy, either Party may seek injunctive or other equitable relief in addition to any other right or remedy available at law.</w:t>
      </w:r>
    </w:p>
    <w:p w14:paraId="236EA8E5"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13.9 Notices</w:t>
      </w:r>
    </w:p>
    <w:p w14:paraId="675230F8" w14:textId="77777777" w:rsidR="00462D11" w:rsidRPr="00194D56" w:rsidRDefault="00000000" w:rsidP="008738F8">
      <w:pPr>
        <w:spacing w:after="120"/>
        <w:jc w:val="both"/>
        <w:rPr>
          <w:rFonts w:ascii="Century Gothic" w:hAnsi="Century Gothic"/>
        </w:rPr>
      </w:pPr>
      <w:r w:rsidRPr="00194D56">
        <w:rPr>
          <w:rFonts w:ascii="Century Gothic" w:hAnsi="Century Gothic"/>
        </w:rPr>
        <w:t>a. Every notice shall be in writing, delivered by hand, registered post/speed post (acknowledgement due), courier, or email;</w:t>
      </w:r>
    </w:p>
    <w:p w14:paraId="572D7F22" w14:textId="77777777" w:rsidR="00462D11" w:rsidRPr="00194D56" w:rsidRDefault="00000000" w:rsidP="008738F8">
      <w:pPr>
        <w:spacing w:after="120"/>
        <w:jc w:val="both"/>
        <w:rPr>
          <w:rFonts w:ascii="Century Gothic" w:hAnsi="Century Gothic"/>
        </w:rPr>
      </w:pPr>
      <w:r w:rsidRPr="00194D56">
        <w:rPr>
          <w:rFonts w:ascii="Century Gothic" w:hAnsi="Century Gothic"/>
        </w:rPr>
        <w:t>b. shall be deemed received: if by hand, when delivered; if by registered post, 72 hours after posting; if by email, on the next business day after transmission unless a delivery failure is received;</w:t>
      </w:r>
    </w:p>
    <w:p w14:paraId="07732634" w14:textId="77777777" w:rsidR="00462D11" w:rsidRPr="00194D56" w:rsidRDefault="00000000" w:rsidP="008738F8">
      <w:pPr>
        <w:spacing w:after="120"/>
        <w:jc w:val="both"/>
        <w:rPr>
          <w:rFonts w:ascii="Century Gothic" w:hAnsi="Century Gothic"/>
        </w:rPr>
      </w:pPr>
      <w:r w:rsidRPr="00194D56">
        <w:rPr>
          <w:rFonts w:ascii="Century Gothic" w:hAnsi="Century Gothic"/>
        </w:rPr>
        <w:t>c. shall be sent to the Borrower at the registered office/email in Schedule 1, or such other address notified in writing;</w:t>
      </w:r>
    </w:p>
    <w:p w14:paraId="678D4D1D" w14:textId="77777777" w:rsidR="00462D11" w:rsidRPr="00194D56" w:rsidRDefault="00000000" w:rsidP="008738F8">
      <w:pPr>
        <w:spacing w:after="120"/>
        <w:jc w:val="both"/>
        <w:rPr>
          <w:rFonts w:ascii="Century Gothic" w:hAnsi="Century Gothic"/>
        </w:rPr>
      </w:pPr>
      <w:r w:rsidRPr="00194D56">
        <w:rPr>
          <w:rFonts w:ascii="Century Gothic" w:hAnsi="Century Gothic"/>
        </w:rPr>
        <w:t xml:space="preserve">d. shall be sent to the Lender at: Singhvi Fintech Private Limited, 37, Rajamannar Street, </w:t>
      </w:r>
      <w:proofErr w:type="spellStart"/>
      <w:proofErr w:type="gramStart"/>
      <w:r w:rsidRPr="00194D56">
        <w:rPr>
          <w:rFonts w:ascii="Century Gothic" w:hAnsi="Century Gothic"/>
        </w:rPr>
        <w:t>T.Nagar</w:t>
      </w:r>
      <w:proofErr w:type="spellEnd"/>
      <w:proofErr w:type="gramEnd"/>
      <w:r w:rsidRPr="00194D56">
        <w:rPr>
          <w:rFonts w:ascii="Century Gothic" w:hAnsi="Century Gothic"/>
        </w:rPr>
        <w:t>, Chennai – 600017, or the email address notified by the Lender;</w:t>
      </w:r>
    </w:p>
    <w:p w14:paraId="32D44287" w14:textId="77777777" w:rsidR="00462D11" w:rsidRPr="00194D56" w:rsidRDefault="00000000" w:rsidP="008738F8">
      <w:pPr>
        <w:spacing w:after="120"/>
        <w:jc w:val="both"/>
        <w:rPr>
          <w:rFonts w:ascii="Century Gothic" w:hAnsi="Century Gothic"/>
        </w:rPr>
      </w:pPr>
      <w:r w:rsidRPr="00194D56">
        <w:rPr>
          <w:rFonts w:ascii="Century Gothic" w:hAnsi="Century Gothic"/>
        </w:rPr>
        <w:t>e. Ordinary postal/courier charges for notices shall be borne by the sending Party, save that reasonable actual notice costs incurred after an Event of Default may be recovered as part of Borrower Dues.</w:t>
      </w:r>
    </w:p>
    <w:p w14:paraId="14090B97"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t>14. DISCLOSURE OF INFORMATION</w:t>
      </w:r>
    </w:p>
    <w:p w14:paraId="3A0E4B77" w14:textId="77777777" w:rsidR="00462D11" w:rsidRPr="00194D56" w:rsidRDefault="00000000" w:rsidP="008738F8">
      <w:pPr>
        <w:spacing w:after="120"/>
        <w:jc w:val="both"/>
        <w:rPr>
          <w:rFonts w:ascii="Century Gothic" w:hAnsi="Century Gothic"/>
        </w:rPr>
      </w:pPr>
      <w:r w:rsidRPr="00194D56">
        <w:rPr>
          <w:rFonts w:ascii="Century Gothic" w:hAnsi="Century Gothic"/>
        </w:rPr>
        <w:t>14.1 The Borrower consents to disclosure by the Lender of information relating to the Borrower, the Loan and related transactions, including default information, to the RBI, credit information companies, other lenders (including assignees), the Lender's professional advisers and service providers engaged in relation to the Loan, and/or as required under Applicable Law or the order of a court or statutory/regulatory authority.</w:t>
      </w:r>
    </w:p>
    <w:p w14:paraId="5171E321" w14:textId="77777777" w:rsidR="00462D11" w:rsidRPr="00194D56" w:rsidRDefault="00000000" w:rsidP="008738F8">
      <w:pPr>
        <w:spacing w:after="120"/>
        <w:jc w:val="both"/>
        <w:rPr>
          <w:rFonts w:ascii="Century Gothic" w:hAnsi="Century Gothic"/>
        </w:rPr>
      </w:pPr>
      <w:r w:rsidRPr="00194D56">
        <w:rPr>
          <w:rFonts w:ascii="Century Gothic" w:hAnsi="Century Gothic"/>
        </w:rPr>
        <w:t>14.2 The Borrower shall provide information regarding other credit facilities as reasonably required by the Lender, and confirms that information furnished is and shall be true and correct.</w:t>
      </w:r>
    </w:p>
    <w:p w14:paraId="19234D18" w14:textId="77777777" w:rsidR="00462D11" w:rsidRPr="00194D56" w:rsidRDefault="00000000" w:rsidP="008738F8">
      <w:pPr>
        <w:spacing w:after="120"/>
        <w:jc w:val="both"/>
        <w:rPr>
          <w:rFonts w:ascii="Century Gothic" w:hAnsi="Century Gothic"/>
        </w:rPr>
      </w:pPr>
      <w:r w:rsidRPr="00194D56">
        <w:rPr>
          <w:rFonts w:ascii="Century Gothic" w:hAnsi="Century Gothic"/>
        </w:rPr>
        <w:t>14.3 Any classification and publication of the Borrower as a wilful defaulter shall be made only through the Lender's internal Wilful Defaulter Identification Committee/Review Committee process and strictly in accordance with the RBI (Treatment of Wilful Defaulters and Large Defaulters) Directions, 2024, including prior written notice to the Borrower, an opportunity of being heard, and a reasoned order; nothing in this Agreement authorises publication of the Borrower's details otherwise than through that process.</w:t>
      </w:r>
    </w:p>
    <w:p w14:paraId="7A515EF7" w14:textId="77777777" w:rsidR="00462D11" w:rsidRPr="00194D56" w:rsidRDefault="00000000" w:rsidP="008738F8">
      <w:pPr>
        <w:spacing w:after="120"/>
        <w:jc w:val="both"/>
        <w:rPr>
          <w:rFonts w:ascii="Century Gothic" w:hAnsi="Century Gothic"/>
        </w:rPr>
      </w:pPr>
      <w:r w:rsidRPr="00194D56">
        <w:rPr>
          <w:rFonts w:ascii="Century Gothic" w:hAnsi="Century Gothic"/>
        </w:rPr>
        <w:t>14.4 The Borrower accepts that the RBI, credit information companies or other authorised recipients may use and process the disclosed information in accordance with Applicable Law, and the Lender shall not be liable for their use of information disclosed in compliance with this Clause.</w:t>
      </w:r>
    </w:p>
    <w:p w14:paraId="1EB5345A" w14:textId="77777777" w:rsidR="00462D11" w:rsidRPr="00194D56" w:rsidRDefault="00000000" w:rsidP="008738F8">
      <w:pPr>
        <w:spacing w:after="120"/>
        <w:jc w:val="both"/>
        <w:rPr>
          <w:rFonts w:ascii="Century Gothic" w:hAnsi="Century Gothic"/>
        </w:rPr>
      </w:pPr>
      <w:r w:rsidRPr="00194D56">
        <w:rPr>
          <w:rFonts w:ascii="Century Gothic" w:hAnsi="Century Gothic"/>
        </w:rPr>
        <w:t>14.5 The Lender may disclose to the Borrower information relating to the Loan as reasonably requested, in accordance with Applicable Law.</w:t>
      </w:r>
    </w:p>
    <w:p w14:paraId="28A615AC" w14:textId="77777777" w:rsidR="00462D11" w:rsidRPr="00194D56" w:rsidRDefault="00000000" w:rsidP="008738F8">
      <w:pPr>
        <w:jc w:val="both"/>
        <w:rPr>
          <w:rFonts w:ascii="Century Gothic" w:hAnsi="Century Gothic"/>
        </w:rPr>
      </w:pPr>
      <w:r w:rsidRPr="00194D56">
        <w:rPr>
          <w:rFonts w:ascii="Century Gothic" w:hAnsi="Century Gothic"/>
        </w:rPr>
        <w:br w:type="page"/>
      </w:r>
    </w:p>
    <w:p w14:paraId="069A2B13" w14:textId="77777777" w:rsidR="00462D11" w:rsidRPr="00194D56" w:rsidRDefault="00000000" w:rsidP="008738F8">
      <w:pPr>
        <w:spacing w:before="240" w:after="120"/>
        <w:jc w:val="both"/>
        <w:rPr>
          <w:rFonts w:ascii="Century Gothic" w:hAnsi="Century Gothic"/>
        </w:rPr>
      </w:pPr>
      <w:r w:rsidRPr="00194D56">
        <w:rPr>
          <w:rFonts w:ascii="Century Gothic" w:hAnsi="Century Gothic"/>
          <w:b/>
          <w:bCs/>
        </w:rPr>
        <w:lastRenderedPageBreak/>
        <w:t>SIGNATURES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462D11" w:rsidRPr="00194D56" w14:paraId="44306F82" w14:textId="77777777">
        <w:tc>
          <w:tcPr>
            <w:tcW w:w="4800" w:type="dxa"/>
          </w:tcPr>
          <w:p w14:paraId="6373253B" w14:textId="77777777" w:rsidR="00462D11" w:rsidRPr="00194D56" w:rsidRDefault="00000000" w:rsidP="008738F8">
            <w:pPr>
              <w:spacing w:after="120"/>
              <w:jc w:val="both"/>
              <w:rPr>
                <w:rFonts w:ascii="Century Gothic" w:hAnsi="Century Gothic"/>
              </w:rPr>
            </w:pPr>
            <w:r w:rsidRPr="00194D56">
              <w:rPr>
                <w:rFonts w:ascii="Century Gothic" w:hAnsi="Century Gothic"/>
              </w:rPr>
              <w:t>For and on behalf of the Borrower Company</w:t>
            </w:r>
          </w:p>
          <w:p w14:paraId="53684484" w14:textId="77777777" w:rsidR="00462D11" w:rsidRPr="00194D56" w:rsidRDefault="00000000" w:rsidP="008738F8">
            <w:pPr>
              <w:spacing w:after="120"/>
              <w:jc w:val="both"/>
              <w:rPr>
                <w:rFonts w:ascii="Century Gothic" w:hAnsi="Century Gothic"/>
              </w:rPr>
            </w:pPr>
            <w:r w:rsidRPr="00194D56">
              <w:rPr>
                <w:rFonts w:ascii="Century Gothic" w:hAnsi="Century Gothic"/>
              </w:rPr>
              <w:t>(affix company seal, if any)</w:t>
            </w:r>
          </w:p>
          <w:p w14:paraId="62194DFF" w14:textId="77777777" w:rsidR="00462D11" w:rsidRPr="00194D56" w:rsidRDefault="00462D11" w:rsidP="008738F8">
            <w:pPr>
              <w:spacing w:after="120"/>
              <w:jc w:val="both"/>
              <w:rPr>
                <w:rFonts w:ascii="Century Gothic" w:hAnsi="Century Gothic"/>
              </w:rPr>
            </w:pPr>
          </w:p>
          <w:p w14:paraId="7FD22BDD" w14:textId="77777777" w:rsidR="00462D11" w:rsidRPr="00194D56" w:rsidRDefault="00000000" w:rsidP="008738F8">
            <w:pPr>
              <w:spacing w:after="120"/>
              <w:jc w:val="both"/>
              <w:rPr>
                <w:rFonts w:ascii="Century Gothic" w:hAnsi="Century Gothic"/>
              </w:rPr>
            </w:pPr>
            <w:r w:rsidRPr="00194D56">
              <w:rPr>
                <w:rFonts w:ascii="Century Gothic" w:hAnsi="Century Gothic"/>
              </w:rPr>
              <w:t>Name of Authorised Signatory: _______________________</w:t>
            </w:r>
          </w:p>
          <w:p w14:paraId="3CE9C3A2" w14:textId="77777777" w:rsidR="00462D11" w:rsidRPr="00194D56" w:rsidRDefault="00000000" w:rsidP="008738F8">
            <w:pPr>
              <w:spacing w:after="120"/>
              <w:jc w:val="both"/>
              <w:rPr>
                <w:rFonts w:ascii="Century Gothic" w:hAnsi="Century Gothic"/>
              </w:rPr>
            </w:pPr>
            <w:r w:rsidRPr="00194D56">
              <w:rPr>
                <w:rFonts w:ascii="Century Gothic" w:hAnsi="Century Gothic"/>
              </w:rPr>
              <w:t>Designation: _______________________</w:t>
            </w:r>
          </w:p>
          <w:p w14:paraId="6F02EB8D" w14:textId="77777777" w:rsidR="00462D11" w:rsidRPr="00194D56" w:rsidRDefault="00000000" w:rsidP="008738F8">
            <w:pPr>
              <w:spacing w:after="120"/>
              <w:jc w:val="both"/>
              <w:rPr>
                <w:rFonts w:ascii="Century Gothic" w:hAnsi="Century Gothic"/>
              </w:rPr>
            </w:pPr>
            <w:r w:rsidRPr="00194D56">
              <w:rPr>
                <w:rFonts w:ascii="Century Gothic" w:hAnsi="Century Gothic"/>
              </w:rPr>
              <w:t>DIN (if director): _______________________</w:t>
            </w:r>
          </w:p>
          <w:p w14:paraId="5E1367EC" w14:textId="77777777" w:rsidR="00462D11" w:rsidRPr="00194D56" w:rsidRDefault="00000000" w:rsidP="008738F8">
            <w:pPr>
              <w:spacing w:after="120"/>
              <w:jc w:val="both"/>
              <w:rPr>
                <w:rFonts w:ascii="Century Gothic" w:hAnsi="Century Gothic"/>
              </w:rPr>
            </w:pPr>
            <w:r w:rsidRPr="00194D56">
              <w:rPr>
                <w:rFonts w:ascii="Century Gothic" w:hAnsi="Century Gothic"/>
              </w:rPr>
              <w:t>Pursuant to Board Resolution dated: _______________________</w:t>
            </w:r>
          </w:p>
        </w:tc>
        <w:tc>
          <w:tcPr>
            <w:tcW w:w="4800" w:type="dxa"/>
          </w:tcPr>
          <w:p w14:paraId="54692646" w14:textId="77777777" w:rsidR="0064582B" w:rsidRPr="00194D56" w:rsidRDefault="00000000" w:rsidP="008738F8">
            <w:pPr>
              <w:spacing w:after="120"/>
              <w:jc w:val="both"/>
              <w:rPr>
                <w:rFonts w:ascii="Century Gothic" w:hAnsi="Century Gothic"/>
              </w:rPr>
            </w:pPr>
            <w:r w:rsidRPr="00194D56">
              <w:rPr>
                <w:rFonts w:ascii="Century Gothic" w:hAnsi="Century Gothic"/>
              </w:rPr>
              <w:t xml:space="preserve">Signed, sealed and delivered on behalf of </w:t>
            </w:r>
          </w:p>
          <w:p w14:paraId="2986B190" w14:textId="258E052C" w:rsidR="00462D11" w:rsidRPr="00194D56" w:rsidRDefault="00000000" w:rsidP="008738F8">
            <w:pPr>
              <w:spacing w:after="120"/>
              <w:jc w:val="both"/>
              <w:rPr>
                <w:rFonts w:ascii="Century Gothic" w:hAnsi="Century Gothic"/>
              </w:rPr>
            </w:pPr>
            <w:r w:rsidRPr="00194D56">
              <w:rPr>
                <w:rFonts w:ascii="Century Gothic" w:hAnsi="Century Gothic"/>
                <w:b/>
                <w:bCs/>
              </w:rPr>
              <w:t>Singhvi Fintech Private Limited</w:t>
            </w:r>
            <w:r w:rsidRPr="00194D56">
              <w:rPr>
                <w:rFonts w:ascii="Century Gothic" w:hAnsi="Century Gothic"/>
              </w:rPr>
              <w:t xml:space="preserve"> (Lender)</w:t>
            </w:r>
          </w:p>
          <w:p w14:paraId="2F569936" w14:textId="77777777" w:rsidR="00462D11" w:rsidRPr="00194D56" w:rsidRDefault="00462D11" w:rsidP="008738F8">
            <w:pPr>
              <w:spacing w:after="120"/>
              <w:jc w:val="both"/>
              <w:rPr>
                <w:rFonts w:ascii="Century Gothic" w:hAnsi="Century Gothic"/>
              </w:rPr>
            </w:pPr>
          </w:p>
          <w:p w14:paraId="2840736D" w14:textId="77777777" w:rsidR="00462D11" w:rsidRPr="00194D56" w:rsidRDefault="00000000" w:rsidP="008738F8">
            <w:pPr>
              <w:spacing w:after="120"/>
              <w:jc w:val="both"/>
              <w:rPr>
                <w:rFonts w:ascii="Century Gothic" w:hAnsi="Century Gothic"/>
              </w:rPr>
            </w:pPr>
            <w:r w:rsidRPr="00194D56">
              <w:rPr>
                <w:rFonts w:ascii="Century Gothic" w:hAnsi="Century Gothic"/>
              </w:rPr>
              <w:t>Name: Dharmichand Sunil Kumar</w:t>
            </w:r>
          </w:p>
          <w:p w14:paraId="4B98E906" w14:textId="77777777" w:rsidR="00462D11" w:rsidRPr="00194D56" w:rsidRDefault="00000000" w:rsidP="008738F8">
            <w:pPr>
              <w:spacing w:after="120"/>
              <w:jc w:val="both"/>
              <w:rPr>
                <w:rFonts w:ascii="Century Gothic" w:hAnsi="Century Gothic"/>
              </w:rPr>
            </w:pPr>
            <w:r w:rsidRPr="00194D56">
              <w:rPr>
                <w:rFonts w:ascii="Century Gothic" w:hAnsi="Century Gothic"/>
              </w:rPr>
              <w:t>Designation: Director</w:t>
            </w:r>
          </w:p>
        </w:tc>
      </w:tr>
    </w:tbl>
    <w:p w14:paraId="1132B063" w14:textId="77777777" w:rsidR="00462D11" w:rsidRPr="00194D56" w:rsidRDefault="00462D11" w:rsidP="008738F8">
      <w:pPr>
        <w:spacing w:after="120"/>
        <w:jc w:val="both"/>
        <w:rPr>
          <w:rFonts w:ascii="Century Gothic" w:hAnsi="Century Gothic"/>
        </w:rPr>
      </w:pPr>
    </w:p>
    <w:p w14:paraId="60A5777E" w14:textId="77777777" w:rsidR="00462D11" w:rsidRPr="00194D56" w:rsidRDefault="00000000" w:rsidP="008738F8">
      <w:pPr>
        <w:spacing w:after="120"/>
        <w:jc w:val="both"/>
        <w:rPr>
          <w:rFonts w:ascii="Century Gothic" w:hAnsi="Century Gothic"/>
        </w:rPr>
      </w:pPr>
      <w:r w:rsidRPr="00194D56">
        <w:rPr>
          <w:rFonts w:ascii="Century Gothic" w:hAnsi="Century Gothic"/>
        </w:rPr>
        <w:t>For and on behalf of / by the Guarantor:  Name: ______________________</w:t>
      </w:r>
      <w:proofErr w:type="gramStart"/>
      <w:r w:rsidRPr="00194D56">
        <w:rPr>
          <w:rFonts w:ascii="Century Gothic" w:hAnsi="Century Gothic"/>
        </w:rPr>
        <w:t>_  Signature</w:t>
      </w:r>
      <w:proofErr w:type="gramEnd"/>
      <w:r w:rsidRPr="00194D56">
        <w:rPr>
          <w:rFonts w:ascii="Century Gothic" w:hAnsi="Century Gothic"/>
        </w:rPr>
        <w:t>: ______________________</w:t>
      </w:r>
      <w:proofErr w:type="gramStart"/>
      <w:r w:rsidRPr="00194D56">
        <w:rPr>
          <w:rFonts w:ascii="Century Gothic" w:hAnsi="Century Gothic"/>
        </w:rPr>
        <w:t>_  Date</w:t>
      </w:r>
      <w:proofErr w:type="gramEnd"/>
      <w:r w:rsidRPr="00194D56">
        <w:rPr>
          <w:rFonts w:ascii="Century Gothic" w:hAnsi="Century Gothic"/>
        </w:rPr>
        <w:t>: _______________________</w:t>
      </w:r>
    </w:p>
    <w:p w14:paraId="46E5F916" w14:textId="77777777" w:rsidR="00462D11" w:rsidRPr="00194D56" w:rsidRDefault="00000000" w:rsidP="008738F8">
      <w:pPr>
        <w:jc w:val="both"/>
        <w:rPr>
          <w:rFonts w:ascii="Century Gothic" w:hAnsi="Century Gothic"/>
        </w:rPr>
      </w:pPr>
      <w:r w:rsidRPr="00194D56">
        <w:rPr>
          <w:rFonts w:ascii="Century Gothic" w:hAnsi="Century Gothic"/>
        </w:rPr>
        <w:br w:type="page"/>
      </w:r>
    </w:p>
    <w:p w14:paraId="7F919270" w14:textId="77777777" w:rsidR="00462D11" w:rsidRPr="00194D56" w:rsidRDefault="00000000" w:rsidP="008738F8">
      <w:pPr>
        <w:spacing w:after="200"/>
        <w:jc w:val="both"/>
        <w:rPr>
          <w:rFonts w:ascii="Century Gothic" w:hAnsi="Century Gothic"/>
        </w:rPr>
      </w:pPr>
      <w:r w:rsidRPr="00194D56">
        <w:rPr>
          <w:rFonts w:ascii="Century Gothic" w:hAnsi="Century Gothic"/>
          <w:b/>
          <w:bCs/>
          <w:sz w:val="28"/>
          <w:szCs w:val="28"/>
        </w:rPr>
        <w:lastRenderedPageBreak/>
        <w:t>SCHEDULE 1 – DESCRIPTION OF THE BORROWER (CORPORATE)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40"/>
      </w:tblGrid>
      <w:tr w:rsidR="00462D11" w:rsidRPr="00194D56" w14:paraId="3D2D52CB" w14:textId="77777777">
        <w:tc>
          <w:tcPr>
            <w:tcW w:w="3200" w:type="dxa"/>
            <w:tcMar>
              <w:top w:w="80" w:type="dxa"/>
              <w:left w:w="100" w:type="dxa"/>
              <w:bottom w:w="80" w:type="dxa"/>
              <w:right w:w="100" w:type="dxa"/>
            </w:tcMar>
            <w:vAlign w:val="center"/>
          </w:tcPr>
          <w:p w14:paraId="0EABBD8A" w14:textId="77777777" w:rsidR="00462D11" w:rsidRPr="00194D56" w:rsidRDefault="00000000" w:rsidP="008738F8">
            <w:pPr>
              <w:jc w:val="both"/>
              <w:rPr>
                <w:rFonts w:ascii="Century Gothic" w:hAnsi="Century Gothic"/>
              </w:rPr>
            </w:pPr>
            <w:r w:rsidRPr="00194D56">
              <w:rPr>
                <w:rFonts w:ascii="Century Gothic" w:hAnsi="Century Gothic"/>
                <w:b/>
                <w:bCs/>
              </w:rPr>
              <w:t>Name of Borrower Company</w:t>
            </w:r>
          </w:p>
        </w:tc>
        <w:tc>
          <w:tcPr>
            <w:tcW w:w="6440" w:type="dxa"/>
            <w:tcMar>
              <w:top w:w="80" w:type="dxa"/>
              <w:left w:w="100" w:type="dxa"/>
              <w:bottom w:w="80" w:type="dxa"/>
              <w:right w:w="100" w:type="dxa"/>
            </w:tcMar>
            <w:vAlign w:val="center"/>
          </w:tcPr>
          <w:p w14:paraId="6D930B81" w14:textId="77777777" w:rsidR="00462D11" w:rsidRPr="00194D56" w:rsidRDefault="00000000" w:rsidP="008738F8">
            <w:pPr>
              <w:jc w:val="both"/>
              <w:rPr>
                <w:rFonts w:ascii="Century Gothic" w:hAnsi="Century Gothic"/>
              </w:rPr>
            </w:pPr>
            <w:r w:rsidRPr="00194D56">
              <w:rPr>
                <w:rFonts w:ascii="Century Gothic" w:hAnsi="Century Gothic"/>
              </w:rPr>
              <w:t>[Company name]</w:t>
            </w:r>
          </w:p>
        </w:tc>
      </w:tr>
      <w:tr w:rsidR="006D1B5D" w:rsidRPr="00194D56" w14:paraId="71DF6B13" w14:textId="77777777">
        <w:tc>
          <w:tcPr>
            <w:tcW w:w="3200" w:type="dxa"/>
            <w:tcMar>
              <w:top w:w="80" w:type="dxa"/>
              <w:left w:w="100" w:type="dxa"/>
              <w:bottom w:w="80" w:type="dxa"/>
              <w:right w:w="100" w:type="dxa"/>
            </w:tcMar>
            <w:vAlign w:val="center"/>
          </w:tcPr>
          <w:p w14:paraId="546E0C74" w14:textId="724857CC" w:rsidR="006D1B5D" w:rsidRPr="00194D56" w:rsidRDefault="006D1B5D" w:rsidP="008738F8">
            <w:pPr>
              <w:jc w:val="both"/>
              <w:rPr>
                <w:rFonts w:ascii="Century Gothic" w:hAnsi="Century Gothic"/>
                <w:b/>
                <w:bCs/>
              </w:rPr>
            </w:pPr>
            <w:r>
              <w:rPr>
                <w:rFonts w:ascii="Century Gothic" w:hAnsi="Century Gothic"/>
                <w:b/>
                <w:bCs/>
              </w:rPr>
              <w:t>Entity Type</w:t>
            </w:r>
          </w:p>
        </w:tc>
        <w:tc>
          <w:tcPr>
            <w:tcW w:w="6440" w:type="dxa"/>
            <w:tcMar>
              <w:top w:w="80" w:type="dxa"/>
              <w:left w:w="100" w:type="dxa"/>
              <w:bottom w:w="80" w:type="dxa"/>
              <w:right w:w="100" w:type="dxa"/>
            </w:tcMar>
            <w:vAlign w:val="center"/>
          </w:tcPr>
          <w:p w14:paraId="1CE0A9D1" w14:textId="77777777" w:rsidR="006D1B5D" w:rsidRPr="00194D56" w:rsidRDefault="006D1B5D" w:rsidP="008738F8">
            <w:pPr>
              <w:jc w:val="both"/>
              <w:rPr>
                <w:rFonts w:ascii="Century Gothic" w:hAnsi="Century Gothic"/>
              </w:rPr>
            </w:pPr>
          </w:p>
        </w:tc>
      </w:tr>
      <w:tr w:rsidR="00462D11" w:rsidRPr="00194D56" w14:paraId="2C3BA845" w14:textId="77777777">
        <w:tc>
          <w:tcPr>
            <w:tcW w:w="3200" w:type="dxa"/>
            <w:tcMar>
              <w:top w:w="80" w:type="dxa"/>
              <w:left w:w="100" w:type="dxa"/>
              <w:bottom w:w="80" w:type="dxa"/>
              <w:right w:w="100" w:type="dxa"/>
            </w:tcMar>
            <w:vAlign w:val="center"/>
          </w:tcPr>
          <w:p w14:paraId="0ECE0433" w14:textId="276ADF51" w:rsidR="00462D11" w:rsidRPr="00194D56" w:rsidRDefault="00000000" w:rsidP="008738F8">
            <w:pPr>
              <w:jc w:val="both"/>
              <w:rPr>
                <w:rFonts w:ascii="Century Gothic" w:hAnsi="Century Gothic"/>
              </w:rPr>
            </w:pPr>
            <w:r w:rsidRPr="00194D56">
              <w:rPr>
                <w:rFonts w:ascii="Century Gothic" w:hAnsi="Century Gothic"/>
                <w:b/>
                <w:bCs/>
              </w:rPr>
              <w:t>CIN</w:t>
            </w:r>
            <w:r w:rsidR="006D1B5D">
              <w:rPr>
                <w:rFonts w:ascii="Century Gothic" w:hAnsi="Century Gothic"/>
                <w:b/>
                <w:bCs/>
              </w:rPr>
              <w:t xml:space="preserve"> / LLPIN</w:t>
            </w:r>
          </w:p>
        </w:tc>
        <w:tc>
          <w:tcPr>
            <w:tcW w:w="6440" w:type="dxa"/>
            <w:tcMar>
              <w:top w:w="80" w:type="dxa"/>
              <w:left w:w="100" w:type="dxa"/>
              <w:bottom w:w="80" w:type="dxa"/>
              <w:right w:w="100" w:type="dxa"/>
            </w:tcMar>
            <w:vAlign w:val="center"/>
          </w:tcPr>
          <w:p w14:paraId="1083D2D3" w14:textId="77777777" w:rsidR="00462D11" w:rsidRPr="00194D56" w:rsidRDefault="00000000" w:rsidP="008738F8">
            <w:pPr>
              <w:jc w:val="both"/>
              <w:rPr>
                <w:rFonts w:ascii="Century Gothic" w:hAnsi="Century Gothic"/>
              </w:rPr>
            </w:pPr>
            <w:r w:rsidRPr="00194D56">
              <w:rPr>
                <w:rFonts w:ascii="Century Gothic" w:hAnsi="Century Gothic"/>
              </w:rPr>
              <w:t>[CIN – to be confirmed from MCA master data]</w:t>
            </w:r>
          </w:p>
        </w:tc>
      </w:tr>
      <w:tr w:rsidR="00462D11" w:rsidRPr="00194D56" w14:paraId="16CED118" w14:textId="77777777">
        <w:tc>
          <w:tcPr>
            <w:tcW w:w="3200" w:type="dxa"/>
            <w:tcMar>
              <w:top w:w="80" w:type="dxa"/>
              <w:left w:w="100" w:type="dxa"/>
              <w:bottom w:w="80" w:type="dxa"/>
              <w:right w:w="100" w:type="dxa"/>
            </w:tcMar>
            <w:vAlign w:val="center"/>
          </w:tcPr>
          <w:p w14:paraId="07B31AB7" w14:textId="77777777" w:rsidR="00462D11" w:rsidRPr="00194D56" w:rsidRDefault="00000000" w:rsidP="008738F8">
            <w:pPr>
              <w:jc w:val="both"/>
              <w:rPr>
                <w:rFonts w:ascii="Century Gothic" w:hAnsi="Century Gothic"/>
              </w:rPr>
            </w:pPr>
            <w:r w:rsidRPr="00194D56">
              <w:rPr>
                <w:rFonts w:ascii="Century Gothic" w:hAnsi="Century Gothic"/>
                <w:b/>
                <w:bCs/>
              </w:rPr>
              <w:t>PAN Number</w:t>
            </w:r>
          </w:p>
        </w:tc>
        <w:tc>
          <w:tcPr>
            <w:tcW w:w="6440" w:type="dxa"/>
            <w:tcMar>
              <w:top w:w="80" w:type="dxa"/>
              <w:left w:w="100" w:type="dxa"/>
              <w:bottom w:w="80" w:type="dxa"/>
              <w:right w:w="100" w:type="dxa"/>
            </w:tcMar>
            <w:vAlign w:val="center"/>
          </w:tcPr>
          <w:p w14:paraId="7D148211" w14:textId="77777777" w:rsidR="00462D11" w:rsidRPr="00194D56" w:rsidRDefault="00000000" w:rsidP="008738F8">
            <w:pPr>
              <w:jc w:val="both"/>
              <w:rPr>
                <w:rFonts w:ascii="Century Gothic" w:hAnsi="Century Gothic"/>
              </w:rPr>
            </w:pPr>
            <w:r w:rsidRPr="00194D56">
              <w:rPr>
                <w:rFonts w:ascii="Century Gothic" w:hAnsi="Century Gothic"/>
              </w:rPr>
              <w:t>[PAN]</w:t>
            </w:r>
          </w:p>
        </w:tc>
      </w:tr>
      <w:tr w:rsidR="00462D11" w:rsidRPr="00194D56" w14:paraId="15538446" w14:textId="77777777">
        <w:tc>
          <w:tcPr>
            <w:tcW w:w="3200" w:type="dxa"/>
            <w:tcMar>
              <w:top w:w="80" w:type="dxa"/>
              <w:left w:w="100" w:type="dxa"/>
              <w:bottom w:w="80" w:type="dxa"/>
              <w:right w:w="100" w:type="dxa"/>
            </w:tcMar>
            <w:vAlign w:val="center"/>
          </w:tcPr>
          <w:p w14:paraId="17385692" w14:textId="77777777" w:rsidR="00462D11" w:rsidRPr="00194D56" w:rsidRDefault="00000000" w:rsidP="008738F8">
            <w:pPr>
              <w:jc w:val="both"/>
              <w:rPr>
                <w:rFonts w:ascii="Century Gothic" w:hAnsi="Century Gothic"/>
              </w:rPr>
            </w:pPr>
            <w:r w:rsidRPr="00194D56">
              <w:rPr>
                <w:rFonts w:ascii="Century Gothic" w:hAnsi="Century Gothic"/>
                <w:b/>
                <w:bCs/>
              </w:rPr>
              <w:t>Registered Office Address</w:t>
            </w:r>
          </w:p>
        </w:tc>
        <w:tc>
          <w:tcPr>
            <w:tcW w:w="6440" w:type="dxa"/>
            <w:tcMar>
              <w:top w:w="80" w:type="dxa"/>
              <w:left w:w="100" w:type="dxa"/>
              <w:bottom w:w="80" w:type="dxa"/>
              <w:right w:w="100" w:type="dxa"/>
            </w:tcMar>
            <w:vAlign w:val="center"/>
          </w:tcPr>
          <w:p w14:paraId="675DD223" w14:textId="77777777" w:rsidR="00462D11" w:rsidRPr="00194D56" w:rsidRDefault="00000000" w:rsidP="008738F8">
            <w:pPr>
              <w:jc w:val="both"/>
              <w:rPr>
                <w:rFonts w:ascii="Century Gothic" w:hAnsi="Century Gothic"/>
              </w:rPr>
            </w:pPr>
            <w:r w:rsidRPr="00194D56">
              <w:rPr>
                <w:rFonts w:ascii="Century Gothic" w:hAnsi="Century Gothic"/>
              </w:rPr>
              <w:t xml:space="preserve">[Registered office address]</w:t>
            </w:r>
            <w:proofErr w:type="spellStart"/>
            <w:r w:rsidRPr="00194D56">
              <w:rPr>
                <w:rFonts w:ascii="Century Gothic" w:hAnsi="Century Gothic"/>
              </w:rPr>
              <w:t/>
            </w:r>
            <w:proofErr w:type="spellEnd"/>
            <w:r w:rsidRPr="00194D56">
              <w:rPr>
                <w:rFonts w:ascii="Century Gothic" w:hAnsi="Century Gothic"/>
              </w:rPr>
              <w:t xml:space="preserve"/>
            </w:r>
          </w:p>
        </w:tc>
      </w:tr>
      <w:tr w:rsidR="00462D11" w:rsidRPr="00194D56" w14:paraId="14FC139F" w14:textId="77777777">
        <w:tc>
          <w:tcPr>
            <w:tcW w:w="3200" w:type="dxa"/>
            <w:tcMar>
              <w:top w:w="80" w:type="dxa"/>
              <w:left w:w="100" w:type="dxa"/>
              <w:bottom w:w="80" w:type="dxa"/>
              <w:right w:w="100" w:type="dxa"/>
            </w:tcMar>
            <w:vAlign w:val="center"/>
          </w:tcPr>
          <w:p w14:paraId="40063910" w14:textId="77777777" w:rsidR="00462D11" w:rsidRPr="00194D56" w:rsidRDefault="00000000" w:rsidP="008738F8">
            <w:pPr>
              <w:jc w:val="both"/>
              <w:rPr>
                <w:rFonts w:ascii="Century Gothic" w:hAnsi="Century Gothic"/>
              </w:rPr>
            </w:pPr>
            <w:r w:rsidRPr="00194D56">
              <w:rPr>
                <w:rFonts w:ascii="Century Gothic" w:hAnsi="Century Gothic"/>
                <w:b/>
                <w:bCs/>
              </w:rPr>
              <w:t>Authorised Signatory – Name</w:t>
            </w:r>
          </w:p>
        </w:tc>
        <w:tc>
          <w:tcPr>
            <w:tcW w:w="6440" w:type="dxa"/>
            <w:tcMar>
              <w:top w:w="80" w:type="dxa"/>
              <w:left w:w="100" w:type="dxa"/>
              <w:bottom w:w="80" w:type="dxa"/>
              <w:right w:w="100" w:type="dxa"/>
            </w:tcMar>
            <w:vAlign w:val="center"/>
          </w:tcPr>
          <w:p w14:paraId="49C7E72A" w14:textId="77777777" w:rsidR="00462D11" w:rsidRPr="00194D56" w:rsidRDefault="00000000" w:rsidP="008738F8">
            <w:pPr>
              <w:jc w:val="both"/>
              <w:rPr>
                <w:rFonts w:ascii="Century Gothic" w:hAnsi="Century Gothic"/>
              </w:rPr>
            </w:pPr>
            <w:r w:rsidRPr="00194D56">
              <w:rPr>
                <w:rFonts w:ascii="Century Gothic" w:hAnsi="Century Gothic"/>
              </w:rPr>
              <w:t>[Name]</w:t>
            </w:r>
          </w:p>
        </w:tc>
      </w:tr>
      <w:tr w:rsidR="00462D11" w:rsidRPr="00194D56" w14:paraId="374ACD9F" w14:textId="77777777">
        <w:tc>
          <w:tcPr>
            <w:tcW w:w="3200" w:type="dxa"/>
            <w:tcMar>
              <w:top w:w="80" w:type="dxa"/>
              <w:left w:w="100" w:type="dxa"/>
              <w:bottom w:w="80" w:type="dxa"/>
              <w:right w:w="100" w:type="dxa"/>
            </w:tcMar>
            <w:vAlign w:val="center"/>
          </w:tcPr>
          <w:p w14:paraId="25897AAD" w14:textId="77777777" w:rsidR="00462D11" w:rsidRPr="00194D56" w:rsidRDefault="00000000" w:rsidP="008738F8">
            <w:pPr>
              <w:jc w:val="both"/>
              <w:rPr>
                <w:rFonts w:ascii="Century Gothic" w:hAnsi="Century Gothic"/>
              </w:rPr>
            </w:pPr>
            <w:r w:rsidRPr="00194D56">
              <w:rPr>
                <w:rFonts w:ascii="Century Gothic" w:hAnsi="Century Gothic"/>
                <w:b/>
                <w:bCs/>
              </w:rPr>
              <w:t>Authorised Signatory – Designation / DIN</w:t>
            </w:r>
          </w:p>
        </w:tc>
        <w:tc>
          <w:tcPr>
            <w:tcW w:w="6440" w:type="dxa"/>
            <w:tcMar>
              <w:top w:w="80" w:type="dxa"/>
              <w:left w:w="100" w:type="dxa"/>
              <w:bottom w:w="80" w:type="dxa"/>
              <w:right w:w="100" w:type="dxa"/>
            </w:tcMar>
            <w:vAlign w:val="center"/>
          </w:tcPr>
          <w:p w14:paraId="2634165E" w14:textId="77777777" w:rsidR="00462D11" w:rsidRPr="00194D56" w:rsidRDefault="00000000" w:rsidP="008738F8">
            <w:pPr>
              <w:jc w:val="both"/>
              <w:rPr>
                <w:rFonts w:ascii="Century Gothic" w:hAnsi="Century Gothic"/>
              </w:rPr>
            </w:pPr>
            <w:r w:rsidRPr="00194D56">
              <w:rPr>
                <w:rFonts w:ascii="Century Gothic" w:hAnsi="Century Gothic"/>
              </w:rPr>
              <w:t>[Designation / DIN]</w:t>
            </w:r>
          </w:p>
        </w:tc>
      </w:tr>
      <w:tr w:rsidR="00462D11" w:rsidRPr="00194D56" w14:paraId="675131F2" w14:textId="77777777">
        <w:tc>
          <w:tcPr>
            <w:tcW w:w="3200" w:type="dxa"/>
            <w:tcMar>
              <w:top w:w="80" w:type="dxa"/>
              <w:left w:w="100" w:type="dxa"/>
              <w:bottom w:w="80" w:type="dxa"/>
              <w:right w:w="100" w:type="dxa"/>
            </w:tcMar>
            <w:vAlign w:val="center"/>
          </w:tcPr>
          <w:p w14:paraId="4BBF0C73" w14:textId="77777777" w:rsidR="00462D11" w:rsidRPr="00194D56" w:rsidRDefault="00000000" w:rsidP="008738F8">
            <w:pPr>
              <w:jc w:val="both"/>
              <w:rPr>
                <w:rFonts w:ascii="Century Gothic" w:hAnsi="Century Gothic"/>
              </w:rPr>
            </w:pPr>
            <w:r w:rsidRPr="00194D56">
              <w:rPr>
                <w:rFonts w:ascii="Century Gothic" w:hAnsi="Century Gothic"/>
                <w:b/>
                <w:bCs/>
              </w:rPr>
              <w:t>Authorised Signatory – Email &amp; Mobile</w:t>
            </w:r>
          </w:p>
        </w:tc>
        <w:tc>
          <w:tcPr>
            <w:tcW w:w="6440" w:type="dxa"/>
            <w:tcMar>
              <w:top w:w="80" w:type="dxa"/>
              <w:left w:w="100" w:type="dxa"/>
              <w:bottom w:w="80" w:type="dxa"/>
              <w:right w:w="100" w:type="dxa"/>
            </w:tcMar>
            <w:vAlign w:val="center"/>
          </w:tcPr>
          <w:p w14:paraId="7B4D80C0" w14:textId="77777777" w:rsidR="00462D11" w:rsidRPr="00194D56" w:rsidRDefault="00000000" w:rsidP="008738F8">
            <w:pPr>
              <w:jc w:val="both"/>
              <w:rPr>
                <w:rFonts w:ascii="Century Gothic" w:hAnsi="Century Gothic"/>
              </w:rPr>
            </w:pPr>
            <w:r w:rsidRPr="00194D56">
              <w:rPr>
                <w:rFonts w:ascii="Century Gothic" w:hAnsi="Century Gothic"/>
              </w:rPr>
              <w:t>[Email / Mobile]</w:t>
            </w:r>
          </w:p>
        </w:tc>
      </w:tr>
      <w:tr w:rsidR="00462D11" w:rsidRPr="00194D56" w14:paraId="00EE933B" w14:textId="77777777">
        <w:tc>
          <w:tcPr>
            <w:tcW w:w="3200" w:type="dxa"/>
            <w:tcMar>
              <w:top w:w="80" w:type="dxa"/>
              <w:left w:w="100" w:type="dxa"/>
              <w:bottom w:w="80" w:type="dxa"/>
              <w:right w:w="100" w:type="dxa"/>
            </w:tcMar>
            <w:vAlign w:val="center"/>
          </w:tcPr>
          <w:p w14:paraId="30F5F5D8" w14:textId="77777777" w:rsidR="00462D11" w:rsidRPr="00194D56" w:rsidRDefault="00000000" w:rsidP="008738F8">
            <w:pPr>
              <w:jc w:val="both"/>
              <w:rPr>
                <w:rFonts w:ascii="Century Gothic" w:hAnsi="Century Gothic"/>
              </w:rPr>
            </w:pPr>
            <w:r w:rsidRPr="00194D56">
              <w:rPr>
                <w:rFonts w:ascii="Century Gothic" w:hAnsi="Century Gothic"/>
                <w:b/>
                <w:bCs/>
              </w:rPr>
              <w:t>Board Resolution Reference &amp; Date</w:t>
            </w:r>
          </w:p>
        </w:tc>
        <w:tc>
          <w:tcPr>
            <w:tcW w:w="6440" w:type="dxa"/>
            <w:tcMar>
              <w:top w:w="80" w:type="dxa"/>
              <w:left w:w="100" w:type="dxa"/>
              <w:bottom w:w="80" w:type="dxa"/>
              <w:right w:w="100" w:type="dxa"/>
            </w:tcMar>
            <w:vAlign w:val="center"/>
          </w:tcPr>
          <w:p w14:paraId="66E52CA5" w14:textId="77777777" w:rsidR="00462D11" w:rsidRPr="00194D56" w:rsidRDefault="00000000" w:rsidP="008738F8">
            <w:pPr>
              <w:jc w:val="both"/>
              <w:rPr>
                <w:rFonts w:ascii="Century Gothic" w:hAnsi="Century Gothic"/>
              </w:rPr>
            </w:pPr>
            <w:r w:rsidRPr="00194D56">
              <w:rPr>
                <w:rFonts w:ascii="Century Gothic" w:hAnsi="Century Gothic"/>
              </w:rPr>
              <w:t>[Resolution date/reference – Annexure A]</w:t>
            </w:r>
          </w:p>
        </w:tc>
      </w:tr>
      <w:tr w:rsidR="00462D11" w:rsidRPr="00194D56" w14:paraId="34B8BF4C" w14:textId="77777777">
        <w:tc>
          <w:tcPr>
            <w:tcW w:w="3200" w:type="dxa"/>
            <w:tcMar>
              <w:top w:w="80" w:type="dxa"/>
              <w:left w:w="100" w:type="dxa"/>
              <w:bottom w:w="80" w:type="dxa"/>
              <w:right w:w="100" w:type="dxa"/>
            </w:tcMar>
            <w:vAlign w:val="center"/>
          </w:tcPr>
          <w:p w14:paraId="5B92F761" w14:textId="77777777" w:rsidR="00462D11" w:rsidRPr="00194D56" w:rsidRDefault="00000000" w:rsidP="008738F8">
            <w:pPr>
              <w:jc w:val="both"/>
              <w:rPr>
                <w:rFonts w:ascii="Century Gothic" w:hAnsi="Century Gothic"/>
              </w:rPr>
            </w:pPr>
            <w:r w:rsidRPr="00194D56">
              <w:rPr>
                <w:rFonts w:ascii="Century Gothic" w:hAnsi="Century Gothic"/>
                <w:b/>
                <w:bCs/>
              </w:rPr>
              <w:t>Guarantor(s) Name(s) &amp; Address</w:t>
            </w:r>
          </w:p>
        </w:tc>
        <w:tc>
          <w:tcPr>
            <w:tcW w:w="6440" w:type="dxa"/>
            <w:tcMar>
              <w:top w:w="80" w:type="dxa"/>
              <w:left w:w="100" w:type="dxa"/>
              <w:bottom w:w="80" w:type="dxa"/>
              <w:right w:w="100" w:type="dxa"/>
            </w:tcMar>
            <w:vAlign w:val="center"/>
          </w:tcPr>
          <w:p w14:paraId="30291FE1" w14:textId="77777777" w:rsidR="00462D11" w:rsidRPr="00194D56" w:rsidRDefault="00000000" w:rsidP="008738F8">
            <w:pPr>
              <w:jc w:val="both"/>
              <w:rPr>
                <w:rFonts w:ascii="Century Gothic" w:hAnsi="Century Gothic"/>
              </w:rPr>
            </w:pPr>
            <w:r w:rsidRPr="00194D56">
              <w:rPr>
                <w:rFonts w:ascii="Century Gothic" w:hAnsi="Century Gothic"/>
              </w:rPr>
              <w:t>[Name(s) and address(es) – Annexure C]</w:t>
            </w:r>
          </w:p>
        </w:tc>
      </w:tr>
      <w:tr w:rsidR="00462D11" w:rsidRPr="00194D56" w14:paraId="413008E8" w14:textId="77777777">
        <w:tc>
          <w:tcPr>
            <w:tcW w:w="3200" w:type="dxa"/>
            <w:tcMar>
              <w:top w:w="80" w:type="dxa"/>
              <w:left w:w="100" w:type="dxa"/>
              <w:bottom w:w="80" w:type="dxa"/>
              <w:right w:w="100" w:type="dxa"/>
            </w:tcMar>
            <w:vAlign w:val="center"/>
          </w:tcPr>
          <w:p w14:paraId="2E8FA82B" w14:textId="77777777" w:rsidR="00462D11" w:rsidRPr="00194D56" w:rsidRDefault="00000000" w:rsidP="008738F8">
            <w:pPr>
              <w:jc w:val="both"/>
              <w:rPr>
                <w:rFonts w:ascii="Century Gothic" w:hAnsi="Century Gothic"/>
              </w:rPr>
            </w:pPr>
            <w:r w:rsidRPr="00194D56">
              <w:rPr>
                <w:rFonts w:ascii="Century Gothic" w:hAnsi="Century Gothic"/>
                <w:b/>
                <w:bCs/>
              </w:rPr>
              <w:t>Registered Email for Notices</w:t>
            </w:r>
          </w:p>
        </w:tc>
        <w:tc>
          <w:tcPr>
            <w:tcW w:w="6440" w:type="dxa"/>
            <w:tcMar>
              <w:top w:w="80" w:type="dxa"/>
              <w:left w:w="100" w:type="dxa"/>
              <w:bottom w:w="80" w:type="dxa"/>
              <w:right w:w="100" w:type="dxa"/>
            </w:tcMar>
            <w:vAlign w:val="center"/>
          </w:tcPr>
          <w:p w14:paraId="58334021" w14:textId="77777777" w:rsidR="00462D11" w:rsidRPr="00194D56" w:rsidRDefault="00000000" w:rsidP="008738F8">
            <w:pPr>
              <w:jc w:val="both"/>
              <w:rPr>
                <w:rFonts w:ascii="Century Gothic" w:hAnsi="Century Gothic"/>
              </w:rPr>
            </w:pPr>
            <w:r w:rsidRPr="00194D56">
              <w:rPr>
                <w:rFonts w:ascii="Century Gothic" w:hAnsi="Century Gothic"/>
              </w:rPr>
              <w:t>[Email]</w:t>
            </w:r>
          </w:p>
        </w:tc>
      </w:tr>
    </w:tbl>
    <w:p w14:paraId="6AD27ABB" w14:textId="77777777" w:rsidR="00462D11" w:rsidRPr="00194D56" w:rsidRDefault="00000000" w:rsidP="008738F8">
      <w:pPr>
        <w:jc w:val="both"/>
        <w:rPr>
          <w:rFonts w:ascii="Century Gothic" w:hAnsi="Century Gothic"/>
        </w:rPr>
      </w:pPr>
      <w:r w:rsidRPr="00194D56">
        <w:rPr>
          <w:rFonts w:ascii="Century Gothic" w:hAnsi="Century Gothic"/>
        </w:rPr>
        <w:br w:type="page"/>
      </w:r>
    </w:p>
    <w:p w14:paraId="27BB3898" w14:textId="77777777" w:rsidR="00462D11" w:rsidRPr="00194D56" w:rsidRDefault="00000000" w:rsidP="008738F8">
      <w:pPr>
        <w:spacing w:after="200"/>
        <w:jc w:val="both"/>
        <w:rPr>
          <w:rFonts w:ascii="Century Gothic" w:hAnsi="Century Gothic"/>
        </w:rPr>
      </w:pPr>
      <w:r w:rsidRPr="00194D56">
        <w:rPr>
          <w:rFonts w:ascii="Century Gothic" w:hAnsi="Century Gothic"/>
          <w:b/>
          <w:bCs/>
          <w:sz w:val="28"/>
          <w:szCs w:val="28"/>
        </w:rPr>
        <w:lastRenderedPageBreak/>
        <w:t>SCHEDULE 2 – TERMS OF THE LOAN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40"/>
      </w:tblGrid>
      <w:tr w:rsidR="00462D11" w:rsidRPr="00194D56" w14:paraId="6EB3CA67" w14:textId="77777777">
        <w:tc>
          <w:tcPr>
            <w:tcW w:w="3200" w:type="dxa"/>
            <w:tcMar>
              <w:top w:w="80" w:type="dxa"/>
              <w:left w:w="100" w:type="dxa"/>
              <w:bottom w:w="80" w:type="dxa"/>
              <w:right w:w="100" w:type="dxa"/>
            </w:tcMar>
            <w:vAlign w:val="center"/>
          </w:tcPr>
          <w:p w14:paraId="6F553320" w14:textId="77777777" w:rsidR="00462D11" w:rsidRPr="00194D56" w:rsidRDefault="00000000" w:rsidP="008738F8">
            <w:pPr>
              <w:jc w:val="both"/>
              <w:rPr>
                <w:rFonts w:ascii="Century Gothic" w:hAnsi="Century Gothic"/>
              </w:rPr>
            </w:pPr>
            <w:r w:rsidRPr="00194D56">
              <w:rPr>
                <w:rFonts w:ascii="Century Gothic" w:hAnsi="Century Gothic"/>
                <w:b/>
                <w:bCs/>
              </w:rPr>
              <w:t>Loan ID</w:t>
            </w:r>
          </w:p>
        </w:tc>
        <w:tc>
          <w:tcPr>
            <w:tcW w:w="6440" w:type="dxa"/>
            <w:tcMar>
              <w:top w:w="80" w:type="dxa"/>
              <w:left w:w="100" w:type="dxa"/>
              <w:bottom w:w="80" w:type="dxa"/>
              <w:right w:w="100" w:type="dxa"/>
            </w:tcMar>
            <w:vAlign w:val="center"/>
          </w:tcPr>
          <w:p w14:paraId="32973AB4" w14:textId="77777777" w:rsidR="00462D11" w:rsidRPr="00194D56" w:rsidRDefault="00000000" w:rsidP="008738F8">
            <w:pPr>
              <w:jc w:val="both"/>
              <w:rPr>
                <w:rFonts w:ascii="Century Gothic" w:hAnsi="Century Gothic"/>
              </w:rPr>
            </w:pPr>
            <w:r w:rsidRPr="00194D56">
              <w:rPr>
                <w:rFonts w:ascii="Century Gothic" w:hAnsi="Century Gothic"/>
              </w:rPr>
              <w:t>[Loan ID]</w:t>
            </w:r>
          </w:p>
        </w:tc>
      </w:tr>
      <w:tr w:rsidR="00462D11" w:rsidRPr="00194D56" w14:paraId="21AFA52B" w14:textId="77777777">
        <w:tc>
          <w:tcPr>
            <w:tcW w:w="3200" w:type="dxa"/>
            <w:tcMar>
              <w:top w:w="80" w:type="dxa"/>
              <w:left w:w="100" w:type="dxa"/>
              <w:bottom w:w="80" w:type="dxa"/>
              <w:right w:w="100" w:type="dxa"/>
            </w:tcMar>
            <w:vAlign w:val="center"/>
          </w:tcPr>
          <w:p w14:paraId="0268C868" w14:textId="77777777" w:rsidR="00462D11" w:rsidRPr="00194D56" w:rsidRDefault="00000000" w:rsidP="008738F8">
            <w:pPr>
              <w:jc w:val="both"/>
              <w:rPr>
                <w:rFonts w:ascii="Century Gothic" w:hAnsi="Century Gothic"/>
              </w:rPr>
            </w:pPr>
            <w:r w:rsidRPr="00194D56">
              <w:rPr>
                <w:rFonts w:ascii="Century Gothic" w:hAnsi="Century Gothic"/>
                <w:b/>
                <w:bCs/>
              </w:rPr>
              <w:t>Date of Execution</w:t>
            </w:r>
          </w:p>
        </w:tc>
        <w:tc>
          <w:tcPr>
            <w:tcW w:w="6440" w:type="dxa"/>
            <w:tcMar>
              <w:top w:w="80" w:type="dxa"/>
              <w:left w:w="100" w:type="dxa"/>
              <w:bottom w:w="80" w:type="dxa"/>
              <w:right w:w="100" w:type="dxa"/>
            </w:tcMar>
            <w:vAlign w:val="center"/>
          </w:tcPr>
          <w:p w14:paraId="08DD0258" w14:textId="77777777" w:rsidR="00462D11" w:rsidRPr="00194D56" w:rsidRDefault="00000000" w:rsidP="008738F8">
            <w:pPr>
              <w:jc w:val="both"/>
              <w:rPr>
                <w:rFonts w:ascii="Century Gothic" w:hAnsi="Century Gothic"/>
              </w:rPr>
            </w:pPr>
            <w:r w:rsidRPr="00194D56">
              <w:rPr>
                <w:rFonts w:ascii="Century Gothic" w:hAnsi="Century Gothic"/>
              </w:rPr>
              <w:t>[DD-MM-YYYY]</w:t>
            </w:r>
          </w:p>
        </w:tc>
      </w:tr>
      <w:tr w:rsidR="00462D11" w:rsidRPr="00194D56" w14:paraId="52EF2EDB" w14:textId="77777777">
        <w:tc>
          <w:tcPr>
            <w:tcW w:w="3200" w:type="dxa"/>
            <w:tcMar>
              <w:top w:w="80" w:type="dxa"/>
              <w:left w:w="100" w:type="dxa"/>
              <w:bottom w:w="80" w:type="dxa"/>
              <w:right w:w="100" w:type="dxa"/>
            </w:tcMar>
            <w:vAlign w:val="center"/>
          </w:tcPr>
          <w:p w14:paraId="6A6019C2" w14:textId="77777777" w:rsidR="00462D11" w:rsidRPr="00194D56" w:rsidRDefault="00000000" w:rsidP="008738F8">
            <w:pPr>
              <w:jc w:val="both"/>
              <w:rPr>
                <w:rFonts w:ascii="Century Gothic" w:hAnsi="Century Gothic"/>
              </w:rPr>
            </w:pPr>
            <w:r w:rsidRPr="00194D56">
              <w:rPr>
                <w:rFonts w:ascii="Century Gothic" w:hAnsi="Century Gothic"/>
                <w:b/>
                <w:bCs/>
              </w:rPr>
              <w:t>Place of Execution</w:t>
            </w:r>
          </w:p>
        </w:tc>
        <w:tc>
          <w:tcPr>
            <w:tcW w:w="6440" w:type="dxa"/>
            <w:tcMar>
              <w:top w:w="80" w:type="dxa"/>
              <w:left w:w="100" w:type="dxa"/>
              <w:bottom w:w="80" w:type="dxa"/>
              <w:right w:w="100" w:type="dxa"/>
            </w:tcMar>
            <w:vAlign w:val="center"/>
          </w:tcPr>
          <w:p w14:paraId="03C90C72" w14:textId="77777777" w:rsidR="00462D11" w:rsidRPr="00194D56" w:rsidRDefault="00000000" w:rsidP="008738F8">
            <w:pPr>
              <w:jc w:val="both"/>
              <w:rPr>
                <w:rFonts w:ascii="Century Gothic" w:hAnsi="Century Gothic"/>
              </w:rPr>
            </w:pPr>
            <w:r w:rsidRPr="00194D56">
              <w:rPr>
                <w:rFonts w:ascii="Century Gothic" w:hAnsi="Century Gothic"/>
              </w:rPr>
              <w:t>Chennai</w:t>
            </w:r>
          </w:p>
        </w:tc>
      </w:tr>
      <w:tr w:rsidR="00462D11" w:rsidRPr="00194D56" w14:paraId="183CBF06" w14:textId="77777777">
        <w:tc>
          <w:tcPr>
            <w:tcW w:w="3200" w:type="dxa"/>
            <w:tcMar>
              <w:top w:w="80" w:type="dxa"/>
              <w:left w:w="100" w:type="dxa"/>
              <w:bottom w:w="80" w:type="dxa"/>
              <w:right w:w="100" w:type="dxa"/>
            </w:tcMar>
            <w:vAlign w:val="center"/>
          </w:tcPr>
          <w:p w14:paraId="3CE55F4D" w14:textId="77777777" w:rsidR="00462D11" w:rsidRPr="00194D56" w:rsidRDefault="00000000" w:rsidP="008738F8">
            <w:pPr>
              <w:jc w:val="both"/>
              <w:rPr>
                <w:rFonts w:ascii="Century Gothic" w:hAnsi="Century Gothic"/>
              </w:rPr>
            </w:pPr>
            <w:r w:rsidRPr="00194D56">
              <w:rPr>
                <w:rFonts w:ascii="Century Gothic" w:hAnsi="Century Gothic"/>
                <w:b/>
                <w:bCs/>
              </w:rPr>
              <w:t>Purpose of Loan</w:t>
            </w:r>
          </w:p>
        </w:tc>
        <w:tc>
          <w:tcPr>
            <w:tcW w:w="6440" w:type="dxa"/>
            <w:tcMar>
              <w:top w:w="80" w:type="dxa"/>
              <w:left w:w="100" w:type="dxa"/>
              <w:bottom w:w="80" w:type="dxa"/>
              <w:right w:w="100" w:type="dxa"/>
            </w:tcMar>
            <w:vAlign w:val="center"/>
          </w:tcPr>
          <w:p w14:paraId="4685DB59" w14:textId="77777777" w:rsidR="00462D11" w:rsidRPr="00194D56" w:rsidRDefault="00000000" w:rsidP="008738F8">
            <w:pPr>
              <w:jc w:val="both"/>
              <w:rPr>
                <w:rFonts w:ascii="Century Gothic" w:hAnsi="Century Gothic"/>
              </w:rPr>
            </w:pPr>
            <w:r w:rsidRPr="00194D56">
              <w:rPr>
                <w:rFonts w:ascii="Century Gothic" w:hAnsi="Century Gothic"/>
              </w:rPr>
              <w:t>[Specific end-use]</w:t>
            </w:r>
          </w:p>
        </w:tc>
      </w:tr>
      <w:tr w:rsidR="00462D11" w:rsidRPr="00194D56" w14:paraId="5F62B721" w14:textId="77777777">
        <w:tc>
          <w:tcPr>
            <w:tcW w:w="3200" w:type="dxa"/>
            <w:tcMar>
              <w:top w:w="80" w:type="dxa"/>
              <w:left w:w="100" w:type="dxa"/>
              <w:bottom w:w="80" w:type="dxa"/>
              <w:right w:w="100" w:type="dxa"/>
            </w:tcMar>
            <w:vAlign w:val="center"/>
          </w:tcPr>
          <w:p w14:paraId="6D790CEA" w14:textId="77777777" w:rsidR="00462D11" w:rsidRPr="00194D56" w:rsidRDefault="00000000" w:rsidP="008738F8">
            <w:pPr>
              <w:jc w:val="both"/>
              <w:rPr>
                <w:rFonts w:ascii="Century Gothic" w:hAnsi="Century Gothic"/>
              </w:rPr>
            </w:pPr>
            <w:r w:rsidRPr="00194D56">
              <w:rPr>
                <w:rFonts w:ascii="Century Gothic" w:hAnsi="Century Gothic"/>
                <w:b/>
                <w:bCs/>
              </w:rPr>
              <w:t>Sanction Amount</w:t>
            </w:r>
          </w:p>
        </w:tc>
        <w:tc>
          <w:tcPr>
            <w:tcW w:w="6440" w:type="dxa"/>
            <w:tcMar>
              <w:top w:w="80" w:type="dxa"/>
              <w:left w:w="100" w:type="dxa"/>
              <w:bottom w:w="80" w:type="dxa"/>
              <w:right w:w="100" w:type="dxa"/>
            </w:tcMar>
            <w:vAlign w:val="center"/>
          </w:tcPr>
          <w:p w14:paraId="57F14EA3" w14:textId="77777777" w:rsidR="00462D11" w:rsidRPr="00194D56" w:rsidRDefault="00000000" w:rsidP="008738F8">
            <w:pPr>
              <w:jc w:val="both"/>
              <w:rPr>
                <w:rFonts w:ascii="Century Gothic" w:hAnsi="Century Gothic"/>
              </w:rPr>
            </w:pPr>
            <w:r w:rsidRPr="00194D56">
              <w:rPr>
                <w:rFonts w:ascii="Century Gothic" w:hAnsi="Century Gothic"/>
              </w:rPr>
              <w:t>INR [Amount] (Rupees [amount in words] only)</w:t>
            </w:r>
          </w:p>
        </w:tc>
      </w:tr>
      <w:tr w:rsidR="00462D11" w:rsidRPr="00194D56" w14:paraId="5414436F" w14:textId="77777777">
        <w:tc>
          <w:tcPr>
            <w:tcW w:w="3200" w:type="dxa"/>
            <w:tcMar>
              <w:top w:w="80" w:type="dxa"/>
              <w:left w:w="100" w:type="dxa"/>
              <w:bottom w:w="80" w:type="dxa"/>
              <w:right w:w="100" w:type="dxa"/>
            </w:tcMar>
            <w:vAlign w:val="center"/>
          </w:tcPr>
          <w:p w14:paraId="691846C0" w14:textId="77777777" w:rsidR="00462D11" w:rsidRPr="00194D56" w:rsidRDefault="00000000" w:rsidP="008738F8">
            <w:pPr>
              <w:jc w:val="both"/>
              <w:rPr>
                <w:rFonts w:ascii="Century Gothic" w:hAnsi="Century Gothic"/>
              </w:rPr>
            </w:pPr>
            <w:r w:rsidRPr="00194D56">
              <w:rPr>
                <w:rFonts w:ascii="Century Gothic" w:hAnsi="Century Gothic"/>
                <w:b/>
                <w:bCs/>
              </w:rPr>
              <w:t>Processing Fee</w:t>
            </w:r>
          </w:p>
        </w:tc>
        <w:tc>
          <w:tcPr>
            <w:tcW w:w="6440" w:type="dxa"/>
            <w:tcMar>
              <w:top w:w="80" w:type="dxa"/>
              <w:left w:w="100" w:type="dxa"/>
              <w:bottom w:w="80" w:type="dxa"/>
              <w:right w:w="100" w:type="dxa"/>
            </w:tcMar>
            <w:vAlign w:val="center"/>
          </w:tcPr>
          <w:p w14:paraId="635F24D1" w14:textId="77777777" w:rsidR="00462D11" w:rsidRPr="00194D56" w:rsidRDefault="00000000" w:rsidP="008738F8">
            <w:pPr>
              <w:jc w:val="both"/>
              <w:rPr>
                <w:rFonts w:ascii="Century Gothic" w:hAnsi="Century Gothic"/>
              </w:rPr>
            </w:pPr>
            <w:r w:rsidRPr="00194D56">
              <w:rPr>
                <w:rFonts w:ascii="Century Gothic" w:hAnsi="Century Gothic"/>
              </w:rPr>
              <w:t>[Amount / percentage, or ‘NIL’] + applicable GST</w:t>
            </w:r>
          </w:p>
        </w:tc>
      </w:tr>
      <w:tr w:rsidR="00462D11" w:rsidRPr="00194D56" w14:paraId="2C8AF45E" w14:textId="77777777">
        <w:tc>
          <w:tcPr>
            <w:tcW w:w="3200" w:type="dxa"/>
            <w:tcMar>
              <w:top w:w="80" w:type="dxa"/>
              <w:left w:w="100" w:type="dxa"/>
              <w:bottom w:w="80" w:type="dxa"/>
              <w:right w:w="100" w:type="dxa"/>
            </w:tcMar>
            <w:vAlign w:val="center"/>
          </w:tcPr>
          <w:p w14:paraId="286BED8A" w14:textId="77777777" w:rsidR="00462D11" w:rsidRPr="00194D56" w:rsidRDefault="00000000" w:rsidP="008738F8">
            <w:pPr>
              <w:jc w:val="both"/>
              <w:rPr>
                <w:rFonts w:ascii="Century Gothic" w:hAnsi="Century Gothic"/>
              </w:rPr>
            </w:pPr>
            <w:r w:rsidRPr="00194D56">
              <w:rPr>
                <w:rFonts w:ascii="Century Gothic" w:hAnsi="Century Gothic"/>
                <w:b/>
                <w:bCs/>
              </w:rPr>
              <w:t>Tenure</w:t>
            </w:r>
          </w:p>
        </w:tc>
        <w:tc>
          <w:tcPr>
            <w:tcW w:w="6440" w:type="dxa"/>
            <w:tcMar>
              <w:top w:w="80" w:type="dxa"/>
              <w:left w:w="100" w:type="dxa"/>
              <w:bottom w:w="80" w:type="dxa"/>
              <w:right w:w="100" w:type="dxa"/>
            </w:tcMar>
            <w:vAlign w:val="center"/>
          </w:tcPr>
          <w:p w14:paraId="4F849668" w14:textId="77777777" w:rsidR="00462D11" w:rsidRPr="00194D56" w:rsidRDefault="00000000" w:rsidP="008738F8">
            <w:pPr>
              <w:jc w:val="both"/>
              <w:rPr>
                <w:rFonts w:ascii="Century Gothic" w:hAnsi="Century Gothic"/>
              </w:rPr>
            </w:pPr>
            <w:r w:rsidRPr="00194D56">
              <w:rPr>
                <w:rFonts w:ascii="Century Gothic" w:hAnsi="Century Gothic"/>
              </w:rPr>
              <w:t>[Tenure]</w:t>
            </w:r>
          </w:p>
        </w:tc>
      </w:tr>
      <w:tr w:rsidR="00462D11" w:rsidRPr="00194D56" w14:paraId="356949F5" w14:textId="77777777">
        <w:tc>
          <w:tcPr>
            <w:tcW w:w="3200" w:type="dxa"/>
            <w:tcMar>
              <w:top w:w="80" w:type="dxa"/>
              <w:left w:w="100" w:type="dxa"/>
              <w:bottom w:w="80" w:type="dxa"/>
              <w:right w:w="100" w:type="dxa"/>
            </w:tcMar>
            <w:vAlign w:val="center"/>
          </w:tcPr>
          <w:p w14:paraId="69CD72CB" w14:textId="77777777" w:rsidR="00462D11" w:rsidRPr="00194D56" w:rsidRDefault="00000000" w:rsidP="008738F8">
            <w:pPr>
              <w:jc w:val="both"/>
              <w:rPr>
                <w:rFonts w:ascii="Century Gothic" w:hAnsi="Century Gothic"/>
              </w:rPr>
            </w:pPr>
            <w:r w:rsidRPr="00194D56">
              <w:rPr>
                <w:rFonts w:ascii="Century Gothic" w:hAnsi="Century Gothic"/>
                <w:b/>
                <w:bCs/>
              </w:rPr>
              <w:t>Disbursement Date</w:t>
            </w:r>
          </w:p>
        </w:tc>
        <w:tc>
          <w:tcPr>
            <w:tcW w:w="6440" w:type="dxa"/>
            <w:tcMar>
              <w:top w:w="80" w:type="dxa"/>
              <w:left w:w="100" w:type="dxa"/>
              <w:bottom w:w="80" w:type="dxa"/>
              <w:right w:w="100" w:type="dxa"/>
            </w:tcMar>
            <w:vAlign w:val="center"/>
          </w:tcPr>
          <w:p w14:paraId="09B9BBE1" w14:textId="77777777" w:rsidR="00462D11" w:rsidRPr="00194D56" w:rsidRDefault="00000000" w:rsidP="008738F8">
            <w:pPr>
              <w:jc w:val="both"/>
              <w:rPr>
                <w:rFonts w:ascii="Century Gothic" w:hAnsi="Century Gothic"/>
              </w:rPr>
            </w:pPr>
            <w:r w:rsidRPr="00194D56">
              <w:rPr>
                <w:rFonts w:ascii="Century Gothic" w:hAnsi="Century Gothic"/>
              </w:rPr>
              <w:t>[DD-MM-YYYY]</w:t>
            </w:r>
          </w:p>
        </w:tc>
      </w:tr>
      <w:tr w:rsidR="00462D11" w:rsidRPr="00194D56" w14:paraId="535BFAAC" w14:textId="77777777">
        <w:tc>
          <w:tcPr>
            <w:tcW w:w="3200" w:type="dxa"/>
            <w:tcMar>
              <w:top w:w="80" w:type="dxa"/>
              <w:left w:w="100" w:type="dxa"/>
              <w:bottom w:w="80" w:type="dxa"/>
              <w:right w:w="100" w:type="dxa"/>
            </w:tcMar>
            <w:vAlign w:val="center"/>
          </w:tcPr>
          <w:p w14:paraId="2346FDB8" w14:textId="77777777" w:rsidR="00462D11" w:rsidRPr="00194D56" w:rsidRDefault="00000000" w:rsidP="008738F8">
            <w:pPr>
              <w:jc w:val="both"/>
              <w:rPr>
                <w:rFonts w:ascii="Century Gothic" w:hAnsi="Century Gothic"/>
              </w:rPr>
            </w:pPr>
            <w:r w:rsidRPr="00194D56">
              <w:rPr>
                <w:rFonts w:ascii="Century Gothic" w:hAnsi="Century Gothic"/>
                <w:b/>
                <w:bCs/>
              </w:rPr>
              <w:t>Maturity / Final Due Date</w:t>
            </w:r>
          </w:p>
        </w:tc>
        <w:tc>
          <w:tcPr>
            <w:tcW w:w="6440" w:type="dxa"/>
            <w:tcMar>
              <w:top w:w="80" w:type="dxa"/>
              <w:left w:w="100" w:type="dxa"/>
              <w:bottom w:w="80" w:type="dxa"/>
              <w:right w:w="100" w:type="dxa"/>
            </w:tcMar>
            <w:vAlign w:val="center"/>
          </w:tcPr>
          <w:p w14:paraId="75803AC8" w14:textId="77777777" w:rsidR="00462D11" w:rsidRPr="00194D56" w:rsidRDefault="00000000" w:rsidP="008738F8">
            <w:pPr>
              <w:jc w:val="both"/>
              <w:rPr>
                <w:rFonts w:ascii="Century Gothic" w:hAnsi="Century Gothic"/>
              </w:rPr>
            </w:pPr>
            <w:r w:rsidRPr="00194D56">
              <w:rPr>
                <w:rFonts w:ascii="Century Gothic" w:hAnsi="Century Gothic"/>
              </w:rPr>
              <w:t>[DD-MM-YYYY]</w:t>
            </w:r>
          </w:p>
        </w:tc>
      </w:tr>
      <w:tr w:rsidR="00462D11" w:rsidRPr="00194D56" w14:paraId="48AC0FFD" w14:textId="77777777">
        <w:tc>
          <w:tcPr>
            <w:tcW w:w="3200" w:type="dxa"/>
            <w:tcMar>
              <w:top w:w="80" w:type="dxa"/>
              <w:left w:w="100" w:type="dxa"/>
              <w:bottom w:w="80" w:type="dxa"/>
              <w:right w:w="100" w:type="dxa"/>
            </w:tcMar>
            <w:vAlign w:val="center"/>
          </w:tcPr>
          <w:p w14:paraId="0AAC879B" w14:textId="77777777" w:rsidR="00462D11" w:rsidRPr="00194D56" w:rsidRDefault="00000000" w:rsidP="008738F8">
            <w:pPr>
              <w:jc w:val="both"/>
              <w:rPr>
                <w:rFonts w:ascii="Century Gothic" w:hAnsi="Century Gothic"/>
              </w:rPr>
            </w:pPr>
            <w:r w:rsidRPr="00194D56">
              <w:rPr>
                <w:rFonts w:ascii="Century Gothic" w:hAnsi="Century Gothic"/>
                <w:b/>
                <w:bCs/>
              </w:rPr>
              <w:t>Rate of Interest</w:t>
            </w:r>
          </w:p>
        </w:tc>
        <w:tc>
          <w:tcPr>
            <w:tcW w:w="6440" w:type="dxa"/>
            <w:tcMar>
              <w:top w:w="80" w:type="dxa"/>
              <w:left w:w="100" w:type="dxa"/>
              <w:bottom w:w="80" w:type="dxa"/>
              <w:right w:w="100" w:type="dxa"/>
            </w:tcMar>
            <w:vAlign w:val="center"/>
          </w:tcPr>
          <w:p w14:paraId="17DB0719" w14:textId="77777777" w:rsidR="00462D11" w:rsidRPr="00194D56" w:rsidRDefault="00000000" w:rsidP="008738F8">
            <w:pPr>
              <w:jc w:val="both"/>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per annum, computed on a daily-reducing basis on the outstanding principal</w:t>
            </w:r>
          </w:p>
        </w:tc>
      </w:tr>
      <w:tr w:rsidR="00462D11" w:rsidRPr="00194D56" w14:paraId="7BD2F945" w14:textId="77777777">
        <w:tc>
          <w:tcPr>
            <w:tcW w:w="3200" w:type="dxa"/>
            <w:tcMar>
              <w:top w:w="80" w:type="dxa"/>
              <w:left w:w="100" w:type="dxa"/>
              <w:bottom w:w="80" w:type="dxa"/>
              <w:right w:w="100" w:type="dxa"/>
            </w:tcMar>
            <w:vAlign w:val="center"/>
          </w:tcPr>
          <w:p w14:paraId="0BEE48CF" w14:textId="77777777" w:rsidR="00462D11" w:rsidRPr="00194D56" w:rsidRDefault="00000000" w:rsidP="008738F8">
            <w:pPr>
              <w:jc w:val="both"/>
              <w:rPr>
                <w:rFonts w:ascii="Century Gothic" w:hAnsi="Century Gothic"/>
              </w:rPr>
            </w:pPr>
            <w:r w:rsidRPr="00194D56">
              <w:rPr>
                <w:rFonts w:ascii="Century Gothic" w:hAnsi="Century Gothic"/>
                <w:b/>
                <w:bCs/>
              </w:rPr>
              <w:t>Interest Payment Frequency</w:t>
            </w:r>
          </w:p>
        </w:tc>
        <w:tc>
          <w:tcPr>
            <w:tcW w:w="6440" w:type="dxa"/>
            <w:tcMar>
              <w:top w:w="80" w:type="dxa"/>
              <w:left w:w="100" w:type="dxa"/>
              <w:bottom w:w="80" w:type="dxa"/>
              <w:right w:w="100" w:type="dxa"/>
            </w:tcMar>
            <w:vAlign w:val="center"/>
          </w:tcPr>
          <w:p w14:paraId="4F6BF641" w14:textId="77777777" w:rsidR="00462D11" w:rsidRPr="00194D56" w:rsidRDefault="00000000" w:rsidP="008738F8">
            <w:pPr>
              <w:jc w:val="both"/>
              <w:rPr>
                <w:rFonts w:ascii="Century Gothic" w:hAnsi="Century Gothic"/>
              </w:rPr>
            </w:pPr>
            <w:r w:rsidRPr="00194D56">
              <w:rPr>
                <w:rFonts w:ascii="Century Gothic" w:hAnsi="Century Gothic"/>
              </w:rPr>
              <w:t>[Monthly in arrears / at maturity along with principal – specify]</w:t>
            </w:r>
          </w:p>
        </w:tc>
      </w:tr>
      <w:tr w:rsidR="00462D11" w:rsidRPr="00194D56" w14:paraId="77E18113" w14:textId="77777777">
        <w:tc>
          <w:tcPr>
            <w:tcW w:w="3200" w:type="dxa"/>
            <w:tcMar>
              <w:top w:w="80" w:type="dxa"/>
              <w:left w:w="100" w:type="dxa"/>
              <w:bottom w:w="80" w:type="dxa"/>
              <w:right w:w="100" w:type="dxa"/>
            </w:tcMar>
            <w:vAlign w:val="center"/>
          </w:tcPr>
          <w:p w14:paraId="67B1CE37" w14:textId="77777777" w:rsidR="00462D11" w:rsidRPr="00194D56" w:rsidRDefault="00000000" w:rsidP="008738F8">
            <w:pPr>
              <w:jc w:val="both"/>
              <w:rPr>
                <w:rFonts w:ascii="Century Gothic" w:hAnsi="Century Gothic"/>
              </w:rPr>
            </w:pPr>
            <w:r w:rsidRPr="00194D56">
              <w:rPr>
                <w:rFonts w:ascii="Century Gothic" w:hAnsi="Century Gothic"/>
                <w:b/>
                <w:bCs/>
              </w:rPr>
              <w:t>Instalment Amount</w:t>
            </w:r>
          </w:p>
        </w:tc>
        <w:tc>
          <w:tcPr>
            <w:tcW w:w="6440" w:type="dxa"/>
            <w:tcMar>
              <w:top w:w="80" w:type="dxa"/>
              <w:left w:w="100" w:type="dxa"/>
              <w:bottom w:w="80" w:type="dxa"/>
              <w:right w:w="100" w:type="dxa"/>
            </w:tcMar>
            <w:vAlign w:val="center"/>
          </w:tcPr>
          <w:p w14:paraId="2B410174" w14:textId="77777777" w:rsidR="00462D11" w:rsidRPr="00194D56" w:rsidRDefault="00000000" w:rsidP="008738F8">
            <w:pPr>
              <w:jc w:val="both"/>
              <w:rPr>
                <w:rFonts w:ascii="Century Gothic" w:hAnsi="Century Gothic"/>
              </w:rPr>
            </w:pPr>
            <w:r w:rsidRPr="00194D56">
              <w:rPr>
                <w:rFonts w:ascii="Century Gothic" w:hAnsi="Century Gothic"/>
              </w:rPr>
              <w:t>[Amount, or ‘N/A – bullet repayment’]</w:t>
            </w:r>
          </w:p>
        </w:tc>
      </w:tr>
      <w:tr w:rsidR="00462D11" w:rsidRPr="00194D56" w14:paraId="2BE53FB1" w14:textId="77777777">
        <w:tc>
          <w:tcPr>
            <w:tcW w:w="3200" w:type="dxa"/>
            <w:tcMar>
              <w:top w:w="80" w:type="dxa"/>
              <w:left w:w="100" w:type="dxa"/>
              <w:bottom w:w="80" w:type="dxa"/>
              <w:right w:w="100" w:type="dxa"/>
            </w:tcMar>
            <w:vAlign w:val="center"/>
          </w:tcPr>
          <w:p w14:paraId="2121B01D" w14:textId="77777777" w:rsidR="00462D11" w:rsidRPr="00194D56" w:rsidRDefault="00000000" w:rsidP="008738F8">
            <w:pPr>
              <w:jc w:val="both"/>
              <w:rPr>
                <w:rFonts w:ascii="Century Gothic" w:hAnsi="Century Gothic"/>
              </w:rPr>
            </w:pPr>
            <w:r w:rsidRPr="00194D56">
              <w:rPr>
                <w:rFonts w:ascii="Century Gothic" w:hAnsi="Century Gothic"/>
                <w:b/>
                <w:bCs/>
              </w:rPr>
              <w:t>Instalment Start Date</w:t>
            </w:r>
          </w:p>
        </w:tc>
        <w:tc>
          <w:tcPr>
            <w:tcW w:w="6440" w:type="dxa"/>
            <w:tcMar>
              <w:top w:w="80" w:type="dxa"/>
              <w:left w:w="100" w:type="dxa"/>
              <w:bottom w:w="80" w:type="dxa"/>
              <w:right w:w="100" w:type="dxa"/>
            </w:tcMar>
            <w:vAlign w:val="center"/>
          </w:tcPr>
          <w:p w14:paraId="246E05E7" w14:textId="77777777" w:rsidR="00462D11" w:rsidRPr="00194D56" w:rsidRDefault="00000000" w:rsidP="008738F8">
            <w:pPr>
              <w:jc w:val="both"/>
              <w:rPr>
                <w:rFonts w:ascii="Century Gothic" w:hAnsi="Century Gothic"/>
              </w:rPr>
            </w:pPr>
            <w:r w:rsidRPr="00194D56">
              <w:rPr>
                <w:rFonts w:ascii="Century Gothic" w:hAnsi="Century Gothic"/>
              </w:rPr>
              <w:t>[Date, or ‘N/A’]</w:t>
            </w:r>
          </w:p>
        </w:tc>
      </w:tr>
      <w:tr w:rsidR="00462D11" w:rsidRPr="00194D56" w14:paraId="53534EDB" w14:textId="77777777">
        <w:tc>
          <w:tcPr>
            <w:tcW w:w="3200" w:type="dxa"/>
            <w:tcMar>
              <w:top w:w="80" w:type="dxa"/>
              <w:left w:w="100" w:type="dxa"/>
              <w:bottom w:w="80" w:type="dxa"/>
              <w:right w:w="100" w:type="dxa"/>
            </w:tcMar>
            <w:vAlign w:val="center"/>
          </w:tcPr>
          <w:p w14:paraId="14C93BCD" w14:textId="77777777" w:rsidR="00462D11" w:rsidRPr="00194D56" w:rsidRDefault="00000000" w:rsidP="008738F8">
            <w:pPr>
              <w:jc w:val="both"/>
              <w:rPr>
                <w:rFonts w:ascii="Century Gothic" w:hAnsi="Century Gothic"/>
              </w:rPr>
            </w:pPr>
            <w:r w:rsidRPr="00194D56">
              <w:rPr>
                <w:rFonts w:ascii="Century Gothic" w:hAnsi="Century Gothic"/>
                <w:b/>
                <w:bCs/>
              </w:rPr>
              <w:t>Repayment Frequency</w:t>
            </w:r>
          </w:p>
        </w:tc>
        <w:tc>
          <w:tcPr>
            <w:tcW w:w="6440" w:type="dxa"/>
            <w:tcMar>
              <w:top w:w="80" w:type="dxa"/>
              <w:left w:w="100" w:type="dxa"/>
              <w:bottom w:w="80" w:type="dxa"/>
              <w:right w:w="100" w:type="dxa"/>
            </w:tcMar>
            <w:vAlign w:val="center"/>
          </w:tcPr>
          <w:p w14:paraId="0707DA6D" w14:textId="77777777" w:rsidR="00462D11" w:rsidRPr="00194D56" w:rsidRDefault="00000000" w:rsidP="008738F8">
            <w:pPr>
              <w:jc w:val="both"/>
              <w:rPr>
                <w:rFonts w:ascii="Century Gothic" w:hAnsi="Century Gothic"/>
              </w:rPr>
            </w:pPr>
            <w:r w:rsidRPr="00194D56">
              <w:rPr>
                <w:rFonts w:ascii="Century Gothic" w:hAnsi="Century Gothic"/>
              </w:rPr>
              <w:t>[Lump sum / Monthly – specify]</w:t>
            </w:r>
          </w:p>
        </w:tc>
      </w:tr>
      <w:tr w:rsidR="00462D11" w:rsidRPr="00194D56" w14:paraId="784FF080" w14:textId="77777777">
        <w:tc>
          <w:tcPr>
            <w:tcW w:w="3200" w:type="dxa"/>
            <w:tcMar>
              <w:top w:w="80" w:type="dxa"/>
              <w:left w:w="100" w:type="dxa"/>
              <w:bottom w:w="80" w:type="dxa"/>
              <w:right w:w="100" w:type="dxa"/>
            </w:tcMar>
            <w:vAlign w:val="center"/>
          </w:tcPr>
          <w:p w14:paraId="3E04F76F" w14:textId="77777777" w:rsidR="00462D11" w:rsidRPr="00194D56" w:rsidRDefault="00000000" w:rsidP="008738F8">
            <w:pPr>
              <w:jc w:val="both"/>
              <w:rPr>
                <w:rFonts w:ascii="Century Gothic" w:hAnsi="Century Gothic"/>
              </w:rPr>
            </w:pPr>
            <w:r w:rsidRPr="00194D56">
              <w:rPr>
                <w:rFonts w:ascii="Century Gothic" w:hAnsi="Century Gothic"/>
                <w:b/>
                <w:bCs/>
              </w:rPr>
              <w:t>Disbursement Account</w:t>
            </w:r>
          </w:p>
        </w:tc>
        <w:tc>
          <w:tcPr>
            <w:tcW w:w="6440" w:type="dxa"/>
            <w:tcMar>
              <w:top w:w="80" w:type="dxa"/>
              <w:left w:w="100" w:type="dxa"/>
              <w:bottom w:w="80" w:type="dxa"/>
              <w:right w:w="100" w:type="dxa"/>
            </w:tcMar>
            <w:vAlign w:val="center"/>
          </w:tcPr>
          <w:p w14:paraId="5F9528ED" w14:textId="77777777" w:rsidR="00462D11" w:rsidRPr="00194D56" w:rsidRDefault="00000000" w:rsidP="008738F8">
            <w:pPr>
              <w:jc w:val="both"/>
              <w:rPr>
                <w:rFonts w:ascii="Century Gothic" w:hAnsi="Century Gothic"/>
              </w:rPr>
            </w:pPr>
            <w:r w:rsidRPr="00194D56">
              <w:rPr>
                <w:rFonts w:ascii="Century Gothic" w:hAnsi="Century Gothic"/>
              </w:rPr>
              <w:t>[Borrower's account number &amp; IFSC]</w:t>
            </w:r>
          </w:p>
        </w:tc>
      </w:tr>
      <w:tr w:rsidR="00462D11" w:rsidRPr="00194D56" w14:paraId="313B45C0" w14:textId="77777777">
        <w:tc>
          <w:tcPr>
            <w:tcW w:w="3200" w:type="dxa"/>
            <w:tcMar>
              <w:top w:w="80" w:type="dxa"/>
              <w:left w:w="100" w:type="dxa"/>
              <w:bottom w:w="80" w:type="dxa"/>
              <w:right w:w="100" w:type="dxa"/>
            </w:tcMar>
            <w:vAlign w:val="center"/>
          </w:tcPr>
          <w:p w14:paraId="2DCA47A0" w14:textId="77777777" w:rsidR="00462D11" w:rsidRPr="00194D56" w:rsidRDefault="00000000" w:rsidP="008738F8">
            <w:pPr>
              <w:jc w:val="both"/>
              <w:rPr>
                <w:rFonts w:ascii="Century Gothic" w:hAnsi="Century Gothic"/>
              </w:rPr>
            </w:pPr>
            <w:r w:rsidRPr="00194D56">
              <w:rPr>
                <w:rFonts w:ascii="Century Gothic" w:hAnsi="Century Gothic"/>
                <w:b/>
                <w:bCs/>
              </w:rPr>
              <w:t>Repayment / Collection Account</w:t>
            </w:r>
          </w:p>
        </w:tc>
        <w:tc>
          <w:tcPr>
            <w:tcW w:w="6440" w:type="dxa"/>
            <w:tcMar>
              <w:top w:w="80" w:type="dxa"/>
              <w:left w:w="100" w:type="dxa"/>
              <w:bottom w:w="80" w:type="dxa"/>
              <w:right w:w="100" w:type="dxa"/>
            </w:tcMar>
            <w:vAlign w:val="center"/>
          </w:tcPr>
          <w:p w14:paraId="442A98F8" w14:textId="77777777" w:rsidR="00462D11" w:rsidRPr="00194D56" w:rsidRDefault="00000000" w:rsidP="008738F8">
            <w:pPr>
              <w:jc w:val="both"/>
              <w:rPr>
                <w:rFonts w:ascii="Century Gothic" w:hAnsi="Century Gothic"/>
              </w:rPr>
            </w:pPr>
            <w:r w:rsidRPr="00194D56">
              <w:rPr>
                <w:rFonts w:ascii="Century Gothic" w:hAnsi="Century Gothic"/>
              </w:rPr>
              <w:t>[Account number &amp; IFSC, or NACH mandate reference]</w:t>
            </w:r>
          </w:p>
        </w:tc>
      </w:tr>
      <w:tr w:rsidR="00462D11" w:rsidRPr="00194D56" w14:paraId="5D3229D4" w14:textId="77777777">
        <w:tc>
          <w:tcPr>
            <w:tcW w:w="3200" w:type="dxa"/>
            <w:tcMar>
              <w:top w:w="80" w:type="dxa"/>
              <w:left w:w="100" w:type="dxa"/>
              <w:bottom w:w="80" w:type="dxa"/>
              <w:right w:w="100" w:type="dxa"/>
            </w:tcMar>
            <w:vAlign w:val="center"/>
          </w:tcPr>
          <w:p w14:paraId="49EFA08E" w14:textId="77777777" w:rsidR="00462D11" w:rsidRPr="00194D56" w:rsidRDefault="00000000" w:rsidP="008738F8">
            <w:pPr>
              <w:jc w:val="both"/>
              <w:rPr>
                <w:rFonts w:ascii="Century Gothic" w:hAnsi="Century Gothic"/>
              </w:rPr>
            </w:pPr>
            <w:r w:rsidRPr="00194D56">
              <w:rPr>
                <w:rFonts w:ascii="Century Gothic" w:hAnsi="Century Gothic"/>
                <w:b/>
                <w:bCs/>
              </w:rPr>
              <w:t>Pre-Payment Charges</w:t>
            </w:r>
          </w:p>
        </w:tc>
        <w:tc>
          <w:tcPr>
            <w:tcW w:w="6440" w:type="dxa"/>
            <w:tcMar>
              <w:top w:w="80" w:type="dxa"/>
              <w:left w:w="100" w:type="dxa"/>
              <w:bottom w:w="80" w:type="dxa"/>
              <w:right w:w="100" w:type="dxa"/>
            </w:tcMar>
            <w:vAlign w:val="center"/>
          </w:tcPr>
          <w:p w14:paraId="08EF3E35" w14:textId="77777777" w:rsidR="00462D11" w:rsidRPr="00194D56" w:rsidRDefault="00000000" w:rsidP="008738F8">
            <w:pPr>
              <w:jc w:val="both"/>
              <w:rPr>
                <w:rFonts w:ascii="Century Gothic" w:hAnsi="Century Gothic"/>
              </w:rPr>
            </w:pPr>
            <w:r w:rsidRPr="00194D56">
              <w:rPr>
                <w:rFonts w:ascii="Century Gothic" w:hAnsi="Century Gothic"/>
              </w:rPr>
              <w:t>[NIL / % – confirm basis: on principal prepaid]</w:t>
            </w:r>
          </w:p>
        </w:tc>
      </w:tr>
      <w:tr w:rsidR="00462D11" w:rsidRPr="00194D56" w14:paraId="2E1766D2" w14:textId="77777777">
        <w:tc>
          <w:tcPr>
            <w:tcW w:w="3200" w:type="dxa"/>
            <w:tcMar>
              <w:top w:w="80" w:type="dxa"/>
              <w:left w:w="100" w:type="dxa"/>
              <w:bottom w:w="80" w:type="dxa"/>
              <w:right w:w="100" w:type="dxa"/>
            </w:tcMar>
            <w:vAlign w:val="center"/>
          </w:tcPr>
          <w:p w14:paraId="687B9B28" w14:textId="77777777" w:rsidR="00462D11" w:rsidRPr="00194D56" w:rsidRDefault="00000000" w:rsidP="008738F8">
            <w:pPr>
              <w:jc w:val="both"/>
              <w:rPr>
                <w:rFonts w:ascii="Century Gothic" w:hAnsi="Century Gothic"/>
              </w:rPr>
            </w:pPr>
            <w:r w:rsidRPr="00194D56">
              <w:rPr>
                <w:rFonts w:ascii="Century Gothic" w:hAnsi="Century Gothic"/>
                <w:b/>
                <w:bCs/>
              </w:rPr>
              <w:t>Penal Charges</w:t>
            </w:r>
          </w:p>
        </w:tc>
        <w:tc>
          <w:tcPr>
            <w:tcW w:w="6440" w:type="dxa"/>
            <w:tcMar>
              <w:top w:w="80" w:type="dxa"/>
              <w:left w:w="100" w:type="dxa"/>
              <w:bottom w:w="80" w:type="dxa"/>
              <w:right w:w="100" w:type="dxa"/>
            </w:tcMar>
            <w:vAlign w:val="center"/>
          </w:tcPr>
          <w:p w14:paraId="68FC3202" w14:textId="77777777" w:rsidR="00462D11" w:rsidRPr="00194D56" w:rsidRDefault="00000000" w:rsidP="008738F8">
            <w:pPr>
              <w:jc w:val="both"/>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per month on the overdue instalment/amount only (not on the full Outstanding Amount), non-compounding, per RBI's 2024 penal-charges norms</w:t>
            </w:r>
          </w:p>
        </w:tc>
      </w:tr>
      <w:tr w:rsidR="00462D11" w:rsidRPr="00194D56" w14:paraId="7A9F22A7" w14:textId="77777777">
        <w:tc>
          <w:tcPr>
            <w:tcW w:w="3200" w:type="dxa"/>
            <w:tcMar>
              <w:top w:w="80" w:type="dxa"/>
              <w:left w:w="100" w:type="dxa"/>
              <w:bottom w:w="80" w:type="dxa"/>
              <w:right w:w="100" w:type="dxa"/>
            </w:tcMar>
            <w:vAlign w:val="center"/>
          </w:tcPr>
          <w:p w14:paraId="52D055F0" w14:textId="77777777" w:rsidR="00462D11" w:rsidRPr="00194D56" w:rsidRDefault="00000000" w:rsidP="008738F8">
            <w:pPr>
              <w:jc w:val="both"/>
              <w:rPr>
                <w:rFonts w:ascii="Century Gothic" w:hAnsi="Century Gothic"/>
              </w:rPr>
            </w:pPr>
            <w:r w:rsidRPr="00194D56">
              <w:rPr>
                <w:rFonts w:ascii="Century Gothic" w:hAnsi="Century Gothic"/>
                <w:b/>
                <w:bCs/>
              </w:rPr>
              <w:t>Key Fact Statement</w:t>
            </w:r>
          </w:p>
        </w:tc>
        <w:tc>
          <w:tcPr>
            <w:tcW w:w="6440" w:type="dxa"/>
            <w:tcMar>
              <w:top w:w="80" w:type="dxa"/>
              <w:left w:w="100" w:type="dxa"/>
              <w:bottom w:w="80" w:type="dxa"/>
              <w:right w:w="100" w:type="dxa"/>
            </w:tcMar>
            <w:vAlign w:val="center"/>
          </w:tcPr>
          <w:p w14:paraId="1D7DB540" w14:textId="77777777" w:rsidR="00462D11" w:rsidRPr="00194D56" w:rsidRDefault="00000000" w:rsidP="008738F8">
            <w:pPr>
              <w:jc w:val="both"/>
              <w:rPr>
                <w:rFonts w:ascii="Century Gothic" w:hAnsi="Century Gothic"/>
              </w:rPr>
            </w:pPr>
            <w:r w:rsidRPr="00194D56">
              <w:rPr>
                <w:rFonts w:ascii="Century Gothic" w:hAnsi="Century Gothic"/>
              </w:rPr>
              <w:t>[Applicable / Not applicable – confirm MSME status] – if applicable, annexed as Annexure B</w:t>
            </w:r>
          </w:p>
        </w:tc>
      </w:tr>
      <w:tr w:rsidR="00462D11" w:rsidRPr="00194D56" w14:paraId="4FF7A447" w14:textId="77777777">
        <w:tc>
          <w:tcPr>
            <w:tcW w:w="3200" w:type="dxa"/>
            <w:tcMar>
              <w:top w:w="80" w:type="dxa"/>
              <w:left w:w="100" w:type="dxa"/>
              <w:bottom w:w="80" w:type="dxa"/>
              <w:right w:w="100" w:type="dxa"/>
            </w:tcMar>
            <w:vAlign w:val="center"/>
          </w:tcPr>
          <w:p w14:paraId="460148AB" w14:textId="77777777" w:rsidR="00462D11" w:rsidRPr="00194D56" w:rsidRDefault="00000000" w:rsidP="008738F8">
            <w:pPr>
              <w:jc w:val="both"/>
              <w:rPr>
                <w:rFonts w:ascii="Century Gothic" w:hAnsi="Century Gothic"/>
              </w:rPr>
            </w:pPr>
            <w:r w:rsidRPr="00194D56">
              <w:rPr>
                <w:rFonts w:ascii="Century Gothic" w:hAnsi="Century Gothic"/>
                <w:b/>
                <w:bCs/>
              </w:rPr>
              <w:t>Security / Guarantee</w:t>
            </w:r>
          </w:p>
        </w:tc>
        <w:tc>
          <w:tcPr>
            <w:tcW w:w="6440" w:type="dxa"/>
            <w:tcMar>
              <w:top w:w="80" w:type="dxa"/>
              <w:left w:w="100" w:type="dxa"/>
              <w:bottom w:w="80" w:type="dxa"/>
              <w:right w:w="100" w:type="dxa"/>
            </w:tcMar>
            <w:vAlign w:val="center"/>
          </w:tcPr>
          <w:p w14:paraId="3A4DA675" w14:textId="77777777" w:rsidR="00462D11" w:rsidRPr="00194D56" w:rsidRDefault="00000000" w:rsidP="008738F8">
            <w:pPr>
              <w:jc w:val="both"/>
              <w:rPr>
                <w:rFonts w:ascii="Century Gothic" w:hAnsi="Century Gothic"/>
              </w:rPr>
            </w:pPr>
            <w:r w:rsidRPr="00194D56">
              <w:rPr>
                <w:rFonts w:ascii="Century Gothic" w:hAnsi="Century Gothic"/>
              </w:rPr>
              <w:t>[Describe: personal/corporate guarantee, hypothecation, pledge, security cheque, etc., or ‘Unsecured’]</w:t>
            </w:r>
          </w:p>
        </w:tc>
      </w:tr>
      <w:tr w:rsidR="00462D11" w:rsidRPr="00194D56" w14:paraId="4D51FCAC" w14:textId="77777777">
        <w:tc>
          <w:tcPr>
            <w:tcW w:w="3200" w:type="dxa"/>
            <w:tcMar>
              <w:top w:w="80" w:type="dxa"/>
              <w:left w:w="100" w:type="dxa"/>
              <w:bottom w:w="80" w:type="dxa"/>
              <w:right w:w="100" w:type="dxa"/>
            </w:tcMar>
            <w:vAlign w:val="center"/>
          </w:tcPr>
          <w:p w14:paraId="6A662676" w14:textId="77777777" w:rsidR="00462D11" w:rsidRPr="00194D56" w:rsidRDefault="00000000" w:rsidP="008738F8">
            <w:pPr>
              <w:jc w:val="both"/>
              <w:rPr>
                <w:rFonts w:ascii="Century Gothic" w:hAnsi="Century Gothic"/>
              </w:rPr>
            </w:pPr>
            <w:r w:rsidRPr="00194D56">
              <w:rPr>
                <w:rFonts w:ascii="Century Gothic" w:hAnsi="Century Gothic"/>
                <w:b/>
                <w:bCs/>
              </w:rPr>
              <w:t>Financial Covenant Threshold(s)</w:t>
            </w:r>
          </w:p>
        </w:tc>
        <w:tc>
          <w:tcPr>
            <w:tcW w:w="6440" w:type="dxa"/>
            <w:tcMar>
              <w:top w:w="80" w:type="dxa"/>
              <w:left w:w="100" w:type="dxa"/>
              <w:bottom w:w="80" w:type="dxa"/>
              <w:right w:w="100" w:type="dxa"/>
            </w:tcMar>
            <w:vAlign w:val="center"/>
          </w:tcPr>
          <w:p w14:paraId="6BDE6192" w14:textId="77777777" w:rsidR="00462D11" w:rsidRPr="00194D56" w:rsidRDefault="00000000" w:rsidP="008738F8">
            <w:pPr>
              <w:jc w:val="both"/>
              <w:rPr>
                <w:rFonts w:ascii="Century Gothic" w:hAnsi="Century Gothic"/>
              </w:rPr>
            </w:pPr>
            <w:r w:rsidRPr="00194D56">
              <w:rPr>
                <w:rFonts w:ascii="Century Gothic" w:hAnsi="Century Gothic"/>
              </w:rPr>
              <w:t>[e.g., leverage ratio, DSCR – if any]</w:t>
            </w:r>
          </w:p>
        </w:tc>
      </w:tr>
      <w:tr w:rsidR="00462D11" w:rsidRPr="00194D56" w14:paraId="7E3C51DC" w14:textId="77777777">
        <w:tc>
          <w:tcPr>
            <w:tcW w:w="3200" w:type="dxa"/>
            <w:tcMar>
              <w:top w:w="80" w:type="dxa"/>
              <w:left w:w="100" w:type="dxa"/>
              <w:bottom w:w="80" w:type="dxa"/>
              <w:right w:w="100" w:type="dxa"/>
            </w:tcMar>
            <w:vAlign w:val="center"/>
          </w:tcPr>
          <w:p w14:paraId="5D573C35" w14:textId="77777777" w:rsidR="00462D11" w:rsidRPr="00194D56" w:rsidRDefault="00000000" w:rsidP="008738F8">
            <w:pPr>
              <w:jc w:val="both"/>
              <w:rPr>
                <w:rFonts w:ascii="Century Gothic" w:hAnsi="Century Gothic"/>
              </w:rPr>
            </w:pPr>
            <w:r w:rsidRPr="00194D56">
              <w:rPr>
                <w:rFonts w:ascii="Century Gothic" w:hAnsi="Century Gothic"/>
                <w:b/>
                <w:bCs/>
              </w:rPr>
              <w:t>Change-of-Control Threshold</w:t>
            </w:r>
          </w:p>
        </w:tc>
        <w:tc>
          <w:tcPr>
            <w:tcW w:w="6440" w:type="dxa"/>
            <w:tcMar>
              <w:top w:w="80" w:type="dxa"/>
              <w:left w:w="100" w:type="dxa"/>
              <w:bottom w:w="80" w:type="dxa"/>
              <w:right w:w="100" w:type="dxa"/>
            </w:tcMar>
            <w:vAlign w:val="center"/>
          </w:tcPr>
          <w:p w14:paraId="76ADA267" w14:textId="77777777" w:rsidR="00462D11" w:rsidRPr="00194D56" w:rsidRDefault="00000000" w:rsidP="008738F8">
            <w:pPr>
              <w:jc w:val="both"/>
              <w:rPr>
                <w:rFonts w:ascii="Century Gothic" w:hAnsi="Century Gothic"/>
              </w:rPr>
            </w:pPr>
            <w:r w:rsidRPr="00194D56">
              <w:rPr>
                <w:rFonts w:ascii="Century Gothic" w:hAnsi="Century Gothic"/>
              </w:rPr>
              <w:t>[e.g., &gt;26% shareholding change – if applicable]</w:t>
            </w:r>
          </w:p>
        </w:tc>
      </w:tr>
      <w:tr w:rsidR="00462D11" w:rsidRPr="00194D56" w14:paraId="61FFA3D8" w14:textId="77777777">
        <w:tc>
          <w:tcPr>
            <w:tcW w:w="3200" w:type="dxa"/>
            <w:tcMar>
              <w:top w:w="80" w:type="dxa"/>
              <w:left w:w="100" w:type="dxa"/>
              <w:bottom w:w="80" w:type="dxa"/>
              <w:right w:w="100" w:type="dxa"/>
            </w:tcMar>
            <w:vAlign w:val="center"/>
          </w:tcPr>
          <w:p w14:paraId="6B1D5C48" w14:textId="77777777" w:rsidR="00462D11" w:rsidRPr="00194D56" w:rsidRDefault="00000000" w:rsidP="008738F8">
            <w:pPr>
              <w:jc w:val="both"/>
              <w:rPr>
                <w:rFonts w:ascii="Century Gothic" w:hAnsi="Century Gothic"/>
              </w:rPr>
            </w:pPr>
            <w:r w:rsidRPr="00194D56">
              <w:rPr>
                <w:rFonts w:ascii="Century Gothic" w:hAnsi="Century Gothic"/>
                <w:b/>
                <w:bCs/>
              </w:rPr>
              <w:t>Cross-Default Threshold</w:t>
            </w:r>
          </w:p>
        </w:tc>
        <w:tc>
          <w:tcPr>
            <w:tcW w:w="6440" w:type="dxa"/>
            <w:tcMar>
              <w:top w:w="80" w:type="dxa"/>
              <w:left w:w="100" w:type="dxa"/>
              <w:bottom w:w="80" w:type="dxa"/>
              <w:right w:w="100" w:type="dxa"/>
            </w:tcMar>
            <w:vAlign w:val="center"/>
          </w:tcPr>
          <w:p w14:paraId="606A1DA1" w14:textId="77777777" w:rsidR="00462D11" w:rsidRPr="00194D56" w:rsidRDefault="00000000" w:rsidP="008738F8">
            <w:pPr>
              <w:jc w:val="both"/>
              <w:rPr>
                <w:rFonts w:ascii="Century Gothic" w:hAnsi="Century Gothic"/>
              </w:rPr>
            </w:pPr>
            <w:r w:rsidRPr="00194D56">
              <w:rPr>
                <w:rFonts w:ascii="Century Gothic" w:hAnsi="Century Gothic"/>
              </w:rPr>
              <w:t>[Amount, if a materiality threshold is agreed]</w:t>
            </w:r>
          </w:p>
        </w:tc>
      </w:tr>
    </w:tbl>
    <w:p w14:paraId="273D8710" w14:textId="77777777" w:rsidR="00462D11" w:rsidRPr="00194D56" w:rsidRDefault="00462D11" w:rsidP="008738F8">
      <w:pPr>
        <w:spacing w:after="120"/>
        <w:jc w:val="both"/>
        <w:rPr>
          <w:rFonts w:ascii="Century Gothic" w:hAnsi="Century Gothic"/>
        </w:rPr>
      </w:pPr>
    </w:p>
    <w:p w14:paraId="1E516809" w14:textId="77777777" w:rsidR="00194D56" w:rsidRPr="00194D56" w:rsidRDefault="00194D56" w:rsidP="008738F8">
      <w:pPr>
        <w:spacing w:after="120"/>
        <w:jc w:val="both"/>
        <w:rPr>
          <w:rFonts w:ascii="Century Gothic" w:hAnsi="Century Gothic"/>
        </w:rPr>
      </w:pPr>
    </w:p>
    <w:p w14:paraId="064E0316" w14:textId="77777777" w:rsidR="00194D56" w:rsidRDefault="00194D56" w:rsidP="008738F8">
      <w:pPr>
        <w:spacing w:after="120"/>
        <w:jc w:val="both"/>
        <w:rPr>
          <w:rFonts w:ascii="Century Gothic" w:hAnsi="Century Gothic"/>
        </w:rPr>
      </w:pPr>
    </w:p>
    <w:p w14:paraId="6CF6E857" w14:textId="77777777" w:rsidR="006D1B5D" w:rsidRPr="00194D56" w:rsidRDefault="006D1B5D" w:rsidP="008738F8">
      <w:pPr>
        <w:spacing w:after="120"/>
        <w:jc w:val="both"/>
        <w:rPr>
          <w:rFonts w:ascii="Century Gothic" w:hAnsi="Century Gothic"/>
        </w:rPr>
      </w:pPr>
    </w:p>
    <w:p w14:paraId="18932785" w14:textId="77777777" w:rsidR="00194D56" w:rsidRPr="00194D56" w:rsidRDefault="00194D56" w:rsidP="008738F8">
      <w:pPr>
        <w:spacing w:after="120"/>
        <w:jc w:val="both"/>
        <w:rPr>
          <w:rFonts w:ascii="Century Gothic" w:hAnsi="Century Gothic"/>
        </w:rPr>
      </w:pPr>
    </w:p>
    <w:p w14:paraId="558861B2" w14:textId="77777777" w:rsidR="00194D56" w:rsidRPr="00194D56" w:rsidRDefault="00194D56" w:rsidP="008738F8">
      <w:pPr>
        <w:spacing w:after="120"/>
        <w:jc w:val="both"/>
        <w:rPr>
          <w:rFonts w:ascii="Century Gothic" w:hAnsi="Century Gothic"/>
        </w:rPr>
      </w:pPr>
    </w:p>
    <w:p w14:paraId="389A55D0" w14:textId="72087E4F" w:rsidR="00194D56" w:rsidRPr="00194D56" w:rsidRDefault="00194D56" w:rsidP="00194D56">
      <w:pPr>
        <w:spacing w:after="200"/>
        <w:jc w:val="center"/>
        <w:rPr>
          <w:rFonts w:ascii="Century Gothic" w:hAnsi="Century Gothic"/>
        </w:rPr>
      </w:pPr>
      <w:r w:rsidRPr="00194D56">
        <w:rPr>
          <w:rFonts w:ascii="Century Gothic" w:hAnsi="Century Gothic"/>
          <w:b/>
          <w:bCs/>
          <w:sz w:val="28"/>
          <w:szCs w:val="28"/>
        </w:rPr>
        <w:lastRenderedPageBreak/>
        <w:t xml:space="preserve">ANNEXURE </w:t>
      </w:r>
      <w:r>
        <w:rPr>
          <w:rFonts w:ascii="Century Gothic" w:hAnsi="Century Gothic"/>
          <w:b/>
          <w:bCs/>
          <w:sz w:val="28"/>
          <w:szCs w:val="28"/>
        </w:rPr>
        <w:t>A</w:t>
      </w:r>
    </w:p>
    <w:p w14:paraId="13DAE6EE" w14:textId="77777777" w:rsidR="00194D56" w:rsidRPr="00194D56" w:rsidRDefault="00194D56" w:rsidP="00194D56">
      <w:pPr>
        <w:spacing w:after="200"/>
        <w:jc w:val="center"/>
        <w:rPr>
          <w:rFonts w:ascii="Century Gothic" w:hAnsi="Century Gothic"/>
        </w:rPr>
      </w:pPr>
      <w:r w:rsidRPr="00194D56">
        <w:rPr>
          <w:rFonts w:ascii="Century Gothic" w:hAnsi="Century Gothic"/>
          <w:b/>
          <w:bCs/>
          <w:sz w:val="22"/>
          <w:szCs w:val="22"/>
        </w:rPr>
        <w:t>KEY FACT STATEMENT (KFS) — CORPORATE BORROWER</w:t>
      </w:r>
    </w:p>
    <w:p w14:paraId="4FD9EE2F" w14:textId="77777777" w:rsidR="00194D56" w:rsidRPr="00194D56" w:rsidRDefault="00194D56" w:rsidP="00194D56">
      <w:pPr>
        <w:spacing w:before="240" w:after="120"/>
        <w:rPr>
          <w:rFonts w:ascii="Century Gothic" w:hAnsi="Century Gothic"/>
        </w:rPr>
      </w:pPr>
      <w:r w:rsidRPr="00194D56">
        <w:rPr>
          <w:rFonts w:ascii="Century Gothic" w:hAnsi="Century Gothic"/>
          <w:b/>
          <w:bCs/>
        </w:rPr>
        <w:t>Part 1 — Key Facts Statement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438"/>
        <w:gridCol w:w="6355"/>
      </w:tblGrid>
      <w:tr w:rsidR="00194D56" w:rsidRPr="00194D56" w14:paraId="3C079A94" w14:textId="77777777" w:rsidTr="005F304D">
        <w:trPr>
          <w:tblHeader/>
        </w:trPr>
        <w:tc>
          <w:tcPr>
            <w:tcW w:w="0" w:type="auto"/>
            <w:shd w:val="clear" w:color="auto" w:fill="E7E6E6"/>
            <w:tcMar>
              <w:top w:w="80" w:type="dxa"/>
              <w:left w:w="100" w:type="dxa"/>
              <w:bottom w:w="80" w:type="dxa"/>
              <w:right w:w="100" w:type="dxa"/>
            </w:tcMar>
            <w:vAlign w:val="center"/>
          </w:tcPr>
          <w:p w14:paraId="769363FA" w14:textId="77777777" w:rsidR="00194D56" w:rsidRPr="00194D56" w:rsidRDefault="00194D56" w:rsidP="005F304D">
            <w:pPr>
              <w:rPr>
                <w:rFonts w:ascii="Century Gothic" w:hAnsi="Century Gothic"/>
              </w:rPr>
            </w:pPr>
            <w:r w:rsidRPr="00194D56">
              <w:rPr>
                <w:rFonts w:ascii="Century Gothic" w:hAnsi="Century Gothic"/>
              </w:rPr>
              <w:t>Sl. No.</w:t>
            </w:r>
          </w:p>
        </w:tc>
        <w:tc>
          <w:tcPr>
            <w:tcW w:w="0" w:type="auto"/>
            <w:shd w:val="clear" w:color="auto" w:fill="E7E6E6"/>
            <w:tcMar>
              <w:top w:w="80" w:type="dxa"/>
              <w:left w:w="100" w:type="dxa"/>
              <w:bottom w:w="80" w:type="dxa"/>
              <w:right w:w="100" w:type="dxa"/>
            </w:tcMar>
            <w:vAlign w:val="center"/>
          </w:tcPr>
          <w:p w14:paraId="0F6F6509" w14:textId="77777777" w:rsidR="00194D56" w:rsidRPr="00194D56" w:rsidRDefault="00194D56" w:rsidP="005F304D">
            <w:pPr>
              <w:rPr>
                <w:rFonts w:ascii="Century Gothic" w:hAnsi="Century Gothic"/>
              </w:rPr>
            </w:pPr>
            <w:r w:rsidRPr="00194D56">
              <w:rPr>
                <w:rFonts w:ascii="Century Gothic" w:hAnsi="Century Gothic"/>
              </w:rPr>
              <w:t>Parameter</w:t>
            </w:r>
          </w:p>
        </w:tc>
        <w:tc>
          <w:tcPr>
            <w:tcW w:w="0" w:type="auto"/>
            <w:shd w:val="clear" w:color="auto" w:fill="E7E6E6"/>
            <w:tcMar>
              <w:top w:w="80" w:type="dxa"/>
              <w:left w:w="100" w:type="dxa"/>
              <w:bottom w:w="80" w:type="dxa"/>
              <w:right w:w="100" w:type="dxa"/>
            </w:tcMar>
            <w:vAlign w:val="center"/>
          </w:tcPr>
          <w:p w14:paraId="3F83BD72" w14:textId="77777777" w:rsidR="00194D56" w:rsidRPr="00194D56" w:rsidRDefault="00194D56" w:rsidP="005F304D">
            <w:pPr>
              <w:rPr>
                <w:rFonts w:ascii="Century Gothic" w:hAnsi="Century Gothic"/>
              </w:rPr>
            </w:pPr>
            <w:r w:rsidRPr="00194D56">
              <w:rPr>
                <w:rFonts w:ascii="Century Gothic" w:hAnsi="Century Gothic"/>
              </w:rPr>
              <w:t>Details</w:t>
            </w:r>
          </w:p>
        </w:tc>
      </w:tr>
      <w:tr w:rsidR="00194D56" w:rsidRPr="00194D56" w14:paraId="3EE3D734" w14:textId="77777777" w:rsidTr="005F304D">
        <w:tc>
          <w:tcPr>
            <w:tcW w:w="0" w:type="auto"/>
            <w:tcMar>
              <w:top w:w="80" w:type="dxa"/>
              <w:left w:w="100" w:type="dxa"/>
              <w:bottom w:w="80" w:type="dxa"/>
              <w:right w:w="100" w:type="dxa"/>
            </w:tcMar>
            <w:vAlign w:val="center"/>
          </w:tcPr>
          <w:p w14:paraId="0AC1E348" w14:textId="77777777" w:rsidR="00194D56" w:rsidRPr="00194D56" w:rsidRDefault="00194D56" w:rsidP="005F304D">
            <w:pPr>
              <w:rPr>
                <w:rFonts w:ascii="Century Gothic" w:hAnsi="Century Gothic"/>
              </w:rPr>
            </w:pPr>
            <w:r w:rsidRPr="00194D56">
              <w:rPr>
                <w:rFonts w:ascii="Century Gothic" w:hAnsi="Century Gothic"/>
              </w:rPr>
              <w:t>1</w:t>
            </w:r>
          </w:p>
        </w:tc>
        <w:tc>
          <w:tcPr>
            <w:tcW w:w="0" w:type="auto"/>
            <w:tcMar>
              <w:top w:w="80" w:type="dxa"/>
              <w:left w:w="100" w:type="dxa"/>
              <w:bottom w:w="80" w:type="dxa"/>
              <w:right w:w="100" w:type="dxa"/>
            </w:tcMar>
            <w:vAlign w:val="center"/>
          </w:tcPr>
          <w:p w14:paraId="4B38E785" w14:textId="77777777" w:rsidR="00194D56" w:rsidRPr="00194D56" w:rsidRDefault="00194D56" w:rsidP="005F304D">
            <w:pPr>
              <w:rPr>
                <w:rFonts w:ascii="Century Gothic" w:hAnsi="Century Gothic"/>
              </w:rPr>
            </w:pPr>
            <w:r w:rsidRPr="00194D56">
              <w:rPr>
                <w:rFonts w:ascii="Century Gothic" w:hAnsi="Century Gothic"/>
              </w:rPr>
              <w:t>Loan proposal / Account No.</w:t>
            </w:r>
          </w:p>
        </w:tc>
        <w:tc>
          <w:tcPr>
            <w:tcW w:w="0" w:type="auto"/>
            <w:tcMar>
              <w:top w:w="80" w:type="dxa"/>
              <w:left w:w="100" w:type="dxa"/>
              <w:bottom w:w="80" w:type="dxa"/>
              <w:right w:w="100" w:type="dxa"/>
            </w:tcMar>
            <w:vAlign w:val="center"/>
          </w:tcPr>
          <w:p w14:paraId="6116B327" w14:textId="77777777" w:rsidR="00194D56" w:rsidRPr="00194D56" w:rsidRDefault="00194D56" w:rsidP="005F304D">
            <w:pPr>
              <w:rPr>
                <w:rFonts w:ascii="Century Gothic" w:hAnsi="Century Gothic"/>
              </w:rPr>
            </w:pPr>
            <w:r w:rsidRPr="00194D56">
              <w:rPr>
                <w:rFonts w:ascii="Century Gothic" w:hAnsi="Century Gothic"/>
              </w:rPr>
              <w:t>[Loan ID — Schedule 2]</w:t>
            </w:r>
          </w:p>
        </w:tc>
      </w:tr>
      <w:tr w:rsidR="00194D56" w:rsidRPr="00194D56" w14:paraId="58213109" w14:textId="77777777" w:rsidTr="005F304D">
        <w:tc>
          <w:tcPr>
            <w:tcW w:w="0" w:type="auto"/>
            <w:tcMar>
              <w:top w:w="80" w:type="dxa"/>
              <w:left w:w="100" w:type="dxa"/>
              <w:bottom w:w="80" w:type="dxa"/>
              <w:right w:w="100" w:type="dxa"/>
            </w:tcMar>
            <w:vAlign w:val="center"/>
          </w:tcPr>
          <w:p w14:paraId="45C3BF48" w14:textId="77777777" w:rsidR="00194D56" w:rsidRPr="00194D56" w:rsidRDefault="00194D56" w:rsidP="005F304D">
            <w:pPr>
              <w:rPr>
                <w:rFonts w:ascii="Century Gothic" w:hAnsi="Century Gothic"/>
              </w:rPr>
            </w:pPr>
            <w:r w:rsidRPr="00194D56">
              <w:rPr>
                <w:rFonts w:ascii="Century Gothic" w:hAnsi="Century Gothic"/>
              </w:rPr>
              <w:t>2</w:t>
            </w:r>
          </w:p>
        </w:tc>
        <w:tc>
          <w:tcPr>
            <w:tcW w:w="0" w:type="auto"/>
            <w:tcMar>
              <w:top w:w="80" w:type="dxa"/>
              <w:left w:w="100" w:type="dxa"/>
              <w:bottom w:w="80" w:type="dxa"/>
              <w:right w:w="100" w:type="dxa"/>
            </w:tcMar>
            <w:vAlign w:val="center"/>
          </w:tcPr>
          <w:p w14:paraId="018DFB63" w14:textId="77777777" w:rsidR="00194D56" w:rsidRPr="00194D56" w:rsidRDefault="00194D56" w:rsidP="005F304D">
            <w:pPr>
              <w:rPr>
                <w:rFonts w:ascii="Century Gothic" w:hAnsi="Century Gothic"/>
              </w:rPr>
            </w:pPr>
            <w:r w:rsidRPr="00194D56">
              <w:rPr>
                <w:rFonts w:ascii="Century Gothic" w:hAnsi="Century Gothic"/>
              </w:rPr>
              <w:t>Type of Loan</w:t>
            </w:r>
          </w:p>
        </w:tc>
        <w:tc>
          <w:tcPr>
            <w:tcW w:w="0" w:type="auto"/>
            <w:tcMar>
              <w:top w:w="80" w:type="dxa"/>
              <w:left w:w="100" w:type="dxa"/>
              <w:bottom w:w="80" w:type="dxa"/>
              <w:right w:w="100" w:type="dxa"/>
            </w:tcMar>
            <w:vAlign w:val="center"/>
          </w:tcPr>
          <w:p w14:paraId="3EF1AA5B" w14:textId="77777777" w:rsidR="00194D56" w:rsidRPr="00194D56" w:rsidRDefault="00194D56" w:rsidP="005F304D">
            <w:pPr>
              <w:rPr>
                <w:rFonts w:ascii="Century Gothic" w:hAnsi="Century Gothic"/>
              </w:rPr>
            </w:pPr>
            <w:r w:rsidRPr="00194D56">
              <w:rPr>
                <w:rFonts w:ascii="Century Gothic" w:hAnsi="Century Gothic"/>
              </w:rPr>
              <w:t>[Purpose of Loan as per Schedule 2 — e.g., unsecured/secured business term loan]</w:t>
            </w:r>
          </w:p>
        </w:tc>
      </w:tr>
      <w:tr w:rsidR="00194D56" w:rsidRPr="00194D56" w14:paraId="01E77E3C" w14:textId="77777777" w:rsidTr="005F304D">
        <w:tc>
          <w:tcPr>
            <w:tcW w:w="0" w:type="auto"/>
            <w:tcMar>
              <w:top w:w="80" w:type="dxa"/>
              <w:left w:w="100" w:type="dxa"/>
              <w:bottom w:w="80" w:type="dxa"/>
              <w:right w:w="100" w:type="dxa"/>
            </w:tcMar>
            <w:vAlign w:val="center"/>
          </w:tcPr>
          <w:p w14:paraId="0C63129F" w14:textId="77777777" w:rsidR="00194D56" w:rsidRPr="00194D56" w:rsidRDefault="00194D56" w:rsidP="005F304D">
            <w:pPr>
              <w:rPr>
                <w:rFonts w:ascii="Century Gothic" w:hAnsi="Century Gothic"/>
              </w:rPr>
            </w:pPr>
            <w:r w:rsidRPr="00194D56">
              <w:rPr>
                <w:rFonts w:ascii="Century Gothic" w:hAnsi="Century Gothic"/>
              </w:rPr>
              <w:t>3</w:t>
            </w:r>
          </w:p>
        </w:tc>
        <w:tc>
          <w:tcPr>
            <w:tcW w:w="0" w:type="auto"/>
            <w:tcMar>
              <w:top w:w="80" w:type="dxa"/>
              <w:left w:w="100" w:type="dxa"/>
              <w:bottom w:w="80" w:type="dxa"/>
              <w:right w:w="100" w:type="dxa"/>
            </w:tcMar>
            <w:vAlign w:val="center"/>
          </w:tcPr>
          <w:p w14:paraId="4FCE03E6" w14:textId="77777777" w:rsidR="00194D56" w:rsidRPr="00194D56" w:rsidRDefault="00194D56" w:rsidP="005F304D">
            <w:pPr>
              <w:rPr>
                <w:rFonts w:ascii="Century Gothic" w:hAnsi="Century Gothic"/>
              </w:rPr>
            </w:pPr>
            <w:r w:rsidRPr="00194D56">
              <w:rPr>
                <w:rFonts w:ascii="Century Gothic" w:hAnsi="Century Gothic"/>
              </w:rPr>
              <w:t>Sanctioned Loan amount (in Rupees)</w:t>
            </w:r>
          </w:p>
        </w:tc>
        <w:tc>
          <w:tcPr>
            <w:tcW w:w="0" w:type="auto"/>
            <w:tcMar>
              <w:top w:w="80" w:type="dxa"/>
              <w:left w:w="100" w:type="dxa"/>
              <w:bottom w:w="80" w:type="dxa"/>
              <w:right w:w="100" w:type="dxa"/>
            </w:tcMar>
            <w:vAlign w:val="center"/>
          </w:tcPr>
          <w:p w14:paraId="2D7879DA" w14:textId="77777777" w:rsidR="00194D56" w:rsidRPr="00194D56" w:rsidRDefault="00194D56" w:rsidP="005F304D">
            <w:pPr>
              <w:rPr>
                <w:rFonts w:ascii="Century Gothic" w:hAnsi="Century Gothic"/>
              </w:rPr>
            </w:pPr>
            <w:r w:rsidRPr="00194D56">
              <w:rPr>
                <w:rFonts w:ascii="Century Gothic" w:hAnsi="Century Gothic"/>
              </w:rPr>
              <w:t>INR [Sanction Amount]</w:t>
            </w:r>
          </w:p>
        </w:tc>
      </w:tr>
      <w:tr w:rsidR="00194D56" w:rsidRPr="00194D56" w14:paraId="64AA2401" w14:textId="77777777" w:rsidTr="005F304D">
        <w:tc>
          <w:tcPr>
            <w:tcW w:w="0" w:type="auto"/>
            <w:tcMar>
              <w:top w:w="80" w:type="dxa"/>
              <w:left w:w="100" w:type="dxa"/>
              <w:bottom w:w="80" w:type="dxa"/>
              <w:right w:w="100" w:type="dxa"/>
            </w:tcMar>
            <w:vAlign w:val="center"/>
          </w:tcPr>
          <w:p w14:paraId="28E275B3" w14:textId="77777777" w:rsidR="00194D56" w:rsidRPr="00194D56" w:rsidRDefault="00194D56" w:rsidP="005F304D">
            <w:pPr>
              <w:rPr>
                <w:rFonts w:ascii="Century Gothic" w:hAnsi="Century Gothic"/>
              </w:rPr>
            </w:pPr>
            <w:r w:rsidRPr="00194D56">
              <w:rPr>
                <w:rFonts w:ascii="Century Gothic" w:hAnsi="Century Gothic"/>
              </w:rPr>
              <w:t>4</w:t>
            </w:r>
          </w:p>
        </w:tc>
        <w:tc>
          <w:tcPr>
            <w:tcW w:w="0" w:type="auto"/>
            <w:tcMar>
              <w:top w:w="80" w:type="dxa"/>
              <w:left w:w="100" w:type="dxa"/>
              <w:bottom w:w="80" w:type="dxa"/>
              <w:right w:w="100" w:type="dxa"/>
            </w:tcMar>
            <w:vAlign w:val="center"/>
          </w:tcPr>
          <w:p w14:paraId="12CA2CD3" w14:textId="77777777" w:rsidR="00194D56" w:rsidRPr="00194D56" w:rsidRDefault="00194D56" w:rsidP="005F304D">
            <w:pPr>
              <w:rPr>
                <w:rFonts w:ascii="Century Gothic" w:hAnsi="Century Gothic"/>
              </w:rPr>
            </w:pPr>
            <w:r w:rsidRPr="00194D56">
              <w:rPr>
                <w:rFonts w:ascii="Century Gothic" w:hAnsi="Century Gothic"/>
              </w:rPr>
              <w:t>Disbursal schedule</w:t>
            </w:r>
          </w:p>
        </w:tc>
        <w:tc>
          <w:tcPr>
            <w:tcW w:w="0" w:type="auto"/>
            <w:tcMar>
              <w:top w:w="80" w:type="dxa"/>
              <w:left w:w="100" w:type="dxa"/>
              <w:bottom w:w="80" w:type="dxa"/>
              <w:right w:w="100" w:type="dxa"/>
            </w:tcMar>
            <w:vAlign w:val="center"/>
          </w:tcPr>
          <w:p w14:paraId="71264822" w14:textId="77777777" w:rsidR="00194D56" w:rsidRPr="00194D56" w:rsidRDefault="00194D56" w:rsidP="005F304D">
            <w:pPr>
              <w:rPr>
                <w:rFonts w:ascii="Century Gothic" w:hAnsi="Century Gothic"/>
              </w:rPr>
            </w:pPr>
            <w:r w:rsidRPr="00194D56">
              <w:rPr>
                <w:rFonts w:ascii="Century Gothic" w:hAnsi="Century Gothic"/>
              </w:rPr>
              <w:t>(</w:t>
            </w:r>
            <w:proofErr w:type="spellStart"/>
            <w:r w:rsidRPr="00194D56">
              <w:rPr>
                <w:rFonts w:ascii="Century Gothic" w:hAnsi="Century Gothic"/>
              </w:rPr>
              <w:t>i</w:t>
            </w:r>
            <w:proofErr w:type="spellEnd"/>
            <w:r w:rsidRPr="00194D56">
              <w:rPr>
                <w:rFonts w:ascii="Century Gothic" w:hAnsi="Century Gothic"/>
              </w:rPr>
              <w:t>) 100% upfront disbursal to the Borrower's account [or in stages, per Clause 2.2 of the Loan Agreement, if applicable]</w:t>
            </w:r>
            <w:r w:rsidRPr="00194D56">
              <w:rPr>
                <w:rFonts w:ascii="Century Gothic" w:hAnsi="Century Gothic"/>
              </w:rPr>
              <w:br/>
              <w:t>(ii) If in stages, see Clause 2.2 of the Loan Agreement for details</w:t>
            </w:r>
          </w:p>
        </w:tc>
      </w:tr>
      <w:tr w:rsidR="00194D56" w:rsidRPr="00194D56" w14:paraId="2149FD30" w14:textId="77777777" w:rsidTr="005F304D">
        <w:tc>
          <w:tcPr>
            <w:tcW w:w="0" w:type="auto"/>
            <w:tcMar>
              <w:top w:w="80" w:type="dxa"/>
              <w:left w:w="100" w:type="dxa"/>
              <w:bottom w:w="80" w:type="dxa"/>
              <w:right w:w="100" w:type="dxa"/>
            </w:tcMar>
            <w:vAlign w:val="center"/>
          </w:tcPr>
          <w:p w14:paraId="6E342AAE" w14:textId="77777777" w:rsidR="00194D56" w:rsidRPr="00194D56" w:rsidRDefault="00194D56" w:rsidP="005F304D">
            <w:pPr>
              <w:rPr>
                <w:rFonts w:ascii="Century Gothic" w:hAnsi="Century Gothic"/>
              </w:rPr>
            </w:pPr>
            <w:r w:rsidRPr="00194D56">
              <w:rPr>
                <w:rFonts w:ascii="Century Gothic" w:hAnsi="Century Gothic"/>
              </w:rPr>
              <w:t>5</w:t>
            </w:r>
          </w:p>
        </w:tc>
        <w:tc>
          <w:tcPr>
            <w:tcW w:w="0" w:type="auto"/>
            <w:tcMar>
              <w:top w:w="80" w:type="dxa"/>
              <w:left w:w="100" w:type="dxa"/>
              <w:bottom w:w="80" w:type="dxa"/>
              <w:right w:w="100" w:type="dxa"/>
            </w:tcMar>
            <w:vAlign w:val="center"/>
          </w:tcPr>
          <w:p w14:paraId="625639C3" w14:textId="77777777" w:rsidR="00194D56" w:rsidRPr="00194D56" w:rsidRDefault="00194D56" w:rsidP="005F304D">
            <w:pPr>
              <w:rPr>
                <w:rFonts w:ascii="Century Gothic" w:hAnsi="Century Gothic"/>
              </w:rPr>
            </w:pPr>
            <w:r w:rsidRPr="00194D56">
              <w:rPr>
                <w:rFonts w:ascii="Century Gothic" w:hAnsi="Century Gothic"/>
              </w:rPr>
              <w:t>Loan term</w:t>
            </w:r>
          </w:p>
        </w:tc>
        <w:tc>
          <w:tcPr>
            <w:tcW w:w="0" w:type="auto"/>
            <w:tcMar>
              <w:top w:w="80" w:type="dxa"/>
              <w:left w:w="100" w:type="dxa"/>
              <w:bottom w:w="80" w:type="dxa"/>
              <w:right w:w="100" w:type="dxa"/>
            </w:tcMar>
            <w:vAlign w:val="center"/>
          </w:tcPr>
          <w:p w14:paraId="20F2E50E" w14:textId="77777777" w:rsidR="00194D56" w:rsidRPr="00194D56" w:rsidRDefault="00194D56" w:rsidP="005F304D">
            <w:pPr>
              <w:rPr>
                <w:rFonts w:ascii="Century Gothic" w:hAnsi="Century Gothic"/>
              </w:rPr>
            </w:pPr>
            <w:r w:rsidRPr="00194D56">
              <w:rPr>
                <w:rFonts w:ascii="Century Gothic" w:hAnsi="Century Gothic"/>
              </w:rPr>
              <w:t>[Tenure — years/months/days, per Schedule 2]</w:t>
            </w:r>
          </w:p>
        </w:tc>
      </w:tr>
      <w:tr w:rsidR="00194D56" w:rsidRPr="00194D56" w14:paraId="6B9D0C7D" w14:textId="77777777" w:rsidTr="005F304D">
        <w:tc>
          <w:tcPr>
            <w:tcW w:w="0" w:type="auto"/>
            <w:tcMar>
              <w:top w:w="80" w:type="dxa"/>
              <w:left w:w="100" w:type="dxa"/>
              <w:bottom w:w="80" w:type="dxa"/>
              <w:right w:w="100" w:type="dxa"/>
            </w:tcMar>
            <w:vAlign w:val="center"/>
          </w:tcPr>
          <w:p w14:paraId="2E82EFA2" w14:textId="77777777" w:rsidR="00194D56" w:rsidRPr="00194D56" w:rsidRDefault="00194D56" w:rsidP="005F304D">
            <w:pPr>
              <w:rPr>
                <w:rFonts w:ascii="Century Gothic" w:hAnsi="Century Gothic"/>
              </w:rPr>
            </w:pPr>
            <w:r w:rsidRPr="00194D56">
              <w:rPr>
                <w:rFonts w:ascii="Century Gothic" w:hAnsi="Century Gothic"/>
              </w:rPr>
              <w:t>6</w:t>
            </w:r>
          </w:p>
        </w:tc>
        <w:tc>
          <w:tcPr>
            <w:tcW w:w="0" w:type="auto"/>
            <w:tcMar>
              <w:top w:w="80" w:type="dxa"/>
              <w:left w:w="100" w:type="dxa"/>
              <w:bottom w:w="80" w:type="dxa"/>
              <w:right w:w="100" w:type="dxa"/>
            </w:tcMar>
            <w:vAlign w:val="center"/>
          </w:tcPr>
          <w:p w14:paraId="702FE17B" w14:textId="77777777" w:rsidR="00194D56" w:rsidRPr="00194D56" w:rsidRDefault="00194D56" w:rsidP="005F304D">
            <w:pPr>
              <w:rPr>
                <w:rFonts w:ascii="Century Gothic" w:hAnsi="Century Gothic"/>
              </w:rPr>
            </w:pPr>
            <w:r w:rsidRPr="00194D56">
              <w:rPr>
                <w:rFonts w:ascii="Century Gothic" w:hAnsi="Century Gothic"/>
              </w:rPr>
              <w:t>Instalment details</w:t>
            </w:r>
          </w:p>
        </w:tc>
        <w:tc>
          <w:tcPr>
            <w:tcW w:w="0" w:type="auto"/>
            <w:tcMar>
              <w:top w:w="80" w:type="dxa"/>
              <w:left w:w="100" w:type="dxa"/>
              <w:bottom w:w="80" w:type="dxa"/>
              <w:right w:w="100" w:type="dxa"/>
            </w:tcMar>
            <w:vAlign w:val="center"/>
          </w:tcPr>
          <w:p w14:paraId="77EA1E65" w14:textId="77777777" w:rsidR="00194D56" w:rsidRPr="00194D56" w:rsidRDefault="00194D56" w:rsidP="005F304D">
            <w:pPr>
              <w:rPr>
                <w:rFonts w:ascii="Century Gothic" w:hAnsi="Century Gothic"/>
              </w:rPr>
            </w:pPr>
            <w:r w:rsidRPr="00194D56">
              <w:rPr>
                <w:rFonts w:ascii="Century Gothic" w:hAnsi="Century Gothic"/>
              </w:rPr>
              <w:t>Type of instalment: [Bullet/EMI — per Schedule 2]</w:t>
            </w:r>
            <w:r w:rsidRPr="00194D56">
              <w:rPr>
                <w:rFonts w:ascii="Century Gothic" w:hAnsi="Century Gothic"/>
              </w:rPr>
              <w:br/>
              <w:t>No. of instalments: [●]</w:t>
            </w:r>
            <w:r w:rsidRPr="00194D56">
              <w:rPr>
                <w:rFonts w:ascii="Century Gothic" w:hAnsi="Century Gothic"/>
              </w:rPr>
              <w:br/>
              <w:t>Instalment amount (</w:t>
            </w:r>
            <w:r w:rsidRPr="00194D56">
              <w:rPr>
                <w:rFonts w:ascii="Arial" w:hAnsi="Arial" w:cs="Arial"/>
              </w:rPr>
              <w:t>₹</w:t>
            </w:r>
            <w:r w:rsidRPr="00194D56">
              <w:rPr>
                <w:rFonts w:ascii="Century Gothic" w:hAnsi="Century Gothic"/>
              </w:rPr>
              <w:t>): [</w:t>
            </w:r>
            <w:r w:rsidRPr="00194D56">
              <w:rPr>
                <w:rFonts w:ascii="Century Gothic" w:hAnsi="Century Gothic" w:cs="Century Gothic"/>
              </w:rPr>
              <w:t>●</w:t>
            </w:r>
            <w:r w:rsidRPr="00194D56">
              <w:rPr>
                <w:rFonts w:ascii="Century Gothic" w:hAnsi="Century Gothic"/>
              </w:rPr>
              <w:t>]</w:t>
            </w:r>
            <w:r w:rsidRPr="00194D56">
              <w:rPr>
                <w:rFonts w:ascii="Century Gothic" w:hAnsi="Century Gothic"/>
              </w:rPr>
              <w:br/>
              <w:t>Commencement of repayment, post sanction: [Instalment Start Date, or maturity date for bullet repayment]</w:t>
            </w:r>
          </w:p>
        </w:tc>
      </w:tr>
      <w:tr w:rsidR="00194D56" w:rsidRPr="00194D56" w14:paraId="60F7E774" w14:textId="77777777" w:rsidTr="005F304D">
        <w:tc>
          <w:tcPr>
            <w:tcW w:w="0" w:type="auto"/>
            <w:tcMar>
              <w:top w:w="80" w:type="dxa"/>
              <w:left w:w="100" w:type="dxa"/>
              <w:bottom w:w="80" w:type="dxa"/>
              <w:right w:w="100" w:type="dxa"/>
            </w:tcMar>
            <w:vAlign w:val="center"/>
          </w:tcPr>
          <w:p w14:paraId="02F504BC" w14:textId="77777777" w:rsidR="00194D56" w:rsidRPr="00194D56" w:rsidRDefault="00194D56" w:rsidP="005F304D">
            <w:pPr>
              <w:rPr>
                <w:rFonts w:ascii="Century Gothic" w:hAnsi="Century Gothic"/>
              </w:rPr>
            </w:pPr>
            <w:r w:rsidRPr="00194D56">
              <w:rPr>
                <w:rFonts w:ascii="Century Gothic" w:hAnsi="Century Gothic"/>
              </w:rPr>
              <w:t>7</w:t>
            </w:r>
          </w:p>
        </w:tc>
        <w:tc>
          <w:tcPr>
            <w:tcW w:w="0" w:type="auto"/>
            <w:tcMar>
              <w:top w:w="80" w:type="dxa"/>
              <w:left w:w="100" w:type="dxa"/>
              <w:bottom w:w="80" w:type="dxa"/>
              <w:right w:w="100" w:type="dxa"/>
            </w:tcMar>
            <w:vAlign w:val="center"/>
          </w:tcPr>
          <w:p w14:paraId="0CC35460" w14:textId="77777777" w:rsidR="00194D56" w:rsidRPr="00194D56" w:rsidRDefault="00194D56" w:rsidP="005F304D">
            <w:pPr>
              <w:rPr>
                <w:rFonts w:ascii="Century Gothic" w:hAnsi="Century Gothic"/>
              </w:rPr>
            </w:pPr>
            <w:r w:rsidRPr="00194D56">
              <w:rPr>
                <w:rFonts w:ascii="Century Gothic" w:hAnsi="Century Gothic"/>
              </w:rPr>
              <w:t>Interest rate type</w:t>
            </w:r>
          </w:p>
        </w:tc>
        <w:tc>
          <w:tcPr>
            <w:tcW w:w="0" w:type="auto"/>
            <w:tcMar>
              <w:top w:w="80" w:type="dxa"/>
              <w:left w:w="100" w:type="dxa"/>
              <w:bottom w:w="80" w:type="dxa"/>
              <w:right w:w="100" w:type="dxa"/>
            </w:tcMar>
            <w:vAlign w:val="center"/>
          </w:tcPr>
          <w:p w14:paraId="3C88A392" w14:textId="77777777" w:rsidR="00194D56" w:rsidRPr="00194D56" w:rsidRDefault="00194D56" w:rsidP="005F304D">
            <w:pPr>
              <w:rPr>
                <w:rFonts w:ascii="Century Gothic" w:hAnsi="Century Gothic"/>
              </w:rPr>
            </w:pPr>
            <w:r w:rsidRPr="00194D56">
              <w:rPr>
                <w:rFonts w:ascii="Century Gothic" w:hAnsi="Century Gothic"/>
              </w:rPr>
              <w:t>[Fixed / Floating / Dual — per Schedule 2]</w:t>
            </w:r>
          </w:p>
        </w:tc>
      </w:tr>
    </w:tbl>
    <w:p w14:paraId="21772C60" w14:textId="77777777" w:rsidR="00194D56" w:rsidRPr="00194D56" w:rsidRDefault="00194D56" w:rsidP="00194D56">
      <w:pPr>
        <w:spacing w:after="120"/>
        <w:rPr>
          <w:rFonts w:ascii="Century Gothic" w:hAnsi="Century Gothic"/>
        </w:rPr>
      </w:pPr>
    </w:p>
    <w:p w14:paraId="73EE338B" w14:textId="77777777" w:rsidR="00194D56" w:rsidRPr="00194D56" w:rsidRDefault="00194D56" w:rsidP="00194D56">
      <w:pPr>
        <w:spacing w:before="240" w:after="120"/>
        <w:rPr>
          <w:rFonts w:ascii="Century Gothic" w:hAnsi="Century Gothic"/>
        </w:rPr>
      </w:pPr>
      <w:r w:rsidRPr="00194D56">
        <w:rPr>
          <w:rFonts w:ascii="Century Gothic" w:hAnsi="Century Gothic"/>
          <w:b/>
          <w:bCs/>
        </w:rPr>
        <w:t>8. Rate of Interest and Annual Percentage Rate (APR)</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3654"/>
        <w:gridCol w:w="5157"/>
      </w:tblGrid>
      <w:tr w:rsidR="00194D56" w:rsidRPr="00194D56" w14:paraId="5DEE9A87" w14:textId="77777777" w:rsidTr="005F304D">
        <w:trPr>
          <w:tblHeader/>
        </w:trPr>
        <w:tc>
          <w:tcPr>
            <w:tcW w:w="0" w:type="auto"/>
            <w:shd w:val="clear" w:color="auto" w:fill="E7E6E6"/>
            <w:tcMar>
              <w:top w:w="80" w:type="dxa"/>
              <w:left w:w="100" w:type="dxa"/>
              <w:bottom w:w="80" w:type="dxa"/>
              <w:right w:w="100" w:type="dxa"/>
            </w:tcMar>
            <w:vAlign w:val="center"/>
          </w:tcPr>
          <w:p w14:paraId="143C3F14" w14:textId="77777777" w:rsidR="00194D56" w:rsidRPr="00194D56" w:rsidRDefault="00194D56" w:rsidP="005F304D">
            <w:pPr>
              <w:rPr>
                <w:rFonts w:ascii="Century Gothic" w:hAnsi="Century Gothic"/>
              </w:rPr>
            </w:pPr>
            <w:r w:rsidRPr="00194D56">
              <w:rPr>
                <w:rFonts w:ascii="Century Gothic" w:hAnsi="Century Gothic"/>
              </w:rPr>
              <w:t>Sl. No.</w:t>
            </w:r>
          </w:p>
        </w:tc>
        <w:tc>
          <w:tcPr>
            <w:tcW w:w="0" w:type="auto"/>
            <w:shd w:val="clear" w:color="auto" w:fill="E7E6E6"/>
            <w:tcMar>
              <w:top w:w="80" w:type="dxa"/>
              <w:left w:w="100" w:type="dxa"/>
              <w:bottom w:w="80" w:type="dxa"/>
              <w:right w:w="100" w:type="dxa"/>
            </w:tcMar>
            <w:vAlign w:val="center"/>
          </w:tcPr>
          <w:p w14:paraId="664CA52D" w14:textId="77777777" w:rsidR="00194D56" w:rsidRPr="00194D56" w:rsidRDefault="00194D56" w:rsidP="005F304D">
            <w:pPr>
              <w:rPr>
                <w:rFonts w:ascii="Century Gothic" w:hAnsi="Century Gothic"/>
              </w:rPr>
            </w:pPr>
            <w:r w:rsidRPr="00194D56">
              <w:rPr>
                <w:rFonts w:ascii="Century Gothic" w:hAnsi="Century Gothic"/>
              </w:rPr>
              <w:t>Parameter</w:t>
            </w:r>
          </w:p>
        </w:tc>
        <w:tc>
          <w:tcPr>
            <w:tcW w:w="0" w:type="auto"/>
            <w:shd w:val="clear" w:color="auto" w:fill="E7E6E6"/>
            <w:tcMar>
              <w:top w:w="80" w:type="dxa"/>
              <w:left w:w="100" w:type="dxa"/>
              <w:bottom w:w="80" w:type="dxa"/>
              <w:right w:w="100" w:type="dxa"/>
            </w:tcMar>
            <w:vAlign w:val="center"/>
          </w:tcPr>
          <w:p w14:paraId="2569910E" w14:textId="77777777" w:rsidR="00194D56" w:rsidRPr="00194D56" w:rsidRDefault="00194D56" w:rsidP="005F304D">
            <w:pPr>
              <w:rPr>
                <w:rFonts w:ascii="Century Gothic" w:hAnsi="Century Gothic"/>
              </w:rPr>
            </w:pPr>
            <w:r w:rsidRPr="00194D56">
              <w:rPr>
                <w:rFonts w:ascii="Century Gothic" w:hAnsi="Century Gothic"/>
              </w:rPr>
              <w:t>Details</w:t>
            </w:r>
          </w:p>
        </w:tc>
      </w:tr>
      <w:tr w:rsidR="00194D56" w:rsidRPr="00194D56" w14:paraId="2160A79F" w14:textId="77777777" w:rsidTr="005F304D">
        <w:tc>
          <w:tcPr>
            <w:tcW w:w="0" w:type="auto"/>
            <w:tcMar>
              <w:top w:w="80" w:type="dxa"/>
              <w:left w:w="100" w:type="dxa"/>
              <w:bottom w:w="80" w:type="dxa"/>
              <w:right w:w="100" w:type="dxa"/>
            </w:tcMar>
            <w:vAlign w:val="center"/>
          </w:tcPr>
          <w:p w14:paraId="25AB2215" w14:textId="77777777" w:rsidR="00194D56" w:rsidRPr="00194D56" w:rsidRDefault="00194D56" w:rsidP="005F304D">
            <w:pPr>
              <w:rPr>
                <w:rFonts w:ascii="Century Gothic" w:hAnsi="Century Gothic"/>
              </w:rPr>
            </w:pPr>
            <w:r w:rsidRPr="00194D56">
              <w:rPr>
                <w:rFonts w:ascii="Century Gothic" w:hAnsi="Century Gothic"/>
              </w:rPr>
              <w:t>a</w:t>
            </w:r>
          </w:p>
        </w:tc>
        <w:tc>
          <w:tcPr>
            <w:tcW w:w="0" w:type="auto"/>
            <w:tcMar>
              <w:top w:w="80" w:type="dxa"/>
              <w:left w:w="100" w:type="dxa"/>
              <w:bottom w:w="80" w:type="dxa"/>
              <w:right w:w="100" w:type="dxa"/>
            </w:tcMar>
            <w:vAlign w:val="center"/>
          </w:tcPr>
          <w:p w14:paraId="31474ED4" w14:textId="77777777" w:rsidR="00194D56" w:rsidRPr="00194D56" w:rsidRDefault="00194D56" w:rsidP="005F304D">
            <w:pPr>
              <w:rPr>
                <w:rFonts w:ascii="Century Gothic" w:hAnsi="Century Gothic"/>
              </w:rPr>
            </w:pPr>
            <w:r w:rsidRPr="00194D56">
              <w:rPr>
                <w:rFonts w:ascii="Century Gothic" w:hAnsi="Century Gothic"/>
              </w:rPr>
              <w:t>Rate of Interest (%)</w:t>
            </w:r>
          </w:p>
        </w:tc>
        <w:tc>
          <w:tcPr>
            <w:tcW w:w="0" w:type="auto"/>
            <w:tcMar>
              <w:top w:w="80" w:type="dxa"/>
              <w:left w:w="100" w:type="dxa"/>
              <w:bottom w:w="80" w:type="dxa"/>
              <w:right w:w="100" w:type="dxa"/>
            </w:tcMar>
            <w:vAlign w:val="center"/>
          </w:tcPr>
          <w:p w14:paraId="17A7F4A2" w14:textId="77777777" w:rsidR="00194D56" w:rsidRPr="00194D56" w:rsidRDefault="00194D56" w:rsidP="005F304D">
            <w:pPr>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per annum, computed on a daily-reducing balance basis on the outstanding principal (per Schedule 2)</w:t>
            </w:r>
          </w:p>
        </w:tc>
      </w:tr>
      <w:tr w:rsidR="00194D56" w:rsidRPr="00194D56" w14:paraId="4A51AF08" w14:textId="77777777" w:rsidTr="005F304D">
        <w:tc>
          <w:tcPr>
            <w:tcW w:w="0" w:type="auto"/>
            <w:tcMar>
              <w:top w:w="80" w:type="dxa"/>
              <w:left w:w="100" w:type="dxa"/>
              <w:bottom w:w="80" w:type="dxa"/>
              <w:right w:w="100" w:type="dxa"/>
            </w:tcMar>
            <w:vAlign w:val="center"/>
          </w:tcPr>
          <w:p w14:paraId="140B3E27" w14:textId="77777777" w:rsidR="00194D56" w:rsidRPr="00194D56" w:rsidRDefault="00194D56" w:rsidP="005F304D">
            <w:pPr>
              <w:rPr>
                <w:rFonts w:ascii="Century Gothic" w:hAnsi="Century Gothic"/>
              </w:rPr>
            </w:pPr>
            <w:r w:rsidRPr="00194D56">
              <w:rPr>
                <w:rFonts w:ascii="Century Gothic" w:hAnsi="Century Gothic"/>
              </w:rPr>
              <w:t>b</w:t>
            </w:r>
          </w:p>
        </w:tc>
        <w:tc>
          <w:tcPr>
            <w:tcW w:w="0" w:type="auto"/>
            <w:tcMar>
              <w:top w:w="80" w:type="dxa"/>
              <w:left w:w="100" w:type="dxa"/>
              <w:bottom w:w="80" w:type="dxa"/>
              <w:right w:w="100" w:type="dxa"/>
            </w:tcMar>
            <w:vAlign w:val="center"/>
          </w:tcPr>
          <w:p w14:paraId="0E5C2B46" w14:textId="77777777" w:rsidR="00194D56" w:rsidRPr="00194D56" w:rsidRDefault="00194D56" w:rsidP="005F304D">
            <w:pPr>
              <w:rPr>
                <w:rFonts w:ascii="Century Gothic" w:hAnsi="Century Gothic"/>
              </w:rPr>
            </w:pPr>
            <w:r w:rsidRPr="00194D56">
              <w:rPr>
                <w:rFonts w:ascii="Century Gothic" w:hAnsi="Century Gothic"/>
              </w:rPr>
              <w:t>Additional information in case of floating rate of interest</w:t>
            </w:r>
          </w:p>
        </w:tc>
        <w:tc>
          <w:tcPr>
            <w:tcW w:w="0" w:type="auto"/>
            <w:tcMar>
              <w:top w:w="80" w:type="dxa"/>
              <w:left w:w="100" w:type="dxa"/>
              <w:bottom w:w="80" w:type="dxa"/>
              <w:right w:w="100" w:type="dxa"/>
            </w:tcMar>
            <w:vAlign w:val="center"/>
          </w:tcPr>
          <w:p w14:paraId="00F4CC63" w14:textId="77777777" w:rsidR="00194D56" w:rsidRPr="00194D56" w:rsidRDefault="00194D56" w:rsidP="005F304D">
            <w:pPr>
              <w:rPr>
                <w:rFonts w:ascii="Century Gothic" w:hAnsi="Century Gothic"/>
              </w:rPr>
            </w:pPr>
            <w:r w:rsidRPr="00194D56">
              <w:rPr>
                <w:rFonts w:ascii="Century Gothic" w:hAnsi="Century Gothic"/>
              </w:rPr>
              <w:t>Reference Benchmark: [N/A — fixed rate] [or name of benchmark]</w:t>
            </w:r>
            <w:r w:rsidRPr="00194D56">
              <w:rPr>
                <w:rFonts w:ascii="Century Gothic" w:hAnsi="Century Gothic"/>
              </w:rPr>
              <w:br/>
              <w:t>Spread: [N/A] [or spread in bps]</w:t>
            </w:r>
            <w:r w:rsidRPr="00194D56">
              <w:rPr>
                <w:rFonts w:ascii="Century Gothic" w:hAnsi="Century Gothic"/>
              </w:rPr>
              <w:br/>
              <w:t>Reset periodicity: [N/A]</w:t>
            </w:r>
            <w:r w:rsidRPr="00194D56">
              <w:rPr>
                <w:rFonts w:ascii="Century Gothic" w:hAnsi="Century Gothic"/>
              </w:rPr>
              <w:br/>
              <w:t>Impact on tenor/instalment of a benchmark change: [N/A]</w:t>
            </w:r>
          </w:p>
        </w:tc>
      </w:tr>
      <w:tr w:rsidR="00194D56" w:rsidRPr="00194D56" w14:paraId="5DADCF74" w14:textId="77777777" w:rsidTr="005F304D">
        <w:tc>
          <w:tcPr>
            <w:tcW w:w="0" w:type="auto"/>
            <w:tcMar>
              <w:top w:w="80" w:type="dxa"/>
              <w:left w:w="100" w:type="dxa"/>
              <w:bottom w:w="80" w:type="dxa"/>
              <w:right w:w="100" w:type="dxa"/>
            </w:tcMar>
            <w:vAlign w:val="center"/>
          </w:tcPr>
          <w:p w14:paraId="3AB4A12C" w14:textId="77777777" w:rsidR="00194D56" w:rsidRPr="00194D56" w:rsidRDefault="00194D56" w:rsidP="005F304D">
            <w:pPr>
              <w:rPr>
                <w:rFonts w:ascii="Century Gothic" w:hAnsi="Century Gothic"/>
              </w:rPr>
            </w:pPr>
            <w:r w:rsidRPr="00194D56">
              <w:rPr>
                <w:rFonts w:ascii="Century Gothic" w:hAnsi="Century Gothic"/>
              </w:rPr>
              <w:t>c</w:t>
            </w:r>
          </w:p>
        </w:tc>
        <w:tc>
          <w:tcPr>
            <w:tcW w:w="0" w:type="auto"/>
            <w:tcMar>
              <w:top w:w="80" w:type="dxa"/>
              <w:left w:w="100" w:type="dxa"/>
              <w:bottom w:w="80" w:type="dxa"/>
              <w:right w:w="100" w:type="dxa"/>
            </w:tcMar>
            <w:vAlign w:val="center"/>
          </w:tcPr>
          <w:p w14:paraId="3E97DD11" w14:textId="77777777" w:rsidR="00194D56" w:rsidRPr="00194D56" w:rsidRDefault="00194D56" w:rsidP="005F304D">
            <w:pPr>
              <w:rPr>
                <w:rFonts w:ascii="Century Gothic" w:hAnsi="Century Gothic"/>
              </w:rPr>
            </w:pPr>
            <w:r w:rsidRPr="00194D56">
              <w:rPr>
                <w:rFonts w:ascii="Century Gothic" w:hAnsi="Century Gothic"/>
              </w:rPr>
              <w:t>Fee/Charges payable — (A) to SFPL, and (B) to a third party through SFPL</w:t>
            </w:r>
          </w:p>
        </w:tc>
        <w:tc>
          <w:tcPr>
            <w:tcW w:w="0" w:type="auto"/>
            <w:tcMar>
              <w:top w:w="80" w:type="dxa"/>
              <w:left w:w="100" w:type="dxa"/>
              <w:bottom w:w="80" w:type="dxa"/>
              <w:right w:w="100" w:type="dxa"/>
            </w:tcMar>
            <w:vAlign w:val="center"/>
          </w:tcPr>
          <w:p w14:paraId="6308A4F9" w14:textId="77777777" w:rsidR="00194D56" w:rsidRPr="00194D56" w:rsidRDefault="00194D56" w:rsidP="005F304D">
            <w:pPr>
              <w:rPr>
                <w:rFonts w:ascii="Century Gothic" w:hAnsi="Century Gothic"/>
              </w:rPr>
            </w:pPr>
            <w:r w:rsidRPr="00194D56">
              <w:rPr>
                <w:rFonts w:ascii="Century Gothic" w:hAnsi="Century Gothic"/>
              </w:rPr>
              <w:t>See item 9 below</w:t>
            </w:r>
          </w:p>
        </w:tc>
      </w:tr>
    </w:tbl>
    <w:p w14:paraId="6FFC7DAA" w14:textId="77777777" w:rsidR="00194D56" w:rsidRPr="00194D56" w:rsidRDefault="00194D56" w:rsidP="00194D56">
      <w:pPr>
        <w:spacing w:after="120"/>
        <w:rPr>
          <w:rFonts w:ascii="Century Gothic" w:hAnsi="Century Gothic"/>
        </w:rPr>
      </w:pPr>
    </w:p>
    <w:p w14:paraId="446DCB82" w14:textId="77777777" w:rsidR="00194D56" w:rsidRPr="00194D56" w:rsidRDefault="00194D56" w:rsidP="00194D56">
      <w:pPr>
        <w:spacing w:before="240" w:after="120"/>
        <w:rPr>
          <w:rFonts w:ascii="Century Gothic" w:hAnsi="Century Gothic"/>
        </w:rPr>
      </w:pPr>
      <w:r w:rsidRPr="00194D56">
        <w:rPr>
          <w:rFonts w:ascii="Century Gothic" w:hAnsi="Century Gothic"/>
          <w:b/>
          <w:bCs/>
        </w:rPr>
        <w:t>9. Fee/Charges</w:t>
      </w:r>
    </w:p>
    <w:p w14:paraId="432511AB" w14:textId="77777777" w:rsidR="00194D56" w:rsidRPr="00194D56" w:rsidRDefault="00194D56" w:rsidP="00194D56">
      <w:pPr>
        <w:spacing w:after="120"/>
        <w:rPr>
          <w:rFonts w:ascii="Century Gothic" w:hAnsi="Century Gothic"/>
        </w:rPr>
      </w:pPr>
      <w:r w:rsidRPr="00194D56">
        <w:rPr>
          <w:rFonts w:ascii="Century Gothic" w:hAnsi="Century Gothic"/>
        </w:rPr>
        <w:t>(</w:t>
      </w:r>
      <w:proofErr w:type="spellStart"/>
      <w:r w:rsidRPr="00194D56">
        <w:rPr>
          <w:rFonts w:ascii="Century Gothic" w:hAnsi="Century Gothic"/>
        </w:rPr>
        <w:t>i</w:t>
      </w:r>
      <w:proofErr w:type="spellEnd"/>
      <w:r w:rsidRPr="00194D56">
        <w:rPr>
          <w:rFonts w:ascii="Century Gothic" w:hAnsi="Century Gothic"/>
        </w:rPr>
        <w:t>) Payable to SFPL (the Regulated Entity) — Table 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3811"/>
        <w:gridCol w:w="2869"/>
        <w:gridCol w:w="2139"/>
      </w:tblGrid>
      <w:tr w:rsidR="00194D56" w:rsidRPr="00194D56" w14:paraId="2B598EE8" w14:textId="77777777" w:rsidTr="005F304D">
        <w:trPr>
          <w:tblHeader/>
        </w:trPr>
        <w:tc>
          <w:tcPr>
            <w:tcW w:w="0" w:type="auto"/>
            <w:shd w:val="clear" w:color="auto" w:fill="E7E6E6"/>
            <w:tcMar>
              <w:top w:w="80" w:type="dxa"/>
              <w:left w:w="100" w:type="dxa"/>
              <w:bottom w:w="80" w:type="dxa"/>
              <w:right w:w="100" w:type="dxa"/>
            </w:tcMar>
            <w:vAlign w:val="center"/>
          </w:tcPr>
          <w:p w14:paraId="0023A5FE" w14:textId="77777777" w:rsidR="00194D56" w:rsidRPr="00194D56" w:rsidRDefault="00194D56" w:rsidP="005F304D">
            <w:pPr>
              <w:rPr>
                <w:rFonts w:ascii="Century Gothic" w:hAnsi="Century Gothic"/>
              </w:rPr>
            </w:pPr>
            <w:r w:rsidRPr="00194D56">
              <w:rPr>
                <w:rFonts w:ascii="Century Gothic" w:hAnsi="Century Gothic"/>
              </w:rPr>
              <w:lastRenderedPageBreak/>
              <w:t>Sl. No.</w:t>
            </w:r>
          </w:p>
        </w:tc>
        <w:tc>
          <w:tcPr>
            <w:tcW w:w="0" w:type="auto"/>
            <w:shd w:val="clear" w:color="auto" w:fill="E7E6E6"/>
            <w:tcMar>
              <w:top w:w="80" w:type="dxa"/>
              <w:left w:w="100" w:type="dxa"/>
              <w:bottom w:w="80" w:type="dxa"/>
              <w:right w:w="100" w:type="dxa"/>
            </w:tcMar>
            <w:vAlign w:val="center"/>
          </w:tcPr>
          <w:p w14:paraId="72A39EB8" w14:textId="77777777" w:rsidR="00194D56" w:rsidRPr="00194D56" w:rsidRDefault="00194D56" w:rsidP="005F304D">
            <w:pPr>
              <w:rPr>
                <w:rFonts w:ascii="Century Gothic" w:hAnsi="Century Gothic"/>
              </w:rPr>
            </w:pPr>
            <w:r w:rsidRPr="00194D56">
              <w:rPr>
                <w:rFonts w:ascii="Century Gothic" w:hAnsi="Century Gothic"/>
              </w:rPr>
              <w:t>Description</w:t>
            </w:r>
          </w:p>
        </w:tc>
        <w:tc>
          <w:tcPr>
            <w:tcW w:w="0" w:type="auto"/>
            <w:shd w:val="clear" w:color="auto" w:fill="E7E6E6"/>
            <w:tcMar>
              <w:top w:w="80" w:type="dxa"/>
              <w:left w:w="100" w:type="dxa"/>
              <w:bottom w:w="80" w:type="dxa"/>
              <w:right w:w="100" w:type="dxa"/>
            </w:tcMar>
            <w:vAlign w:val="center"/>
          </w:tcPr>
          <w:p w14:paraId="0A0CE173" w14:textId="77777777" w:rsidR="00194D56" w:rsidRPr="00194D56" w:rsidRDefault="00194D56" w:rsidP="005F304D">
            <w:pPr>
              <w:rPr>
                <w:rFonts w:ascii="Century Gothic" w:hAnsi="Century Gothic"/>
              </w:rPr>
            </w:pPr>
            <w:r w:rsidRPr="00194D56">
              <w:rPr>
                <w:rFonts w:ascii="Century Gothic" w:hAnsi="Century Gothic"/>
              </w:rPr>
              <w:t>Amount (</w:t>
            </w:r>
            <w:r w:rsidRPr="00194D56">
              <w:rPr>
                <w:rFonts w:ascii="Arial" w:hAnsi="Arial" w:cs="Arial"/>
              </w:rPr>
              <w:t>₹</w:t>
            </w:r>
            <w:r w:rsidRPr="00194D56">
              <w:rPr>
                <w:rFonts w:ascii="Century Gothic" w:hAnsi="Century Gothic"/>
              </w:rPr>
              <w:t>) or % (as applicable)</w:t>
            </w:r>
          </w:p>
        </w:tc>
        <w:tc>
          <w:tcPr>
            <w:tcW w:w="0" w:type="auto"/>
            <w:shd w:val="clear" w:color="auto" w:fill="E7E6E6"/>
            <w:tcMar>
              <w:top w:w="80" w:type="dxa"/>
              <w:left w:w="100" w:type="dxa"/>
              <w:bottom w:w="80" w:type="dxa"/>
              <w:right w:w="100" w:type="dxa"/>
            </w:tcMar>
            <w:vAlign w:val="center"/>
          </w:tcPr>
          <w:p w14:paraId="2B31AA28" w14:textId="77777777" w:rsidR="00194D56" w:rsidRPr="00194D56" w:rsidRDefault="00194D56" w:rsidP="005F304D">
            <w:pPr>
              <w:rPr>
                <w:rFonts w:ascii="Century Gothic" w:hAnsi="Century Gothic"/>
              </w:rPr>
            </w:pPr>
            <w:r w:rsidRPr="00194D56">
              <w:rPr>
                <w:rFonts w:ascii="Century Gothic" w:hAnsi="Century Gothic"/>
              </w:rPr>
              <w:t>Payable at (one-time / recurring)</w:t>
            </w:r>
          </w:p>
        </w:tc>
      </w:tr>
      <w:tr w:rsidR="00194D56" w:rsidRPr="00194D56" w14:paraId="1321A646" w14:textId="77777777" w:rsidTr="005F304D">
        <w:tc>
          <w:tcPr>
            <w:tcW w:w="0" w:type="auto"/>
            <w:tcMar>
              <w:top w:w="80" w:type="dxa"/>
              <w:left w:w="100" w:type="dxa"/>
              <w:bottom w:w="80" w:type="dxa"/>
              <w:right w:w="100" w:type="dxa"/>
            </w:tcMar>
            <w:vAlign w:val="center"/>
          </w:tcPr>
          <w:p w14:paraId="25CC33F9" w14:textId="77777777" w:rsidR="00194D56" w:rsidRPr="00194D56" w:rsidRDefault="00194D56" w:rsidP="005F304D">
            <w:pPr>
              <w:rPr>
                <w:rFonts w:ascii="Century Gothic" w:hAnsi="Century Gothic"/>
              </w:rPr>
            </w:pPr>
            <w:r w:rsidRPr="00194D56">
              <w:rPr>
                <w:rFonts w:ascii="Century Gothic" w:hAnsi="Century Gothic"/>
              </w:rPr>
              <w:t>1</w:t>
            </w:r>
          </w:p>
        </w:tc>
        <w:tc>
          <w:tcPr>
            <w:tcW w:w="0" w:type="auto"/>
            <w:tcMar>
              <w:top w:w="80" w:type="dxa"/>
              <w:left w:w="100" w:type="dxa"/>
              <w:bottom w:w="80" w:type="dxa"/>
              <w:right w:w="100" w:type="dxa"/>
            </w:tcMar>
            <w:vAlign w:val="center"/>
          </w:tcPr>
          <w:p w14:paraId="25F29B32" w14:textId="77777777" w:rsidR="00194D56" w:rsidRPr="00194D56" w:rsidRDefault="00194D56" w:rsidP="005F304D">
            <w:pPr>
              <w:rPr>
                <w:rFonts w:ascii="Century Gothic" w:hAnsi="Century Gothic"/>
              </w:rPr>
            </w:pPr>
            <w:r w:rsidRPr="00194D56">
              <w:rPr>
                <w:rFonts w:ascii="Century Gothic" w:hAnsi="Century Gothic"/>
              </w:rPr>
              <w:t>Processing fee</w:t>
            </w:r>
          </w:p>
        </w:tc>
        <w:tc>
          <w:tcPr>
            <w:tcW w:w="0" w:type="auto"/>
            <w:tcMar>
              <w:top w:w="80" w:type="dxa"/>
              <w:left w:w="100" w:type="dxa"/>
              <w:bottom w:w="80" w:type="dxa"/>
              <w:right w:w="100" w:type="dxa"/>
            </w:tcMar>
            <w:vAlign w:val="center"/>
          </w:tcPr>
          <w:p w14:paraId="6738886E" w14:textId="77777777" w:rsidR="00194D56" w:rsidRPr="00194D56" w:rsidRDefault="00194D56" w:rsidP="005F304D">
            <w:pPr>
              <w:rPr>
                <w:rFonts w:ascii="Century Gothic" w:hAnsi="Century Gothic"/>
              </w:rPr>
            </w:pPr>
            <w:r w:rsidRPr="00194D56">
              <w:rPr>
                <w:rFonts w:ascii="Century Gothic" w:hAnsi="Century Gothic"/>
              </w:rPr>
              <w:t>[Amount/% or NIL — per Schedule 2]</w:t>
            </w:r>
          </w:p>
        </w:tc>
        <w:tc>
          <w:tcPr>
            <w:tcW w:w="0" w:type="auto"/>
            <w:tcMar>
              <w:top w:w="80" w:type="dxa"/>
              <w:left w:w="100" w:type="dxa"/>
              <w:bottom w:w="80" w:type="dxa"/>
              <w:right w:w="100" w:type="dxa"/>
            </w:tcMar>
            <w:vAlign w:val="center"/>
          </w:tcPr>
          <w:p w14:paraId="7ED6D7CC" w14:textId="77777777" w:rsidR="00194D56" w:rsidRPr="00194D56" w:rsidRDefault="00194D56" w:rsidP="005F304D">
            <w:pPr>
              <w:rPr>
                <w:rFonts w:ascii="Century Gothic" w:hAnsi="Century Gothic"/>
              </w:rPr>
            </w:pPr>
            <w:r w:rsidRPr="00194D56">
              <w:rPr>
                <w:rFonts w:ascii="Century Gothic" w:hAnsi="Century Gothic"/>
              </w:rPr>
              <w:t>One-time, at disbursement</w:t>
            </w:r>
          </w:p>
        </w:tc>
      </w:tr>
      <w:tr w:rsidR="00194D56" w:rsidRPr="00194D56" w14:paraId="5C446E3B" w14:textId="77777777" w:rsidTr="005F304D">
        <w:tc>
          <w:tcPr>
            <w:tcW w:w="0" w:type="auto"/>
            <w:tcMar>
              <w:top w:w="80" w:type="dxa"/>
              <w:left w:w="100" w:type="dxa"/>
              <w:bottom w:w="80" w:type="dxa"/>
              <w:right w:w="100" w:type="dxa"/>
            </w:tcMar>
            <w:vAlign w:val="center"/>
          </w:tcPr>
          <w:p w14:paraId="0CF473F8" w14:textId="77777777" w:rsidR="00194D56" w:rsidRPr="00194D56" w:rsidRDefault="00194D56" w:rsidP="005F304D">
            <w:pPr>
              <w:rPr>
                <w:rFonts w:ascii="Century Gothic" w:hAnsi="Century Gothic"/>
              </w:rPr>
            </w:pPr>
            <w:r w:rsidRPr="00194D56">
              <w:rPr>
                <w:rFonts w:ascii="Century Gothic" w:hAnsi="Century Gothic"/>
              </w:rPr>
              <w:t>2</w:t>
            </w:r>
          </w:p>
        </w:tc>
        <w:tc>
          <w:tcPr>
            <w:tcW w:w="0" w:type="auto"/>
            <w:tcMar>
              <w:top w:w="80" w:type="dxa"/>
              <w:left w:w="100" w:type="dxa"/>
              <w:bottom w:w="80" w:type="dxa"/>
              <w:right w:w="100" w:type="dxa"/>
            </w:tcMar>
            <w:vAlign w:val="center"/>
          </w:tcPr>
          <w:p w14:paraId="1911AED6" w14:textId="77777777" w:rsidR="00194D56" w:rsidRPr="00194D56" w:rsidRDefault="00194D56" w:rsidP="005F304D">
            <w:pPr>
              <w:rPr>
                <w:rFonts w:ascii="Century Gothic" w:hAnsi="Century Gothic"/>
              </w:rPr>
            </w:pPr>
            <w:r w:rsidRPr="00194D56">
              <w:rPr>
                <w:rFonts w:ascii="Century Gothic" w:hAnsi="Century Gothic"/>
              </w:rPr>
              <w:t>Documentation / legal charges</w:t>
            </w:r>
          </w:p>
        </w:tc>
        <w:tc>
          <w:tcPr>
            <w:tcW w:w="0" w:type="auto"/>
            <w:tcMar>
              <w:top w:w="80" w:type="dxa"/>
              <w:left w:w="100" w:type="dxa"/>
              <w:bottom w:w="80" w:type="dxa"/>
              <w:right w:w="100" w:type="dxa"/>
            </w:tcMar>
            <w:vAlign w:val="center"/>
          </w:tcPr>
          <w:p w14:paraId="566D14FE" w14:textId="77777777" w:rsidR="00194D56" w:rsidRPr="00194D56" w:rsidRDefault="00194D56" w:rsidP="005F304D">
            <w:pPr>
              <w:rPr>
                <w:rFonts w:ascii="Century Gothic" w:hAnsi="Century Gothic"/>
              </w:rPr>
            </w:pPr>
            <w:r w:rsidRPr="00194D56">
              <w:rPr>
                <w:rFonts w:ascii="Century Gothic" w:hAnsi="Century Gothic"/>
              </w:rPr>
              <w:t>[Amount, at actuals — per Clause 6.2]</w:t>
            </w:r>
          </w:p>
        </w:tc>
        <w:tc>
          <w:tcPr>
            <w:tcW w:w="0" w:type="auto"/>
            <w:tcMar>
              <w:top w:w="80" w:type="dxa"/>
              <w:left w:w="100" w:type="dxa"/>
              <w:bottom w:w="80" w:type="dxa"/>
              <w:right w:w="100" w:type="dxa"/>
            </w:tcMar>
            <w:vAlign w:val="center"/>
          </w:tcPr>
          <w:p w14:paraId="31CB3887" w14:textId="77777777" w:rsidR="00194D56" w:rsidRPr="00194D56" w:rsidRDefault="00194D56" w:rsidP="005F304D">
            <w:pPr>
              <w:rPr>
                <w:rFonts w:ascii="Century Gothic" w:hAnsi="Century Gothic"/>
              </w:rPr>
            </w:pPr>
            <w:r w:rsidRPr="00194D56">
              <w:rPr>
                <w:rFonts w:ascii="Century Gothic" w:hAnsi="Century Gothic"/>
              </w:rPr>
              <w:t>One-time</w:t>
            </w:r>
          </w:p>
        </w:tc>
      </w:tr>
      <w:tr w:rsidR="00194D56" w:rsidRPr="00194D56" w14:paraId="03776E8D" w14:textId="77777777" w:rsidTr="005F304D">
        <w:tc>
          <w:tcPr>
            <w:tcW w:w="0" w:type="auto"/>
            <w:tcMar>
              <w:top w:w="80" w:type="dxa"/>
              <w:left w:w="100" w:type="dxa"/>
              <w:bottom w:w="80" w:type="dxa"/>
              <w:right w:w="100" w:type="dxa"/>
            </w:tcMar>
            <w:vAlign w:val="center"/>
          </w:tcPr>
          <w:p w14:paraId="4845A972" w14:textId="77777777" w:rsidR="00194D56" w:rsidRPr="00194D56" w:rsidRDefault="00194D56" w:rsidP="005F304D">
            <w:pPr>
              <w:rPr>
                <w:rFonts w:ascii="Century Gothic" w:hAnsi="Century Gothic"/>
              </w:rPr>
            </w:pPr>
            <w:r w:rsidRPr="00194D56">
              <w:rPr>
                <w:rFonts w:ascii="Century Gothic" w:hAnsi="Century Gothic"/>
              </w:rPr>
              <w:t>3</w:t>
            </w:r>
          </w:p>
        </w:tc>
        <w:tc>
          <w:tcPr>
            <w:tcW w:w="0" w:type="auto"/>
            <w:tcMar>
              <w:top w:w="80" w:type="dxa"/>
              <w:left w:w="100" w:type="dxa"/>
              <w:bottom w:w="80" w:type="dxa"/>
              <w:right w:w="100" w:type="dxa"/>
            </w:tcMar>
            <w:vAlign w:val="center"/>
          </w:tcPr>
          <w:p w14:paraId="3382565A" w14:textId="77777777" w:rsidR="00194D56" w:rsidRPr="00194D56" w:rsidRDefault="00194D56" w:rsidP="005F304D">
            <w:pPr>
              <w:rPr>
                <w:rFonts w:ascii="Century Gothic" w:hAnsi="Century Gothic"/>
              </w:rPr>
            </w:pPr>
            <w:r w:rsidRPr="00194D56">
              <w:rPr>
                <w:rFonts w:ascii="Century Gothic" w:hAnsi="Century Gothic"/>
              </w:rPr>
              <w:t>Penal charges (on overdue instalment/amount only, non-compounding)</w:t>
            </w:r>
          </w:p>
        </w:tc>
        <w:tc>
          <w:tcPr>
            <w:tcW w:w="0" w:type="auto"/>
            <w:tcMar>
              <w:top w:w="80" w:type="dxa"/>
              <w:left w:w="100" w:type="dxa"/>
              <w:bottom w:w="80" w:type="dxa"/>
              <w:right w:w="100" w:type="dxa"/>
            </w:tcMar>
            <w:vAlign w:val="center"/>
          </w:tcPr>
          <w:p w14:paraId="2A378FAA" w14:textId="77777777" w:rsidR="00194D56" w:rsidRPr="00194D56" w:rsidRDefault="00194D56" w:rsidP="005F304D">
            <w:pPr>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per month on the overdue amount — per Schedule 2</w:t>
            </w:r>
          </w:p>
        </w:tc>
        <w:tc>
          <w:tcPr>
            <w:tcW w:w="0" w:type="auto"/>
            <w:tcMar>
              <w:top w:w="80" w:type="dxa"/>
              <w:left w:w="100" w:type="dxa"/>
              <w:bottom w:w="80" w:type="dxa"/>
              <w:right w:w="100" w:type="dxa"/>
            </w:tcMar>
            <w:vAlign w:val="center"/>
          </w:tcPr>
          <w:p w14:paraId="308F45D9" w14:textId="77777777" w:rsidR="00194D56" w:rsidRPr="00194D56" w:rsidRDefault="00194D56" w:rsidP="005F304D">
            <w:pPr>
              <w:rPr>
                <w:rFonts w:ascii="Century Gothic" w:hAnsi="Century Gothic"/>
              </w:rPr>
            </w:pPr>
            <w:r w:rsidRPr="00194D56">
              <w:rPr>
                <w:rFonts w:ascii="Century Gothic" w:hAnsi="Century Gothic"/>
              </w:rPr>
              <w:t>Recurring, if applicable</w:t>
            </w:r>
          </w:p>
        </w:tc>
      </w:tr>
      <w:tr w:rsidR="00194D56" w:rsidRPr="00194D56" w14:paraId="1DDD9B84" w14:textId="77777777" w:rsidTr="005F304D">
        <w:tc>
          <w:tcPr>
            <w:tcW w:w="0" w:type="auto"/>
            <w:tcMar>
              <w:top w:w="80" w:type="dxa"/>
              <w:left w:w="100" w:type="dxa"/>
              <w:bottom w:w="80" w:type="dxa"/>
              <w:right w:w="100" w:type="dxa"/>
            </w:tcMar>
            <w:vAlign w:val="center"/>
          </w:tcPr>
          <w:p w14:paraId="17D8CD19" w14:textId="77777777" w:rsidR="00194D56" w:rsidRPr="00194D56" w:rsidRDefault="00194D56" w:rsidP="005F304D">
            <w:pPr>
              <w:rPr>
                <w:rFonts w:ascii="Century Gothic" w:hAnsi="Century Gothic"/>
              </w:rPr>
            </w:pPr>
            <w:r w:rsidRPr="00194D56">
              <w:rPr>
                <w:rFonts w:ascii="Century Gothic" w:hAnsi="Century Gothic"/>
              </w:rPr>
              <w:t>4</w:t>
            </w:r>
          </w:p>
        </w:tc>
        <w:tc>
          <w:tcPr>
            <w:tcW w:w="0" w:type="auto"/>
            <w:tcMar>
              <w:top w:w="80" w:type="dxa"/>
              <w:left w:w="100" w:type="dxa"/>
              <w:bottom w:w="80" w:type="dxa"/>
              <w:right w:w="100" w:type="dxa"/>
            </w:tcMar>
            <w:vAlign w:val="center"/>
          </w:tcPr>
          <w:p w14:paraId="7341028F" w14:textId="77777777" w:rsidR="00194D56" w:rsidRPr="00194D56" w:rsidRDefault="00194D56" w:rsidP="005F304D">
            <w:pPr>
              <w:rPr>
                <w:rFonts w:ascii="Century Gothic" w:hAnsi="Century Gothic"/>
              </w:rPr>
            </w:pPr>
            <w:r w:rsidRPr="00194D56">
              <w:rPr>
                <w:rFonts w:ascii="Century Gothic" w:hAnsi="Century Gothic"/>
              </w:rPr>
              <w:t>Pre-payment / foreclosure charges</w:t>
            </w:r>
          </w:p>
        </w:tc>
        <w:tc>
          <w:tcPr>
            <w:tcW w:w="0" w:type="auto"/>
            <w:tcMar>
              <w:top w:w="80" w:type="dxa"/>
              <w:left w:w="100" w:type="dxa"/>
              <w:bottom w:w="80" w:type="dxa"/>
              <w:right w:w="100" w:type="dxa"/>
            </w:tcMar>
            <w:vAlign w:val="center"/>
          </w:tcPr>
          <w:p w14:paraId="200C16EC" w14:textId="77777777" w:rsidR="00194D56" w:rsidRPr="00194D56" w:rsidRDefault="00194D56" w:rsidP="005F304D">
            <w:pPr>
              <w:rPr>
                <w:rFonts w:ascii="Century Gothic" w:hAnsi="Century Gothic"/>
              </w:rPr>
            </w:pPr>
            <w:r w:rsidRPr="00194D56">
              <w:rPr>
                <w:rFonts w:ascii="Century Gothic" w:hAnsi="Century Gothic"/>
              </w:rPr>
              <w:t>[NIL/% — per Schedule 2]</w:t>
            </w:r>
          </w:p>
        </w:tc>
        <w:tc>
          <w:tcPr>
            <w:tcW w:w="0" w:type="auto"/>
            <w:tcMar>
              <w:top w:w="80" w:type="dxa"/>
              <w:left w:w="100" w:type="dxa"/>
              <w:bottom w:w="80" w:type="dxa"/>
              <w:right w:w="100" w:type="dxa"/>
            </w:tcMar>
            <w:vAlign w:val="center"/>
          </w:tcPr>
          <w:p w14:paraId="0AD80FAA" w14:textId="77777777" w:rsidR="00194D56" w:rsidRPr="00194D56" w:rsidRDefault="00194D56" w:rsidP="005F304D">
            <w:pPr>
              <w:rPr>
                <w:rFonts w:ascii="Century Gothic" w:hAnsi="Century Gothic"/>
              </w:rPr>
            </w:pPr>
            <w:r w:rsidRPr="00194D56">
              <w:rPr>
                <w:rFonts w:ascii="Century Gothic" w:hAnsi="Century Gothic"/>
              </w:rPr>
              <w:t>One-time, on prepayment</w:t>
            </w:r>
          </w:p>
        </w:tc>
      </w:tr>
      <w:tr w:rsidR="00194D56" w:rsidRPr="00194D56" w14:paraId="18D5C552" w14:textId="77777777" w:rsidTr="005F304D">
        <w:tc>
          <w:tcPr>
            <w:tcW w:w="0" w:type="auto"/>
            <w:tcMar>
              <w:top w:w="80" w:type="dxa"/>
              <w:left w:w="100" w:type="dxa"/>
              <w:bottom w:w="80" w:type="dxa"/>
              <w:right w:w="100" w:type="dxa"/>
            </w:tcMar>
            <w:vAlign w:val="center"/>
          </w:tcPr>
          <w:p w14:paraId="59A3D79D" w14:textId="77777777" w:rsidR="00194D56" w:rsidRPr="00194D56" w:rsidRDefault="00194D56" w:rsidP="005F304D">
            <w:pPr>
              <w:rPr>
                <w:rFonts w:ascii="Century Gothic" w:hAnsi="Century Gothic"/>
              </w:rPr>
            </w:pPr>
            <w:r w:rsidRPr="00194D56">
              <w:rPr>
                <w:rFonts w:ascii="Century Gothic" w:hAnsi="Century Gothic"/>
              </w:rPr>
              <w:t>5</w:t>
            </w:r>
          </w:p>
        </w:tc>
        <w:tc>
          <w:tcPr>
            <w:tcW w:w="0" w:type="auto"/>
            <w:tcMar>
              <w:top w:w="80" w:type="dxa"/>
              <w:left w:w="100" w:type="dxa"/>
              <w:bottom w:w="80" w:type="dxa"/>
              <w:right w:w="100" w:type="dxa"/>
            </w:tcMar>
            <w:vAlign w:val="center"/>
          </w:tcPr>
          <w:p w14:paraId="7D9398DE" w14:textId="77777777" w:rsidR="00194D56" w:rsidRPr="00194D56" w:rsidRDefault="00194D56" w:rsidP="005F304D">
            <w:pPr>
              <w:rPr>
                <w:rFonts w:ascii="Century Gothic" w:hAnsi="Century Gothic"/>
              </w:rPr>
            </w:pPr>
            <w:r w:rsidRPr="00194D56">
              <w:rPr>
                <w:rFonts w:ascii="Century Gothic" w:hAnsi="Century Gothic"/>
              </w:rPr>
              <w:t>Cheque/mandate bounce charges</w:t>
            </w:r>
          </w:p>
        </w:tc>
        <w:tc>
          <w:tcPr>
            <w:tcW w:w="0" w:type="auto"/>
            <w:tcMar>
              <w:top w:w="80" w:type="dxa"/>
              <w:left w:w="100" w:type="dxa"/>
              <w:bottom w:w="80" w:type="dxa"/>
              <w:right w:w="100" w:type="dxa"/>
            </w:tcMar>
            <w:vAlign w:val="center"/>
          </w:tcPr>
          <w:p w14:paraId="225C8000" w14:textId="77777777" w:rsidR="00194D56" w:rsidRPr="00194D56" w:rsidRDefault="00194D56" w:rsidP="005F304D">
            <w:pPr>
              <w:rPr>
                <w:rFonts w:ascii="Century Gothic" w:hAnsi="Century Gothic"/>
              </w:rPr>
            </w:pPr>
            <w:r w:rsidRPr="00194D56">
              <w:rPr>
                <w:rFonts w:ascii="Century Gothic" w:hAnsi="Century Gothic"/>
              </w:rPr>
              <w:t>[Amount, at actuals]</w:t>
            </w:r>
          </w:p>
        </w:tc>
        <w:tc>
          <w:tcPr>
            <w:tcW w:w="0" w:type="auto"/>
            <w:tcMar>
              <w:top w:w="80" w:type="dxa"/>
              <w:left w:w="100" w:type="dxa"/>
              <w:bottom w:w="80" w:type="dxa"/>
              <w:right w:w="100" w:type="dxa"/>
            </w:tcMar>
            <w:vAlign w:val="center"/>
          </w:tcPr>
          <w:p w14:paraId="51A74382" w14:textId="77777777" w:rsidR="00194D56" w:rsidRPr="00194D56" w:rsidRDefault="00194D56" w:rsidP="005F304D">
            <w:pPr>
              <w:rPr>
                <w:rFonts w:ascii="Century Gothic" w:hAnsi="Century Gothic"/>
              </w:rPr>
            </w:pPr>
            <w:r w:rsidRPr="00194D56">
              <w:rPr>
                <w:rFonts w:ascii="Century Gothic" w:hAnsi="Century Gothic"/>
              </w:rPr>
              <w:t>Per instance</w:t>
            </w:r>
          </w:p>
        </w:tc>
      </w:tr>
      <w:tr w:rsidR="00194D56" w:rsidRPr="00194D56" w14:paraId="58B7B015" w14:textId="77777777" w:rsidTr="005F304D">
        <w:tc>
          <w:tcPr>
            <w:tcW w:w="0" w:type="auto"/>
            <w:tcMar>
              <w:top w:w="80" w:type="dxa"/>
              <w:left w:w="100" w:type="dxa"/>
              <w:bottom w:w="80" w:type="dxa"/>
              <w:right w:w="100" w:type="dxa"/>
            </w:tcMar>
            <w:vAlign w:val="center"/>
          </w:tcPr>
          <w:p w14:paraId="5BFF8E43" w14:textId="77777777" w:rsidR="00194D56" w:rsidRPr="00194D56" w:rsidRDefault="00194D56" w:rsidP="005F304D">
            <w:pPr>
              <w:rPr>
                <w:rFonts w:ascii="Century Gothic" w:hAnsi="Century Gothic"/>
              </w:rPr>
            </w:pPr>
            <w:r w:rsidRPr="00194D56">
              <w:rPr>
                <w:rFonts w:ascii="Century Gothic" w:hAnsi="Century Gothic"/>
              </w:rPr>
              <w:t>6</w:t>
            </w:r>
          </w:p>
        </w:tc>
        <w:tc>
          <w:tcPr>
            <w:tcW w:w="0" w:type="auto"/>
            <w:tcMar>
              <w:top w:w="80" w:type="dxa"/>
              <w:left w:w="100" w:type="dxa"/>
              <w:bottom w:w="80" w:type="dxa"/>
              <w:right w:w="100" w:type="dxa"/>
            </w:tcMar>
            <w:vAlign w:val="center"/>
          </w:tcPr>
          <w:p w14:paraId="7601985F" w14:textId="77777777" w:rsidR="00194D56" w:rsidRPr="00194D56" w:rsidRDefault="00194D56" w:rsidP="005F304D">
            <w:pPr>
              <w:rPr>
                <w:rFonts w:ascii="Century Gothic" w:hAnsi="Century Gothic"/>
              </w:rPr>
            </w:pPr>
            <w:r w:rsidRPr="00194D56">
              <w:rPr>
                <w:rFonts w:ascii="Century Gothic" w:hAnsi="Century Gothic"/>
              </w:rPr>
              <w:t>Guarantee / security documentation and CERSAI/registrar filing charges</w:t>
            </w:r>
          </w:p>
        </w:tc>
        <w:tc>
          <w:tcPr>
            <w:tcW w:w="0" w:type="auto"/>
            <w:tcMar>
              <w:top w:w="80" w:type="dxa"/>
              <w:left w:w="100" w:type="dxa"/>
              <w:bottom w:w="80" w:type="dxa"/>
              <w:right w:w="100" w:type="dxa"/>
            </w:tcMar>
            <w:vAlign w:val="center"/>
          </w:tcPr>
          <w:p w14:paraId="363F7444" w14:textId="77777777" w:rsidR="00194D56" w:rsidRPr="00194D56" w:rsidRDefault="00194D56" w:rsidP="005F304D">
            <w:pPr>
              <w:rPr>
                <w:rFonts w:ascii="Century Gothic" w:hAnsi="Century Gothic"/>
              </w:rPr>
            </w:pPr>
            <w:r w:rsidRPr="00194D56">
              <w:rPr>
                <w:rFonts w:ascii="Century Gothic" w:hAnsi="Century Gothic"/>
              </w:rPr>
              <w:t>[Amount, at actuals — per Clause 7]</w:t>
            </w:r>
          </w:p>
        </w:tc>
        <w:tc>
          <w:tcPr>
            <w:tcW w:w="0" w:type="auto"/>
            <w:tcMar>
              <w:top w:w="80" w:type="dxa"/>
              <w:left w:w="100" w:type="dxa"/>
              <w:bottom w:w="80" w:type="dxa"/>
              <w:right w:w="100" w:type="dxa"/>
            </w:tcMar>
            <w:vAlign w:val="center"/>
          </w:tcPr>
          <w:p w14:paraId="3B5C2301" w14:textId="77777777" w:rsidR="00194D56" w:rsidRPr="00194D56" w:rsidRDefault="00194D56" w:rsidP="005F304D">
            <w:pPr>
              <w:rPr>
                <w:rFonts w:ascii="Century Gothic" w:hAnsi="Century Gothic"/>
              </w:rPr>
            </w:pPr>
            <w:r w:rsidRPr="00194D56">
              <w:rPr>
                <w:rFonts w:ascii="Century Gothic" w:hAnsi="Century Gothic"/>
              </w:rPr>
              <w:t>One-time</w:t>
            </w:r>
          </w:p>
        </w:tc>
      </w:tr>
    </w:tbl>
    <w:p w14:paraId="19EB03DA" w14:textId="77777777" w:rsidR="00194D56" w:rsidRPr="00194D56" w:rsidRDefault="00194D56" w:rsidP="00194D56">
      <w:pPr>
        <w:spacing w:after="120"/>
        <w:rPr>
          <w:rFonts w:ascii="Century Gothic" w:hAnsi="Century Gothic"/>
        </w:rPr>
      </w:pPr>
    </w:p>
    <w:p w14:paraId="67FF7D16" w14:textId="77777777" w:rsidR="00194D56" w:rsidRPr="00194D56" w:rsidRDefault="00194D56" w:rsidP="00194D56">
      <w:pPr>
        <w:spacing w:after="120"/>
        <w:rPr>
          <w:rFonts w:ascii="Century Gothic" w:hAnsi="Century Gothic"/>
        </w:rPr>
      </w:pPr>
      <w:r w:rsidRPr="00194D56">
        <w:rPr>
          <w:rFonts w:ascii="Century Gothic" w:hAnsi="Century Gothic"/>
        </w:rPr>
        <w:t>(ii) Payable to a third party through SFPL — Table B</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4203"/>
        <w:gridCol w:w="4584"/>
      </w:tblGrid>
      <w:tr w:rsidR="00194D56" w:rsidRPr="00194D56" w14:paraId="0BEEDDA7" w14:textId="77777777" w:rsidTr="005F304D">
        <w:trPr>
          <w:tblHeader/>
        </w:trPr>
        <w:tc>
          <w:tcPr>
            <w:tcW w:w="0" w:type="auto"/>
            <w:shd w:val="clear" w:color="auto" w:fill="E7E6E6"/>
            <w:tcMar>
              <w:top w:w="80" w:type="dxa"/>
              <w:left w:w="100" w:type="dxa"/>
              <w:bottom w:w="80" w:type="dxa"/>
              <w:right w:w="100" w:type="dxa"/>
            </w:tcMar>
            <w:vAlign w:val="center"/>
          </w:tcPr>
          <w:p w14:paraId="4F6EAC5A" w14:textId="77777777" w:rsidR="00194D56" w:rsidRPr="00194D56" w:rsidRDefault="00194D56" w:rsidP="005F304D">
            <w:pPr>
              <w:rPr>
                <w:rFonts w:ascii="Century Gothic" w:hAnsi="Century Gothic"/>
              </w:rPr>
            </w:pPr>
            <w:r w:rsidRPr="00194D56">
              <w:rPr>
                <w:rFonts w:ascii="Century Gothic" w:hAnsi="Century Gothic"/>
              </w:rPr>
              <w:t>Sl. No.</w:t>
            </w:r>
          </w:p>
        </w:tc>
        <w:tc>
          <w:tcPr>
            <w:tcW w:w="0" w:type="auto"/>
            <w:shd w:val="clear" w:color="auto" w:fill="E7E6E6"/>
            <w:tcMar>
              <w:top w:w="80" w:type="dxa"/>
              <w:left w:w="100" w:type="dxa"/>
              <w:bottom w:w="80" w:type="dxa"/>
              <w:right w:w="100" w:type="dxa"/>
            </w:tcMar>
            <w:vAlign w:val="center"/>
          </w:tcPr>
          <w:p w14:paraId="63D6E018" w14:textId="77777777" w:rsidR="00194D56" w:rsidRPr="00194D56" w:rsidRDefault="00194D56" w:rsidP="005F304D">
            <w:pPr>
              <w:rPr>
                <w:rFonts w:ascii="Century Gothic" w:hAnsi="Century Gothic"/>
              </w:rPr>
            </w:pPr>
            <w:r w:rsidRPr="00194D56">
              <w:rPr>
                <w:rFonts w:ascii="Century Gothic" w:hAnsi="Century Gothic"/>
              </w:rPr>
              <w:t>Description</w:t>
            </w:r>
          </w:p>
        </w:tc>
        <w:tc>
          <w:tcPr>
            <w:tcW w:w="0" w:type="auto"/>
            <w:shd w:val="clear" w:color="auto" w:fill="E7E6E6"/>
            <w:tcMar>
              <w:top w:w="80" w:type="dxa"/>
              <w:left w:w="100" w:type="dxa"/>
              <w:bottom w:w="80" w:type="dxa"/>
              <w:right w:w="100" w:type="dxa"/>
            </w:tcMar>
            <w:vAlign w:val="center"/>
          </w:tcPr>
          <w:p w14:paraId="455FEC09" w14:textId="77777777" w:rsidR="00194D56" w:rsidRPr="00194D56" w:rsidRDefault="00194D56" w:rsidP="005F304D">
            <w:pPr>
              <w:rPr>
                <w:rFonts w:ascii="Century Gothic" w:hAnsi="Century Gothic"/>
              </w:rPr>
            </w:pPr>
            <w:r w:rsidRPr="00194D56">
              <w:rPr>
                <w:rFonts w:ascii="Century Gothic" w:hAnsi="Century Gothic"/>
              </w:rPr>
              <w:t>Amount (</w:t>
            </w:r>
            <w:r w:rsidRPr="00194D56">
              <w:rPr>
                <w:rFonts w:ascii="Arial" w:hAnsi="Arial" w:cs="Arial"/>
              </w:rPr>
              <w:t>₹</w:t>
            </w:r>
            <w:r w:rsidRPr="00194D56">
              <w:rPr>
                <w:rFonts w:ascii="Century Gothic" w:hAnsi="Century Gothic"/>
              </w:rPr>
              <w:t>) or % (as applicable)</w:t>
            </w:r>
          </w:p>
        </w:tc>
      </w:tr>
      <w:tr w:rsidR="00194D56" w:rsidRPr="00194D56" w14:paraId="09B5C396" w14:textId="77777777" w:rsidTr="005F304D">
        <w:tc>
          <w:tcPr>
            <w:tcW w:w="0" w:type="auto"/>
            <w:tcMar>
              <w:top w:w="80" w:type="dxa"/>
              <w:left w:w="100" w:type="dxa"/>
              <w:bottom w:w="80" w:type="dxa"/>
              <w:right w:w="100" w:type="dxa"/>
            </w:tcMar>
            <w:vAlign w:val="center"/>
          </w:tcPr>
          <w:p w14:paraId="65BA14FA" w14:textId="77777777" w:rsidR="00194D56" w:rsidRPr="00194D56" w:rsidRDefault="00194D56" w:rsidP="005F304D">
            <w:pPr>
              <w:rPr>
                <w:rFonts w:ascii="Century Gothic" w:hAnsi="Century Gothic"/>
              </w:rPr>
            </w:pPr>
            <w:r w:rsidRPr="00194D56">
              <w:rPr>
                <w:rFonts w:ascii="Century Gothic" w:hAnsi="Century Gothic"/>
              </w:rPr>
              <w:t>1</w:t>
            </w:r>
          </w:p>
        </w:tc>
        <w:tc>
          <w:tcPr>
            <w:tcW w:w="0" w:type="auto"/>
            <w:tcMar>
              <w:top w:w="80" w:type="dxa"/>
              <w:left w:w="100" w:type="dxa"/>
              <w:bottom w:w="80" w:type="dxa"/>
              <w:right w:w="100" w:type="dxa"/>
            </w:tcMar>
            <w:vAlign w:val="center"/>
          </w:tcPr>
          <w:p w14:paraId="2EC39556" w14:textId="77777777" w:rsidR="00194D56" w:rsidRPr="00194D56" w:rsidRDefault="00194D56" w:rsidP="005F304D">
            <w:pPr>
              <w:rPr>
                <w:rFonts w:ascii="Century Gothic" w:hAnsi="Century Gothic"/>
              </w:rPr>
            </w:pPr>
            <w:r w:rsidRPr="00194D56">
              <w:rPr>
                <w:rFonts w:ascii="Century Gothic" w:hAnsi="Century Gothic"/>
              </w:rPr>
              <w:t>Stamp duty (Agreement, Guarantee Deed and security documents)</w:t>
            </w:r>
          </w:p>
        </w:tc>
        <w:tc>
          <w:tcPr>
            <w:tcW w:w="0" w:type="auto"/>
            <w:tcMar>
              <w:top w:w="80" w:type="dxa"/>
              <w:left w:w="100" w:type="dxa"/>
              <w:bottom w:w="80" w:type="dxa"/>
              <w:right w:w="100" w:type="dxa"/>
            </w:tcMar>
            <w:vAlign w:val="center"/>
          </w:tcPr>
          <w:p w14:paraId="2044C7E8" w14:textId="77777777" w:rsidR="00194D56" w:rsidRPr="00194D56" w:rsidRDefault="00194D56" w:rsidP="005F304D">
            <w:pPr>
              <w:rPr>
                <w:rFonts w:ascii="Century Gothic" w:hAnsi="Century Gothic"/>
              </w:rPr>
            </w:pPr>
            <w:r w:rsidRPr="00194D56">
              <w:rPr>
                <w:rFonts w:ascii="Century Gothic" w:hAnsi="Century Gothic"/>
              </w:rPr>
              <w:t>At actuals, as per Applicable Law (Tamil Nadu Stamp Act / State where executed)</w:t>
            </w:r>
          </w:p>
        </w:tc>
      </w:tr>
      <w:tr w:rsidR="00194D56" w:rsidRPr="00194D56" w14:paraId="613D9E36" w14:textId="77777777" w:rsidTr="005F304D">
        <w:tc>
          <w:tcPr>
            <w:tcW w:w="0" w:type="auto"/>
            <w:tcMar>
              <w:top w:w="80" w:type="dxa"/>
              <w:left w:w="100" w:type="dxa"/>
              <w:bottom w:w="80" w:type="dxa"/>
              <w:right w:w="100" w:type="dxa"/>
            </w:tcMar>
            <w:vAlign w:val="center"/>
          </w:tcPr>
          <w:p w14:paraId="1D1CFCBA" w14:textId="77777777" w:rsidR="00194D56" w:rsidRPr="00194D56" w:rsidRDefault="00194D56" w:rsidP="005F304D">
            <w:pPr>
              <w:rPr>
                <w:rFonts w:ascii="Century Gothic" w:hAnsi="Century Gothic"/>
              </w:rPr>
            </w:pPr>
            <w:r w:rsidRPr="00194D56">
              <w:rPr>
                <w:rFonts w:ascii="Century Gothic" w:hAnsi="Century Gothic"/>
              </w:rPr>
              <w:t>2</w:t>
            </w:r>
          </w:p>
        </w:tc>
        <w:tc>
          <w:tcPr>
            <w:tcW w:w="0" w:type="auto"/>
            <w:tcMar>
              <w:top w:w="80" w:type="dxa"/>
              <w:left w:w="100" w:type="dxa"/>
              <w:bottom w:w="80" w:type="dxa"/>
              <w:right w:w="100" w:type="dxa"/>
            </w:tcMar>
            <w:vAlign w:val="center"/>
          </w:tcPr>
          <w:p w14:paraId="7C183DFD" w14:textId="77777777" w:rsidR="00194D56" w:rsidRPr="00194D56" w:rsidRDefault="00194D56" w:rsidP="005F304D">
            <w:pPr>
              <w:rPr>
                <w:rFonts w:ascii="Century Gothic" w:hAnsi="Century Gothic"/>
              </w:rPr>
            </w:pPr>
            <w:r w:rsidRPr="00194D56">
              <w:rPr>
                <w:rFonts w:ascii="Century Gothic" w:hAnsi="Century Gothic"/>
              </w:rPr>
              <w:t>Any insurance premium bundled with the Loan (if opted by the Borrower)</w:t>
            </w:r>
          </w:p>
        </w:tc>
        <w:tc>
          <w:tcPr>
            <w:tcW w:w="0" w:type="auto"/>
            <w:tcMar>
              <w:top w:w="80" w:type="dxa"/>
              <w:left w:w="100" w:type="dxa"/>
              <w:bottom w:w="80" w:type="dxa"/>
              <w:right w:w="100" w:type="dxa"/>
            </w:tcMar>
            <w:vAlign w:val="center"/>
          </w:tcPr>
          <w:p w14:paraId="490F0B9F" w14:textId="77777777" w:rsidR="00194D56" w:rsidRPr="00194D56" w:rsidRDefault="00194D56" w:rsidP="005F304D">
            <w:pPr>
              <w:rPr>
                <w:rFonts w:ascii="Century Gothic" w:hAnsi="Century Gothic"/>
              </w:rPr>
            </w:pPr>
            <w:r w:rsidRPr="00194D56">
              <w:rPr>
                <w:rFonts w:ascii="Century Gothic" w:hAnsi="Century Gothic"/>
              </w:rPr>
              <w:t>[NIL, unless separately opted — per Clause 10A]</w:t>
            </w:r>
          </w:p>
        </w:tc>
      </w:tr>
    </w:tbl>
    <w:p w14:paraId="13EB7A73" w14:textId="77777777" w:rsidR="00194D56" w:rsidRPr="00194D56" w:rsidRDefault="00194D56" w:rsidP="00194D56">
      <w:pPr>
        <w:spacing w:after="120"/>
        <w:rPr>
          <w:rFonts w:ascii="Century Gothic" w:hAnsi="Century Gothic"/>
        </w:rPr>
      </w:pPr>
    </w:p>
    <w:p w14:paraId="4BC558C8" w14:textId="77777777" w:rsidR="00194D56" w:rsidRPr="00194D56" w:rsidRDefault="00194D56" w:rsidP="00194D56">
      <w:pPr>
        <w:spacing w:before="240" w:after="120"/>
        <w:rPr>
          <w:rFonts w:ascii="Century Gothic" w:hAnsi="Century Gothic"/>
        </w:rPr>
      </w:pPr>
      <w:r w:rsidRPr="00194D56">
        <w:rPr>
          <w:rFonts w:ascii="Century Gothic" w:hAnsi="Century Gothic"/>
          <w:b/>
          <w:bCs/>
        </w:rPr>
        <w:t>10. Annual Percentage Rate (APR) (%)</w:t>
      </w:r>
    </w:p>
    <w:p w14:paraId="6CEBC3AD" w14:textId="77777777" w:rsidR="00194D56" w:rsidRPr="00194D56" w:rsidRDefault="00194D56" w:rsidP="00194D56">
      <w:pPr>
        <w:spacing w:after="120"/>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per annum — the APR includes the interest rate plus all charges in Table A (item 9(</w:t>
      </w:r>
      <w:proofErr w:type="spellStart"/>
      <w:r w:rsidRPr="00194D56">
        <w:rPr>
          <w:rFonts w:ascii="Century Gothic" w:hAnsi="Century Gothic"/>
        </w:rPr>
        <w:t>i</w:t>
      </w:r>
      <w:proofErr w:type="spellEnd"/>
      <w:r w:rsidRPr="00194D56">
        <w:rPr>
          <w:rFonts w:ascii="Century Gothic" w:hAnsi="Century Gothic"/>
        </w:rPr>
        <w:t>)) that form part of the cost of credit, computed per the method at Annexure A to this KFS. The APR figure must be re-computed and inserted for each disbursed loan before execution.</w:t>
      </w:r>
    </w:p>
    <w:p w14:paraId="2BBEA794" w14:textId="77777777" w:rsidR="00194D56" w:rsidRPr="00194D56" w:rsidRDefault="00194D56" w:rsidP="00194D56">
      <w:pPr>
        <w:spacing w:before="240" w:after="120"/>
        <w:rPr>
          <w:rFonts w:ascii="Century Gothic" w:hAnsi="Century Gothic"/>
        </w:rPr>
      </w:pPr>
      <w:r w:rsidRPr="00194D56">
        <w:rPr>
          <w:rFonts w:ascii="Century Gothic" w:hAnsi="Century Gothic"/>
          <w:b/>
          <w:bCs/>
        </w:rPr>
        <w:t>11. Details of contingent charges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3823"/>
        <w:gridCol w:w="4994"/>
      </w:tblGrid>
      <w:tr w:rsidR="00194D56" w:rsidRPr="00194D56" w14:paraId="04A0384D" w14:textId="77777777" w:rsidTr="005F304D">
        <w:trPr>
          <w:tblHeader/>
        </w:trPr>
        <w:tc>
          <w:tcPr>
            <w:tcW w:w="0" w:type="auto"/>
            <w:shd w:val="clear" w:color="auto" w:fill="E7E6E6"/>
            <w:tcMar>
              <w:top w:w="80" w:type="dxa"/>
              <w:left w:w="100" w:type="dxa"/>
              <w:bottom w:w="80" w:type="dxa"/>
              <w:right w:w="100" w:type="dxa"/>
            </w:tcMar>
            <w:vAlign w:val="center"/>
          </w:tcPr>
          <w:p w14:paraId="4C2FA99D" w14:textId="77777777" w:rsidR="00194D56" w:rsidRPr="00194D56" w:rsidRDefault="00194D56" w:rsidP="005F304D">
            <w:pPr>
              <w:rPr>
                <w:rFonts w:ascii="Century Gothic" w:hAnsi="Century Gothic"/>
              </w:rPr>
            </w:pPr>
            <w:r w:rsidRPr="00194D56">
              <w:rPr>
                <w:rFonts w:ascii="Century Gothic" w:hAnsi="Century Gothic"/>
              </w:rPr>
              <w:t>Sl. No.</w:t>
            </w:r>
          </w:p>
        </w:tc>
        <w:tc>
          <w:tcPr>
            <w:tcW w:w="0" w:type="auto"/>
            <w:shd w:val="clear" w:color="auto" w:fill="E7E6E6"/>
            <w:tcMar>
              <w:top w:w="80" w:type="dxa"/>
              <w:left w:w="100" w:type="dxa"/>
              <w:bottom w:w="80" w:type="dxa"/>
              <w:right w:w="100" w:type="dxa"/>
            </w:tcMar>
            <w:vAlign w:val="center"/>
          </w:tcPr>
          <w:p w14:paraId="5B8AC580" w14:textId="77777777" w:rsidR="00194D56" w:rsidRPr="00194D56" w:rsidRDefault="00194D56" w:rsidP="005F304D">
            <w:pPr>
              <w:rPr>
                <w:rFonts w:ascii="Century Gothic" w:hAnsi="Century Gothic"/>
              </w:rPr>
            </w:pPr>
            <w:r w:rsidRPr="00194D56">
              <w:rPr>
                <w:rFonts w:ascii="Century Gothic" w:hAnsi="Century Gothic"/>
              </w:rPr>
              <w:t>Description</w:t>
            </w:r>
          </w:p>
        </w:tc>
        <w:tc>
          <w:tcPr>
            <w:tcW w:w="0" w:type="auto"/>
            <w:shd w:val="clear" w:color="auto" w:fill="E7E6E6"/>
            <w:tcMar>
              <w:top w:w="80" w:type="dxa"/>
              <w:left w:w="100" w:type="dxa"/>
              <w:bottom w:w="80" w:type="dxa"/>
              <w:right w:w="100" w:type="dxa"/>
            </w:tcMar>
            <w:vAlign w:val="center"/>
          </w:tcPr>
          <w:p w14:paraId="75C794B1" w14:textId="77777777" w:rsidR="00194D56" w:rsidRPr="00194D56" w:rsidRDefault="00194D56" w:rsidP="005F304D">
            <w:pPr>
              <w:rPr>
                <w:rFonts w:ascii="Century Gothic" w:hAnsi="Century Gothic"/>
              </w:rPr>
            </w:pPr>
            <w:r w:rsidRPr="00194D56">
              <w:rPr>
                <w:rFonts w:ascii="Century Gothic" w:hAnsi="Century Gothic"/>
              </w:rPr>
              <w:t>Rate / Amount</w:t>
            </w:r>
          </w:p>
        </w:tc>
      </w:tr>
      <w:tr w:rsidR="00194D56" w:rsidRPr="00194D56" w14:paraId="431E9A59" w14:textId="77777777" w:rsidTr="005F304D">
        <w:tc>
          <w:tcPr>
            <w:tcW w:w="0" w:type="auto"/>
            <w:tcMar>
              <w:top w:w="80" w:type="dxa"/>
              <w:left w:w="100" w:type="dxa"/>
              <w:bottom w:w="80" w:type="dxa"/>
              <w:right w:w="100" w:type="dxa"/>
            </w:tcMar>
            <w:vAlign w:val="center"/>
          </w:tcPr>
          <w:p w14:paraId="119C87F7" w14:textId="77777777" w:rsidR="00194D56" w:rsidRPr="00194D56" w:rsidRDefault="00194D56" w:rsidP="005F304D">
            <w:pPr>
              <w:rPr>
                <w:rFonts w:ascii="Century Gothic" w:hAnsi="Century Gothic"/>
              </w:rPr>
            </w:pPr>
            <w:r w:rsidRPr="00194D56">
              <w:rPr>
                <w:rFonts w:ascii="Century Gothic" w:hAnsi="Century Gothic"/>
              </w:rPr>
              <w:t>1</w:t>
            </w:r>
          </w:p>
        </w:tc>
        <w:tc>
          <w:tcPr>
            <w:tcW w:w="0" w:type="auto"/>
            <w:tcMar>
              <w:top w:w="80" w:type="dxa"/>
              <w:left w:w="100" w:type="dxa"/>
              <w:bottom w:w="80" w:type="dxa"/>
              <w:right w:w="100" w:type="dxa"/>
            </w:tcMar>
            <w:vAlign w:val="center"/>
          </w:tcPr>
          <w:p w14:paraId="3D18C5BA" w14:textId="77777777" w:rsidR="00194D56" w:rsidRPr="00194D56" w:rsidRDefault="00194D56" w:rsidP="005F304D">
            <w:pPr>
              <w:rPr>
                <w:rFonts w:ascii="Century Gothic" w:hAnsi="Century Gothic"/>
              </w:rPr>
            </w:pPr>
            <w:r w:rsidRPr="00194D56">
              <w:rPr>
                <w:rFonts w:ascii="Century Gothic" w:hAnsi="Century Gothic"/>
              </w:rPr>
              <w:t>Penal charges for delayed payment</w:t>
            </w:r>
          </w:p>
        </w:tc>
        <w:tc>
          <w:tcPr>
            <w:tcW w:w="0" w:type="auto"/>
            <w:tcMar>
              <w:top w:w="80" w:type="dxa"/>
              <w:left w:w="100" w:type="dxa"/>
              <w:bottom w:w="80" w:type="dxa"/>
              <w:right w:w="100" w:type="dxa"/>
            </w:tcMar>
            <w:vAlign w:val="center"/>
          </w:tcPr>
          <w:p w14:paraId="7A6656D8" w14:textId="77777777" w:rsidR="00194D56" w:rsidRPr="00194D56" w:rsidRDefault="00194D56" w:rsidP="005F304D">
            <w:pPr>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per month on overdue amount, non-compounding — per Schedule 2 and Clause 4.8 of the Loan Agreement</w:t>
            </w:r>
          </w:p>
        </w:tc>
      </w:tr>
      <w:tr w:rsidR="00194D56" w:rsidRPr="00194D56" w14:paraId="7B6156AD" w14:textId="77777777" w:rsidTr="005F304D">
        <w:tc>
          <w:tcPr>
            <w:tcW w:w="0" w:type="auto"/>
            <w:tcMar>
              <w:top w:w="80" w:type="dxa"/>
              <w:left w:w="100" w:type="dxa"/>
              <w:bottom w:w="80" w:type="dxa"/>
              <w:right w:w="100" w:type="dxa"/>
            </w:tcMar>
            <w:vAlign w:val="center"/>
          </w:tcPr>
          <w:p w14:paraId="0814282B" w14:textId="77777777" w:rsidR="00194D56" w:rsidRPr="00194D56" w:rsidRDefault="00194D56" w:rsidP="005F304D">
            <w:pPr>
              <w:rPr>
                <w:rFonts w:ascii="Century Gothic" w:hAnsi="Century Gothic"/>
              </w:rPr>
            </w:pPr>
            <w:r w:rsidRPr="00194D56">
              <w:rPr>
                <w:rFonts w:ascii="Century Gothic" w:hAnsi="Century Gothic"/>
              </w:rPr>
              <w:t>2</w:t>
            </w:r>
          </w:p>
        </w:tc>
        <w:tc>
          <w:tcPr>
            <w:tcW w:w="0" w:type="auto"/>
            <w:tcMar>
              <w:top w:w="80" w:type="dxa"/>
              <w:left w:w="100" w:type="dxa"/>
              <w:bottom w:w="80" w:type="dxa"/>
              <w:right w:w="100" w:type="dxa"/>
            </w:tcMar>
            <w:vAlign w:val="center"/>
          </w:tcPr>
          <w:p w14:paraId="0855B950" w14:textId="77777777" w:rsidR="00194D56" w:rsidRPr="00194D56" w:rsidRDefault="00194D56" w:rsidP="005F304D">
            <w:pPr>
              <w:rPr>
                <w:rFonts w:ascii="Century Gothic" w:hAnsi="Century Gothic"/>
              </w:rPr>
            </w:pPr>
            <w:r w:rsidRPr="00194D56">
              <w:rPr>
                <w:rFonts w:ascii="Century Gothic" w:hAnsi="Century Gothic"/>
              </w:rPr>
              <w:t>Charges for switching from floating to fixed rate, or vice versa</w:t>
            </w:r>
          </w:p>
        </w:tc>
        <w:tc>
          <w:tcPr>
            <w:tcW w:w="0" w:type="auto"/>
            <w:tcMar>
              <w:top w:w="80" w:type="dxa"/>
              <w:left w:w="100" w:type="dxa"/>
              <w:bottom w:w="80" w:type="dxa"/>
              <w:right w:w="100" w:type="dxa"/>
            </w:tcMar>
            <w:vAlign w:val="center"/>
          </w:tcPr>
          <w:p w14:paraId="5BB2F4AC" w14:textId="77777777" w:rsidR="00194D56" w:rsidRPr="00194D56" w:rsidRDefault="00194D56" w:rsidP="005F304D">
            <w:pPr>
              <w:rPr>
                <w:rFonts w:ascii="Century Gothic" w:hAnsi="Century Gothic"/>
              </w:rPr>
            </w:pPr>
            <w:r w:rsidRPr="00194D56">
              <w:rPr>
                <w:rFonts w:ascii="Century Gothic" w:hAnsi="Century Gothic"/>
              </w:rPr>
              <w:t>[N/A, unless the Loan carries a floating rate]</w:t>
            </w:r>
          </w:p>
        </w:tc>
      </w:tr>
      <w:tr w:rsidR="00194D56" w:rsidRPr="00194D56" w14:paraId="3F4F02C1" w14:textId="77777777" w:rsidTr="005F304D">
        <w:tc>
          <w:tcPr>
            <w:tcW w:w="0" w:type="auto"/>
            <w:tcMar>
              <w:top w:w="80" w:type="dxa"/>
              <w:left w:w="100" w:type="dxa"/>
              <w:bottom w:w="80" w:type="dxa"/>
              <w:right w:w="100" w:type="dxa"/>
            </w:tcMar>
            <w:vAlign w:val="center"/>
          </w:tcPr>
          <w:p w14:paraId="60473623" w14:textId="77777777" w:rsidR="00194D56" w:rsidRPr="00194D56" w:rsidRDefault="00194D56" w:rsidP="005F304D">
            <w:pPr>
              <w:rPr>
                <w:rFonts w:ascii="Century Gothic" w:hAnsi="Century Gothic"/>
              </w:rPr>
            </w:pPr>
            <w:r w:rsidRPr="00194D56">
              <w:rPr>
                <w:rFonts w:ascii="Century Gothic" w:hAnsi="Century Gothic"/>
              </w:rPr>
              <w:t>3</w:t>
            </w:r>
          </w:p>
        </w:tc>
        <w:tc>
          <w:tcPr>
            <w:tcW w:w="0" w:type="auto"/>
            <w:tcMar>
              <w:top w:w="80" w:type="dxa"/>
              <w:left w:w="100" w:type="dxa"/>
              <w:bottom w:w="80" w:type="dxa"/>
              <w:right w:w="100" w:type="dxa"/>
            </w:tcMar>
            <w:vAlign w:val="center"/>
          </w:tcPr>
          <w:p w14:paraId="26F4D055" w14:textId="77777777" w:rsidR="00194D56" w:rsidRPr="00194D56" w:rsidRDefault="00194D56" w:rsidP="005F304D">
            <w:pPr>
              <w:rPr>
                <w:rFonts w:ascii="Century Gothic" w:hAnsi="Century Gothic"/>
              </w:rPr>
            </w:pPr>
            <w:r w:rsidRPr="00194D56">
              <w:rPr>
                <w:rFonts w:ascii="Century Gothic" w:hAnsi="Century Gothic"/>
              </w:rPr>
              <w:t>Charges on breach of financial/information covenants (Clause 10B)</w:t>
            </w:r>
          </w:p>
        </w:tc>
        <w:tc>
          <w:tcPr>
            <w:tcW w:w="0" w:type="auto"/>
            <w:tcMar>
              <w:top w:w="80" w:type="dxa"/>
              <w:left w:w="100" w:type="dxa"/>
              <w:bottom w:w="80" w:type="dxa"/>
              <w:right w:w="100" w:type="dxa"/>
            </w:tcMar>
            <w:vAlign w:val="center"/>
          </w:tcPr>
          <w:p w14:paraId="18E90AC6" w14:textId="77777777" w:rsidR="00194D56" w:rsidRPr="00194D56" w:rsidRDefault="00194D56" w:rsidP="005F304D">
            <w:pPr>
              <w:rPr>
                <w:rFonts w:ascii="Century Gothic" w:hAnsi="Century Gothic"/>
              </w:rPr>
            </w:pPr>
            <w:r w:rsidRPr="00194D56">
              <w:rPr>
                <w:rFonts w:ascii="Century Gothic" w:hAnsi="Century Gothic"/>
              </w:rPr>
              <w:t>[As per Schedule 2, or NIL]</w:t>
            </w:r>
          </w:p>
        </w:tc>
      </w:tr>
      <w:tr w:rsidR="00194D56" w:rsidRPr="00194D56" w14:paraId="31B4713F" w14:textId="77777777" w:rsidTr="005F304D">
        <w:tc>
          <w:tcPr>
            <w:tcW w:w="0" w:type="auto"/>
            <w:tcMar>
              <w:top w:w="80" w:type="dxa"/>
              <w:left w:w="100" w:type="dxa"/>
              <w:bottom w:w="80" w:type="dxa"/>
              <w:right w:w="100" w:type="dxa"/>
            </w:tcMar>
            <w:vAlign w:val="center"/>
          </w:tcPr>
          <w:p w14:paraId="55298220" w14:textId="77777777" w:rsidR="00194D56" w:rsidRPr="00194D56" w:rsidRDefault="00194D56" w:rsidP="005F304D">
            <w:pPr>
              <w:rPr>
                <w:rFonts w:ascii="Century Gothic" w:hAnsi="Century Gothic"/>
              </w:rPr>
            </w:pPr>
            <w:r w:rsidRPr="00194D56">
              <w:rPr>
                <w:rFonts w:ascii="Century Gothic" w:hAnsi="Century Gothic"/>
              </w:rPr>
              <w:t>4</w:t>
            </w:r>
          </w:p>
        </w:tc>
        <w:tc>
          <w:tcPr>
            <w:tcW w:w="0" w:type="auto"/>
            <w:tcMar>
              <w:top w:w="80" w:type="dxa"/>
              <w:left w:w="100" w:type="dxa"/>
              <w:bottom w:w="80" w:type="dxa"/>
              <w:right w:w="100" w:type="dxa"/>
            </w:tcMar>
            <w:vAlign w:val="center"/>
          </w:tcPr>
          <w:p w14:paraId="3471E190" w14:textId="77777777" w:rsidR="00194D56" w:rsidRPr="00194D56" w:rsidRDefault="00194D56" w:rsidP="005F304D">
            <w:pPr>
              <w:rPr>
                <w:rFonts w:ascii="Century Gothic" w:hAnsi="Century Gothic"/>
              </w:rPr>
            </w:pPr>
            <w:r w:rsidRPr="00194D56">
              <w:rPr>
                <w:rFonts w:ascii="Century Gothic" w:hAnsi="Century Gothic"/>
              </w:rPr>
              <w:t>Any other contingent charges</w:t>
            </w:r>
          </w:p>
        </w:tc>
        <w:tc>
          <w:tcPr>
            <w:tcW w:w="0" w:type="auto"/>
            <w:tcMar>
              <w:top w:w="80" w:type="dxa"/>
              <w:left w:w="100" w:type="dxa"/>
              <w:bottom w:w="80" w:type="dxa"/>
              <w:right w:w="100" w:type="dxa"/>
            </w:tcMar>
            <w:vAlign w:val="center"/>
          </w:tcPr>
          <w:p w14:paraId="0FE72649" w14:textId="77777777" w:rsidR="00194D56" w:rsidRPr="00194D56" w:rsidRDefault="00194D56" w:rsidP="005F304D">
            <w:pPr>
              <w:rPr>
                <w:rFonts w:ascii="Century Gothic" w:hAnsi="Century Gothic"/>
              </w:rPr>
            </w:pPr>
            <w:r w:rsidRPr="00194D56">
              <w:rPr>
                <w:rFonts w:ascii="Century Gothic" w:hAnsi="Century Gothic"/>
              </w:rPr>
              <w:t>[As per Schedule 2, or NIL]</w:t>
            </w:r>
          </w:p>
        </w:tc>
      </w:tr>
    </w:tbl>
    <w:p w14:paraId="72695699" w14:textId="77777777" w:rsidR="00194D56" w:rsidRPr="00194D56" w:rsidRDefault="00194D56" w:rsidP="00194D56">
      <w:pPr>
        <w:spacing w:after="120"/>
        <w:rPr>
          <w:rFonts w:ascii="Century Gothic" w:hAnsi="Century Gothic"/>
        </w:rPr>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5547"/>
        <w:gridCol w:w="3271"/>
      </w:tblGrid>
      <w:tr w:rsidR="00194D56" w:rsidRPr="00194D56" w14:paraId="39BA8EE8" w14:textId="77777777" w:rsidTr="005F304D">
        <w:trPr>
          <w:tblHeader/>
        </w:trPr>
        <w:tc>
          <w:tcPr>
            <w:tcW w:w="0" w:type="auto"/>
            <w:shd w:val="clear" w:color="auto" w:fill="E7E6E6"/>
            <w:tcMar>
              <w:top w:w="80" w:type="dxa"/>
              <w:left w:w="100" w:type="dxa"/>
              <w:bottom w:w="80" w:type="dxa"/>
              <w:right w:w="100" w:type="dxa"/>
            </w:tcMar>
            <w:vAlign w:val="center"/>
          </w:tcPr>
          <w:p w14:paraId="4E2C2E2E" w14:textId="77777777" w:rsidR="00194D56" w:rsidRPr="00194D56" w:rsidRDefault="00194D56" w:rsidP="005F304D">
            <w:pPr>
              <w:rPr>
                <w:rFonts w:ascii="Century Gothic" w:hAnsi="Century Gothic"/>
              </w:rPr>
            </w:pPr>
            <w:r w:rsidRPr="00194D56">
              <w:rPr>
                <w:rFonts w:ascii="Century Gothic" w:hAnsi="Century Gothic"/>
              </w:rPr>
              <w:lastRenderedPageBreak/>
              <w:t>Sl. No.</w:t>
            </w:r>
          </w:p>
        </w:tc>
        <w:tc>
          <w:tcPr>
            <w:tcW w:w="0" w:type="auto"/>
            <w:shd w:val="clear" w:color="auto" w:fill="E7E6E6"/>
            <w:tcMar>
              <w:top w:w="80" w:type="dxa"/>
              <w:left w:w="100" w:type="dxa"/>
              <w:bottom w:w="80" w:type="dxa"/>
              <w:right w:w="100" w:type="dxa"/>
            </w:tcMar>
            <w:vAlign w:val="center"/>
          </w:tcPr>
          <w:p w14:paraId="0FF48BA2" w14:textId="77777777" w:rsidR="00194D56" w:rsidRPr="00194D56" w:rsidRDefault="00194D56" w:rsidP="005F304D">
            <w:pPr>
              <w:rPr>
                <w:rFonts w:ascii="Century Gothic" w:hAnsi="Century Gothic"/>
              </w:rPr>
            </w:pPr>
            <w:r w:rsidRPr="00194D56">
              <w:rPr>
                <w:rFonts w:ascii="Century Gothic" w:hAnsi="Century Gothic"/>
              </w:rPr>
              <w:t>Parameter</w:t>
            </w:r>
          </w:p>
        </w:tc>
        <w:tc>
          <w:tcPr>
            <w:tcW w:w="0" w:type="auto"/>
            <w:shd w:val="clear" w:color="auto" w:fill="E7E6E6"/>
            <w:tcMar>
              <w:top w:w="80" w:type="dxa"/>
              <w:left w:w="100" w:type="dxa"/>
              <w:bottom w:w="80" w:type="dxa"/>
              <w:right w:w="100" w:type="dxa"/>
            </w:tcMar>
            <w:vAlign w:val="center"/>
          </w:tcPr>
          <w:p w14:paraId="339D6F10" w14:textId="77777777" w:rsidR="00194D56" w:rsidRPr="00194D56" w:rsidRDefault="00194D56" w:rsidP="005F304D">
            <w:pPr>
              <w:rPr>
                <w:rFonts w:ascii="Century Gothic" w:hAnsi="Century Gothic"/>
              </w:rPr>
            </w:pPr>
            <w:r w:rsidRPr="00194D56">
              <w:rPr>
                <w:rFonts w:ascii="Century Gothic" w:hAnsi="Century Gothic"/>
              </w:rPr>
              <w:t>Details</w:t>
            </w:r>
          </w:p>
        </w:tc>
      </w:tr>
      <w:tr w:rsidR="00194D56" w:rsidRPr="00194D56" w14:paraId="579D2996" w14:textId="77777777" w:rsidTr="005F304D">
        <w:tc>
          <w:tcPr>
            <w:tcW w:w="0" w:type="auto"/>
            <w:tcMar>
              <w:top w:w="80" w:type="dxa"/>
              <w:left w:w="100" w:type="dxa"/>
              <w:bottom w:w="80" w:type="dxa"/>
              <w:right w:w="100" w:type="dxa"/>
            </w:tcMar>
            <w:vAlign w:val="center"/>
          </w:tcPr>
          <w:p w14:paraId="450928CE" w14:textId="77777777" w:rsidR="00194D56" w:rsidRPr="00194D56" w:rsidRDefault="00194D56" w:rsidP="005F304D">
            <w:pPr>
              <w:rPr>
                <w:rFonts w:ascii="Century Gothic" w:hAnsi="Century Gothic"/>
              </w:rPr>
            </w:pPr>
            <w:r w:rsidRPr="00194D56">
              <w:rPr>
                <w:rFonts w:ascii="Century Gothic" w:hAnsi="Century Gothic"/>
              </w:rPr>
              <w:t>12</w:t>
            </w:r>
          </w:p>
        </w:tc>
        <w:tc>
          <w:tcPr>
            <w:tcW w:w="0" w:type="auto"/>
            <w:tcMar>
              <w:top w:w="80" w:type="dxa"/>
              <w:left w:w="100" w:type="dxa"/>
              <w:bottom w:w="80" w:type="dxa"/>
              <w:right w:w="100" w:type="dxa"/>
            </w:tcMar>
            <w:vAlign w:val="center"/>
          </w:tcPr>
          <w:p w14:paraId="0B6F4E77" w14:textId="77777777" w:rsidR="00194D56" w:rsidRPr="00194D56" w:rsidRDefault="00194D56" w:rsidP="005F304D">
            <w:pPr>
              <w:rPr>
                <w:rFonts w:ascii="Century Gothic" w:hAnsi="Century Gothic"/>
              </w:rPr>
            </w:pPr>
            <w:r w:rsidRPr="00194D56">
              <w:rPr>
                <w:rFonts w:ascii="Century Gothic" w:hAnsi="Century Gothic"/>
              </w:rPr>
              <w:t>Net disbursed amount (Sanctioned amount less charges deducted at source, per items 3 and 9(</w:t>
            </w:r>
            <w:proofErr w:type="spellStart"/>
            <w:r w:rsidRPr="00194D56">
              <w:rPr>
                <w:rFonts w:ascii="Century Gothic" w:hAnsi="Century Gothic"/>
              </w:rPr>
              <w:t>i</w:t>
            </w:r>
            <w:proofErr w:type="spellEnd"/>
            <w:r w:rsidRPr="00194D56">
              <w:rPr>
                <w:rFonts w:ascii="Century Gothic" w:hAnsi="Century Gothic"/>
              </w:rPr>
              <w:t>))</w:t>
            </w:r>
          </w:p>
        </w:tc>
        <w:tc>
          <w:tcPr>
            <w:tcW w:w="0" w:type="auto"/>
            <w:tcMar>
              <w:top w:w="80" w:type="dxa"/>
              <w:left w:w="100" w:type="dxa"/>
              <w:bottom w:w="80" w:type="dxa"/>
              <w:right w:w="100" w:type="dxa"/>
            </w:tcMar>
            <w:vAlign w:val="center"/>
          </w:tcPr>
          <w:p w14:paraId="4821E6B9" w14:textId="77777777" w:rsidR="00194D56" w:rsidRPr="00194D56" w:rsidRDefault="00194D56" w:rsidP="005F304D">
            <w:pPr>
              <w:rPr>
                <w:rFonts w:ascii="Century Gothic" w:hAnsi="Century Gothic"/>
              </w:rPr>
            </w:pPr>
            <w:r w:rsidRPr="00194D56">
              <w:rPr>
                <w:rFonts w:ascii="Century Gothic" w:hAnsi="Century Gothic"/>
              </w:rPr>
              <w:t>INR [●]</w:t>
            </w:r>
          </w:p>
        </w:tc>
      </w:tr>
      <w:tr w:rsidR="00194D56" w:rsidRPr="00194D56" w14:paraId="1B080590" w14:textId="77777777" w:rsidTr="005F304D">
        <w:tc>
          <w:tcPr>
            <w:tcW w:w="0" w:type="auto"/>
            <w:tcMar>
              <w:top w:w="80" w:type="dxa"/>
              <w:left w:w="100" w:type="dxa"/>
              <w:bottom w:w="80" w:type="dxa"/>
              <w:right w:w="100" w:type="dxa"/>
            </w:tcMar>
            <w:vAlign w:val="center"/>
          </w:tcPr>
          <w:p w14:paraId="43514C4A" w14:textId="77777777" w:rsidR="00194D56" w:rsidRPr="00194D56" w:rsidRDefault="00194D56" w:rsidP="005F304D">
            <w:pPr>
              <w:rPr>
                <w:rFonts w:ascii="Century Gothic" w:hAnsi="Century Gothic"/>
              </w:rPr>
            </w:pPr>
            <w:r w:rsidRPr="00194D56">
              <w:rPr>
                <w:rFonts w:ascii="Century Gothic" w:hAnsi="Century Gothic"/>
              </w:rPr>
              <w:t>13</w:t>
            </w:r>
          </w:p>
        </w:tc>
        <w:tc>
          <w:tcPr>
            <w:tcW w:w="0" w:type="auto"/>
            <w:tcMar>
              <w:top w:w="80" w:type="dxa"/>
              <w:left w:w="100" w:type="dxa"/>
              <w:bottom w:w="80" w:type="dxa"/>
              <w:right w:w="100" w:type="dxa"/>
            </w:tcMar>
            <w:vAlign w:val="center"/>
          </w:tcPr>
          <w:p w14:paraId="20E882D5" w14:textId="77777777" w:rsidR="00194D56" w:rsidRPr="00194D56" w:rsidRDefault="00194D56" w:rsidP="005F304D">
            <w:pPr>
              <w:rPr>
                <w:rFonts w:ascii="Century Gothic" w:hAnsi="Century Gothic"/>
              </w:rPr>
            </w:pPr>
            <w:r w:rsidRPr="00194D56">
              <w:rPr>
                <w:rFonts w:ascii="Century Gothic" w:hAnsi="Century Gothic"/>
              </w:rPr>
              <w:t>Total amount to be paid by the Borrower over the loan term (Principal + total interest, per items 3 and 14)</w:t>
            </w:r>
          </w:p>
        </w:tc>
        <w:tc>
          <w:tcPr>
            <w:tcW w:w="0" w:type="auto"/>
            <w:tcMar>
              <w:top w:w="80" w:type="dxa"/>
              <w:left w:w="100" w:type="dxa"/>
              <w:bottom w:w="80" w:type="dxa"/>
              <w:right w:w="100" w:type="dxa"/>
            </w:tcMar>
            <w:vAlign w:val="center"/>
          </w:tcPr>
          <w:p w14:paraId="12EFF7F4" w14:textId="77777777" w:rsidR="00194D56" w:rsidRPr="00194D56" w:rsidRDefault="00194D56" w:rsidP="005F304D">
            <w:pPr>
              <w:rPr>
                <w:rFonts w:ascii="Century Gothic" w:hAnsi="Century Gothic"/>
              </w:rPr>
            </w:pPr>
            <w:r w:rsidRPr="00194D56">
              <w:rPr>
                <w:rFonts w:ascii="Century Gothic" w:hAnsi="Century Gothic"/>
              </w:rPr>
              <w:t>INR [●]</w:t>
            </w:r>
          </w:p>
        </w:tc>
      </w:tr>
      <w:tr w:rsidR="00194D56" w:rsidRPr="00194D56" w14:paraId="66490212" w14:textId="77777777" w:rsidTr="005F304D">
        <w:tc>
          <w:tcPr>
            <w:tcW w:w="0" w:type="auto"/>
            <w:tcMar>
              <w:top w:w="80" w:type="dxa"/>
              <w:left w:w="100" w:type="dxa"/>
              <w:bottom w:w="80" w:type="dxa"/>
              <w:right w:w="100" w:type="dxa"/>
            </w:tcMar>
            <w:vAlign w:val="center"/>
          </w:tcPr>
          <w:p w14:paraId="1DCA2873" w14:textId="77777777" w:rsidR="00194D56" w:rsidRPr="00194D56" w:rsidRDefault="00194D56" w:rsidP="005F304D">
            <w:pPr>
              <w:rPr>
                <w:rFonts w:ascii="Century Gothic" w:hAnsi="Century Gothic"/>
              </w:rPr>
            </w:pPr>
            <w:r w:rsidRPr="00194D56">
              <w:rPr>
                <w:rFonts w:ascii="Century Gothic" w:hAnsi="Century Gothic"/>
              </w:rPr>
              <w:t>14</w:t>
            </w:r>
          </w:p>
        </w:tc>
        <w:tc>
          <w:tcPr>
            <w:tcW w:w="0" w:type="auto"/>
            <w:tcMar>
              <w:top w:w="80" w:type="dxa"/>
              <w:left w:w="100" w:type="dxa"/>
              <w:bottom w:w="80" w:type="dxa"/>
              <w:right w:w="100" w:type="dxa"/>
            </w:tcMar>
            <w:vAlign w:val="center"/>
          </w:tcPr>
          <w:p w14:paraId="6F7E9406" w14:textId="77777777" w:rsidR="00194D56" w:rsidRPr="00194D56" w:rsidRDefault="00194D56" w:rsidP="005F304D">
            <w:pPr>
              <w:rPr>
                <w:rFonts w:ascii="Century Gothic" w:hAnsi="Century Gothic"/>
              </w:rPr>
            </w:pPr>
            <w:r w:rsidRPr="00194D56">
              <w:rPr>
                <w:rFonts w:ascii="Century Gothic" w:hAnsi="Century Gothic"/>
              </w:rPr>
              <w:t>Total interest charge during the entire tenor of the loan</w:t>
            </w:r>
          </w:p>
        </w:tc>
        <w:tc>
          <w:tcPr>
            <w:tcW w:w="0" w:type="auto"/>
            <w:tcMar>
              <w:top w:w="80" w:type="dxa"/>
              <w:left w:w="100" w:type="dxa"/>
              <w:bottom w:w="80" w:type="dxa"/>
              <w:right w:w="100" w:type="dxa"/>
            </w:tcMar>
            <w:vAlign w:val="center"/>
          </w:tcPr>
          <w:p w14:paraId="6601989F" w14:textId="77777777" w:rsidR="00194D56" w:rsidRPr="00194D56" w:rsidRDefault="00194D56" w:rsidP="005F304D">
            <w:pPr>
              <w:rPr>
                <w:rFonts w:ascii="Century Gothic" w:hAnsi="Century Gothic"/>
              </w:rPr>
            </w:pPr>
            <w:r w:rsidRPr="00194D56">
              <w:rPr>
                <w:rFonts w:ascii="Century Gothic" w:hAnsi="Century Gothic"/>
              </w:rPr>
              <w:t>INR [●]</w:t>
            </w:r>
          </w:p>
        </w:tc>
      </w:tr>
      <w:tr w:rsidR="00194D56" w:rsidRPr="00194D56" w14:paraId="3D3867A5" w14:textId="77777777" w:rsidTr="005F304D">
        <w:tc>
          <w:tcPr>
            <w:tcW w:w="0" w:type="auto"/>
            <w:tcMar>
              <w:top w:w="80" w:type="dxa"/>
              <w:left w:w="100" w:type="dxa"/>
              <w:bottom w:w="80" w:type="dxa"/>
              <w:right w:w="100" w:type="dxa"/>
            </w:tcMar>
            <w:vAlign w:val="center"/>
          </w:tcPr>
          <w:p w14:paraId="19E1657A" w14:textId="77777777" w:rsidR="00194D56" w:rsidRPr="00194D56" w:rsidRDefault="00194D56" w:rsidP="005F304D">
            <w:pPr>
              <w:rPr>
                <w:rFonts w:ascii="Century Gothic" w:hAnsi="Century Gothic"/>
              </w:rPr>
            </w:pPr>
            <w:r w:rsidRPr="00194D56">
              <w:rPr>
                <w:rFonts w:ascii="Century Gothic" w:hAnsi="Century Gothic"/>
              </w:rPr>
              <w:t>15</w:t>
            </w:r>
          </w:p>
        </w:tc>
        <w:tc>
          <w:tcPr>
            <w:tcW w:w="0" w:type="auto"/>
            <w:tcMar>
              <w:top w:w="80" w:type="dxa"/>
              <w:left w:w="100" w:type="dxa"/>
              <w:bottom w:w="80" w:type="dxa"/>
              <w:right w:w="100" w:type="dxa"/>
            </w:tcMar>
            <w:vAlign w:val="center"/>
          </w:tcPr>
          <w:p w14:paraId="76FEB33D" w14:textId="77777777" w:rsidR="00194D56" w:rsidRPr="00194D56" w:rsidRDefault="00194D56" w:rsidP="005F304D">
            <w:pPr>
              <w:rPr>
                <w:rFonts w:ascii="Century Gothic" w:hAnsi="Century Gothic"/>
              </w:rPr>
            </w:pPr>
            <w:r w:rsidRPr="00194D56">
              <w:rPr>
                <w:rFonts w:ascii="Century Gothic" w:hAnsi="Century Gothic"/>
              </w:rPr>
              <w:t>Total Cost of Credit to EBITDA / annual turnover ratio, as applicable (in place of the individual-borrower income ratio)</w:t>
            </w:r>
          </w:p>
        </w:tc>
        <w:tc>
          <w:tcPr>
            <w:tcW w:w="0" w:type="auto"/>
            <w:tcMar>
              <w:top w:w="80" w:type="dxa"/>
              <w:left w:w="100" w:type="dxa"/>
              <w:bottom w:w="80" w:type="dxa"/>
              <w:right w:w="100" w:type="dxa"/>
            </w:tcMar>
            <w:vAlign w:val="center"/>
          </w:tcPr>
          <w:p w14:paraId="242F14A9" w14:textId="77777777" w:rsidR="00194D56" w:rsidRPr="00194D56" w:rsidRDefault="00194D56" w:rsidP="005F304D">
            <w:pPr>
              <w:rPr>
                <w:rFonts w:ascii="Century Gothic" w:hAnsi="Century Gothic"/>
              </w:rPr>
            </w:pPr>
            <w:r w:rsidRPr="00194D56">
              <w:rPr>
                <w:rFonts w:ascii="Century Gothic" w:hAnsi="Century Gothic"/>
              </w:rPr>
              <w:t>[</w:t>
            </w:r>
            <w:proofErr w:type="gramStart"/>
            <w:r w:rsidRPr="00194D56">
              <w:rPr>
                <w:rFonts w:ascii="Century Gothic" w:hAnsi="Century Gothic"/>
              </w:rPr>
              <w:t>●]%</w:t>
            </w:r>
            <w:proofErr w:type="gramEnd"/>
            <w:r w:rsidRPr="00194D56">
              <w:rPr>
                <w:rFonts w:ascii="Century Gothic" w:hAnsi="Century Gothic"/>
              </w:rPr>
              <w:t xml:space="preserve"> [or 'Not assessed — collateral/other basis', as applicable]</w:t>
            </w:r>
          </w:p>
        </w:tc>
      </w:tr>
      <w:tr w:rsidR="00194D56" w:rsidRPr="00194D56" w14:paraId="660C3573" w14:textId="77777777" w:rsidTr="005F304D">
        <w:tc>
          <w:tcPr>
            <w:tcW w:w="0" w:type="auto"/>
            <w:tcMar>
              <w:top w:w="80" w:type="dxa"/>
              <w:left w:w="100" w:type="dxa"/>
              <w:bottom w:w="80" w:type="dxa"/>
              <w:right w:w="100" w:type="dxa"/>
            </w:tcMar>
            <w:vAlign w:val="center"/>
          </w:tcPr>
          <w:p w14:paraId="37ECED06" w14:textId="77777777" w:rsidR="00194D56" w:rsidRPr="00194D56" w:rsidRDefault="00194D56" w:rsidP="005F304D">
            <w:pPr>
              <w:rPr>
                <w:rFonts w:ascii="Century Gothic" w:hAnsi="Century Gothic"/>
              </w:rPr>
            </w:pPr>
            <w:r w:rsidRPr="00194D56">
              <w:rPr>
                <w:rFonts w:ascii="Century Gothic" w:hAnsi="Century Gothic"/>
              </w:rPr>
              <w:t>16</w:t>
            </w:r>
          </w:p>
        </w:tc>
        <w:tc>
          <w:tcPr>
            <w:tcW w:w="0" w:type="auto"/>
            <w:tcMar>
              <w:top w:w="80" w:type="dxa"/>
              <w:left w:w="100" w:type="dxa"/>
              <w:bottom w:w="80" w:type="dxa"/>
              <w:right w:w="100" w:type="dxa"/>
            </w:tcMar>
            <w:vAlign w:val="center"/>
          </w:tcPr>
          <w:p w14:paraId="174DCEFB" w14:textId="77777777" w:rsidR="00194D56" w:rsidRPr="00194D56" w:rsidRDefault="00194D56" w:rsidP="005F304D">
            <w:pPr>
              <w:rPr>
                <w:rFonts w:ascii="Century Gothic" w:hAnsi="Century Gothic"/>
              </w:rPr>
            </w:pPr>
            <w:r w:rsidRPr="00194D56">
              <w:rPr>
                <w:rFonts w:ascii="Century Gothic" w:hAnsi="Century Gothic"/>
              </w:rPr>
              <w:t>Schedule of disbursement</w:t>
            </w:r>
          </w:p>
        </w:tc>
        <w:tc>
          <w:tcPr>
            <w:tcW w:w="0" w:type="auto"/>
            <w:tcMar>
              <w:top w:w="80" w:type="dxa"/>
              <w:left w:w="100" w:type="dxa"/>
              <w:bottom w:w="80" w:type="dxa"/>
              <w:right w:w="100" w:type="dxa"/>
            </w:tcMar>
            <w:vAlign w:val="center"/>
          </w:tcPr>
          <w:p w14:paraId="1F0A37D2" w14:textId="77777777" w:rsidR="00194D56" w:rsidRPr="00194D56" w:rsidRDefault="00194D56" w:rsidP="005F304D">
            <w:pPr>
              <w:rPr>
                <w:rFonts w:ascii="Century Gothic" w:hAnsi="Century Gothic"/>
              </w:rPr>
            </w:pPr>
            <w:r w:rsidRPr="00194D56">
              <w:rPr>
                <w:rFonts w:ascii="Century Gothic" w:hAnsi="Century Gothic"/>
              </w:rPr>
              <w:t>As per Clause 2 of the Loan Agreement and item 4 above</w:t>
            </w:r>
          </w:p>
        </w:tc>
      </w:tr>
      <w:tr w:rsidR="00194D56" w:rsidRPr="00194D56" w14:paraId="018094E9" w14:textId="77777777" w:rsidTr="005F304D">
        <w:tc>
          <w:tcPr>
            <w:tcW w:w="0" w:type="auto"/>
            <w:tcMar>
              <w:top w:w="80" w:type="dxa"/>
              <w:left w:w="100" w:type="dxa"/>
              <w:bottom w:w="80" w:type="dxa"/>
              <w:right w:w="100" w:type="dxa"/>
            </w:tcMar>
            <w:vAlign w:val="center"/>
          </w:tcPr>
          <w:p w14:paraId="7D6B6586" w14:textId="77777777" w:rsidR="00194D56" w:rsidRPr="00194D56" w:rsidRDefault="00194D56" w:rsidP="005F304D">
            <w:pPr>
              <w:rPr>
                <w:rFonts w:ascii="Century Gothic" w:hAnsi="Century Gothic"/>
              </w:rPr>
            </w:pPr>
            <w:r w:rsidRPr="00194D56">
              <w:rPr>
                <w:rFonts w:ascii="Century Gothic" w:hAnsi="Century Gothic"/>
              </w:rPr>
              <w:t>17</w:t>
            </w:r>
          </w:p>
        </w:tc>
        <w:tc>
          <w:tcPr>
            <w:tcW w:w="0" w:type="auto"/>
            <w:tcMar>
              <w:top w:w="80" w:type="dxa"/>
              <w:left w:w="100" w:type="dxa"/>
              <w:bottom w:w="80" w:type="dxa"/>
              <w:right w:w="100" w:type="dxa"/>
            </w:tcMar>
            <w:vAlign w:val="center"/>
          </w:tcPr>
          <w:p w14:paraId="1C22C356" w14:textId="77777777" w:rsidR="00194D56" w:rsidRPr="00194D56" w:rsidRDefault="00194D56" w:rsidP="005F304D">
            <w:pPr>
              <w:rPr>
                <w:rFonts w:ascii="Century Gothic" w:hAnsi="Century Gothic"/>
              </w:rPr>
            </w:pPr>
            <w:r w:rsidRPr="00194D56">
              <w:rPr>
                <w:rFonts w:ascii="Century Gothic" w:hAnsi="Century Gothic"/>
              </w:rPr>
              <w:t>In case of lending under a Fintech / Lending Service Provider (LSP) tie-up: name of the LSP and the lender on whose behalf it is acting</w:t>
            </w:r>
          </w:p>
        </w:tc>
        <w:tc>
          <w:tcPr>
            <w:tcW w:w="0" w:type="auto"/>
            <w:tcMar>
              <w:top w:w="80" w:type="dxa"/>
              <w:left w:w="100" w:type="dxa"/>
              <w:bottom w:w="80" w:type="dxa"/>
              <w:right w:w="100" w:type="dxa"/>
            </w:tcMar>
            <w:vAlign w:val="center"/>
          </w:tcPr>
          <w:p w14:paraId="7CAC853E" w14:textId="77777777" w:rsidR="00194D56" w:rsidRPr="00194D56" w:rsidRDefault="00194D56" w:rsidP="005F304D">
            <w:pPr>
              <w:rPr>
                <w:rFonts w:ascii="Century Gothic" w:hAnsi="Century Gothic"/>
              </w:rPr>
            </w:pPr>
            <w:r w:rsidRPr="00194D56">
              <w:rPr>
                <w:rFonts w:ascii="Century Gothic" w:hAnsi="Century Gothic"/>
              </w:rPr>
              <w:t>[N/A — direct lending by SFPL] [or LSP name, if applicable]</w:t>
            </w:r>
          </w:p>
        </w:tc>
      </w:tr>
    </w:tbl>
    <w:p w14:paraId="3CDD6C03" w14:textId="77777777" w:rsidR="00194D56" w:rsidRPr="00194D56" w:rsidRDefault="00194D56" w:rsidP="00194D56">
      <w:pPr>
        <w:spacing w:after="120"/>
        <w:rPr>
          <w:rFonts w:ascii="Century Gothic" w:hAnsi="Century Gothic"/>
        </w:rPr>
      </w:pPr>
    </w:p>
    <w:p w14:paraId="15857FDE" w14:textId="77777777" w:rsidR="00194D56" w:rsidRPr="00194D56" w:rsidRDefault="00194D56" w:rsidP="00194D56">
      <w:pPr>
        <w:spacing w:before="240" w:after="120"/>
        <w:rPr>
          <w:rFonts w:ascii="Century Gothic" w:hAnsi="Century Gothic"/>
        </w:rPr>
      </w:pPr>
      <w:r w:rsidRPr="00194D56">
        <w:rPr>
          <w:rFonts w:ascii="Century Gothic" w:hAnsi="Century Gothic"/>
          <w:b/>
          <w:bCs/>
        </w:rPr>
        <w:t>Part 2 — Other Qualitative Information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
        <w:gridCol w:w="2693"/>
        <w:gridCol w:w="6074"/>
      </w:tblGrid>
      <w:tr w:rsidR="00194D56" w:rsidRPr="00194D56" w14:paraId="27C6FE61" w14:textId="77777777" w:rsidTr="005F304D">
        <w:trPr>
          <w:tblHeader/>
        </w:trPr>
        <w:tc>
          <w:tcPr>
            <w:tcW w:w="0" w:type="auto"/>
            <w:shd w:val="clear" w:color="auto" w:fill="E7E6E6"/>
            <w:tcMar>
              <w:top w:w="80" w:type="dxa"/>
              <w:left w:w="100" w:type="dxa"/>
              <w:bottom w:w="80" w:type="dxa"/>
              <w:right w:w="100" w:type="dxa"/>
            </w:tcMar>
            <w:vAlign w:val="center"/>
          </w:tcPr>
          <w:p w14:paraId="3D871F3F" w14:textId="77777777" w:rsidR="00194D56" w:rsidRPr="00194D56" w:rsidRDefault="00194D56" w:rsidP="005F304D">
            <w:pPr>
              <w:rPr>
                <w:rFonts w:ascii="Century Gothic" w:hAnsi="Century Gothic"/>
              </w:rPr>
            </w:pPr>
            <w:r w:rsidRPr="00194D56">
              <w:rPr>
                <w:rFonts w:ascii="Century Gothic" w:hAnsi="Century Gothic"/>
              </w:rPr>
              <w:t>Sl. No.</w:t>
            </w:r>
          </w:p>
        </w:tc>
        <w:tc>
          <w:tcPr>
            <w:tcW w:w="0" w:type="auto"/>
            <w:shd w:val="clear" w:color="auto" w:fill="E7E6E6"/>
            <w:tcMar>
              <w:top w:w="80" w:type="dxa"/>
              <w:left w:w="100" w:type="dxa"/>
              <w:bottom w:w="80" w:type="dxa"/>
              <w:right w:w="100" w:type="dxa"/>
            </w:tcMar>
            <w:vAlign w:val="center"/>
          </w:tcPr>
          <w:p w14:paraId="03C68530" w14:textId="77777777" w:rsidR="00194D56" w:rsidRPr="00194D56" w:rsidRDefault="00194D56" w:rsidP="005F304D">
            <w:pPr>
              <w:rPr>
                <w:rFonts w:ascii="Century Gothic" w:hAnsi="Century Gothic"/>
              </w:rPr>
            </w:pPr>
            <w:r w:rsidRPr="00194D56">
              <w:rPr>
                <w:rFonts w:ascii="Century Gothic" w:hAnsi="Century Gothic"/>
              </w:rPr>
              <w:t>Parameter</w:t>
            </w:r>
          </w:p>
        </w:tc>
        <w:tc>
          <w:tcPr>
            <w:tcW w:w="0" w:type="auto"/>
            <w:shd w:val="clear" w:color="auto" w:fill="E7E6E6"/>
            <w:tcMar>
              <w:top w:w="80" w:type="dxa"/>
              <w:left w:w="100" w:type="dxa"/>
              <w:bottom w:w="80" w:type="dxa"/>
              <w:right w:w="100" w:type="dxa"/>
            </w:tcMar>
            <w:vAlign w:val="center"/>
          </w:tcPr>
          <w:p w14:paraId="71F038FC" w14:textId="77777777" w:rsidR="00194D56" w:rsidRPr="00194D56" w:rsidRDefault="00194D56" w:rsidP="005F304D">
            <w:pPr>
              <w:rPr>
                <w:rFonts w:ascii="Century Gothic" w:hAnsi="Century Gothic"/>
              </w:rPr>
            </w:pPr>
            <w:r w:rsidRPr="00194D56">
              <w:rPr>
                <w:rFonts w:ascii="Century Gothic" w:hAnsi="Century Gothic"/>
              </w:rPr>
              <w:t>Details</w:t>
            </w:r>
          </w:p>
        </w:tc>
      </w:tr>
      <w:tr w:rsidR="00194D56" w:rsidRPr="00194D56" w14:paraId="6B0EBE01" w14:textId="77777777" w:rsidTr="005F304D">
        <w:tc>
          <w:tcPr>
            <w:tcW w:w="0" w:type="auto"/>
            <w:tcMar>
              <w:top w:w="80" w:type="dxa"/>
              <w:left w:w="100" w:type="dxa"/>
              <w:bottom w:w="80" w:type="dxa"/>
              <w:right w:w="100" w:type="dxa"/>
            </w:tcMar>
            <w:vAlign w:val="center"/>
          </w:tcPr>
          <w:p w14:paraId="18199932" w14:textId="77777777" w:rsidR="00194D56" w:rsidRPr="00194D56" w:rsidRDefault="00194D56" w:rsidP="005F304D">
            <w:pPr>
              <w:rPr>
                <w:rFonts w:ascii="Century Gothic" w:hAnsi="Century Gothic"/>
              </w:rPr>
            </w:pPr>
            <w:proofErr w:type="spellStart"/>
            <w:r w:rsidRPr="00194D56">
              <w:rPr>
                <w:rFonts w:ascii="Century Gothic" w:hAnsi="Century Gothic"/>
              </w:rPr>
              <w:t>i</w:t>
            </w:r>
            <w:proofErr w:type="spellEnd"/>
          </w:p>
        </w:tc>
        <w:tc>
          <w:tcPr>
            <w:tcW w:w="0" w:type="auto"/>
            <w:tcMar>
              <w:top w:w="80" w:type="dxa"/>
              <w:left w:w="100" w:type="dxa"/>
              <w:bottom w:w="80" w:type="dxa"/>
              <w:right w:w="100" w:type="dxa"/>
            </w:tcMar>
            <w:vAlign w:val="center"/>
          </w:tcPr>
          <w:p w14:paraId="2916D15B" w14:textId="77777777" w:rsidR="00194D56" w:rsidRPr="00194D56" w:rsidRDefault="00194D56" w:rsidP="005F304D">
            <w:pPr>
              <w:rPr>
                <w:rFonts w:ascii="Century Gothic" w:hAnsi="Century Gothic"/>
              </w:rPr>
            </w:pPr>
            <w:r w:rsidRPr="00194D56">
              <w:rPr>
                <w:rFonts w:ascii="Century Gothic" w:hAnsi="Century Gothic"/>
              </w:rPr>
              <w:t>Clause of the Loan Agreement relating to engagement of recovery agents</w:t>
            </w:r>
          </w:p>
        </w:tc>
        <w:tc>
          <w:tcPr>
            <w:tcW w:w="0" w:type="auto"/>
            <w:tcMar>
              <w:top w:w="80" w:type="dxa"/>
              <w:left w:w="100" w:type="dxa"/>
              <w:bottom w:w="80" w:type="dxa"/>
              <w:right w:w="100" w:type="dxa"/>
            </w:tcMar>
            <w:vAlign w:val="center"/>
          </w:tcPr>
          <w:p w14:paraId="6B6A60C1" w14:textId="77777777" w:rsidR="00194D56" w:rsidRPr="00194D56" w:rsidRDefault="00194D56" w:rsidP="005F304D">
            <w:pPr>
              <w:rPr>
                <w:rFonts w:ascii="Century Gothic" w:hAnsi="Century Gothic"/>
              </w:rPr>
            </w:pPr>
            <w:r w:rsidRPr="00194D56">
              <w:rPr>
                <w:rFonts w:ascii="Century Gothic" w:hAnsi="Century Gothic"/>
              </w:rPr>
              <w:t xml:space="preserve">Clause 3.12 (recovery through the Lender's authorised </w:t>
            </w:r>
            <w:proofErr w:type="gramStart"/>
            <w:r w:rsidRPr="00194D56">
              <w:rPr>
                <w:rFonts w:ascii="Century Gothic" w:hAnsi="Century Gothic"/>
              </w:rPr>
              <w:t>representatives</w:t>
            </w:r>
            <w:proofErr w:type="gramEnd"/>
            <w:r w:rsidRPr="00194D56">
              <w:rPr>
                <w:rFonts w:ascii="Century Gothic" w:hAnsi="Century Gothic"/>
              </w:rPr>
              <w:t>/collection agency, in accordance with the RBI Fair Practices Code and the Master Direction on Outsourcing of Financial Services, 2023)</w:t>
            </w:r>
          </w:p>
        </w:tc>
      </w:tr>
      <w:tr w:rsidR="00194D56" w:rsidRPr="00194D56" w14:paraId="42836E3D" w14:textId="77777777" w:rsidTr="005F304D">
        <w:tc>
          <w:tcPr>
            <w:tcW w:w="0" w:type="auto"/>
            <w:tcMar>
              <w:top w:w="80" w:type="dxa"/>
              <w:left w:w="100" w:type="dxa"/>
              <w:bottom w:w="80" w:type="dxa"/>
              <w:right w:w="100" w:type="dxa"/>
            </w:tcMar>
            <w:vAlign w:val="center"/>
          </w:tcPr>
          <w:p w14:paraId="2F9C09CD" w14:textId="77777777" w:rsidR="00194D56" w:rsidRPr="00194D56" w:rsidRDefault="00194D56" w:rsidP="005F304D">
            <w:pPr>
              <w:rPr>
                <w:rFonts w:ascii="Century Gothic" w:hAnsi="Century Gothic"/>
              </w:rPr>
            </w:pPr>
            <w:r w:rsidRPr="00194D56">
              <w:rPr>
                <w:rFonts w:ascii="Century Gothic" w:hAnsi="Century Gothic"/>
              </w:rPr>
              <w:t>ii</w:t>
            </w:r>
          </w:p>
        </w:tc>
        <w:tc>
          <w:tcPr>
            <w:tcW w:w="0" w:type="auto"/>
            <w:tcMar>
              <w:top w:w="80" w:type="dxa"/>
              <w:left w:w="100" w:type="dxa"/>
              <w:bottom w:w="80" w:type="dxa"/>
              <w:right w:w="100" w:type="dxa"/>
            </w:tcMar>
            <w:vAlign w:val="center"/>
          </w:tcPr>
          <w:p w14:paraId="1030C46F" w14:textId="77777777" w:rsidR="00194D56" w:rsidRPr="00194D56" w:rsidRDefault="00194D56" w:rsidP="005F304D">
            <w:pPr>
              <w:rPr>
                <w:rFonts w:ascii="Century Gothic" w:hAnsi="Century Gothic"/>
              </w:rPr>
            </w:pPr>
            <w:r w:rsidRPr="00194D56">
              <w:rPr>
                <w:rFonts w:ascii="Century Gothic" w:hAnsi="Century Gothic"/>
              </w:rPr>
              <w:t>Clause relating to grievance redressal officer / mechanism</w:t>
            </w:r>
          </w:p>
        </w:tc>
        <w:tc>
          <w:tcPr>
            <w:tcW w:w="0" w:type="auto"/>
            <w:tcMar>
              <w:top w:w="80" w:type="dxa"/>
              <w:left w:w="100" w:type="dxa"/>
              <w:bottom w:w="80" w:type="dxa"/>
              <w:right w:w="100" w:type="dxa"/>
            </w:tcMar>
            <w:vAlign w:val="center"/>
          </w:tcPr>
          <w:p w14:paraId="39EC8A53" w14:textId="77777777" w:rsidR="00194D56" w:rsidRPr="00194D56" w:rsidRDefault="00194D56" w:rsidP="005F304D">
            <w:pPr>
              <w:rPr>
                <w:rFonts w:ascii="Century Gothic" w:hAnsi="Century Gothic"/>
              </w:rPr>
            </w:pPr>
            <w:r w:rsidRPr="00194D56">
              <w:rPr>
                <w:rFonts w:ascii="Century Gothic" w:hAnsi="Century Gothic"/>
              </w:rPr>
              <w:t>Clause 10(m) of the Loan Agreement — grievances may be filed through SFPL's website grievance redressal mechanism; escalation to the RBI Ombudsman if unresolved within 30 days. Grievance Redressal Officer: [Name], [Designation], [Email/Phone]</w:t>
            </w:r>
          </w:p>
        </w:tc>
      </w:tr>
      <w:tr w:rsidR="00194D56" w:rsidRPr="00194D56" w14:paraId="63ABE822" w14:textId="77777777" w:rsidTr="005F304D">
        <w:tc>
          <w:tcPr>
            <w:tcW w:w="0" w:type="auto"/>
            <w:tcMar>
              <w:top w:w="80" w:type="dxa"/>
              <w:left w:w="100" w:type="dxa"/>
              <w:bottom w:w="80" w:type="dxa"/>
              <w:right w:w="100" w:type="dxa"/>
            </w:tcMar>
            <w:vAlign w:val="center"/>
          </w:tcPr>
          <w:p w14:paraId="4728FD11" w14:textId="77777777" w:rsidR="00194D56" w:rsidRPr="00194D56" w:rsidRDefault="00194D56" w:rsidP="005F304D">
            <w:pPr>
              <w:rPr>
                <w:rFonts w:ascii="Century Gothic" w:hAnsi="Century Gothic"/>
              </w:rPr>
            </w:pPr>
            <w:r w:rsidRPr="00194D56">
              <w:rPr>
                <w:rFonts w:ascii="Century Gothic" w:hAnsi="Century Gothic"/>
              </w:rPr>
              <w:t>iii</w:t>
            </w:r>
          </w:p>
        </w:tc>
        <w:tc>
          <w:tcPr>
            <w:tcW w:w="0" w:type="auto"/>
            <w:tcMar>
              <w:top w:w="80" w:type="dxa"/>
              <w:left w:w="100" w:type="dxa"/>
              <w:bottom w:w="80" w:type="dxa"/>
              <w:right w:w="100" w:type="dxa"/>
            </w:tcMar>
            <w:vAlign w:val="center"/>
          </w:tcPr>
          <w:p w14:paraId="0A814607" w14:textId="77777777" w:rsidR="00194D56" w:rsidRPr="00194D56" w:rsidRDefault="00194D56" w:rsidP="005F304D">
            <w:pPr>
              <w:rPr>
                <w:rFonts w:ascii="Century Gothic" w:hAnsi="Century Gothic"/>
              </w:rPr>
            </w:pPr>
            <w:r w:rsidRPr="00194D56">
              <w:rPr>
                <w:rFonts w:ascii="Century Gothic" w:hAnsi="Century Gothic"/>
              </w:rPr>
              <w:t>Clause indicating whether the loan is transferable, and if so the conditions</w:t>
            </w:r>
          </w:p>
        </w:tc>
        <w:tc>
          <w:tcPr>
            <w:tcW w:w="0" w:type="auto"/>
            <w:tcMar>
              <w:top w:w="80" w:type="dxa"/>
              <w:left w:w="100" w:type="dxa"/>
              <w:bottom w:w="80" w:type="dxa"/>
              <w:right w:w="100" w:type="dxa"/>
            </w:tcMar>
            <w:vAlign w:val="center"/>
          </w:tcPr>
          <w:p w14:paraId="1C682DA6" w14:textId="77777777" w:rsidR="00194D56" w:rsidRPr="00194D56" w:rsidRDefault="00194D56" w:rsidP="005F304D">
            <w:pPr>
              <w:rPr>
                <w:rFonts w:ascii="Century Gothic" w:hAnsi="Century Gothic"/>
              </w:rPr>
            </w:pPr>
            <w:r w:rsidRPr="00194D56">
              <w:rPr>
                <w:rFonts w:ascii="Century Gothic" w:hAnsi="Century Gothic"/>
              </w:rPr>
              <w:t>Clause 13.1 — SFPL may assign its rights, in whole or part, on written notice to the Borrower, without increasing the Borrower's obligations or diminishing the Borrower's rights/defences. The Borrower may not assign without SFPL's prior written consent.</w:t>
            </w:r>
          </w:p>
        </w:tc>
      </w:tr>
      <w:tr w:rsidR="00194D56" w:rsidRPr="00194D56" w14:paraId="4E00ED1A" w14:textId="77777777" w:rsidTr="005F304D">
        <w:tc>
          <w:tcPr>
            <w:tcW w:w="0" w:type="auto"/>
            <w:tcMar>
              <w:top w:w="80" w:type="dxa"/>
              <w:left w:w="100" w:type="dxa"/>
              <w:bottom w:w="80" w:type="dxa"/>
              <w:right w:w="100" w:type="dxa"/>
            </w:tcMar>
            <w:vAlign w:val="center"/>
          </w:tcPr>
          <w:p w14:paraId="54F54E58" w14:textId="77777777" w:rsidR="00194D56" w:rsidRPr="00194D56" w:rsidRDefault="00194D56" w:rsidP="005F304D">
            <w:pPr>
              <w:rPr>
                <w:rFonts w:ascii="Century Gothic" w:hAnsi="Century Gothic"/>
              </w:rPr>
            </w:pPr>
            <w:r w:rsidRPr="00194D56">
              <w:rPr>
                <w:rFonts w:ascii="Century Gothic" w:hAnsi="Century Gothic"/>
              </w:rPr>
              <w:t>iv</w:t>
            </w:r>
          </w:p>
        </w:tc>
        <w:tc>
          <w:tcPr>
            <w:tcW w:w="0" w:type="auto"/>
            <w:tcMar>
              <w:top w:w="80" w:type="dxa"/>
              <w:left w:w="100" w:type="dxa"/>
              <w:bottom w:w="80" w:type="dxa"/>
              <w:right w:w="100" w:type="dxa"/>
            </w:tcMar>
            <w:vAlign w:val="center"/>
          </w:tcPr>
          <w:p w14:paraId="61CB78AF" w14:textId="77777777" w:rsidR="00194D56" w:rsidRPr="00194D56" w:rsidRDefault="00194D56" w:rsidP="005F304D">
            <w:pPr>
              <w:rPr>
                <w:rFonts w:ascii="Century Gothic" w:hAnsi="Century Gothic"/>
              </w:rPr>
            </w:pPr>
            <w:r w:rsidRPr="00194D56">
              <w:rPr>
                <w:rFonts w:ascii="Century Gothic" w:hAnsi="Century Gothic"/>
              </w:rPr>
              <w:t>Types of LSP involved in the process and role played</w:t>
            </w:r>
          </w:p>
        </w:tc>
        <w:tc>
          <w:tcPr>
            <w:tcW w:w="0" w:type="auto"/>
            <w:tcMar>
              <w:top w:w="80" w:type="dxa"/>
              <w:left w:w="100" w:type="dxa"/>
              <w:bottom w:w="80" w:type="dxa"/>
              <w:right w:w="100" w:type="dxa"/>
            </w:tcMar>
            <w:vAlign w:val="center"/>
          </w:tcPr>
          <w:p w14:paraId="55E1AEEF" w14:textId="77777777" w:rsidR="00194D56" w:rsidRPr="00194D56" w:rsidRDefault="00194D56" w:rsidP="005F304D">
            <w:pPr>
              <w:rPr>
                <w:rFonts w:ascii="Century Gothic" w:hAnsi="Century Gothic"/>
              </w:rPr>
            </w:pPr>
            <w:r w:rsidRPr="00194D56">
              <w:rPr>
                <w:rFonts w:ascii="Century Gothic" w:hAnsi="Century Gothic"/>
              </w:rPr>
              <w:t>[N/A — direct lending by SFPL] [or: name, role and responsibilities of each LSP involved in sourcing, KYC, servicing or recovery]</w:t>
            </w:r>
          </w:p>
        </w:tc>
      </w:tr>
      <w:tr w:rsidR="00194D56" w:rsidRPr="00194D56" w14:paraId="4FFBC6BD" w14:textId="77777777" w:rsidTr="005F304D">
        <w:tc>
          <w:tcPr>
            <w:tcW w:w="0" w:type="auto"/>
            <w:tcMar>
              <w:top w:w="80" w:type="dxa"/>
              <w:left w:w="100" w:type="dxa"/>
              <w:bottom w:w="80" w:type="dxa"/>
              <w:right w:w="100" w:type="dxa"/>
            </w:tcMar>
            <w:vAlign w:val="center"/>
          </w:tcPr>
          <w:p w14:paraId="1494D5F7" w14:textId="77777777" w:rsidR="00194D56" w:rsidRPr="00194D56" w:rsidRDefault="00194D56" w:rsidP="005F304D">
            <w:pPr>
              <w:rPr>
                <w:rFonts w:ascii="Century Gothic" w:hAnsi="Century Gothic"/>
              </w:rPr>
            </w:pPr>
            <w:r w:rsidRPr="00194D56">
              <w:rPr>
                <w:rFonts w:ascii="Century Gothic" w:hAnsi="Century Gothic"/>
              </w:rPr>
              <w:t>v</w:t>
            </w:r>
          </w:p>
        </w:tc>
        <w:tc>
          <w:tcPr>
            <w:tcW w:w="0" w:type="auto"/>
            <w:tcMar>
              <w:top w:w="80" w:type="dxa"/>
              <w:left w:w="100" w:type="dxa"/>
              <w:bottom w:w="80" w:type="dxa"/>
              <w:right w:w="100" w:type="dxa"/>
            </w:tcMar>
            <w:vAlign w:val="center"/>
          </w:tcPr>
          <w:p w14:paraId="2CE11E34" w14:textId="77777777" w:rsidR="00194D56" w:rsidRPr="00194D56" w:rsidRDefault="00194D56" w:rsidP="005F304D">
            <w:pPr>
              <w:rPr>
                <w:rFonts w:ascii="Century Gothic" w:hAnsi="Century Gothic"/>
              </w:rPr>
            </w:pPr>
            <w:r w:rsidRPr="00194D56">
              <w:rPr>
                <w:rFonts w:ascii="Century Gothic" w:hAnsi="Century Gothic"/>
              </w:rPr>
              <w:t>In case of digital loans, a link to the product structure / itemisation of all recovery mechanisms</w:t>
            </w:r>
          </w:p>
        </w:tc>
        <w:tc>
          <w:tcPr>
            <w:tcW w:w="0" w:type="auto"/>
            <w:tcMar>
              <w:top w:w="80" w:type="dxa"/>
              <w:left w:w="100" w:type="dxa"/>
              <w:bottom w:w="80" w:type="dxa"/>
              <w:right w:w="100" w:type="dxa"/>
            </w:tcMar>
            <w:vAlign w:val="center"/>
          </w:tcPr>
          <w:p w14:paraId="53507094" w14:textId="77777777" w:rsidR="00194D56" w:rsidRPr="00194D56" w:rsidRDefault="00194D56" w:rsidP="005F304D">
            <w:pPr>
              <w:rPr>
                <w:rFonts w:ascii="Century Gothic" w:hAnsi="Century Gothic"/>
              </w:rPr>
            </w:pPr>
            <w:r w:rsidRPr="00194D56">
              <w:rPr>
                <w:rFonts w:ascii="Century Gothic" w:hAnsi="Century Gothic"/>
              </w:rPr>
              <w:t>[Link, if the Loan is sourced/serviced digitally; otherwise N/A]</w:t>
            </w:r>
          </w:p>
        </w:tc>
      </w:tr>
      <w:tr w:rsidR="00194D56" w:rsidRPr="00194D56" w14:paraId="377E81C8" w14:textId="77777777" w:rsidTr="005F304D">
        <w:tc>
          <w:tcPr>
            <w:tcW w:w="0" w:type="auto"/>
            <w:tcMar>
              <w:top w:w="80" w:type="dxa"/>
              <w:left w:w="100" w:type="dxa"/>
              <w:bottom w:w="80" w:type="dxa"/>
              <w:right w:w="100" w:type="dxa"/>
            </w:tcMar>
            <w:vAlign w:val="center"/>
          </w:tcPr>
          <w:p w14:paraId="09042CDC" w14:textId="77777777" w:rsidR="00194D56" w:rsidRPr="00194D56" w:rsidRDefault="00194D56" w:rsidP="005F304D">
            <w:pPr>
              <w:rPr>
                <w:rFonts w:ascii="Century Gothic" w:hAnsi="Century Gothic"/>
              </w:rPr>
            </w:pPr>
            <w:r w:rsidRPr="00194D56">
              <w:rPr>
                <w:rFonts w:ascii="Century Gothic" w:hAnsi="Century Gothic"/>
              </w:rPr>
              <w:t>vi</w:t>
            </w:r>
          </w:p>
        </w:tc>
        <w:tc>
          <w:tcPr>
            <w:tcW w:w="0" w:type="auto"/>
            <w:tcMar>
              <w:top w:w="80" w:type="dxa"/>
              <w:left w:w="100" w:type="dxa"/>
              <w:bottom w:w="80" w:type="dxa"/>
              <w:right w:w="100" w:type="dxa"/>
            </w:tcMar>
            <w:vAlign w:val="center"/>
          </w:tcPr>
          <w:p w14:paraId="0039B27E" w14:textId="77777777" w:rsidR="00194D56" w:rsidRPr="00194D56" w:rsidRDefault="00194D56" w:rsidP="005F304D">
            <w:pPr>
              <w:rPr>
                <w:rFonts w:ascii="Century Gothic" w:hAnsi="Century Gothic"/>
              </w:rPr>
            </w:pPr>
            <w:r w:rsidRPr="00194D56">
              <w:rPr>
                <w:rFonts w:ascii="Century Gothic" w:hAnsi="Century Gothic"/>
              </w:rPr>
              <w:t>Security and guarantee backing the Loan</w:t>
            </w:r>
          </w:p>
        </w:tc>
        <w:tc>
          <w:tcPr>
            <w:tcW w:w="0" w:type="auto"/>
            <w:tcMar>
              <w:top w:w="80" w:type="dxa"/>
              <w:left w:w="100" w:type="dxa"/>
              <w:bottom w:w="80" w:type="dxa"/>
              <w:right w:w="100" w:type="dxa"/>
            </w:tcMar>
            <w:vAlign w:val="center"/>
          </w:tcPr>
          <w:p w14:paraId="40813296" w14:textId="77777777" w:rsidR="00194D56" w:rsidRPr="00194D56" w:rsidRDefault="00194D56" w:rsidP="005F304D">
            <w:pPr>
              <w:rPr>
                <w:rFonts w:ascii="Century Gothic" w:hAnsi="Century Gothic"/>
              </w:rPr>
            </w:pPr>
            <w:r w:rsidRPr="00194D56">
              <w:rPr>
                <w:rFonts w:ascii="Century Gothic" w:hAnsi="Century Gothic"/>
              </w:rPr>
              <w:t>As specified in Schedule 2 and Clause 7 of the Loan Agreement; see the Deed of Guarantee and/or security documents at Annexure C</w:t>
            </w:r>
          </w:p>
        </w:tc>
      </w:tr>
      <w:tr w:rsidR="00194D56" w:rsidRPr="00194D56" w14:paraId="6AB07EFF" w14:textId="77777777" w:rsidTr="005F304D">
        <w:tc>
          <w:tcPr>
            <w:tcW w:w="0" w:type="auto"/>
            <w:tcMar>
              <w:top w:w="80" w:type="dxa"/>
              <w:left w:w="100" w:type="dxa"/>
              <w:bottom w:w="80" w:type="dxa"/>
              <w:right w:w="100" w:type="dxa"/>
            </w:tcMar>
            <w:vAlign w:val="center"/>
          </w:tcPr>
          <w:p w14:paraId="0B459CFE" w14:textId="77777777" w:rsidR="00194D56" w:rsidRPr="00194D56" w:rsidRDefault="00194D56" w:rsidP="005F304D">
            <w:pPr>
              <w:rPr>
                <w:rFonts w:ascii="Century Gothic" w:hAnsi="Century Gothic"/>
              </w:rPr>
            </w:pPr>
            <w:r w:rsidRPr="00194D56">
              <w:rPr>
                <w:rFonts w:ascii="Century Gothic" w:hAnsi="Century Gothic"/>
              </w:rPr>
              <w:t>vii</w:t>
            </w:r>
          </w:p>
        </w:tc>
        <w:tc>
          <w:tcPr>
            <w:tcW w:w="0" w:type="auto"/>
            <w:tcMar>
              <w:top w:w="80" w:type="dxa"/>
              <w:left w:w="100" w:type="dxa"/>
              <w:bottom w:w="80" w:type="dxa"/>
              <w:right w:w="100" w:type="dxa"/>
            </w:tcMar>
            <w:vAlign w:val="center"/>
          </w:tcPr>
          <w:p w14:paraId="08A46CC1" w14:textId="77777777" w:rsidR="00194D56" w:rsidRPr="00194D56" w:rsidRDefault="00194D56" w:rsidP="005F304D">
            <w:pPr>
              <w:rPr>
                <w:rFonts w:ascii="Century Gothic" w:hAnsi="Century Gothic"/>
              </w:rPr>
            </w:pPr>
            <w:r w:rsidRPr="00194D56">
              <w:rPr>
                <w:rFonts w:ascii="Century Gothic" w:hAnsi="Century Gothic"/>
              </w:rPr>
              <w:t xml:space="preserve">Whether the Borrower can obtain the KFS/loan </w:t>
            </w:r>
            <w:r w:rsidRPr="00194D56">
              <w:rPr>
                <w:rFonts w:ascii="Century Gothic" w:hAnsi="Century Gothic"/>
              </w:rPr>
              <w:lastRenderedPageBreak/>
              <w:t>documents in a language of their choice</w:t>
            </w:r>
          </w:p>
        </w:tc>
        <w:tc>
          <w:tcPr>
            <w:tcW w:w="0" w:type="auto"/>
            <w:tcMar>
              <w:top w:w="80" w:type="dxa"/>
              <w:left w:w="100" w:type="dxa"/>
              <w:bottom w:w="80" w:type="dxa"/>
              <w:right w:w="100" w:type="dxa"/>
            </w:tcMar>
            <w:vAlign w:val="center"/>
          </w:tcPr>
          <w:p w14:paraId="26ECEF99" w14:textId="77777777" w:rsidR="00194D56" w:rsidRPr="00194D56" w:rsidRDefault="00194D56" w:rsidP="005F304D">
            <w:pPr>
              <w:rPr>
                <w:rFonts w:ascii="Century Gothic" w:hAnsi="Century Gothic"/>
              </w:rPr>
            </w:pPr>
            <w:r w:rsidRPr="00194D56">
              <w:rPr>
                <w:rFonts w:ascii="Century Gothic" w:hAnsi="Century Gothic"/>
              </w:rPr>
              <w:lastRenderedPageBreak/>
              <w:t>Yes — on request, subject to availability of a certified translation; the English version shall prevail for interpretation</w:t>
            </w:r>
          </w:p>
        </w:tc>
      </w:tr>
    </w:tbl>
    <w:p w14:paraId="1004E23E" w14:textId="77777777" w:rsidR="00194D56" w:rsidRPr="00194D56" w:rsidRDefault="00194D56" w:rsidP="00194D56">
      <w:pPr>
        <w:spacing w:after="120"/>
        <w:rPr>
          <w:rFonts w:ascii="Century Gothic" w:hAnsi="Century Gothic"/>
        </w:rPr>
      </w:pPr>
    </w:p>
    <w:p w14:paraId="266823B1" w14:textId="77777777" w:rsidR="00194D56" w:rsidRPr="00194D56" w:rsidRDefault="00194D56" w:rsidP="00194D56">
      <w:pPr>
        <w:spacing w:before="240" w:after="120"/>
        <w:rPr>
          <w:rFonts w:ascii="Century Gothic" w:hAnsi="Century Gothic"/>
          <w:b/>
          <w:bCs/>
        </w:rPr>
      </w:pPr>
    </w:p>
    <w:p w14:paraId="042DF580" w14:textId="77777777" w:rsidR="00194D56" w:rsidRPr="00194D56" w:rsidRDefault="00194D56" w:rsidP="00194D56">
      <w:pPr>
        <w:spacing w:before="240" w:after="120"/>
        <w:rPr>
          <w:rFonts w:ascii="Century Gothic" w:hAnsi="Century Gothic"/>
          <w:b/>
          <w:bCs/>
        </w:rPr>
      </w:pPr>
    </w:p>
    <w:p w14:paraId="722FEBD1" w14:textId="77777777" w:rsidR="00194D56" w:rsidRDefault="00194D56" w:rsidP="00194D56">
      <w:pPr>
        <w:spacing w:before="240" w:after="120"/>
        <w:rPr>
          <w:rFonts w:ascii="Century Gothic" w:hAnsi="Century Gothic"/>
          <w:b/>
          <w:bCs/>
        </w:rPr>
      </w:pPr>
    </w:p>
    <w:p w14:paraId="0D9B919B" w14:textId="77777777" w:rsidR="00194D56" w:rsidRDefault="00194D56" w:rsidP="00194D56">
      <w:pPr>
        <w:spacing w:before="240" w:after="120"/>
        <w:rPr>
          <w:rFonts w:ascii="Century Gothic" w:hAnsi="Century Gothic"/>
          <w:b/>
          <w:bCs/>
        </w:rPr>
      </w:pPr>
    </w:p>
    <w:p w14:paraId="03DFEAF9" w14:textId="77777777" w:rsidR="00194D56" w:rsidRDefault="00194D56" w:rsidP="00194D56">
      <w:pPr>
        <w:spacing w:before="240" w:after="120"/>
        <w:rPr>
          <w:rFonts w:ascii="Century Gothic" w:hAnsi="Century Gothic"/>
          <w:b/>
          <w:bCs/>
        </w:rPr>
      </w:pPr>
    </w:p>
    <w:p w14:paraId="58953C8C" w14:textId="77777777" w:rsidR="00194D56" w:rsidRDefault="00194D56" w:rsidP="00194D56">
      <w:pPr>
        <w:spacing w:before="240" w:after="120"/>
        <w:rPr>
          <w:rFonts w:ascii="Century Gothic" w:hAnsi="Century Gothic"/>
          <w:b/>
          <w:bCs/>
        </w:rPr>
      </w:pPr>
    </w:p>
    <w:p w14:paraId="7D4D2312" w14:textId="77777777" w:rsidR="00194D56" w:rsidRDefault="00194D56" w:rsidP="00194D56">
      <w:pPr>
        <w:spacing w:before="240" w:after="120"/>
        <w:rPr>
          <w:rFonts w:ascii="Century Gothic" w:hAnsi="Century Gothic"/>
          <w:b/>
          <w:bCs/>
        </w:rPr>
      </w:pPr>
    </w:p>
    <w:p w14:paraId="360C6BA2" w14:textId="77777777" w:rsidR="00194D56" w:rsidRDefault="00194D56" w:rsidP="00194D56">
      <w:pPr>
        <w:spacing w:before="240" w:after="120"/>
        <w:rPr>
          <w:rFonts w:ascii="Century Gothic" w:hAnsi="Century Gothic"/>
          <w:b/>
          <w:bCs/>
        </w:rPr>
      </w:pPr>
    </w:p>
    <w:p w14:paraId="68992CB0" w14:textId="77777777" w:rsidR="00194D56" w:rsidRDefault="00194D56" w:rsidP="00194D56">
      <w:pPr>
        <w:spacing w:before="240" w:after="120"/>
        <w:rPr>
          <w:rFonts w:ascii="Century Gothic" w:hAnsi="Century Gothic"/>
          <w:b/>
          <w:bCs/>
        </w:rPr>
      </w:pPr>
    </w:p>
    <w:p w14:paraId="58AD9647" w14:textId="77777777" w:rsidR="00194D56" w:rsidRDefault="00194D56" w:rsidP="00194D56">
      <w:pPr>
        <w:spacing w:before="240" w:after="120"/>
        <w:rPr>
          <w:rFonts w:ascii="Century Gothic" w:hAnsi="Century Gothic"/>
          <w:b/>
          <w:bCs/>
        </w:rPr>
      </w:pPr>
    </w:p>
    <w:p w14:paraId="2277D9B0" w14:textId="77777777" w:rsidR="00194D56" w:rsidRDefault="00194D56" w:rsidP="00194D56">
      <w:pPr>
        <w:spacing w:before="240" w:after="120"/>
        <w:rPr>
          <w:rFonts w:ascii="Century Gothic" w:hAnsi="Century Gothic"/>
          <w:b/>
          <w:bCs/>
        </w:rPr>
      </w:pPr>
    </w:p>
    <w:p w14:paraId="3A463B76" w14:textId="77777777" w:rsidR="00194D56" w:rsidRDefault="00194D56" w:rsidP="00194D56">
      <w:pPr>
        <w:spacing w:before="240" w:after="120"/>
        <w:rPr>
          <w:rFonts w:ascii="Century Gothic" w:hAnsi="Century Gothic"/>
          <w:b/>
          <w:bCs/>
        </w:rPr>
      </w:pPr>
    </w:p>
    <w:p w14:paraId="1C0EB8D8" w14:textId="77777777" w:rsidR="00194D56" w:rsidRDefault="00194D56" w:rsidP="00194D56">
      <w:pPr>
        <w:spacing w:before="240" w:after="120"/>
        <w:rPr>
          <w:rFonts w:ascii="Century Gothic" w:hAnsi="Century Gothic"/>
          <w:b/>
          <w:bCs/>
        </w:rPr>
      </w:pPr>
    </w:p>
    <w:p w14:paraId="5A3766AB" w14:textId="77777777" w:rsidR="00194D56" w:rsidRDefault="00194D56" w:rsidP="00194D56">
      <w:pPr>
        <w:spacing w:before="240" w:after="120"/>
        <w:rPr>
          <w:rFonts w:ascii="Century Gothic" w:hAnsi="Century Gothic"/>
          <w:b/>
          <w:bCs/>
        </w:rPr>
      </w:pPr>
    </w:p>
    <w:p w14:paraId="067E1C8E" w14:textId="77777777" w:rsidR="00194D56" w:rsidRDefault="00194D56" w:rsidP="00194D56">
      <w:pPr>
        <w:spacing w:before="240" w:after="120"/>
        <w:rPr>
          <w:rFonts w:ascii="Century Gothic" w:hAnsi="Century Gothic"/>
          <w:b/>
          <w:bCs/>
        </w:rPr>
      </w:pPr>
    </w:p>
    <w:p w14:paraId="1C3381A3" w14:textId="77777777" w:rsidR="00194D56" w:rsidRDefault="00194D56" w:rsidP="00194D56">
      <w:pPr>
        <w:spacing w:before="240" w:after="120"/>
        <w:rPr>
          <w:rFonts w:ascii="Century Gothic" w:hAnsi="Century Gothic"/>
          <w:b/>
          <w:bCs/>
        </w:rPr>
      </w:pPr>
    </w:p>
    <w:p w14:paraId="681C126A" w14:textId="77777777" w:rsidR="00194D56" w:rsidRDefault="00194D56" w:rsidP="00194D56">
      <w:pPr>
        <w:spacing w:before="240" w:after="120"/>
        <w:rPr>
          <w:rFonts w:ascii="Century Gothic" w:hAnsi="Century Gothic"/>
          <w:b/>
          <w:bCs/>
        </w:rPr>
      </w:pPr>
    </w:p>
    <w:p w14:paraId="1F9E00CC" w14:textId="77777777" w:rsidR="00194D56" w:rsidRDefault="00194D56" w:rsidP="00194D56">
      <w:pPr>
        <w:spacing w:before="240" w:after="120"/>
        <w:rPr>
          <w:rFonts w:ascii="Century Gothic" w:hAnsi="Century Gothic"/>
          <w:b/>
          <w:bCs/>
        </w:rPr>
      </w:pPr>
    </w:p>
    <w:p w14:paraId="61498497" w14:textId="77777777" w:rsidR="00194D56" w:rsidRDefault="00194D56" w:rsidP="00194D56">
      <w:pPr>
        <w:spacing w:before="240" w:after="120"/>
        <w:rPr>
          <w:rFonts w:ascii="Century Gothic" w:hAnsi="Century Gothic"/>
          <w:b/>
          <w:bCs/>
        </w:rPr>
      </w:pPr>
    </w:p>
    <w:p w14:paraId="63A64E0E" w14:textId="77777777" w:rsidR="00194D56" w:rsidRDefault="00194D56" w:rsidP="00194D56">
      <w:pPr>
        <w:spacing w:before="240" w:after="120"/>
        <w:rPr>
          <w:rFonts w:ascii="Century Gothic" w:hAnsi="Century Gothic"/>
          <w:b/>
          <w:bCs/>
        </w:rPr>
      </w:pPr>
    </w:p>
    <w:p w14:paraId="5FCD3118" w14:textId="77777777" w:rsidR="00194D56" w:rsidRDefault="00194D56" w:rsidP="00194D56">
      <w:pPr>
        <w:spacing w:before="240" w:after="120"/>
        <w:rPr>
          <w:rFonts w:ascii="Century Gothic" w:hAnsi="Century Gothic"/>
          <w:b/>
          <w:bCs/>
        </w:rPr>
      </w:pPr>
    </w:p>
    <w:p w14:paraId="27F6841A" w14:textId="77777777" w:rsidR="00194D56" w:rsidRDefault="00194D56" w:rsidP="00194D56">
      <w:pPr>
        <w:spacing w:before="240" w:after="120"/>
        <w:rPr>
          <w:rFonts w:ascii="Century Gothic" w:hAnsi="Century Gothic"/>
          <w:b/>
          <w:bCs/>
        </w:rPr>
      </w:pPr>
    </w:p>
    <w:p w14:paraId="4672213F" w14:textId="77777777" w:rsidR="00194D56" w:rsidRPr="00194D56" w:rsidRDefault="00194D56" w:rsidP="00194D56">
      <w:pPr>
        <w:spacing w:before="240" w:after="120"/>
        <w:rPr>
          <w:rFonts w:ascii="Century Gothic" w:hAnsi="Century Gothic"/>
          <w:b/>
          <w:bCs/>
        </w:rPr>
      </w:pPr>
    </w:p>
    <w:p w14:paraId="3376933C" w14:textId="77777777" w:rsidR="00194D56" w:rsidRPr="00194D56" w:rsidRDefault="00194D56" w:rsidP="00194D56">
      <w:pPr>
        <w:spacing w:before="240" w:after="120"/>
        <w:rPr>
          <w:rFonts w:ascii="Century Gothic" w:hAnsi="Century Gothic"/>
          <w:b/>
          <w:bCs/>
        </w:rPr>
      </w:pPr>
    </w:p>
    <w:p w14:paraId="66FB2442" w14:textId="77777777" w:rsidR="00194D56" w:rsidRPr="00194D56" w:rsidRDefault="00194D56" w:rsidP="00194D56">
      <w:pPr>
        <w:spacing w:before="240" w:after="120"/>
        <w:rPr>
          <w:rFonts w:ascii="Century Gothic" w:hAnsi="Century Gothic"/>
          <w:b/>
          <w:bCs/>
        </w:rPr>
      </w:pPr>
    </w:p>
    <w:p w14:paraId="4BAAF269" w14:textId="77777777" w:rsidR="00194D56" w:rsidRPr="00194D56" w:rsidRDefault="00194D56" w:rsidP="00194D56">
      <w:pPr>
        <w:spacing w:before="240" w:after="120"/>
        <w:rPr>
          <w:rFonts w:ascii="Century Gothic" w:hAnsi="Century Gothic"/>
        </w:rPr>
      </w:pPr>
      <w:r w:rsidRPr="00194D56">
        <w:rPr>
          <w:rFonts w:ascii="Century Gothic" w:hAnsi="Century Gothic"/>
          <w:b/>
          <w:bCs/>
        </w:rPr>
        <w:lastRenderedPageBreak/>
        <w:t>Annexure A to KFS — Illustrative Repayment / Amortisation Schedule</w:t>
      </w:r>
    </w:p>
    <w:p w14:paraId="78227856" w14:textId="77777777" w:rsidR="00194D56" w:rsidRPr="00194D56" w:rsidRDefault="00194D56" w:rsidP="00194D56">
      <w:pPr>
        <w:spacing w:after="120"/>
        <w:rPr>
          <w:rFonts w:ascii="Century Gothic" w:hAnsi="Century Gothic"/>
        </w:rPr>
      </w:pPr>
      <w:r w:rsidRPr="00194D56">
        <w:rPr>
          <w:rFonts w:ascii="Century Gothic" w:hAnsi="Century Gothic"/>
        </w:rPr>
        <w:t>For a bullet-repayment loan, the schedule below has a single row at maturity. For an EMI/instalment loan, one row is added per instalment, in accordance with the Instalment Start Date and Repayment Frequency in Schedule 2.</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1380"/>
        <w:gridCol w:w="1694"/>
        <w:gridCol w:w="1191"/>
        <w:gridCol w:w="1068"/>
        <w:gridCol w:w="1364"/>
        <w:gridCol w:w="1598"/>
      </w:tblGrid>
      <w:tr w:rsidR="00194D56" w:rsidRPr="00194D56" w14:paraId="65525287" w14:textId="77777777" w:rsidTr="005F304D">
        <w:trPr>
          <w:tblHeader/>
        </w:trPr>
        <w:tc>
          <w:tcPr>
            <w:tcW w:w="0" w:type="auto"/>
            <w:shd w:val="clear" w:color="auto" w:fill="E7E6E6"/>
            <w:tcMar>
              <w:top w:w="80" w:type="dxa"/>
              <w:left w:w="100" w:type="dxa"/>
              <w:bottom w:w="80" w:type="dxa"/>
              <w:right w:w="100" w:type="dxa"/>
            </w:tcMar>
            <w:vAlign w:val="center"/>
          </w:tcPr>
          <w:p w14:paraId="5D6F8569" w14:textId="77777777" w:rsidR="00194D56" w:rsidRPr="00194D56" w:rsidRDefault="00194D56" w:rsidP="005F304D">
            <w:pPr>
              <w:rPr>
                <w:rFonts w:ascii="Century Gothic" w:hAnsi="Century Gothic"/>
              </w:rPr>
            </w:pPr>
            <w:r w:rsidRPr="00194D56">
              <w:rPr>
                <w:rFonts w:ascii="Century Gothic" w:hAnsi="Century Gothic"/>
              </w:rPr>
              <w:t>Instalment No.</w:t>
            </w:r>
          </w:p>
        </w:tc>
        <w:tc>
          <w:tcPr>
            <w:tcW w:w="0" w:type="auto"/>
            <w:shd w:val="clear" w:color="auto" w:fill="E7E6E6"/>
            <w:tcMar>
              <w:top w:w="80" w:type="dxa"/>
              <w:left w:w="100" w:type="dxa"/>
              <w:bottom w:w="80" w:type="dxa"/>
              <w:right w:w="100" w:type="dxa"/>
            </w:tcMar>
            <w:vAlign w:val="center"/>
          </w:tcPr>
          <w:p w14:paraId="1A5DE4E3" w14:textId="77777777" w:rsidR="00194D56" w:rsidRPr="00194D56" w:rsidRDefault="00194D56" w:rsidP="005F304D">
            <w:pPr>
              <w:rPr>
                <w:rFonts w:ascii="Century Gothic" w:hAnsi="Century Gothic"/>
              </w:rPr>
            </w:pPr>
            <w:r w:rsidRPr="00194D56">
              <w:rPr>
                <w:rFonts w:ascii="Century Gothic" w:hAnsi="Century Gothic"/>
              </w:rPr>
              <w:t>Due Date</w:t>
            </w:r>
          </w:p>
        </w:tc>
        <w:tc>
          <w:tcPr>
            <w:tcW w:w="0" w:type="auto"/>
            <w:shd w:val="clear" w:color="auto" w:fill="E7E6E6"/>
            <w:tcMar>
              <w:top w:w="80" w:type="dxa"/>
              <w:left w:w="100" w:type="dxa"/>
              <w:bottom w:w="80" w:type="dxa"/>
              <w:right w:w="100" w:type="dxa"/>
            </w:tcMar>
            <w:vAlign w:val="center"/>
          </w:tcPr>
          <w:p w14:paraId="1F22A6D8" w14:textId="77777777" w:rsidR="00194D56" w:rsidRPr="00194D56" w:rsidRDefault="00194D56" w:rsidP="005F304D">
            <w:pPr>
              <w:rPr>
                <w:rFonts w:ascii="Century Gothic" w:hAnsi="Century Gothic"/>
              </w:rPr>
            </w:pPr>
            <w:r w:rsidRPr="00194D56">
              <w:rPr>
                <w:rFonts w:ascii="Century Gothic" w:hAnsi="Century Gothic"/>
              </w:rPr>
              <w:t>Opening Principal (</w:t>
            </w:r>
            <w:r w:rsidRPr="00194D56">
              <w:rPr>
                <w:rFonts w:ascii="Arial" w:hAnsi="Arial" w:cs="Arial"/>
              </w:rPr>
              <w:t>₹</w:t>
            </w:r>
            <w:r w:rsidRPr="00194D56">
              <w:rPr>
                <w:rFonts w:ascii="Century Gothic" w:hAnsi="Century Gothic"/>
              </w:rPr>
              <w:t>)</w:t>
            </w:r>
          </w:p>
        </w:tc>
        <w:tc>
          <w:tcPr>
            <w:tcW w:w="0" w:type="auto"/>
            <w:shd w:val="clear" w:color="auto" w:fill="E7E6E6"/>
            <w:tcMar>
              <w:top w:w="80" w:type="dxa"/>
              <w:left w:w="100" w:type="dxa"/>
              <w:bottom w:w="80" w:type="dxa"/>
              <w:right w:w="100" w:type="dxa"/>
            </w:tcMar>
            <w:vAlign w:val="center"/>
          </w:tcPr>
          <w:p w14:paraId="0F675FCC" w14:textId="77777777" w:rsidR="00194D56" w:rsidRPr="00194D56" w:rsidRDefault="00194D56" w:rsidP="005F304D">
            <w:pPr>
              <w:rPr>
                <w:rFonts w:ascii="Century Gothic" w:hAnsi="Century Gothic"/>
              </w:rPr>
            </w:pPr>
            <w:r w:rsidRPr="00194D56">
              <w:rPr>
                <w:rFonts w:ascii="Century Gothic" w:hAnsi="Century Gothic"/>
              </w:rPr>
              <w:t>Principal (</w:t>
            </w:r>
            <w:r w:rsidRPr="00194D56">
              <w:rPr>
                <w:rFonts w:ascii="Arial" w:hAnsi="Arial" w:cs="Arial"/>
              </w:rPr>
              <w:t>₹</w:t>
            </w:r>
            <w:r w:rsidRPr="00194D56">
              <w:rPr>
                <w:rFonts w:ascii="Century Gothic" w:hAnsi="Century Gothic"/>
              </w:rPr>
              <w:t>)</w:t>
            </w:r>
          </w:p>
        </w:tc>
        <w:tc>
          <w:tcPr>
            <w:tcW w:w="0" w:type="auto"/>
            <w:shd w:val="clear" w:color="auto" w:fill="E7E6E6"/>
            <w:tcMar>
              <w:top w:w="80" w:type="dxa"/>
              <w:left w:w="100" w:type="dxa"/>
              <w:bottom w:w="80" w:type="dxa"/>
              <w:right w:w="100" w:type="dxa"/>
            </w:tcMar>
            <w:vAlign w:val="center"/>
          </w:tcPr>
          <w:p w14:paraId="0BD2D8D9" w14:textId="77777777" w:rsidR="00194D56" w:rsidRPr="00194D56" w:rsidRDefault="00194D56" w:rsidP="005F304D">
            <w:pPr>
              <w:rPr>
                <w:rFonts w:ascii="Century Gothic" w:hAnsi="Century Gothic"/>
              </w:rPr>
            </w:pPr>
            <w:r w:rsidRPr="00194D56">
              <w:rPr>
                <w:rFonts w:ascii="Century Gothic" w:hAnsi="Century Gothic"/>
              </w:rPr>
              <w:t>Interest (</w:t>
            </w:r>
            <w:r w:rsidRPr="00194D56">
              <w:rPr>
                <w:rFonts w:ascii="Arial" w:hAnsi="Arial" w:cs="Arial"/>
              </w:rPr>
              <w:t>₹</w:t>
            </w:r>
            <w:r w:rsidRPr="00194D56">
              <w:rPr>
                <w:rFonts w:ascii="Century Gothic" w:hAnsi="Century Gothic"/>
              </w:rPr>
              <w:t>)</w:t>
            </w:r>
          </w:p>
        </w:tc>
        <w:tc>
          <w:tcPr>
            <w:tcW w:w="0" w:type="auto"/>
            <w:shd w:val="clear" w:color="auto" w:fill="E7E6E6"/>
            <w:tcMar>
              <w:top w:w="80" w:type="dxa"/>
              <w:left w:w="100" w:type="dxa"/>
              <w:bottom w:w="80" w:type="dxa"/>
              <w:right w:w="100" w:type="dxa"/>
            </w:tcMar>
            <w:vAlign w:val="center"/>
          </w:tcPr>
          <w:p w14:paraId="32D5B81A" w14:textId="77777777" w:rsidR="00194D56" w:rsidRPr="00194D56" w:rsidRDefault="00194D56" w:rsidP="005F304D">
            <w:pPr>
              <w:rPr>
                <w:rFonts w:ascii="Century Gothic" w:hAnsi="Century Gothic"/>
              </w:rPr>
            </w:pPr>
            <w:r w:rsidRPr="00194D56">
              <w:rPr>
                <w:rFonts w:ascii="Century Gothic" w:hAnsi="Century Gothic"/>
              </w:rPr>
              <w:t>Instalment (</w:t>
            </w:r>
            <w:r w:rsidRPr="00194D56">
              <w:rPr>
                <w:rFonts w:ascii="Arial" w:hAnsi="Arial" w:cs="Arial"/>
              </w:rPr>
              <w:t>₹</w:t>
            </w:r>
            <w:r w:rsidRPr="00194D56">
              <w:rPr>
                <w:rFonts w:ascii="Century Gothic" w:hAnsi="Century Gothic"/>
              </w:rPr>
              <w:t>)</w:t>
            </w:r>
          </w:p>
        </w:tc>
        <w:tc>
          <w:tcPr>
            <w:tcW w:w="0" w:type="auto"/>
            <w:shd w:val="clear" w:color="auto" w:fill="E7E6E6"/>
            <w:tcMar>
              <w:top w:w="80" w:type="dxa"/>
              <w:left w:w="100" w:type="dxa"/>
              <w:bottom w:w="80" w:type="dxa"/>
              <w:right w:w="100" w:type="dxa"/>
            </w:tcMar>
            <w:vAlign w:val="center"/>
          </w:tcPr>
          <w:p w14:paraId="4C048AEC" w14:textId="77777777" w:rsidR="00194D56" w:rsidRPr="00194D56" w:rsidRDefault="00194D56" w:rsidP="005F304D">
            <w:pPr>
              <w:rPr>
                <w:rFonts w:ascii="Century Gothic" w:hAnsi="Century Gothic"/>
              </w:rPr>
            </w:pPr>
            <w:r w:rsidRPr="00194D56">
              <w:rPr>
                <w:rFonts w:ascii="Century Gothic" w:hAnsi="Century Gothic"/>
              </w:rPr>
              <w:t>Closing Principal (</w:t>
            </w:r>
            <w:r w:rsidRPr="00194D56">
              <w:rPr>
                <w:rFonts w:ascii="Arial" w:hAnsi="Arial" w:cs="Arial"/>
              </w:rPr>
              <w:t>₹</w:t>
            </w:r>
            <w:r w:rsidRPr="00194D56">
              <w:rPr>
                <w:rFonts w:ascii="Century Gothic" w:hAnsi="Century Gothic"/>
              </w:rPr>
              <w:t>)</w:t>
            </w:r>
          </w:p>
        </w:tc>
      </w:tr>
      <w:tr w:rsidR="00194D56" w:rsidRPr="00194D56" w14:paraId="2167C108" w14:textId="77777777" w:rsidTr="005F304D">
        <w:tc>
          <w:tcPr>
            <w:tcW w:w="0" w:type="auto"/>
            <w:tcMar>
              <w:top w:w="80" w:type="dxa"/>
              <w:left w:w="100" w:type="dxa"/>
              <w:bottom w:w="80" w:type="dxa"/>
              <w:right w:w="100" w:type="dxa"/>
            </w:tcMar>
            <w:vAlign w:val="center"/>
          </w:tcPr>
          <w:p w14:paraId="2234FA3C" w14:textId="77777777" w:rsidR="00194D56" w:rsidRPr="00194D56" w:rsidRDefault="00194D56" w:rsidP="005F304D">
            <w:pPr>
              <w:rPr>
                <w:rFonts w:ascii="Century Gothic" w:hAnsi="Century Gothic"/>
              </w:rPr>
            </w:pPr>
            <w:r w:rsidRPr="00194D56">
              <w:rPr>
                <w:rFonts w:ascii="Century Gothic" w:hAnsi="Century Gothic"/>
              </w:rPr>
              <w:t>1</w:t>
            </w:r>
          </w:p>
        </w:tc>
        <w:tc>
          <w:tcPr>
            <w:tcW w:w="0" w:type="auto"/>
            <w:tcMar>
              <w:top w:w="80" w:type="dxa"/>
              <w:left w:w="100" w:type="dxa"/>
              <w:bottom w:w="80" w:type="dxa"/>
              <w:right w:w="100" w:type="dxa"/>
            </w:tcMar>
            <w:vAlign w:val="center"/>
          </w:tcPr>
          <w:p w14:paraId="65708691" w14:textId="77777777" w:rsidR="00194D56" w:rsidRPr="00194D56" w:rsidRDefault="00194D56" w:rsidP="005F304D">
            <w:pPr>
              <w:rPr>
                <w:rFonts w:ascii="Century Gothic" w:hAnsi="Century Gothic"/>
              </w:rPr>
            </w:pPr>
            <w:r w:rsidRPr="00194D56">
              <w:rPr>
                <w:rFonts w:ascii="Century Gothic" w:hAnsi="Century Gothic"/>
              </w:rPr>
              <w:t>[Due date]</w:t>
            </w:r>
          </w:p>
        </w:tc>
        <w:tc>
          <w:tcPr>
            <w:tcW w:w="0" w:type="auto"/>
            <w:tcMar>
              <w:top w:w="80" w:type="dxa"/>
              <w:left w:w="100" w:type="dxa"/>
              <w:bottom w:w="80" w:type="dxa"/>
              <w:right w:w="100" w:type="dxa"/>
            </w:tcMar>
            <w:vAlign w:val="center"/>
          </w:tcPr>
          <w:p w14:paraId="28E7606A"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4F6A8006"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43BE44E4"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7565A914"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581464B1" w14:textId="77777777" w:rsidR="00194D56" w:rsidRPr="00194D56" w:rsidRDefault="00194D56" w:rsidP="005F304D">
            <w:pPr>
              <w:rPr>
                <w:rFonts w:ascii="Century Gothic" w:hAnsi="Century Gothic"/>
              </w:rPr>
            </w:pPr>
            <w:r w:rsidRPr="00194D56">
              <w:rPr>
                <w:rFonts w:ascii="Century Gothic" w:hAnsi="Century Gothic"/>
              </w:rPr>
              <w:t>[●]</w:t>
            </w:r>
          </w:p>
        </w:tc>
      </w:tr>
      <w:tr w:rsidR="00194D56" w:rsidRPr="00194D56" w14:paraId="4B2FD44B" w14:textId="77777777" w:rsidTr="005F304D">
        <w:tc>
          <w:tcPr>
            <w:tcW w:w="0" w:type="auto"/>
            <w:tcMar>
              <w:top w:w="80" w:type="dxa"/>
              <w:left w:w="100" w:type="dxa"/>
              <w:bottom w:w="80" w:type="dxa"/>
              <w:right w:w="100" w:type="dxa"/>
            </w:tcMar>
            <w:vAlign w:val="center"/>
          </w:tcPr>
          <w:p w14:paraId="24650482"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526AB655"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62E1C32D"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0A098F8F"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2BD51E3E"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29F5FA54"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5C913F22" w14:textId="77777777" w:rsidR="00194D56" w:rsidRPr="00194D56" w:rsidRDefault="00194D56" w:rsidP="005F304D">
            <w:pPr>
              <w:rPr>
                <w:rFonts w:ascii="Century Gothic" w:hAnsi="Century Gothic"/>
              </w:rPr>
            </w:pPr>
            <w:r w:rsidRPr="00194D56">
              <w:rPr>
                <w:rFonts w:ascii="Century Gothic" w:hAnsi="Century Gothic"/>
              </w:rPr>
              <w:t>…</w:t>
            </w:r>
          </w:p>
        </w:tc>
      </w:tr>
      <w:tr w:rsidR="00194D56" w:rsidRPr="00194D56" w14:paraId="7BAF6AAA" w14:textId="77777777" w:rsidTr="005F304D">
        <w:tc>
          <w:tcPr>
            <w:tcW w:w="0" w:type="auto"/>
            <w:tcMar>
              <w:top w:w="80" w:type="dxa"/>
              <w:left w:w="100" w:type="dxa"/>
              <w:bottom w:w="80" w:type="dxa"/>
              <w:right w:w="100" w:type="dxa"/>
            </w:tcMar>
            <w:vAlign w:val="center"/>
          </w:tcPr>
          <w:p w14:paraId="04F00C07" w14:textId="77777777" w:rsidR="00194D56" w:rsidRPr="00194D56" w:rsidRDefault="00194D56" w:rsidP="005F304D">
            <w:pPr>
              <w:rPr>
                <w:rFonts w:ascii="Century Gothic" w:hAnsi="Century Gothic"/>
              </w:rPr>
            </w:pPr>
            <w:r w:rsidRPr="00194D56">
              <w:rPr>
                <w:rFonts w:ascii="Century Gothic" w:hAnsi="Century Gothic"/>
              </w:rPr>
              <w:t>Final</w:t>
            </w:r>
          </w:p>
        </w:tc>
        <w:tc>
          <w:tcPr>
            <w:tcW w:w="0" w:type="auto"/>
            <w:tcMar>
              <w:top w:w="80" w:type="dxa"/>
              <w:left w:w="100" w:type="dxa"/>
              <w:bottom w:w="80" w:type="dxa"/>
              <w:right w:w="100" w:type="dxa"/>
            </w:tcMar>
            <w:vAlign w:val="center"/>
          </w:tcPr>
          <w:p w14:paraId="080A26AA" w14:textId="77777777" w:rsidR="00194D56" w:rsidRPr="00194D56" w:rsidRDefault="00194D56" w:rsidP="005F304D">
            <w:pPr>
              <w:rPr>
                <w:rFonts w:ascii="Century Gothic" w:hAnsi="Century Gothic"/>
              </w:rPr>
            </w:pPr>
            <w:r w:rsidRPr="00194D56">
              <w:rPr>
                <w:rFonts w:ascii="Century Gothic" w:hAnsi="Century Gothic"/>
              </w:rPr>
              <w:t>[Maturity Date]</w:t>
            </w:r>
          </w:p>
        </w:tc>
        <w:tc>
          <w:tcPr>
            <w:tcW w:w="0" w:type="auto"/>
            <w:tcMar>
              <w:top w:w="80" w:type="dxa"/>
              <w:left w:w="100" w:type="dxa"/>
              <w:bottom w:w="80" w:type="dxa"/>
              <w:right w:w="100" w:type="dxa"/>
            </w:tcMar>
            <w:vAlign w:val="center"/>
          </w:tcPr>
          <w:p w14:paraId="0879EB21"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483DFA46"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0CB72C7E"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6A32A82D" w14:textId="77777777" w:rsidR="00194D56" w:rsidRPr="00194D56" w:rsidRDefault="00194D56" w:rsidP="005F304D">
            <w:pPr>
              <w:rPr>
                <w:rFonts w:ascii="Century Gothic" w:hAnsi="Century Gothic"/>
              </w:rPr>
            </w:pPr>
            <w:r w:rsidRPr="00194D56">
              <w:rPr>
                <w:rFonts w:ascii="Century Gothic" w:hAnsi="Century Gothic"/>
              </w:rPr>
              <w:t>[●]</w:t>
            </w:r>
          </w:p>
        </w:tc>
        <w:tc>
          <w:tcPr>
            <w:tcW w:w="0" w:type="auto"/>
            <w:tcMar>
              <w:top w:w="80" w:type="dxa"/>
              <w:left w:w="100" w:type="dxa"/>
              <w:bottom w:w="80" w:type="dxa"/>
              <w:right w:w="100" w:type="dxa"/>
            </w:tcMar>
            <w:vAlign w:val="center"/>
          </w:tcPr>
          <w:p w14:paraId="346AAE59" w14:textId="77777777" w:rsidR="00194D56" w:rsidRPr="00194D56" w:rsidRDefault="00194D56" w:rsidP="005F304D">
            <w:pPr>
              <w:rPr>
                <w:rFonts w:ascii="Century Gothic" w:hAnsi="Century Gothic"/>
              </w:rPr>
            </w:pPr>
            <w:r w:rsidRPr="00194D56">
              <w:rPr>
                <w:rFonts w:ascii="Century Gothic" w:hAnsi="Century Gothic"/>
              </w:rPr>
              <w:t>0.00</w:t>
            </w:r>
          </w:p>
        </w:tc>
      </w:tr>
    </w:tbl>
    <w:p w14:paraId="139BEFE6" w14:textId="77777777" w:rsidR="00194D56" w:rsidRPr="00194D56" w:rsidRDefault="00194D56" w:rsidP="00194D56">
      <w:pPr>
        <w:rPr>
          <w:rFonts w:ascii="Century Gothic" w:hAnsi="Century Gothic"/>
        </w:rPr>
      </w:pPr>
    </w:p>
    <w:p w14:paraId="0C47C697" w14:textId="77777777" w:rsidR="00194D56" w:rsidRDefault="00194D56" w:rsidP="008738F8">
      <w:pPr>
        <w:spacing w:after="120"/>
        <w:jc w:val="both"/>
        <w:rPr>
          <w:rFonts w:ascii="Century Gothic" w:hAnsi="Century Gothic"/>
        </w:rPr>
      </w:pPr>
    </w:p>
    <w:p w14:paraId="70FAEF10" w14:textId="77777777" w:rsidR="00194D56" w:rsidRDefault="00194D56" w:rsidP="008738F8">
      <w:pPr>
        <w:spacing w:after="120"/>
        <w:jc w:val="both"/>
        <w:rPr>
          <w:rFonts w:ascii="Century Gothic" w:hAnsi="Century Gothic"/>
        </w:rPr>
      </w:pPr>
    </w:p>
    <w:p w14:paraId="7D232F96" w14:textId="77777777" w:rsidR="00194D56" w:rsidRDefault="00194D56" w:rsidP="008738F8">
      <w:pPr>
        <w:spacing w:after="120"/>
        <w:jc w:val="both"/>
        <w:rPr>
          <w:rFonts w:ascii="Century Gothic" w:hAnsi="Century Gothic"/>
        </w:rPr>
      </w:pPr>
    </w:p>
    <w:p w14:paraId="03187E6B" w14:textId="77777777" w:rsidR="00194D56" w:rsidRDefault="00194D56" w:rsidP="008738F8">
      <w:pPr>
        <w:spacing w:after="120"/>
        <w:jc w:val="both"/>
        <w:rPr>
          <w:rFonts w:ascii="Century Gothic" w:hAnsi="Century Gothic"/>
        </w:rPr>
      </w:pPr>
    </w:p>
    <w:p w14:paraId="3BE496D4" w14:textId="77777777" w:rsidR="00194D56" w:rsidRDefault="00194D56" w:rsidP="008738F8">
      <w:pPr>
        <w:spacing w:after="120"/>
        <w:jc w:val="both"/>
        <w:rPr>
          <w:rFonts w:ascii="Century Gothic" w:hAnsi="Century Gothic"/>
        </w:rPr>
      </w:pPr>
    </w:p>
    <w:p w14:paraId="4C6256FD" w14:textId="77777777" w:rsidR="00194D56" w:rsidRDefault="00194D56" w:rsidP="008738F8">
      <w:pPr>
        <w:spacing w:after="120"/>
        <w:jc w:val="both"/>
        <w:rPr>
          <w:rFonts w:ascii="Century Gothic" w:hAnsi="Century Gothic"/>
        </w:rPr>
      </w:pPr>
    </w:p>
    <w:p w14:paraId="44BE17B6" w14:textId="77777777" w:rsidR="00194D56" w:rsidRDefault="00194D56" w:rsidP="008738F8">
      <w:pPr>
        <w:spacing w:after="120"/>
        <w:jc w:val="both"/>
        <w:rPr>
          <w:rFonts w:ascii="Century Gothic" w:hAnsi="Century Gothic"/>
        </w:rPr>
      </w:pPr>
    </w:p>
    <w:p w14:paraId="6768D15D" w14:textId="77777777" w:rsidR="00194D56" w:rsidRDefault="00194D56" w:rsidP="008738F8">
      <w:pPr>
        <w:spacing w:after="120"/>
        <w:jc w:val="both"/>
        <w:rPr>
          <w:rFonts w:ascii="Century Gothic" w:hAnsi="Century Gothic"/>
        </w:rPr>
      </w:pPr>
    </w:p>
    <w:p w14:paraId="71C498FB" w14:textId="77777777" w:rsidR="00194D56" w:rsidRDefault="00194D56" w:rsidP="008738F8">
      <w:pPr>
        <w:spacing w:after="120"/>
        <w:jc w:val="both"/>
        <w:rPr>
          <w:rFonts w:ascii="Century Gothic" w:hAnsi="Century Gothic"/>
        </w:rPr>
      </w:pPr>
    </w:p>
    <w:p w14:paraId="5F828728" w14:textId="77777777" w:rsidR="00194D56" w:rsidRDefault="00194D56" w:rsidP="008738F8">
      <w:pPr>
        <w:spacing w:after="120"/>
        <w:jc w:val="both"/>
        <w:rPr>
          <w:rFonts w:ascii="Century Gothic" w:hAnsi="Century Gothic"/>
        </w:rPr>
      </w:pPr>
    </w:p>
    <w:p w14:paraId="563AEADB" w14:textId="77777777" w:rsidR="00194D56" w:rsidRDefault="00194D56" w:rsidP="008738F8">
      <w:pPr>
        <w:spacing w:after="120"/>
        <w:jc w:val="both"/>
        <w:rPr>
          <w:rFonts w:ascii="Century Gothic" w:hAnsi="Century Gothic"/>
        </w:rPr>
      </w:pPr>
    </w:p>
    <w:p w14:paraId="0E352FE8" w14:textId="77777777" w:rsidR="00194D56" w:rsidRDefault="00194D56" w:rsidP="008738F8">
      <w:pPr>
        <w:spacing w:after="120"/>
        <w:jc w:val="both"/>
        <w:rPr>
          <w:rFonts w:ascii="Century Gothic" w:hAnsi="Century Gothic"/>
        </w:rPr>
      </w:pPr>
    </w:p>
    <w:p w14:paraId="04DD16C3" w14:textId="77777777" w:rsidR="00194D56" w:rsidRDefault="00194D56" w:rsidP="008738F8">
      <w:pPr>
        <w:spacing w:after="120"/>
        <w:jc w:val="both"/>
        <w:rPr>
          <w:rFonts w:ascii="Century Gothic" w:hAnsi="Century Gothic"/>
        </w:rPr>
      </w:pPr>
    </w:p>
    <w:p w14:paraId="285DC985" w14:textId="77777777" w:rsidR="00194D56" w:rsidRDefault="00194D56" w:rsidP="008738F8">
      <w:pPr>
        <w:spacing w:after="120"/>
        <w:jc w:val="both"/>
        <w:rPr>
          <w:rFonts w:ascii="Century Gothic" w:hAnsi="Century Gothic"/>
        </w:rPr>
      </w:pPr>
    </w:p>
    <w:p w14:paraId="3806FC79" w14:textId="77777777" w:rsidR="00194D56" w:rsidRDefault="00194D56" w:rsidP="008738F8">
      <w:pPr>
        <w:spacing w:after="120"/>
        <w:jc w:val="both"/>
        <w:rPr>
          <w:rFonts w:ascii="Century Gothic" w:hAnsi="Century Gothic"/>
        </w:rPr>
      </w:pPr>
    </w:p>
    <w:p w14:paraId="382DCF2C" w14:textId="77777777" w:rsidR="00194D56" w:rsidRDefault="00194D56" w:rsidP="008738F8">
      <w:pPr>
        <w:spacing w:after="120"/>
        <w:jc w:val="both"/>
        <w:rPr>
          <w:rFonts w:ascii="Century Gothic" w:hAnsi="Century Gothic"/>
        </w:rPr>
      </w:pPr>
    </w:p>
    <w:p w14:paraId="2ED931D9" w14:textId="77777777" w:rsidR="00194D56" w:rsidRDefault="00194D56" w:rsidP="008738F8">
      <w:pPr>
        <w:spacing w:after="120"/>
        <w:jc w:val="both"/>
        <w:rPr>
          <w:rFonts w:ascii="Century Gothic" w:hAnsi="Century Gothic"/>
        </w:rPr>
      </w:pPr>
    </w:p>
    <w:p w14:paraId="66250458" w14:textId="77777777" w:rsidR="00194D56" w:rsidRDefault="00194D56" w:rsidP="008738F8">
      <w:pPr>
        <w:spacing w:after="120"/>
        <w:jc w:val="both"/>
        <w:rPr>
          <w:rFonts w:ascii="Century Gothic" w:hAnsi="Century Gothic"/>
        </w:rPr>
      </w:pPr>
    </w:p>
    <w:p w14:paraId="596A8147" w14:textId="77777777" w:rsidR="00194D56" w:rsidRDefault="00194D56" w:rsidP="008738F8">
      <w:pPr>
        <w:spacing w:after="120"/>
        <w:jc w:val="both"/>
        <w:rPr>
          <w:rFonts w:ascii="Century Gothic" w:hAnsi="Century Gothic"/>
        </w:rPr>
      </w:pPr>
    </w:p>
    <w:p w14:paraId="04120AC9" w14:textId="77777777" w:rsidR="00194D56" w:rsidRDefault="00194D56" w:rsidP="008738F8">
      <w:pPr>
        <w:spacing w:after="120"/>
        <w:jc w:val="both"/>
        <w:rPr>
          <w:rFonts w:ascii="Century Gothic" w:hAnsi="Century Gothic"/>
        </w:rPr>
      </w:pPr>
    </w:p>
    <w:p w14:paraId="4F90F05C" w14:textId="77777777" w:rsidR="00194D56" w:rsidRDefault="00194D56" w:rsidP="008738F8">
      <w:pPr>
        <w:spacing w:after="120"/>
        <w:jc w:val="both"/>
        <w:rPr>
          <w:rFonts w:ascii="Century Gothic" w:hAnsi="Century Gothic"/>
        </w:rPr>
      </w:pPr>
    </w:p>
    <w:p w14:paraId="70E44F2A" w14:textId="77777777" w:rsidR="00194D56" w:rsidRDefault="00194D56" w:rsidP="008738F8">
      <w:pPr>
        <w:spacing w:after="120"/>
        <w:jc w:val="both"/>
        <w:rPr>
          <w:rFonts w:ascii="Century Gothic" w:hAnsi="Century Gothic"/>
        </w:rPr>
      </w:pPr>
    </w:p>
    <w:p w14:paraId="715640EC" w14:textId="77777777" w:rsidR="00194D56" w:rsidRDefault="00194D56" w:rsidP="008738F8">
      <w:pPr>
        <w:spacing w:after="120"/>
        <w:jc w:val="both"/>
        <w:rPr>
          <w:rFonts w:ascii="Century Gothic" w:hAnsi="Century Gothic"/>
        </w:rPr>
      </w:pPr>
    </w:p>
    <w:p w14:paraId="1055ADCC" w14:textId="77777777" w:rsidR="00194D56" w:rsidRDefault="00194D56" w:rsidP="008738F8">
      <w:pPr>
        <w:spacing w:after="120"/>
        <w:jc w:val="both"/>
        <w:rPr>
          <w:rFonts w:ascii="Century Gothic" w:hAnsi="Century Gothic"/>
        </w:rPr>
      </w:pPr>
    </w:p>
    <w:p w14:paraId="103EEDD4" w14:textId="77777777" w:rsidR="00194D56" w:rsidRDefault="00194D56" w:rsidP="008738F8">
      <w:pPr>
        <w:spacing w:after="120"/>
        <w:jc w:val="both"/>
        <w:rPr>
          <w:rFonts w:ascii="Century Gothic" w:hAnsi="Century Gothic"/>
        </w:rPr>
      </w:pPr>
    </w:p>
    <w:p w14:paraId="1C560D82" w14:textId="77777777" w:rsidR="00194D56" w:rsidRDefault="00194D56" w:rsidP="008738F8">
      <w:pPr>
        <w:spacing w:after="120"/>
        <w:jc w:val="both"/>
        <w:rPr>
          <w:rFonts w:ascii="Century Gothic" w:hAnsi="Century Gothic"/>
        </w:rPr>
      </w:pPr>
    </w:p>
    <w:p w14:paraId="3BA6DE95" w14:textId="77777777" w:rsidR="00194D56" w:rsidRDefault="00194D56" w:rsidP="008738F8">
      <w:pPr>
        <w:spacing w:after="120"/>
        <w:jc w:val="both"/>
        <w:rPr>
          <w:rFonts w:ascii="Century Gothic" w:hAnsi="Century Gothic"/>
        </w:rPr>
      </w:pPr>
    </w:p>
    <w:p w14:paraId="5904C91A" w14:textId="77777777" w:rsidR="00194D56" w:rsidRDefault="00194D56" w:rsidP="008738F8">
      <w:pPr>
        <w:spacing w:after="120"/>
        <w:jc w:val="both"/>
        <w:rPr>
          <w:rFonts w:ascii="Century Gothic" w:hAnsi="Century Gothic"/>
        </w:rPr>
      </w:pPr>
    </w:p>
    <w:p w14:paraId="62EE100C" w14:textId="41DB2D81" w:rsidR="00194D56" w:rsidRDefault="00194D56" w:rsidP="00194D56">
      <w:pPr>
        <w:spacing w:after="200"/>
        <w:jc w:val="center"/>
        <w:rPr>
          <w:rFonts w:ascii="Century Gothic" w:hAnsi="Century Gothic"/>
        </w:rPr>
      </w:pPr>
      <w:r>
        <w:rPr>
          <w:rFonts w:ascii="Century Gothic" w:hAnsi="Century Gothic"/>
          <w:b/>
          <w:bCs/>
          <w:sz w:val="28"/>
          <w:szCs w:val="28"/>
        </w:rPr>
        <w:lastRenderedPageBreak/>
        <w:t>ANNEXURE B</w:t>
      </w:r>
    </w:p>
    <w:p w14:paraId="61EA894E" w14:textId="77777777" w:rsidR="00194D56" w:rsidRDefault="00194D56" w:rsidP="00194D56">
      <w:pPr>
        <w:spacing w:after="200"/>
        <w:jc w:val="center"/>
        <w:rPr>
          <w:rFonts w:ascii="Century Gothic" w:hAnsi="Century Gothic"/>
        </w:rPr>
      </w:pPr>
      <w:r>
        <w:rPr>
          <w:rFonts w:ascii="Century Gothic" w:hAnsi="Century Gothic"/>
          <w:b/>
          <w:bCs/>
        </w:rPr>
        <w:t>DEED OF GUARANTEE, AND SECURITY DOCUMENT TEMPLATES REFERRED TO IN CLAUSE 7</w:t>
      </w:r>
    </w:p>
    <w:p w14:paraId="7DA25338" w14:textId="77777777" w:rsidR="00194D56" w:rsidRDefault="00194D56" w:rsidP="00194D56">
      <w:pPr>
        <w:rPr>
          <w:rFonts w:ascii="Century Gothic" w:hAnsi="Century Gothic"/>
        </w:rPr>
      </w:pPr>
      <w:r>
        <w:rPr>
          <w:rFonts w:ascii="Century Gothic" w:hAnsi="Century Gothic"/>
        </w:rPr>
        <w:br w:type="page"/>
      </w:r>
    </w:p>
    <w:p w14:paraId="575F7C09" w14:textId="77777777" w:rsidR="00194D56" w:rsidRDefault="00194D56" w:rsidP="00194D56">
      <w:pPr>
        <w:spacing w:after="200"/>
        <w:jc w:val="center"/>
        <w:rPr>
          <w:rFonts w:ascii="Century Gothic" w:hAnsi="Century Gothic"/>
        </w:rPr>
      </w:pPr>
      <w:r>
        <w:rPr>
          <w:rFonts w:ascii="Century Gothic" w:hAnsi="Century Gothic"/>
          <w:b/>
          <w:bCs/>
          <w:sz w:val="28"/>
          <w:szCs w:val="28"/>
        </w:rPr>
        <w:lastRenderedPageBreak/>
        <w:t>I. DEED OF GUARANTEE</w:t>
      </w:r>
    </w:p>
    <w:p w14:paraId="0526464E" w14:textId="77777777" w:rsidR="00194D56" w:rsidRDefault="00194D56" w:rsidP="00194D56">
      <w:pPr>
        <w:spacing w:after="120"/>
        <w:jc w:val="both"/>
        <w:rPr>
          <w:rFonts w:ascii="Century Gothic" w:hAnsi="Century Gothic"/>
        </w:rPr>
      </w:pPr>
      <w:r>
        <w:rPr>
          <w:rFonts w:ascii="Century Gothic" w:hAnsi="Century Gothic"/>
        </w:rPr>
        <w:t>THIS DEED OF GUARANTEE (“Guarantee” or “Deed”) is made at [Place] on this [●] day of [Month], [Year]</w:t>
      </w:r>
    </w:p>
    <w:p w14:paraId="2863DA6E" w14:textId="77777777" w:rsidR="00194D56" w:rsidRDefault="00194D56" w:rsidP="00194D56">
      <w:pPr>
        <w:spacing w:after="120"/>
        <w:jc w:val="both"/>
        <w:rPr>
          <w:rFonts w:ascii="Century Gothic" w:hAnsi="Century Gothic"/>
        </w:rPr>
      </w:pPr>
      <w:r>
        <w:rPr>
          <w:rFonts w:ascii="Century Gothic" w:hAnsi="Century Gothic"/>
        </w:rPr>
        <w:t>BY:</w:t>
      </w:r>
    </w:p>
    <w:p w14:paraId="19BF7B5D" w14:textId="77777777" w:rsidR="00194D56" w:rsidRDefault="00194D56" w:rsidP="00194D56">
      <w:pPr>
        <w:spacing w:after="120"/>
        <w:jc w:val="both"/>
        <w:rPr>
          <w:rFonts w:ascii="Century Gothic" w:hAnsi="Century Gothic"/>
        </w:rPr>
      </w:pPr>
      <w:r>
        <w:rPr>
          <w:rFonts w:ascii="Century Gothic" w:hAnsi="Century Gothic"/>
        </w:rPr>
        <w:t>[Name of Guarantor], [son/daughter/wife of ●, aged about ● years, residing at ●] [OR, if a corporate guarantor: a company incorporated under the Companies Act, 2013, CIN [●], having its registered office at [●]] (hereinafter referred to as the “Guarantor”, which expression shall, unless repugnant to the context, include its/his/her heirs, executors, administrators, legal representatives and permitted assigns), in favour of –</w:t>
      </w:r>
    </w:p>
    <w:p w14:paraId="61EC6A9C" w14:textId="77777777" w:rsidR="00194D56" w:rsidRDefault="00194D56" w:rsidP="00194D56">
      <w:pPr>
        <w:spacing w:after="120"/>
        <w:jc w:val="both"/>
        <w:rPr>
          <w:rFonts w:ascii="Century Gothic" w:hAnsi="Century Gothic"/>
        </w:rPr>
      </w:pPr>
      <w:r>
        <w:rPr>
          <w:rFonts w:ascii="Century Gothic" w:hAnsi="Century Gothic"/>
        </w:rPr>
        <w:t xml:space="preserve">Singhvi Fintech Private Limited, a company incorporated under the Companies Act, 2013, CIN U65991TN2021PTC142822, having its registered office at 37, Rajamannar Street, </w:t>
      </w:r>
      <w:proofErr w:type="spellStart"/>
      <w:proofErr w:type="gramStart"/>
      <w:r>
        <w:rPr>
          <w:rFonts w:ascii="Century Gothic" w:hAnsi="Century Gothic"/>
        </w:rPr>
        <w:t>T.Nagar</w:t>
      </w:r>
      <w:proofErr w:type="spellEnd"/>
      <w:proofErr w:type="gramEnd"/>
      <w:r>
        <w:rPr>
          <w:rFonts w:ascii="Century Gothic" w:hAnsi="Century Gothic"/>
        </w:rPr>
        <w:t>, Chennai – 600017 (hereinafter referred to as the “Lender”, which expression shall include its successors and assigns).</w:t>
      </w:r>
    </w:p>
    <w:p w14:paraId="45C2DBFB" w14:textId="77777777" w:rsidR="00194D56" w:rsidRDefault="00194D56" w:rsidP="00194D56">
      <w:pPr>
        <w:spacing w:before="240" w:after="120"/>
        <w:rPr>
          <w:rFonts w:ascii="Century Gothic" w:hAnsi="Century Gothic"/>
        </w:rPr>
      </w:pPr>
      <w:r>
        <w:rPr>
          <w:rFonts w:ascii="Century Gothic" w:hAnsi="Century Gothic"/>
          <w:b/>
          <w:bCs/>
        </w:rPr>
        <w:t>RECITALS</w:t>
      </w:r>
    </w:p>
    <w:p w14:paraId="5F7E08F1" w14:textId="77777777" w:rsidR="00194D56" w:rsidRDefault="00194D56" w:rsidP="00194D56">
      <w:pPr>
        <w:spacing w:after="120"/>
        <w:jc w:val="both"/>
        <w:rPr>
          <w:rFonts w:ascii="Century Gothic" w:hAnsi="Century Gothic"/>
        </w:rPr>
      </w:pPr>
      <w:r>
        <w:rPr>
          <w:rFonts w:ascii="Century Gothic" w:hAnsi="Century Gothic"/>
        </w:rPr>
        <w:t>A. At the request of [Borrower's name] (“Borrower”), the Lender has agreed to grant the Borrower a loan/credit facility of up to INR [Sanction Amount] on the terms of a Loan Agreement dated [●] entered into between the Borrower and the Lender (“Loan Agreement”).</w:t>
      </w:r>
    </w:p>
    <w:p w14:paraId="012A00D0" w14:textId="77777777" w:rsidR="00194D56" w:rsidRDefault="00194D56" w:rsidP="00194D56">
      <w:pPr>
        <w:spacing w:after="120"/>
        <w:jc w:val="both"/>
        <w:rPr>
          <w:rFonts w:ascii="Century Gothic" w:hAnsi="Century Gothic"/>
        </w:rPr>
      </w:pPr>
      <w:r>
        <w:rPr>
          <w:rFonts w:ascii="Century Gothic" w:hAnsi="Century Gothic"/>
        </w:rPr>
        <w:t>B. It is a condition precedent to disbursement under the Loan Agreement that the Guarantor executes this Deed, guaranteeing repayment of the Borrower's Dues (as defined in the Loan Agreement).</w:t>
      </w:r>
    </w:p>
    <w:p w14:paraId="436DD752" w14:textId="77777777" w:rsidR="00194D56" w:rsidRDefault="00194D56" w:rsidP="00194D56">
      <w:pPr>
        <w:spacing w:after="120"/>
        <w:jc w:val="both"/>
        <w:rPr>
          <w:rFonts w:ascii="Century Gothic" w:hAnsi="Century Gothic"/>
        </w:rPr>
      </w:pPr>
      <w:r>
        <w:rPr>
          <w:rFonts w:ascii="Century Gothic" w:hAnsi="Century Gothic"/>
        </w:rPr>
        <w:t>C. The Guarantor, being [a promoter/director of the Borrower] [/ a Group Company of the Borrower] and having a direct commercial interest in the Borrower obtaining the Loan, has agreed to furnish this guarantee.</w:t>
      </w:r>
    </w:p>
    <w:p w14:paraId="67EA41A0" w14:textId="77777777" w:rsidR="00194D56" w:rsidRDefault="00194D56" w:rsidP="00194D56">
      <w:pPr>
        <w:spacing w:before="240" w:after="120"/>
        <w:rPr>
          <w:rFonts w:ascii="Century Gothic" w:hAnsi="Century Gothic"/>
        </w:rPr>
      </w:pPr>
      <w:r>
        <w:rPr>
          <w:rFonts w:ascii="Century Gothic" w:hAnsi="Century Gothic"/>
          <w:b/>
          <w:bCs/>
        </w:rPr>
        <w:t>NOW THIS DEED WITNESSES AS FOLLOWS:</w:t>
      </w:r>
    </w:p>
    <w:p w14:paraId="20E47E74" w14:textId="77777777" w:rsidR="00194D56" w:rsidRDefault="00194D56" w:rsidP="00194D56">
      <w:pPr>
        <w:spacing w:before="240" w:after="120"/>
        <w:rPr>
          <w:rFonts w:ascii="Century Gothic" w:hAnsi="Century Gothic"/>
        </w:rPr>
      </w:pPr>
      <w:r>
        <w:rPr>
          <w:rFonts w:ascii="Century Gothic" w:hAnsi="Century Gothic"/>
          <w:b/>
          <w:bCs/>
        </w:rPr>
        <w:t>1. Guarantee</w:t>
      </w:r>
    </w:p>
    <w:p w14:paraId="78D3EE1F" w14:textId="77777777" w:rsidR="00194D56" w:rsidRDefault="00194D56" w:rsidP="00194D56">
      <w:pPr>
        <w:spacing w:after="120"/>
        <w:jc w:val="both"/>
        <w:rPr>
          <w:rFonts w:ascii="Century Gothic" w:hAnsi="Century Gothic"/>
        </w:rPr>
      </w:pPr>
      <w:r>
        <w:rPr>
          <w:rFonts w:ascii="Century Gothic" w:hAnsi="Century Gothic"/>
        </w:rPr>
        <w:t>1.1 The Guarantor unconditionally and irrevocably guarantees to the Lender the due and punctual payment and repayment of the Borrower's Dues, whether principal, interest, penal charges, fees, costs or other amounts payable by the Borrower under the Loan Agreement and the other Loan Documents, as and when the same become due and payable, whether at stated maturity, by acceleration, or otherwise.</w:t>
      </w:r>
    </w:p>
    <w:p w14:paraId="75630E20" w14:textId="77777777" w:rsidR="00194D56" w:rsidRDefault="00194D56" w:rsidP="00194D56">
      <w:pPr>
        <w:spacing w:after="120"/>
        <w:jc w:val="both"/>
        <w:rPr>
          <w:rFonts w:ascii="Century Gothic" w:hAnsi="Century Gothic"/>
        </w:rPr>
      </w:pPr>
      <w:r>
        <w:rPr>
          <w:rFonts w:ascii="Century Gothic" w:hAnsi="Century Gothic"/>
        </w:rPr>
        <w:t>1.2 This is a guarantee of payment and not merely of collectability. If the Borrower fails to pay any Borrower's Dues when due, the Guarantor shall, on first written demand by the Lender (without the Lender being obliged first to proceed against the Borrower or any security, or to exhaust any other remedy), forthwith pay to the Lender the amount so demanded.</w:t>
      </w:r>
    </w:p>
    <w:p w14:paraId="7421CCFF" w14:textId="77777777" w:rsidR="00194D56" w:rsidRDefault="00194D56" w:rsidP="00194D56">
      <w:pPr>
        <w:spacing w:before="240" w:after="120"/>
        <w:rPr>
          <w:rFonts w:ascii="Century Gothic" w:hAnsi="Century Gothic"/>
        </w:rPr>
      </w:pPr>
      <w:r>
        <w:rPr>
          <w:rFonts w:ascii="Century Gothic" w:hAnsi="Century Gothic"/>
          <w:b/>
          <w:bCs/>
        </w:rPr>
        <w:t>2. Nature of the Guarantee</w:t>
      </w:r>
    </w:p>
    <w:p w14:paraId="4FC237B7" w14:textId="77777777" w:rsidR="00194D56" w:rsidRDefault="00194D56" w:rsidP="00194D56">
      <w:pPr>
        <w:spacing w:after="120"/>
        <w:jc w:val="both"/>
        <w:rPr>
          <w:rFonts w:ascii="Century Gothic" w:hAnsi="Century Gothic"/>
        </w:rPr>
      </w:pPr>
      <w:r>
        <w:rPr>
          <w:rFonts w:ascii="Century Gothic" w:hAnsi="Century Gothic"/>
        </w:rPr>
        <w:t>2.1 This guarantee is a continuing guarantee and shall remain in full force and effect until all Borrower's Dues have been unconditionally and irrevocably paid in full, notwithstanding any intermediate payment or settlement of account.</w:t>
      </w:r>
    </w:p>
    <w:p w14:paraId="68E042AB" w14:textId="77777777" w:rsidR="00194D56" w:rsidRDefault="00194D56" w:rsidP="00194D56">
      <w:pPr>
        <w:spacing w:after="120"/>
        <w:jc w:val="both"/>
        <w:rPr>
          <w:rFonts w:ascii="Century Gothic" w:hAnsi="Century Gothic"/>
        </w:rPr>
      </w:pPr>
      <w:r>
        <w:rPr>
          <w:rFonts w:ascii="Century Gothic" w:hAnsi="Century Gothic"/>
        </w:rPr>
        <w:t>2.2 The Guarantor's obligations under this Deed are those of a principal debtor and co-</w:t>
      </w:r>
      <w:proofErr w:type="spellStart"/>
      <w:r>
        <w:rPr>
          <w:rFonts w:ascii="Century Gothic" w:hAnsi="Century Gothic"/>
        </w:rPr>
        <w:t>obligant</w:t>
      </w:r>
      <w:proofErr w:type="spellEnd"/>
      <w:r>
        <w:rPr>
          <w:rFonts w:ascii="Century Gothic" w:hAnsi="Century Gothic"/>
        </w:rPr>
        <w:t xml:space="preserve"> jointly and severally with the Borrower, and not merely of a surety, and the Lender shall be entitled to proceed against the Guarantor without first proceeding against the Borrower or any co-guarantor or enforcing any Security.</w:t>
      </w:r>
    </w:p>
    <w:p w14:paraId="7E6A7621" w14:textId="77777777" w:rsidR="00194D56" w:rsidRDefault="00194D56" w:rsidP="00194D56">
      <w:pPr>
        <w:spacing w:after="120"/>
        <w:jc w:val="both"/>
        <w:rPr>
          <w:rFonts w:ascii="Century Gothic" w:hAnsi="Century Gothic"/>
        </w:rPr>
      </w:pPr>
      <w:r>
        <w:rPr>
          <w:rFonts w:ascii="Century Gothic" w:hAnsi="Century Gothic"/>
        </w:rPr>
        <w:t>2.3 The Guarantor's liability under this Deed shall not be discharged, reduced or otherwise affected by: (a) any time, indulgence, waiver or consent given to the Borrower; (b) any variation, amendment, extension or restructuring of the Loan Agreement or the Loan Documents; (c) any other security being taken, varied, exchanged, released or not perfected; (d) the insolvency, incapacity, amalgamation, reconstruction or change in constitution of the Borrower; (e) any release or discharge of a co-guarantor; or (f) any other act, omission or circumstance which, but for this provision, would operate to discharge the Guarantor, in each case to the extent permitted by Applicable Law, and provided that nothing in this Clause 2.3 shall increase the Guarantor's liability beyond the limit (if any) specified in Clause 3.</w:t>
      </w:r>
    </w:p>
    <w:p w14:paraId="5542D24A" w14:textId="77777777" w:rsidR="00194D56" w:rsidRDefault="00194D56" w:rsidP="00194D56">
      <w:pPr>
        <w:spacing w:before="240" w:after="120"/>
        <w:rPr>
          <w:rFonts w:ascii="Century Gothic" w:hAnsi="Century Gothic"/>
        </w:rPr>
      </w:pPr>
      <w:r>
        <w:rPr>
          <w:rFonts w:ascii="Century Gothic" w:hAnsi="Century Gothic"/>
          <w:b/>
          <w:bCs/>
        </w:rPr>
        <w:t>3. Limit of Liability</w:t>
      </w:r>
    </w:p>
    <w:p w14:paraId="7F8A35EC" w14:textId="77777777" w:rsidR="00194D56" w:rsidRDefault="00194D56" w:rsidP="00194D56">
      <w:pPr>
        <w:spacing w:after="120"/>
        <w:jc w:val="both"/>
        <w:rPr>
          <w:rFonts w:ascii="Century Gothic" w:hAnsi="Century Gothic"/>
        </w:rPr>
      </w:pPr>
      <w:r>
        <w:rPr>
          <w:rFonts w:ascii="Century Gothic" w:hAnsi="Century Gothic"/>
        </w:rPr>
        <w:t>[Select and complete the applicable option:]</w:t>
      </w:r>
    </w:p>
    <w:p w14:paraId="7443A527" w14:textId="77777777" w:rsidR="00194D56" w:rsidRDefault="00194D56" w:rsidP="00194D56">
      <w:pPr>
        <w:spacing w:after="120"/>
        <w:jc w:val="both"/>
        <w:rPr>
          <w:rFonts w:ascii="Century Gothic" w:hAnsi="Century Gothic"/>
        </w:rPr>
      </w:pPr>
      <w:r>
        <w:rPr>
          <w:rFonts w:ascii="Century Gothic" w:hAnsi="Century Gothic"/>
        </w:rPr>
        <w:t>(a) Unlimited: The Guarantor's liability under this Deed is unlimited and extends to the entire Borrower's Dues from time to time outstanding.</w:t>
      </w:r>
    </w:p>
    <w:p w14:paraId="6223C446" w14:textId="77777777" w:rsidR="00194D56" w:rsidRDefault="00194D56" w:rsidP="00194D56">
      <w:pPr>
        <w:spacing w:after="120"/>
        <w:jc w:val="both"/>
        <w:rPr>
          <w:rFonts w:ascii="Century Gothic" w:hAnsi="Century Gothic"/>
        </w:rPr>
      </w:pPr>
      <w:r>
        <w:rPr>
          <w:rFonts w:ascii="Century Gothic" w:hAnsi="Century Gothic"/>
        </w:rPr>
        <w:lastRenderedPageBreak/>
        <w:t>(b) Limited: The Guarantor's liability under this Deed shall not exceed INR [Amount] (Rupees [amount in words] only) at any time, plus interest on such amount at the rate specified in Schedule 2 to the Loan Agreement from the date of demand until payment, and costs of enforcement.</w:t>
      </w:r>
    </w:p>
    <w:p w14:paraId="112D9C0E" w14:textId="77777777" w:rsidR="00194D56" w:rsidRDefault="00194D56" w:rsidP="00194D56">
      <w:pPr>
        <w:spacing w:before="240" w:after="120"/>
        <w:rPr>
          <w:rFonts w:ascii="Century Gothic" w:hAnsi="Century Gothic"/>
        </w:rPr>
      </w:pPr>
      <w:r>
        <w:rPr>
          <w:rFonts w:ascii="Century Gothic" w:hAnsi="Century Gothic"/>
          <w:b/>
          <w:bCs/>
        </w:rPr>
        <w:t>4. Representations and Warranties</w:t>
      </w:r>
    </w:p>
    <w:p w14:paraId="1DC88AC6" w14:textId="77777777" w:rsidR="00194D56" w:rsidRDefault="00194D56" w:rsidP="00194D56">
      <w:pPr>
        <w:spacing w:after="120"/>
        <w:jc w:val="both"/>
        <w:rPr>
          <w:rFonts w:ascii="Century Gothic" w:hAnsi="Century Gothic"/>
        </w:rPr>
      </w:pPr>
      <w:r>
        <w:rPr>
          <w:rFonts w:ascii="Century Gothic" w:hAnsi="Century Gothic"/>
        </w:rPr>
        <w:t>The Guarantor represents and warrants to the Lender that: (a) the Guarantor has full power, capacity and authority to execute and perform this Deed [and, if a corporate Guarantor: that its execution has been duly authorised by a resolution of its Board of Directors, a certified copy of which is annexed]; (b) this Deed constitutes valid and binding obligations of the Guarantor, enforceable in accordance with its terms; (c) the Guarantor's entry into this Deed does not contravene any law, order or agreement binding on the Guarantor; and (d) all information provided by the Guarantor to the Lender, including as to the Guarantor's financial standing, is true, complete and not misleading in any material respect.</w:t>
      </w:r>
    </w:p>
    <w:p w14:paraId="31807E8F" w14:textId="77777777" w:rsidR="00194D56" w:rsidRDefault="00194D56" w:rsidP="00194D56">
      <w:pPr>
        <w:spacing w:before="240" w:after="120"/>
        <w:rPr>
          <w:rFonts w:ascii="Century Gothic" w:hAnsi="Century Gothic"/>
        </w:rPr>
      </w:pPr>
      <w:r>
        <w:rPr>
          <w:rFonts w:ascii="Century Gothic" w:hAnsi="Century Gothic"/>
          <w:b/>
          <w:bCs/>
        </w:rPr>
        <w:t>5. Subrogation</w:t>
      </w:r>
    </w:p>
    <w:p w14:paraId="2984095F" w14:textId="77777777" w:rsidR="00194D56" w:rsidRDefault="00194D56" w:rsidP="00194D56">
      <w:pPr>
        <w:spacing w:after="120"/>
        <w:jc w:val="both"/>
        <w:rPr>
          <w:rFonts w:ascii="Century Gothic" w:hAnsi="Century Gothic"/>
        </w:rPr>
      </w:pPr>
      <w:r>
        <w:rPr>
          <w:rFonts w:ascii="Century Gothic" w:hAnsi="Century Gothic"/>
        </w:rPr>
        <w:t>Until all Borrower's Dues have been unconditionally and irrevocably paid in full, the Guarantor shall not, without the Lender's prior written consent: (a) exercise any right of subrogation, indemnity, reimbursement or contribution against the Borrower or any co-guarantor; (b) claim any set-off or counterclaim against the Borrower; or (c) prove in competition with the Lender in the insolvency or liquidation of the Borrower. Any amount received by the Guarantor in breach of this Clause shall be held on trust for the Lender and promptly paid to the Lender.</w:t>
      </w:r>
    </w:p>
    <w:p w14:paraId="496837AF" w14:textId="77777777" w:rsidR="00194D56" w:rsidRDefault="00194D56" w:rsidP="00194D56">
      <w:pPr>
        <w:spacing w:before="240" w:after="120"/>
        <w:rPr>
          <w:rFonts w:ascii="Century Gothic" w:hAnsi="Century Gothic"/>
        </w:rPr>
      </w:pPr>
      <w:r>
        <w:rPr>
          <w:rFonts w:ascii="Century Gothic" w:hAnsi="Century Gothic"/>
          <w:b/>
          <w:bCs/>
        </w:rPr>
        <w:t>6. Set-off</w:t>
      </w:r>
    </w:p>
    <w:p w14:paraId="3E2D1AED" w14:textId="77777777" w:rsidR="00194D56" w:rsidRDefault="00194D56" w:rsidP="00194D56">
      <w:pPr>
        <w:spacing w:after="120"/>
        <w:jc w:val="both"/>
        <w:rPr>
          <w:rFonts w:ascii="Century Gothic" w:hAnsi="Century Gothic"/>
        </w:rPr>
      </w:pPr>
      <w:r>
        <w:rPr>
          <w:rFonts w:ascii="Century Gothic" w:hAnsi="Century Gothic"/>
        </w:rPr>
        <w:t>The Lender may, at any time and without notice, set off any matured obligation owed by the Guarantor to the Lender against any obligation owed by the Lender to the Guarantor, whether or not either obligation is expressed in the same currency.</w:t>
      </w:r>
    </w:p>
    <w:p w14:paraId="636ED495" w14:textId="77777777" w:rsidR="00194D56" w:rsidRDefault="00194D56" w:rsidP="00194D56">
      <w:pPr>
        <w:spacing w:before="240" w:after="120"/>
        <w:rPr>
          <w:rFonts w:ascii="Century Gothic" w:hAnsi="Century Gothic"/>
        </w:rPr>
      </w:pPr>
      <w:r>
        <w:rPr>
          <w:rFonts w:ascii="Century Gothic" w:hAnsi="Century Gothic"/>
          <w:b/>
          <w:bCs/>
        </w:rPr>
        <w:t>7. Continuing Effect; No Revocation</w:t>
      </w:r>
    </w:p>
    <w:p w14:paraId="2DDE33D8" w14:textId="77777777" w:rsidR="00194D56" w:rsidRDefault="00194D56" w:rsidP="00194D56">
      <w:pPr>
        <w:spacing w:after="120"/>
        <w:jc w:val="both"/>
        <w:rPr>
          <w:rFonts w:ascii="Century Gothic" w:hAnsi="Century Gothic"/>
        </w:rPr>
      </w:pPr>
      <w:r>
        <w:rPr>
          <w:rFonts w:ascii="Century Gothic" w:hAnsi="Century Gothic"/>
        </w:rPr>
        <w:t>This guarantee shall not be revoked or terminated by the Guarantor while any Borrower's Dues remain outstanding or capable of arising under the Loan Agreement, save with the Lender's prior written consent.</w:t>
      </w:r>
    </w:p>
    <w:p w14:paraId="4077A588" w14:textId="77777777" w:rsidR="00194D56" w:rsidRDefault="00194D56" w:rsidP="00194D56">
      <w:pPr>
        <w:spacing w:before="240" w:after="120"/>
        <w:rPr>
          <w:rFonts w:ascii="Century Gothic" w:hAnsi="Century Gothic"/>
        </w:rPr>
      </w:pPr>
      <w:r>
        <w:rPr>
          <w:rFonts w:ascii="Century Gothic" w:hAnsi="Century Gothic"/>
          <w:b/>
          <w:bCs/>
        </w:rPr>
        <w:t>8. Guarantor Default</w:t>
      </w:r>
    </w:p>
    <w:p w14:paraId="491637DC" w14:textId="77777777" w:rsidR="00194D56" w:rsidRDefault="00194D56" w:rsidP="00194D56">
      <w:pPr>
        <w:spacing w:after="120"/>
        <w:jc w:val="both"/>
        <w:rPr>
          <w:rFonts w:ascii="Century Gothic" w:hAnsi="Century Gothic"/>
        </w:rPr>
      </w:pPr>
      <w:r>
        <w:rPr>
          <w:rFonts w:ascii="Century Gothic" w:hAnsi="Century Gothic"/>
        </w:rPr>
        <w:t>Clause 8.3 of the Loan Agreement (Guarantor Default) shall apply in the event of the Guarantor's insolvency, winding-up, or (if an individual) death or mental incapacity, and is incorporated into this Deed by reference.</w:t>
      </w:r>
    </w:p>
    <w:p w14:paraId="7469CA83" w14:textId="77777777" w:rsidR="00194D56" w:rsidRDefault="00194D56" w:rsidP="00194D56">
      <w:pPr>
        <w:spacing w:before="240" w:after="120"/>
        <w:rPr>
          <w:rFonts w:ascii="Century Gothic" w:hAnsi="Century Gothic"/>
        </w:rPr>
      </w:pPr>
      <w:r>
        <w:rPr>
          <w:rFonts w:ascii="Century Gothic" w:hAnsi="Century Gothic"/>
          <w:b/>
          <w:bCs/>
        </w:rPr>
        <w:t>9. Assignment</w:t>
      </w:r>
    </w:p>
    <w:p w14:paraId="198AEA65" w14:textId="77777777" w:rsidR="00194D56" w:rsidRDefault="00194D56" w:rsidP="00194D56">
      <w:pPr>
        <w:spacing w:after="120"/>
        <w:jc w:val="both"/>
        <w:rPr>
          <w:rFonts w:ascii="Century Gothic" w:hAnsi="Century Gothic"/>
        </w:rPr>
      </w:pPr>
      <w:r>
        <w:rPr>
          <w:rFonts w:ascii="Century Gothic" w:hAnsi="Century Gothic"/>
        </w:rPr>
        <w:t>The Guarantor shall not assign or transfer any of its rights or obligations under this Deed. The Lender may assign or transfer its rights under this Deed to the same extent, and subject to the same conditions, as it may assign the Loan Agreement under Clause 13.1 thereof.</w:t>
      </w:r>
    </w:p>
    <w:p w14:paraId="014EE043" w14:textId="77777777" w:rsidR="00194D56" w:rsidRDefault="00194D56" w:rsidP="00194D56">
      <w:pPr>
        <w:spacing w:before="240" w:after="120"/>
        <w:rPr>
          <w:rFonts w:ascii="Century Gothic" w:hAnsi="Century Gothic"/>
        </w:rPr>
      </w:pPr>
      <w:r>
        <w:rPr>
          <w:rFonts w:ascii="Century Gothic" w:hAnsi="Century Gothic"/>
          <w:b/>
          <w:bCs/>
        </w:rPr>
        <w:t>10. Governing Law, Jurisdiction and Dispute Resolution</w:t>
      </w:r>
    </w:p>
    <w:p w14:paraId="49FE2D53" w14:textId="77777777" w:rsidR="00194D56" w:rsidRDefault="00194D56" w:rsidP="00194D56">
      <w:pPr>
        <w:spacing w:after="120"/>
        <w:jc w:val="both"/>
        <w:rPr>
          <w:rFonts w:ascii="Century Gothic" w:hAnsi="Century Gothic"/>
        </w:rPr>
      </w:pPr>
      <w:r>
        <w:rPr>
          <w:rFonts w:ascii="Century Gothic" w:hAnsi="Century Gothic"/>
        </w:rPr>
        <w:t>This Deed is governed by the laws of India. Clause 13.7 (Governing Law, Jurisdiction &amp; Dispute Resolution) of the Loan Agreement shall apply mutatis mutandis to any dispute arising out of or in connection with this Deed, as if set out in full herein, with the Guarantor being treated as a Party for that purpose.</w:t>
      </w:r>
    </w:p>
    <w:p w14:paraId="371DB1D4" w14:textId="77777777" w:rsidR="00194D56" w:rsidRDefault="00194D56" w:rsidP="00194D56">
      <w:pPr>
        <w:spacing w:before="240" w:after="120"/>
        <w:rPr>
          <w:rFonts w:ascii="Century Gothic" w:hAnsi="Century Gothic"/>
        </w:rPr>
      </w:pPr>
      <w:r>
        <w:rPr>
          <w:rFonts w:ascii="Century Gothic" w:hAnsi="Century Gothic"/>
          <w:b/>
          <w:bCs/>
        </w:rPr>
        <w:t>11. Notices</w:t>
      </w:r>
    </w:p>
    <w:p w14:paraId="093BEDCE" w14:textId="77777777" w:rsidR="00194D56" w:rsidRDefault="00194D56" w:rsidP="00194D56">
      <w:pPr>
        <w:spacing w:after="120"/>
        <w:jc w:val="both"/>
        <w:rPr>
          <w:rFonts w:ascii="Century Gothic" w:hAnsi="Century Gothic"/>
        </w:rPr>
      </w:pPr>
      <w:r>
        <w:rPr>
          <w:rFonts w:ascii="Century Gothic" w:hAnsi="Century Gothic"/>
        </w:rPr>
        <w:t>Clause 13.9 (Notices) of the Loan Agreement shall apply mutatis mutandis to notices under this Deed. Notices to the Guarantor shall be sent to the address/email stated in Schedule 1 to the Loan Agreement or such other address as the Guarantor may notify in writing.</w:t>
      </w:r>
    </w:p>
    <w:p w14:paraId="5B1EBEDE" w14:textId="77777777" w:rsidR="00194D56" w:rsidRDefault="00194D56" w:rsidP="00194D56">
      <w:pPr>
        <w:spacing w:after="120"/>
        <w:rPr>
          <w:rFonts w:ascii="Century Gothic" w:hAnsi="Century Gothic"/>
        </w:rPr>
      </w:pPr>
    </w:p>
    <w:p w14:paraId="458D2BFB" w14:textId="77777777" w:rsidR="00194D56" w:rsidRDefault="00194D56" w:rsidP="00194D56">
      <w:pPr>
        <w:spacing w:after="120"/>
        <w:jc w:val="both"/>
        <w:rPr>
          <w:rFonts w:ascii="Century Gothic" w:hAnsi="Century Gothic"/>
        </w:rPr>
      </w:pPr>
      <w:r>
        <w:rPr>
          <w:rFonts w:ascii="Century Gothic" w:hAnsi="Century Gothic"/>
        </w:rPr>
        <w:t>IN WITNESS WHEREOF the Guarantor has executed this Deed on the date first above written.</w:t>
      </w:r>
    </w:p>
    <w:p w14:paraId="53DD1426" w14:textId="77777777" w:rsidR="00194D56" w:rsidRDefault="00194D56" w:rsidP="00194D56">
      <w:pPr>
        <w:spacing w:after="120"/>
        <w:rPr>
          <w:rFonts w:ascii="Century Gothic" w:hAnsi="Century Gothic"/>
        </w:rPr>
      </w:pPr>
    </w:p>
    <w:p w14:paraId="635AD915" w14:textId="77777777" w:rsidR="00194D56" w:rsidRDefault="00194D56" w:rsidP="00194D56">
      <w:pPr>
        <w:spacing w:after="120"/>
        <w:jc w:val="both"/>
        <w:rPr>
          <w:rFonts w:ascii="Century Gothic" w:hAnsi="Century Gothic"/>
        </w:rPr>
      </w:pPr>
      <w:r>
        <w:rPr>
          <w:rFonts w:ascii="Century Gothic" w:hAnsi="Century Gothic"/>
        </w:rPr>
        <w:t>SIGNED AND DELIVERED by the Guarantor</w:t>
      </w:r>
    </w:p>
    <w:p w14:paraId="2F46EE52" w14:textId="77777777" w:rsidR="00194D56" w:rsidRDefault="00194D56" w:rsidP="00194D56">
      <w:pPr>
        <w:spacing w:after="120"/>
        <w:jc w:val="both"/>
        <w:rPr>
          <w:rFonts w:ascii="Century Gothic" w:hAnsi="Century Gothic"/>
        </w:rPr>
      </w:pPr>
      <w:r>
        <w:rPr>
          <w:rFonts w:ascii="Century Gothic" w:hAnsi="Century Gothic"/>
        </w:rPr>
        <w:t>Name: _______________________</w:t>
      </w:r>
    </w:p>
    <w:p w14:paraId="4F3184A6" w14:textId="77777777" w:rsidR="00194D56" w:rsidRDefault="00194D56" w:rsidP="00194D56">
      <w:pPr>
        <w:spacing w:after="120"/>
        <w:jc w:val="both"/>
        <w:rPr>
          <w:rFonts w:ascii="Century Gothic" w:hAnsi="Century Gothic"/>
        </w:rPr>
      </w:pPr>
      <w:r>
        <w:rPr>
          <w:rFonts w:ascii="Century Gothic" w:hAnsi="Century Gothic"/>
        </w:rPr>
        <w:lastRenderedPageBreak/>
        <w:t>Signature: _______________________</w:t>
      </w:r>
    </w:p>
    <w:p w14:paraId="39BAAB5F" w14:textId="77777777" w:rsidR="00194D56" w:rsidRDefault="00194D56" w:rsidP="00194D56">
      <w:pPr>
        <w:spacing w:after="120"/>
        <w:jc w:val="both"/>
        <w:rPr>
          <w:rFonts w:ascii="Century Gothic" w:hAnsi="Century Gothic"/>
        </w:rPr>
      </w:pPr>
      <w:r>
        <w:rPr>
          <w:rFonts w:ascii="Century Gothic" w:hAnsi="Century Gothic"/>
        </w:rPr>
        <w:t>Date: _______________________</w:t>
      </w:r>
    </w:p>
    <w:p w14:paraId="494D37E6" w14:textId="77777777" w:rsidR="00194D56" w:rsidRDefault="00194D56" w:rsidP="00194D56">
      <w:pPr>
        <w:spacing w:after="120"/>
        <w:rPr>
          <w:rFonts w:ascii="Century Gothic" w:hAnsi="Century Gothic"/>
        </w:rPr>
      </w:pPr>
    </w:p>
    <w:p w14:paraId="32664AF9" w14:textId="77777777" w:rsidR="00194D56" w:rsidRDefault="00194D56" w:rsidP="00194D56">
      <w:pPr>
        <w:spacing w:after="120"/>
        <w:jc w:val="both"/>
        <w:rPr>
          <w:rFonts w:ascii="Century Gothic" w:hAnsi="Century Gothic"/>
        </w:rPr>
      </w:pPr>
      <w:r>
        <w:rPr>
          <w:rFonts w:ascii="Century Gothic" w:hAnsi="Century Gothic"/>
        </w:rPr>
        <w:t>Witness 1 – Name &amp; Signature: _______________________</w:t>
      </w:r>
    </w:p>
    <w:p w14:paraId="1956F2D3" w14:textId="77777777" w:rsidR="00194D56" w:rsidRDefault="00194D56" w:rsidP="00194D56">
      <w:pPr>
        <w:spacing w:after="120"/>
        <w:rPr>
          <w:rFonts w:ascii="Century Gothic" w:hAnsi="Century Gothic"/>
        </w:rPr>
      </w:pPr>
    </w:p>
    <w:p w14:paraId="37AE3D41" w14:textId="77777777" w:rsidR="00194D56" w:rsidRDefault="00194D56" w:rsidP="00194D56">
      <w:pPr>
        <w:spacing w:after="120"/>
        <w:rPr>
          <w:rFonts w:ascii="Century Gothic" w:hAnsi="Century Gothic"/>
        </w:rPr>
      </w:pPr>
    </w:p>
    <w:p w14:paraId="3270ADB9" w14:textId="77777777" w:rsidR="00194D56" w:rsidRDefault="00194D56" w:rsidP="00194D56">
      <w:pPr>
        <w:spacing w:after="120"/>
        <w:rPr>
          <w:rFonts w:ascii="Century Gothic" w:hAnsi="Century Gothic"/>
        </w:rPr>
      </w:pPr>
    </w:p>
    <w:p w14:paraId="27C55425" w14:textId="77777777" w:rsidR="00194D56" w:rsidRDefault="00194D56" w:rsidP="00194D56">
      <w:pPr>
        <w:spacing w:after="120"/>
        <w:jc w:val="both"/>
        <w:rPr>
          <w:rFonts w:ascii="Century Gothic" w:hAnsi="Century Gothic"/>
        </w:rPr>
      </w:pPr>
      <w:r>
        <w:rPr>
          <w:rFonts w:ascii="Century Gothic" w:hAnsi="Century Gothic"/>
        </w:rPr>
        <w:t>Witness 2 – Name &amp; Signature: _______________________</w:t>
      </w:r>
    </w:p>
    <w:p w14:paraId="5839E349" w14:textId="77777777" w:rsidR="00194D56" w:rsidRDefault="00194D56" w:rsidP="00194D56">
      <w:pPr>
        <w:spacing w:after="120"/>
        <w:rPr>
          <w:rFonts w:ascii="Century Gothic" w:hAnsi="Century Gothic"/>
        </w:rPr>
      </w:pPr>
    </w:p>
    <w:p w14:paraId="3FD14B2D" w14:textId="77777777" w:rsidR="00194D56" w:rsidRDefault="00194D56" w:rsidP="00194D56">
      <w:pPr>
        <w:spacing w:after="120"/>
        <w:jc w:val="both"/>
        <w:rPr>
          <w:rFonts w:ascii="Century Gothic" w:hAnsi="Century Gothic"/>
        </w:rPr>
      </w:pPr>
      <w:r>
        <w:rPr>
          <w:rFonts w:ascii="Century Gothic" w:hAnsi="Century Gothic"/>
        </w:rPr>
        <w:t>ACCEPTED by Singhvi Fintech Private Limited</w:t>
      </w:r>
    </w:p>
    <w:p w14:paraId="5B3DC727" w14:textId="77777777" w:rsidR="00194D56" w:rsidRDefault="00194D56" w:rsidP="00194D56">
      <w:pPr>
        <w:spacing w:after="120"/>
        <w:jc w:val="both"/>
        <w:rPr>
          <w:rFonts w:ascii="Century Gothic" w:hAnsi="Century Gothic"/>
        </w:rPr>
      </w:pPr>
      <w:r>
        <w:rPr>
          <w:rFonts w:ascii="Century Gothic" w:hAnsi="Century Gothic"/>
        </w:rPr>
        <w:t>Name: Dharmichand Sunil Kumar</w:t>
      </w:r>
    </w:p>
    <w:p w14:paraId="6C0DF9C8" w14:textId="77777777" w:rsidR="00194D56" w:rsidRDefault="00194D56" w:rsidP="00194D56">
      <w:pPr>
        <w:spacing w:after="120"/>
        <w:jc w:val="both"/>
        <w:rPr>
          <w:rFonts w:ascii="Century Gothic" w:hAnsi="Century Gothic"/>
        </w:rPr>
      </w:pPr>
      <w:r>
        <w:rPr>
          <w:rFonts w:ascii="Century Gothic" w:hAnsi="Century Gothic"/>
        </w:rPr>
        <w:t>Designation: Director</w:t>
      </w:r>
    </w:p>
    <w:p w14:paraId="6F346CF5" w14:textId="77777777" w:rsidR="00194D56" w:rsidRDefault="00194D56" w:rsidP="00194D56">
      <w:pPr>
        <w:spacing w:after="120"/>
        <w:jc w:val="both"/>
        <w:rPr>
          <w:rFonts w:ascii="Century Gothic" w:hAnsi="Century Gothic"/>
        </w:rPr>
      </w:pPr>
      <w:r>
        <w:rPr>
          <w:rFonts w:ascii="Century Gothic" w:hAnsi="Century Gothic"/>
        </w:rPr>
        <w:t>Signature: _______________________</w:t>
      </w:r>
    </w:p>
    <w:p w14:paraId="4944E438" w14:textId="77777777" w:rsidR="00194D56" w:rsidRDefault="00194D56" w:rsidP="00194D56">
      <w:pPr>
        <w:rPr>
          <w:rFonts w:ascii="Century Gothic" w:hAnsi="Century Gothic"/>
        </w:rPr>
      </w:pPr>
      <w:r>
        <w:rPr>
          <w:rFonts w:ascii="Century Gothic" w:hAnsi="Century Gothic"/>
        </w:rPr>
        <w:br w:type="page"/>
      </w:r>
    </w:p>
    <w:p w14:paraId="72F423DD" w14:textId="77777777" w:rsidR="00194D56" w:rsidRDefault="00194D56" w:rsidP="00194D56">
      <w:pPr>
        <w:spacing w:after="200"/>
        <w:jc w:val="center"/>
        <w:rPr>
          <w:rFonts w:ascii="Century Gothic" w:hAnsi="Century Gothic"/>
        </w:rPr>
      </w:pPr>
      <w:r>
        <w:rPr>
          <w:rFonts w:ascii="Century Gothic" w:hAnsi="Century Gothic"/>
          <w:b/>
          <w:bCs/>
          <w:sz w:val="28"/>
          <w:szCs w:val="28"/>
        </w:rPr>
        <w:lastRenderedPageBreak/>
        <w:t>II. DEMAND PROMISSORY NOTE</w:t>
      </w:r>
    </w:p>
    <w:p w14:paraId="6DDE251F" w14:textId="77777777" w:rsidR="00194D56" w:rsidRDefault="00194D56" w:rsidP="00194D56">
      <w:pPr>
        <w:spacing w:after="120"/>
        <w:jc w:val="both"/>
        <w:rPr>
          <w:rFonts w:ascii="Century Gothic" w:hAnsi="Century Gothic"/>
        </w:rPr>
      </w:pPr>
      <w:r>
        <w:rPr>
          <w:rFonts w:ascii="Century Gothic" w:hAnsi="Century Gothic"/>
        </w:rPr>
        <w:t xml:space="preserve">INR [Sanction </w:t>
      </w:r>
      <w:proofErr w:type="gramStart"/>
      <w:r>
        <w:rPr>
          <w:rFonts w:ascii="Century Gothic" w:hAnsi="Century Gothic"/>
        </w:rPr>
        <w:t xml:space="preserve">Amount]   </w:t>
      </w:r>
      <w:proofErr w:type="gramEnd"/>
      <w:r>
        <w:rPr>
          <w:rFonts w:ascii="Century Gothic" w:hAnsi="Century Gothic"/>
        </w:rPr>
        <w:t xml:space="preserve">                                                              </w:t>
      </w:r>
      <w:proofErr w:type="gramStart"/>
      <w:r>
        <w:rPr>
          <w:rFonts w:ascii="Century Gothic" w:hAnsi="Century Gothic"/>
        </w:rPr>
        <w:t xml:space="preserve">   [</w:t>
      </w:r>
      <w:proofErr w:type="gramEnd"/>
      <w:r>
        <w:rPr>
          <w:rFonts w:ascii="Century Gothic" w:hAnsi="Century Gothic"/>
        </w:rPr>
        <w:t>Place]: [●]</w:t>
      </w:r>
    </w:p>
    <w:p w14:paraId="7E42FE1C" w14:textId="77777777" w:rsidR="00194D56" w:rsidRDefault="00194D56" w:rsidP="00194D56">
      <w:pPr>
        <w:spacing w:after="120"/>
        <w:jc w:val="both"/>
        <w:rPr>
          <w:rFonts w:ascii="Century Gothic" w:hAnsi="Century Gothic"/>
        </w:rPr>
      </w:pPr>
      <w:r>
        <w:rPr>
          <w:rFonts w:ascii="Century Gothic" w:hAnsi="Century Gothic"/>
        </w:rPr>
        <w:t xml:space="preserve">                                                                                          Date: [●]</w:t>
      </w:r>
    </w:p>
    <w:p w14:paraId="6B1B6F15" w14:textId="77777777" w:rsidR="00194D56" w:rsidRDefault="00194D56" w:rsidP="00194D56">
      <w:pPr>
        <w:spacing w:after="120"/>
        <w:rPr>
          <w:rFonts w:ascii="Century Gothic" w:hAnsi="Century Gothic"/>
        </w:rPr>
      </w:pPr>
    </w:p>
    <w:p w14:paraId="16815CA9" w14:textId="77777777" w:rsidR="00194D56" w:rsidRDefault="00194D56" w:rsidP="00194D56">
      <w:pPr>
        <w:spacing w:after="120"/>
        <w:jc w:val="both"/>
        <w:rPr>
          <w:rFonts w:ascii="Century Gothic" w:hAnsi="Century Gothic"/>
        </w:rPr>
      </w:pPr>
      <w:r>
        <w:rPr>
          <w:rFonts w:ascii="Century Gothic" w:hAnsi="Century Gothic"/>
        </w:rPr>
        <w:t>ON DEMAND, I/We, [Borrower's name], a company incorporated under the Companies Act, 2013, having its registered office at [●], acting through its Authorised Signatory, promise to pay to Singhvi Fintech Private Limited, or order, the sum of INR [Sanction Amount] (Rupees [amount in words] only), together with interest thereon at the rate of [●]% per annum (or such other rate as may apply under Schedule 2 to the Loan Agreement dated [●]) from the date of this Note until payment, for value received.</w:t>
      </w:r>
    </w:p>
    <w:p w14:paraId="7BCC85C0" w14:textId="77777777" w:rsidR="00194D56" w:rsidRDefault="00194D56" w:rsidP="00194D56">
      <w:pPr>
        <w:spacing w:after="120"/>
        <w:rPr>
          <w:rFonts w:ascii="Century Gothic" w:hAnsi="Century Gothic"/>
        </w:rPr>
      </w:pPr>
    </w:p>
    <w:p w14:paraId="70340617" w14:textId="77777777" w:rsidR="00194D56" w:rsidRDefault="00194D56" w:rsidP="00194D56">
      <w:pPr>
        <w:spacing w:after="120"/>
        <w:jc w:val="both"/>
        <w:rPr>
          <w:rFonts w:ascii="Century Gothic" w:hAnsi="Century Gothic"/>
        </w:rPr>
      </w:pPr>
      <w:r>
        <w:rPr>
          <w:rFonts w:ascii="Century Gothic" w:hAnsi="Century Gothic"/>
        </w:rPr>
        <w:t>For [Borrower's name]</w:t>
      </w:r>
    </w:p>
    <w:p w14:paraId="16DA9D90" w14:textId="77777777" w:rsidR="00194D56" w:rsidRDefault="00194D56" w:rsidP="00194D56">
      <w:pPr>
        <w:spacing w:after="120"/>
        <w:rPr>
          <w:rFonts w:ascii="Century Gothic" w:hAnsi="Century Gothic"/>
        </w:rPr>
      </w:pPr>
    </w:p>
    <w:p w14:paraId="5BDB64DE" w14:textId="77777777" w:rsidR="00194D56" w:rsidRDefault="00194D56" w:rsidP="00194D56">
      <w:pPr>
        <w:spacing w:after="120"/>
        <w:jc w:val="both"/>
        <w:rPr>
          <w:rFonts w:ascii="Century Gothic" w:hAnsi="Century Gothic"/>
        </w:rPr>
      </w:pPr>
      <w:r>
        <w:rPr>
          <w:rFonts w:ascii="Century Gothic" w:hAnsi="Century Gothic"/>
        </w:rPr>
        <w:t>_______________________________</w:t>
      </w:r>
    </w:p>
    <w:p w14:paraId="0AB98466" w14:textId="77777777" w:rsidR="00194D56" w:rsidRDefault="00194D56" w:rsidP="00194D56">
      <w:pPr>
        <w:spacing w:after="120"/>
        <w:jc w:val="both"/>
        <w:rPr>
          <w:rFonts w:ascii="Century Gothic" w:hAnsi="Century Gothic"/>
        </w:rPr>
      </w:pPr>
      <w:r>
        <w:rPr>
          <w:rFonts w:ascii="Century Gothic" w:hAnsi="Century Gothic"/>
        </w:rPr>
        <w:t>Name: [Authorised Signatory]</w:t>
      </w:r>
    </w:p>
    <w:p w14:paraId="0A18F82D" w14:textId="77777777" w:rsidR="00194D56" w:rsidRDefault="00194D56" w:rsidP="00194D56">
      <w:pPr>
        <w:spacing w:after="120"/>
        <w:jc w:val="both"/>
        <w:rPr>
          <w:rFonts w:ascii="Century Gothic" w:hAnsi="Century Gothic"/>
        </w:rPr>
      </w:pPr>
      <w:r>
        <w:rPr>
          <w:rFonts w:ascii="Century Gothic" w:hAnsi="Century Gothic"/>
        </w:rPr>
        <w:t>Designation: [●]</w:t>
      </w:r>
    </w:p>
    <w:p w14:paraId="7AF595E2" w14:textId="77777777" w:rsidR="00194D56" w:rsidRDefault="00194D56" w:rsidP="00194D56">
      <w:pPr>
        <w:spacing w:after="120"/>
        <w:jc w:val="both"/>
        <w:rPr>
          <w:rFonts w:ascii="Century Gothic" w:hAnsi="Century Gothic"/>
        </w:rPr>
      </w:pPr>
      <w:r>
        <w:rPr>
          <w:rFonts w:ascii="Century Gothic" w:hAnsi="Century Gothic"/>
        </w:rPr>
        <w:t>(Affix Revenue Stamp of Re. 1, if the Note is signed otherwise than on stamp paper bearing the requisite ad valorem duty)</w:t>
      </w:r>
    </w:p>
    <w:p w14:paraId="5220C582" w14:textId="77777777" w:rsidR="00194D56" w:rsidRDefault="00194D56" w:rsidP="008738F8">
      <w:pPr>
        <w:spacing w:after="120"/>
        <w:jc w:val="both"/>
        <w:rPr>
          <w:rFonts w:ascii="Century Gothic" w:hAnsi="Century Gothic"/>
        </w:rPr>
      </w:pPr>
    </w:p>
    <w:p w14:paraId="6B58832E" w14:textId="77777777" w:rsidR="00194D56" w:rsidRPr="00194D56" w:rsidRDefault="00194D56" w:rsidP="008738F8">
      <w:pPr>
        <w:spacing w:after="120"/>
        <w:jc w:val="both"/>
        <w:rPr>
          <w:rFonts w:ascii="Century Gothic" w:hAnsi="Century Gothic"/>
        </w:rPr>
      </w:pPr>
    </w:p>
    <w:sectPr w:rsidR="00194D56" w:rsidRPr="00194D56" w:rsidSect="0064582B">
      <w:headerReference w:type="default" r:id="rIdLetterhead"/>
      <w:footerReference w:type="default" r:id="rIdSignFooter"/>
      <w:pgSz w:w="11907" w:h="16840" w:code="9"/>
      <w:pgMar w:top="2381" w:right="1418" w:bottom="2438" w:left="1418" w:header="454" w:footer="14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tbl>
    <w:tblPr>
      <w:tblW w:w="9071" w:type="dxa"/>
      <w:tblLayout w:type="fixed"/>
      <w:tblCellMar>
        <w:left w:w="0" w:type="dxa"/>
        <w:right w:w="0" w:type="dxa"/>
      </w:tblCellMar>
      <w:tblLook w:val="0000"/>
    </w:tblPr>
    <w:tblGrid>
      <w:gridCol w:w="3900"/>
      <w:gridCol w:w="1271"/>
      <w:gridCol w:w="3900"/>
    </w:tblGrid>
    <w:tr>
      <w:tc>
        <w:tcPr>
          <w:tcW w:w="3900" w:type="dxa"/>
          <w:vAlign w:val="bottom"/>
        </w:tcPr>
        <w:p>
          <w:pPr>
            <w:pBdr>
              <w:bottom w:val="dotted" w:sz="6" w:space="1" w:color="auto"/>
            </w:pBdr>
            <w:spacing w:before="420" w:after="20"/>
            <w:ind w:right="800"/>
            <w:rPr>
              <w:rFonts w:ascii="Century Gothic" w:hAnsi="Century Gothic"/>
              <w:sz w:val="16"/>
              <w:szCs w:val="16"/>
            </w:rPr>
          </w:pPr>
        </w:p>
        <w:p>
          <w:pPr>
            <w:spacing w:before="0" w:after="0"/>
            <w:jc w:val="left"/>
            <w:rPr>
              <w:rFonts w:ascii="Century Gothic" w:hAnsi="Century Gothic"/>
              <w:b/>
              <w:bCs/>
              <w:sz w:val="16"/>
              <w:szCs w:val="16"/>
            </w:rPr>
          </w:pPr>
          <w:r>
            <w:rPr>
              <w:rFonts w:ascii="Century Gothic" w:hAnsi="Century Gothic"/>
              <w:b/>
              <w:bCs/>
              <w:sz w:val="16"/>
              <w:szCs w:val="16"/>
            </w:rPr>
            <w:t xml:space="preserve">{{SIGNATORY_NAME}}</w:t>
          </w:r>
        </w:p>
        <w:p>
          <w:pPr>
            <w:spacing w:before="0" w:after="0"/>
            <w:jc w:val="left"/>
            <w:rPr>
              <w:rFonts w:ascii="Century Gothic" w:hAnsi="Century Gothic"/>
              <w:sz w:val="16"/>
              <w:szCs w:val="16"/>
            </w:rPr>
          </w:pPr>
          <w:r>
            <w:rPr>
              <w:rFonts w:ascii="Century Gothic" w:hAnsi="Century Gothic"/>
              <w:sz w:val="16"/>
              <w:szCs w:val="16"/>
            </w:rPr>
            <w:t xml:space="preserve">For {{BORROWER_NAME}} and as Guarantor</w:t>
          </w:r>
        </w:p>
      </w:tc>
      <w:tc>
        <w:tcPr>
          <w:tcW w:w="1271" w:type="dxa"/>
          <w:vAlign w:val="bottom"/>
        </w:tcPr>
        <w:p>
          <w:pPr>
            <w:spacing w:before="0" w:after="0"/>
            <w:jc w:val="center"/>
            <w:rPr>
              <w:rFonts w:ascii="Century Gothic" w:hAnsi="Century Gothic"/>
              <w:sz w:val="16"/>
              <w:szCs w:val="16"/>
            </w:rPr>
          </w:pP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Pr>
              <w:rFonts w:ascii="Century Gothic" w:hAnsi="Century Gothic"/>
              <w:sz w:val="16"/>
              <w:szCs w:val="16"/>
            </w:rPr>
            <w:t>1</w:t>
          </w:r>
          <w:r>
            <w:rPr>
              <w:rFonts w:ascii="Century Gothic" w:hAnsi="Century Gothic"/>
              <w:sz w:val="16"/>
              <w:szCs w:val="16"/>
            </w:rPr>
            <w:fldChar w:fldCharType="end"/>
          </w:r>
        </w:p>
      </w:tc>
      <w:tc>
        <w:tcPr>
          <w:tcW w:w="3900" w:type="dxa"/>
          <w:vAlign w:val="bottom"/>
        </w:tcPr>
        <w:p>
          <w:pPr>
            <w:pBdr>
              <w:bottom w:val="dotted" w:sz="6" w:space="1" w:color="auto"/>
            </w:pBdr>
            <w:spacing w:before="420" w:after="20"/>
            <w:ind w:left="800"/>
            <w:rPr>
              <w:rFonts w:ascii="Century Gothic" w:hAnsi="Century Gothic"/>
              <w:sz w:val="16"/>
              <w:szCs w:val="16"/>
            </w:rPr>
          </w:pPr>
        </w:p>
        <w:p>
          <w:pPr>
            <w:spacing w:before="0" w:after="0"/>
            <w:jc w:val="right"/>
            <w:rPr>
              <w:rFonts w:ascii="Century Gothic" w:hAnsi="Century Gothic"/>
              <w:b/>
              <w:bCs/>
              <w:sz w:val="16"/>
              <w:szCs w:val="16"/>
            </w:rPr>
          </w:pPr>
          <w:r>
            <w:rPr>
              <w:rFonts w:ascii="Century Gothic" w:hAnsi="Century Gothic"/>
              <w:b/>
              <w:bCs/>
              <w:sz w:val="16"/>
              <w:szCs w:val="16"/>
            </w:rPr>
            <w:t xml:space="preserve">D SunilKumar</w:t>
          </w:r>
        </w:p>
        <w:p>
          <w:pPr>
            <w:spacing w:before="0" w:after="0"/>
            <w:jc w:val="right"/>
            <w:rPr>
              <w:rFonts w:ascii="Century Gothic" w:hAnsi="Century Gothic"/>
              <w:sz w:val="16"/>
              <w:szCs w:val="16"/>
            </w:rPr>
          </w:pPr>
          <w:r>
            <w:rPr>
              <w:rFonts w:ascii="Century Gothic" w:hAnsi="Century Gothic"/>
              <w:sz w:val="16"/>
              <w:szCs w:val="16"/>
            </w:rPr>
            <w:t xml:space="preserve">For Singhvi Fintech Private Limited</w:t>
          </w:r>
        </w:p>
      </w:tc>
    </w:tr>
  </w:tbl>
  <w:p>
    <w:pPr>
      <w:spacing w:before="0" w:after="0" w:line="20" w:lineRule="exact"/>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01" name="Letterhead"/>
          <wp:cNvGraphicFramePr>
            <a:graphicFrameLocks noChangeAspect="1"/>
          </wp:cNvGraphicFramePr>
          <a:graphic>
            <a:graphicData uri="http://schemas.openxmlformats.org/drawingml/2006/picture">
              <pic:pic>
                <pic:nvPicPr>
                  <pic:cNvPr id="9001" name="letterhead.png"/>
                  <pic:cNvPicPr/>
                </pic:nvPicPr>
                <pic:blipFill>
                  <a:blip r:embed="rIdLetterheadImg"/>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449D9"/>
    <w:multiLevelType w:val="hybridMultilevel"/>
    <w:tmpl w:val="AF7241B8"/>
    <w:lvl w:ilvl="0" w:tplc="99887A48">
      <w:start w:val="1"/>
      <w:numFmt w:val="bullet"/>
      <w:lvlText w:val="●"/>
      <w:lvlJc w:val="left"/>
      <w:pPr>
        <w:ind w:left="720" w:hanging="360"/>
      </w:pPr>
    </w:lvl>
    <w:lvl w:ilvl="1" w:tplc="9E4C2F30">
      <w:start w:val="1"/>
      <w:numFmt w:val="bullet"/>
      <w:lvlText w:val="○"/>
      <w:lvlJc w:val="left"/>
      <w:pPr>
        <w:ind w:left="1440" w:hanging="360"/>
      </w:pPr>
    </w:lvl>
    <w:lvl w:ilvl="2" w:tplc="CBA6551C">
      <w:start w:val="1"/>
      <w:numFmt w:val="bullet"/>
      <w:lvlText w:val="■"/>
      <w:lvlJc w:val="left"/>
      <w:pPr>
        <w:ind w:left="2160" w:hanging="360"/>
      </w:pPr>
    </w:lvl>
    <w:lvl w:ilvl="3" w:tplc="8914252E">
      <w:start w:val="1"/>
      <w:numFmt w:val="bullet"/>
      <w:lvlText w:val="●"/>
      <w:lvlJc w:val="left"/>
      <w:pPr>
        <w:ind w:left="2880" w:hanging="360"/>
      </w:pPr>
    </w:lvl>
    <w:lvl w:ilvl="4" w:tplc="B79C7EF4">
      <w:start w:val="1"/>
      <w:numFmt w:val="bullet"/>
      <w:lvlText w:val="○"/>
      <w:lvlJc w:val="left"/>
      <w:pPr>
        <w:ind w:left="3600" w:hanging="360"/>
      </w:pPr>
    </w:lvl>
    <w:lvl w:ilvl="5" w:tplc="E1480456">
      <w:start w:val="1"/>
      <w:numFmt w:val="bullet"/>
      <w:lvlText w:val="■"/>
      <w:lvlJc w:val="left"/>
      <w:pPr>
        <w:ind w:left="4320" w:hanging="360"/>
      </w:pPr>
    </w:lvl>
    <w:lvl w:ilvl="6" w:tplc="BEB6DA38">
      <w:start w:val="1"/>
      <w:numFmt w:val="bullet"/>
      <w:lvlText w:val="●"/>
      <w:lvlJc w:val="left"/>
      <w:pPr>
        <w:ind w:left="5040" w:hanging="360"/>
      </w:pPr>
    </w:lvl>
    <w:lvl w:ilvl="7" w:tplc="319EE578">
      <w:start w:val="1"/>
      <w:numFmt w:val="bullet"/>
      <w:lvlText w:val="●"/>
      <w:lvlJc w:val="left"/>
      <w:pPr>
        <w:ind w:left="5760" w:hanging="360"/>
      </w:pPr>
    </w:lvl>
    <w:lvl w:ilvl="8" w:tplc="CEAAF400">
      <w:start w:val="1"/>
      <w:numFmt w:val="bullet"/>
      <w:lvlText w:val="●"/>
      <w:lvlJc w:val="left"/>
      <w:pPr>
        <w:ind w:left="6480" w:hanging="360"/>
      </w:pPr>
    </w:lvl>
  </w:abstractNum>
  <w:num w:numId="1" w16cid:durableId="1759206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D11"/>
    <w:rsid w:val="00194D56"/>
    <w:rsid w:val="00462D11"/>
    <w:rsid w:val="00621309"/>
    <w:rsid w:val="0064582B"/>
    <w:rsid w:val="006D1B5D"/>
    <w:rsid w:val="00776FE4"/>
    <w:rsid w:val="008738F8"/>
    <w:rsid w:val="00C338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801B"/>
  <w15:docId w15:val="{26A38323-5E2D-4B56-821F-0888AC95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Letterhead" Type="http://schemas.openxmlformats.org/officeDocument/2006/relationships/header" Target="header1.xml"/><Relationship Id="rIdSignFooter" Type="http://schemas.openxmlformats.org/officeDocument/2006/relationships/footer" Target="footer1.xml"/></Relationships>
</file>

<file path=word/_rels/header1.xml.rels><?xml version="1.0" encoding="UTF-8" standalone="yes"?>
<Relationships xmlns="http://schemas.openxmlformats.org/package/2006/relationships"><Relationship Id="rIdLetterheadImg" Type="http://schemas.openxmlformats.org/officeDocument/2006/relationships/image" Target="media/letterhe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8300</Words>
  <Characters>47313</Characters>
  <Application>Microsoft Office Word</Application>
  <DocSecurity>0</DocSecurity>
  <Lines>394</Lines>
  <Paragraphs>111</Paragraphs>
  <ScaleCrop>false</ScaleCrop>
  <Company/>
  <LinksUpToDate>false</LinksUpToDate>
  <CharactersWithSpaces>55502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Agreement (Corporate) - final draft mirroring Individual</dc:title>
  <dc:creator>Singhvi Fintech Private Limited</dc:creator>
  <cp:lastModifiedBy>SunilKumar Singhvi</cp:lastModifiedBy>
  <cp:revision>6</cp:revision>
  <dcterms:created xsi:type="dcterms:W3CDTF">2026-09-28T12:36:00Z</dcterms:created>
  <dcterms:modified xsi:type="dcterms:W3CDTF">2026-09-29T05:33:00Z</dcterms:modified>
</cp:coreProperties>
</file>