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-750"/>
        <w:tblOverlap w:val="never"/>
        <w:tblW w:w="1019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4"/>
      </w:tblGrid>
      <w:tr w:rsidR="00CA3336" w14:paraId="006E1207" w14:textId="77777777" w:rsidTr="00CA3336">
        <w:trPr>
          <w:trHeight w:val="276"/>
        </w:trPr>
        <w:tc>
          <w:tcPr>
            <w:tcW w:w="10194" w:type="dxa"/>
            <w:tcBorders>
              <w:top w:val="none" w:sz="2" w:space="0" w:color="000000"/>
              <w:left w:val="none" w:sz="3" w:space="0" w:color="000000"/>
              <w:bottom w:val="none" w:sz="11" w:space="0" w:color="4C4C4C"/>
              <w:right w:val="none" w:sz="2" w:space="0" w:color="000000"/>
            </w:tcBorders>
            <w:vAlign w:val="center"/>
          </w:tcPr>
          <w:p w14:paraId="3BE2A203" w14:textId="77777777" w:rsidR="00CA3336" w:rsidRDefault="00CA3336" w:rsidP="00CA3336">
            <w:pPr>
              <w:pStyle w:val="a3"/>
              <w:wordWrap/>
              <w:rPr>
                <w:rFonts w:ascii="맑은 고딕" w:eastAsia="맑은 고딕"/>
                <w:b/>
                <w:sz w:val="22"/>
              </w:rPr>
            </w:pPr>
          </w:p>
        </w:tc>
      </w:tr>
    </w:tbl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1838"/>
        <w:gridCol w:w="2155"/>
        <w:gridCol w:w="2835"/>
        <w:gridCol w:w="3515"/>
      </w:tblGrid>
      <w:tr w:rsidR="00CA3336" w:rsidRPr="005007F0" w14:paraId="437671A7" w14:textId="77777777" w:rsidTr="00CA3336">
        <w:trPr>
          <w:trHeight w:val="567"/>
        </w:trPr>
        <w:tc>
          <w:tcPr>
            <w:tcW w:w="1838" w:type="dxa"/>
            <w:vMerge w:val="restart"/>
          </w:tcPr>
          <w:p w14:paraId="19B64E38" w14:textId="77777777" w:rsidR="00CA3336" w:rsidRPr="001C51BE" w:rsidRDefault="00CA3336" w:rsidP="00B64315">
            <w:pPr>
              <w:rPr>
                <w:sz w:val="2"/>
                <w:szCs w:val="2"/>
              </w:rPr>
            </w:pPr>
          </w:p>
          <w:p w14:paraId="01E36C40" w14:textId="77777777" w:rsidR="00CA3336" w:rsidRPr="001C51BE" w:rsidRDefault="00CA3336" w:rsidP="00B64315">
            <w:pPr>
              <w:rPr>
                <w:sz w:val="2"/>
                <w:szCs w:val="2"/>
              </w:rPr>
            </w:pPr>
            <w:r w:rsidRPr="001C51BE"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59264" behindDoc="0" locked="0" layoutInCell="1" allowOverlap="1" wp14:anchorId="64B16B09" wp14:editId="05642B4A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189230</wp:posOffset>
                  </wp:positionV>
                  <wp:extent cx="752475" cy="1038225"/>
                  <wp:effectExtent l="0" t="0" r="0" b="0"/>
                  <wp:wrapTopAndBottom/>
                  <wp:docPr id="3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cd4239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2" r="2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382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90" w:type="dxa"/>
            <w:gridSpan w:val="2"/>
          </w:tcPr>
          <w:p w14:paraId="0CBC912F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 w:rsidRPr="005007F0">
              <w:rPr>
                <w:rFonts w:hint="eastAsia"/>
                <w:sz w:val="26"/>
                <w:szCs w:val="26"/>
              </w:rPr>
              <w:t>2024. 00. 00.(보도일자)</w:t>
            </w:r>
          </w:p>
        </w:tc>
        <w:tc>
          <w:tcPr>
            <w:tcW w:w="3515" w:type="dxa"/>
            <w:vMerge w:val="restart"/>
          </w:tcPr>
          <w:p w14:paraId="391A5D34" w14:textId="77777777" w:rsidR="00CA3336" w:rsidRPr="005007F0" w:rsidRDefault="00CA3336" w:rsidP="00B64315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EDD6263" wp14:editId="3E146C1F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479425</wp:posOffset>
                  </wp:positionV>
                  <wp:extent cx="1971675" cy="523875"/>
                  <wp:effectExtent l="0" t="0" r="0" b="0"/>
                  <wp:wrapNone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cd4239e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5238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A3336" w:rsidRPr="005007F0" w14:paraId="6B6EEA45" w14:textId="77777777" w:rsidTr="00CA3336">
        <w:trPr>
          <w:trHeight w:val="566"/>
        </w:trPr>
        <w:tc>
          <w:tcPr>
            <w:tcW w:w="1838" w:type="dxa"/>
            <w:vMerge/>
          </w:tcPr>
          <w:p w14:paraId="31F2FDD8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  <w:tc>
          <w:tcPr>
            <w:tcW w:w="2155" w:type="dxa"/>
          </w:tcPr>
          <w:p w14:paraId="520109B4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00000과</w:t>
            </w:r>
          </w:p>
        </w:tc>
        <w:tc>
          <w:tcPr>
            <w:tcW w:w="2835" w:type="dxa"/>
          </w:tcPr>
          <w:p w14:paraId="0CDE2E1D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031-8024-0000</w:t>
            </w:r>
          </w:p>
        </w:tc>
        <w:tc>
          <w:tcPr>
            <w:tcW w:w="3515" w:type="dxa"/>
            <w:vMerge/>
          </w:tcPr>
          <w:p w14:paraId="429BBB58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</w:tr>
      <w:tr w:rsidR="00CA3336" w:rsidRPr="005007F0" w14:paraId="20039CCB" w14:textId="77777777" w:rsidTr="00CA3336">
        <w:trPr>
          <w:trHeight w:val="566"/>
        </w:trPr>
        <w:tc>
          <w:tcPr>
            <w:tcW w:w="1838" w:type="dxa"/>
            <w:vMerge/>
          </w:tcPr>
          <w:p w14:paraId="191E47F7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  <w:tc>
          <w:tcPr>
            <w:tcW w:w="2155" w:type="dxa"/>
          </w:tcPr>
          <w:p w14:paraId="39BB7B9D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00000팀</w:t>
            </w:r>
          </w:p>
        </w:tc>
        <w:tc>
          <w:tcPr>
            <w:tcW w:w="2835" w:type="dxa"/>
          </w:tcPr>
          <w:p w14:paraId="6882084E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031-8024-0000</w:t>
            </w:r>
          </w:p>
        </w:tc>
        <w:tc>
          <w:tcPr>
            <w:tcW w:w="3515" w:type="dxa"/>
            <w:vMerge/>
          </w:tcPr>
          <w:p w14:paraId="5F85831B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</w:tr>
      <w:tr w:rsidR="00CA3336" w:rsidRPr="005007F0" w14:paraId="4252618C" w14:textId="77777777" w:rsidTr="00CA3336">
        <w:trPr>
          <w:trHeight w:val="673"/>
        </w:trPr>
        <w:tc>
          <w:tcPr>
            <w:tcW w:w="1838" w:type="dxa"/>
            <w:vMerge/>
          </w:tcPr>
          <w:p w14:paraId="45A2E67F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  <w:tc>
          <w:tcPr>
            <w:tcW w:w="2155" w:type="dxa"/>
          </w:tcPr>
          <w:p w14:paraId="15716C4F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00(</w:t>
            </w:r>
            <w:r>
              <w:rPr>
                <w:rFonts w:hint="eastAsia"/>
                <w:sz w:val="26"/>
                <w:szCs w:val="26"/>
              </w:rPr>
              <w:t>담당자)</w:t>
            </w:r>
          </w:p>
        </w:tc>
        <w:tc>
          <w:tcPr>
            <w:tcW w:w="2835" w:type="dxa"/>
          </w:tcPr>
          <w:p w14:paraId="3B54C1D4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031-8024</w:t>
            </w:r>
            <w:r>
              <w:rPr>
                <w:sz w:val="26"/>
                <w:szCs w:val="26"/>
              </w:rPr>
              <w:t>-0</w:t>
            </w:r>
            <w:r>
              <w:rPr>
                <w:rFonts w:hint="eastAsia"/>
                <w:sz w:val="26"/>
                <w:szCs w:val="26"/>
              </w:rPr>
              <w:t>000</w:t>
            </w:r>
          </w:p>
        </w:tc>
        <w:tc>
          <w:tcPr>
            <w:tcW w:w="3515" w:type="dxa"/>
            <w:vMerge/>
          </w:tcPr>
          <w:p w14:paraId="3D9CC585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</w:tr>
    </w:tbl>
    <w:p w14:paraId="6D7516B7" w14:textId="77777777" w:rsidR="00CA3336" w:rsidRDefault="00CA3336" w:rsidP="00CA3336">
      <w:pPr>
        <w:pStyle w:val="a5"/>
        <w:wordWrap/>
        <w:jc w:val="center"/>
      </w:pPr>
    </w:p>
    <w:p w14:paraId="1C769EA8" w14:textId="77777777" w:rsidR="00CA3336" w:rsidRDefault="00CA3336" w:rsidP="00CA3336">
      <w:pPr>
        <w:pStyle w:val="a3"/>
        <w:rPr>
          <w:rFonts w:ascii="경기천년바탕 Bold" w:eastAsia="경기천년바탕 Bold"/>
          <w:sz w:val="30"/>
        </w:rPr>
      </w:pPr>
    </w:p>
    <w:p w14:paraId="0DB15472" w14:textId="77777777" w:rsidR="00CA3336" w:rsidRDefault="00CA3336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70162D7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lastRenderedPageBreak/>
        <w:t>※ 당일 10시까지 받은 보도자료는 당일 배포</w:t>
      </w:r>
    </w:p>
    <w:p w14:paraId="3B39D29C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(10시 이후 받은 보도자료는 다음날 배포)</w:t>
      </w:r>
    </w:p>
    <w:p w14:paraId="345171DB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※ 시간 엄수 - 언론사 마감시간 전 편집 및 발송시간 소요</w:t>
      </w:r>
    </w:p>
    <w:p w14:paraId="3389A777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※ 언론사로 발송 후 수정사항 변경이 어려우니 2~3번 검토 후 전송</w:t>
      </w:r>
    </w:p>
    <w:p w14:paraId="42EA4FF4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 xml:space="preserve">※ 공문과 내부편지(박혜진, </w:t>
      </w:r>
      <w:proofErr w:type="spellStart"/>
      <w:r>
        <w:rPr>
          <w:rFonts w:ascii="경기천년바탕 Bold" w:eastAsia="경기천년바탕 Bold" w:hAnsi="경기천년바탕 Bold" w:hint="eastAsia"/>
          <w:sz w:val="30"/>
          <w:szCs w:val="30"/>
        </w:rPr>
        <w:t>고형기</w:t>
      </w:r>
      <w:proofErr w:type="spellEnd"/>
      <w:r>
        <w:rPr>
          <w:rFonts w:ascii="경기천년바탕 Bold" w:eastAsia="경기천년바탕 Bold" w:hAnsi="경기천년바탕 Bold" w:hint="eastAsia"/>
          <w:sz w:val="30"/>
          <w:szCs w:val="30"/>
        </w:rPr>
        <w:t>)로 전송</w:t>
      </w:r>
    </w:p>
    <w:p w14:paraId="320A27AC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※ 당일 행사 시 미리 보도자료 작성 전송</w:t>
      </w:r>
    </w:p>
    <w:p w14:paraId="4AA0B7C4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(사진은 행사 중/후 전송 예정으로 메모 작성)</w:t>
      </w:r>
    </w:p>
    <w:p w14:paraId="12B6C295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※ 사진은 원본(jpg파일) 별도 제출</w:t>
      </w:r>
    </w:p>
    <w:p w14:paraId="08538295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 xml:space="preserve">※ 사진 설명 </w:t>
      </w:r>
    </w:p>
    <w:p w14:paraId="06C5474E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(예. 좌측부터 정장선 평택시장, 체육회장 OOO, 그 외 기관 단체장)</w:t>
      </w:r>
    </w:p>
    <w:p w14:paraId="594D1F27" w14:textId="77777777" w:rsidR="00CA3336" w:rsidRDefault="00CA3336" w:rsidP="00CA3336">
      <w:pPr>
        <w:pStyle w:val="a3"/>
      </w:pPr>
      <w:r>
        <w:rPr>
          <w:rFonts w:ascii="경기천년바탕 Bold" w:eastAsia="경기천년바탕 Bold" w:hAnsi="경기천년바탕 Bold" w:hint="eastAsia"/>
          <w:sz w:val="30"/>
          <w:szCs w:val="30"/>
        </w:rPr>
        <w:t>※ 언론사 보도 시간 (인터넷은 당일 실시간, 지면은 다음 근무일)</w:t>
      </w:r>
    </w:p>
    <w:p w14:paraId="7EB0EE43" w14:textId="77777777" w:rsidR="00880B81" w:rsidRPr="00CA3336" w:rsidRDefault="00880B81">
      <w:pPr>
        <w:rPr>
          <w:sz w:val="26"/>
          <w:szCs w:val="26"/>
        </w:rPr>
      </w:pPr>
    </w:p>
    <w:sectPr w:rsidR="00880B81" w:rsidRPr="00CA3336" w:rsidSect="00CA33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90D4" w14:textId="77777777" w:rsidR="00E06E3D" w:rsidRDefault="00E06E3D" w:rsidP="003A62DE">
      <w:pPr>
        <w:spacing w:after="0" w:line="240" w:lineRule="auto"/>
      </w:pPr>
      <w:r>
        <w:separator/>
      </w:r>
    </w:p>
  </w:endnote>
  <w:endnote w:type="continuationSeparator" w:id="0">
    <w:p w14:paraId="3FA10ED4" w14:textId="77777777" w:rsidR="00E06E3D" w:rsidRDefault="00E06E3D" w:rsidP="003A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경기천년바탕 Bold">
    <w:panose1 w:val="02020803020101020101"/>
    <w:charset w:val="81"/>
    <w:family w:val="roman"/>
    <w:pitch w:val="variable"/>
    <w:sig w:usb0="800002A7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63C" w14:textId="77777777" w:rsidR="00E06E3D" w:rsidRDefault="00E06E3D" w:rsidP="003A62DE">
      <w:pPr>
        <w:spacing w:after="0" w:line="240" w:lineRule="auto"/>
      </w:pPr>
      <w:r>
        <w:separator/>
      </w:r>
    </w:p>
  </w:footnote>
  <w:footnote w:type="continuationSeparator" w:id="0">
    <w:p w14:paraId="62292CC9" w14:textId="77777777" w:rsidR="00E06E3D" w:rsidRDefault="00E06E3D" w:rsidP="003A6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F0"/>
    <w:rsid w:val="00345AB8"/>
    <w:rsid w:val="003A62DE"/>
    <w:rsid w:val="005007F0"/>
    <w:rsid w:val="00667677"/>
    <w:rsid w:val="00880B81"/>
    <w:rsid w:val="00CA3336"/>
    <w:rsid w:val="00E06E3D"/>
    <w:rsid w:val="00E5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E970"/>
  <w15:chartTrackingRefBased/>
  <w15:docId w15:val="{AD4AA971-7714-4368-8F6A-5DDD49C1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007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0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보도자료"/>
    <w:uiPriority w:val="1"/>
    <w:rsid w:val="00CA33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휴먼명조" w:eastAsia="휴먼명조"/>
      <w:color w:val="000000"/>
      <w:sz w:val="30"/>
    </w:rPr>
  </w:style>
  <w:style w:type="paragraph" w:styleId="a6">
    <w:name w:val="header"/>
    <w:basedOn w:val="a"/>
    <w:link w:val="Char"/>
    <w:uiPriority w:val="99"/>
    <w:unhideWhenUsed/>
    <w:rsid w:val="003A6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A62DE"/>
  </w:style>
  <w:style w:type="paragraph" w:styleId="a7">
    <w:name w:val="footer"/>
    <w:basedOn w:val="a"/>
    <w:link w:val="Char0"/>
    <w:uiPriority w:val="99"/>
    <w:unhideWhenUsed/>
    <w:rsid w:val="003A6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A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JUNGI HONG</cp:lastModifiedBy>
  <cp:revision>2</cp:revision>
  <dcterms:created xsi:type="dcterms:W3CDTF">2024-09-04T05:12:00Z</dcterms:created>
  <dcterms:modified xsi:type="dcterms:W3CDTF">2024-09-04T05:12:00Z</dcterms:modified>
</cp:coreProperties>
</file>