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В результате  выполнения модифицированного сценария удалилась 1 строка, где range был &lt; 2000 в исходной таблице т. к. все изменения которые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вносились в первом терминале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  <w:tab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ab/>
        <w:tab/>
        <w:tab/>
        <w:tab/>
        <w:t>ДЗ № 9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Самостоятельно выполните команду </w:t>
      </w:r>
      <w:r>
        <w:rPr>
          <w:rFonts w:ascii="monospace" w:hAnsi="monospace"/>
          <w:sz w:val="39"/>
        </w:rPr>
        <w:t>EXPLAIN</w:t>
      </w:r>
      <w:r>
        <w:rPr>
          <w:rFonts w:ascii="sans-serif" w:hAnsi="sans-serif"/>
          <w:sz w:val="39"/>
        </w:rPr>
        <w:t xml:space="preserve"> для запроса, содержащего общее</w:t>
        <w:br/>
        <w:t>табличное выражение (CTE). Посмотрите, на каком уровне находится узел пла-</w:t>
        <w:br/>
        <w:t>на, отвечающий за это выражение, как он оформляется. Учтите, что общие таб-</w:t>
        <w:br/>
        <w:t>личные выражения всегда материализуются, т. е. вычисляются однократно и</w:t>
        <w:br/>
        <w:t>результат их вычисления сохраняется в памяти, а затем все последующие об-</w:t>
        <w:br/>
        <w:t>ращения в рамках запроса направляются уже к этому материализованному ре-</w:t>
        <w:br/>
        <w:t>зультату.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Обратимся к запросу </w:t>
      </w:r>
      <w:r>
        <w:rPr>
          <w:rFonts w:ascii="sans-serif" w:hAnsi="sans-serif"/>
          <w:sz w:val="39"/>
        </w:rPr>
        <w:t>из предыидущих ДЗ: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emo=# EXPLAIN WITH city_from AS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( SELECT DISTINCT city FROM airports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SELECT count( *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FROM city_from f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JOIN ( SELECT DISTINCT city FROM airports ) AS a2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ON f.city &lt;&gt; a2.city;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</w:t>
      </w:r>
      <w:r>
        <w:rPr>
          <w:rFonts w:ascii="sans-serif" w:hAnsi="sans-serif"/>
          <w:sz w:val="39"/>
        </w:rPr>
        <w:t xml:space="preserve">QUERY PLAN              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Aggregate  (cost=249.15..249.16 rows=1 width=8)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Nested Loop  (cost=67.57..223.90 rows=10100 width=0)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Join Filter: (((ml.city -&gt;&gt; lang())) &lt;&gt; ((ml_1.city -&gt;&gt; lang())))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Sort Key: ((ml.city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Seq Scan on airports_data ml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Materialize  (cost=33.78..35.82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Sort Key: ((ml_1.city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-&gt;  Seq Scan on airports_data ml_1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(12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6)demo=#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aircraft_code |      model       | range |          avg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---------------+------------------+-------+-----------------------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320           | Аэробус A320-200 |  5700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321           | Аэробус A321-200 |  5600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319           | Аэробус A319-100 |  6700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demo=# explain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</w:t>
      </w:r>
      <w:r>
        <w:rPr>
          <w:rFonts w:ascii="sans-serif" w:hAnsi="sans-serif"/>
          <w:sz w:val="39"/>
        </w:rPr>
        <w:t xml:space="preserve">QUERY PLAN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WindowAgg  (cost=0.00..3.65 rows=1 width=84)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Seq Scan on aircrafts_data ml  (cost=0.00..3.39 rows=1 width=52)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Filter: ((model -&gt;&gt; lang()) ~~ 'Аэробус%'::text)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</w:t>
      </w:r>
      <w:r>
        <w:rPr>
          <w:rFonts w:ascii="sans-serif" w:hAnsi="sans-serif"/>
          <w:sz w:val="39"/>
        </w:rPr>
        <w:t>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 xml:space="preserve">Узел с  </w:t>
      </w:r>
      <w:r>
        <w:rPr>
          <w:rFonts w:ascii="sans-serif" w:hAnsi="sans-serif"/>
          <w:sz w:val="39"/>
        </w:rPr>
        <w:t xml:space="preserve">WindowAgg </w:t>
      </w:r>
      <w:r>
        <w:rPr>
          <w:rFonts w:ascii="sans-serif" w:hAnsi="sans-serif"/>
          <w:sz w:val="39"/>
        </w:rPr>
        <w:t>т.е. с оконной функцией занимает именно такое место из-за того, что она формирует выборку для исполнения последующих действий над ней.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8"/>
          <w:szCs w:val="28"/>
        </w:rPr>
        <w:t>demo=# EXPLAIN ANALYZE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 AS a_code,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a.model,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 SELECT count( r.aircraft_code 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routes 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WHERE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) AS num_routes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GROUP BY 1, 2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ORDER BY 3 DESC;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Time: 125,966 ms                                                                                                                                 QUERY PLAN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(cost=11757.58..11757.60 rows=9 width=56) (actual time=124.941..124.946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((SubPlan 1))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HashAggregate  (cost=3.41..11757.44 rows=9 width=56) (actual time=7.495..124.928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(ml.model -&gt;&gt; lang())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Seq Scan on aircrafts_data ml  (cost=0.00..3.36 rows=9 width=48) (actual time=0.024..0.038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SubPlan 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Aggregate  (cost=1305.73..1305.74 rows=1 width=8) (actual time=13.871..13.871 rows=1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Hash Join  (cost=1106.81..1304.52 rows=97 width=240) (actual time=12.759..13.861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Join  (cost=1101.47..1298.68 rows=187 width=8) (actual time=12.754..13.832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GroupAggregate  (cost=1096.13..1288.78 rows=359 width=67) (actual time=12.748..13.804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Group  (cost=1096.13..1204.46 rows=3588 width=39) (actual time=12.735..13.698 rows=422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Sort  (cost=1096.13..1106.48 rows=4140 width=39) (actual time=12.708..12.918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Method: quicksort  Memory: 1049kB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(cost=0.00..847.41 rows=4140 width=39) (actual time=0.524..5.948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Filter: (aircraft_code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Rows Removed by Filter: 29441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time=0.024..0.024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time=0.028..0.029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time=0.004..0.015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0.369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125.087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(30 rows)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среднее время выполнения: 139,73333…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(cost=2734.93..2734.96 rows=9 width=56) (actual time=45.681..45.684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(count(flights.aircraft_code))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GroupAggregate  (cost=2732.31..2734.79 rows=9 width=56) (actual time=45.541..45.679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(cost=2732.31..2732.34 rows=12 width=52) (actual time=45.528..45.565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80kB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Right Join  (cost=2446.06..2732.09 rows=12 width=52) (actual time=42.307..45.267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Join  (cost=2444.86..2724.37 rows=276 width=240) (actual time=42.265..43.913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Join  (cost=2439.52..2717.60 rows=530 width=8) (actual time=42.232..43.673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time=42.204..43.453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time=42.196..42.435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time=31.385..32.269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time=0.012..16.857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time=0.023..0.024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time=0.030..0.030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time=0.004..0.017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width=48) (actual time=0.013..0.014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width=48) (actual time=0.008..0.009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0.332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45.770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(33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выполнения: 45,4896667…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a.aircraft_code, a.model, a.range, (select count (distinct r.aircraft_code) from routes r where r.departure_city = 'Москва') as count_of_models_from_moscow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Seq Scan on aircrafts_data ml  (cost=2753.78..2757.15 rows=9 width=60) (actual time=60.831..60.860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InitPlan 1 (returns $1)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</w:t>
      </w:r>
      <w:r>
        <w:rPr>
          <w:rFonts w:ascii="sans-serif" w:hAnsi="sans-serif"/>
          <w:sz w:val="28"/>
          <w:szCs w:val="28"/>
        </w:rPr>
        <w:t>-&gt;  Aggregate  (cost=2753.77..2753.78 rows=1 width=8) (actual time=60.766..60.769 rows=1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time=55.098..60.686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time=55.063..60.186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time=0.089..0.298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time=18.316..19.897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time=18.310..18.624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time=43.092..43.928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time=0.019..23.140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time=0.003..0.003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61.051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(23 rows)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Time: 62,782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среднее время выполнения 57 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select a.aircraft_code, a.model, a.range, count(r.aircraft_code) over() as count_of_models_from_moscow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 LEFT OUTER JOIN routes r on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where r.departure_city = 'Москва' group by a.aircraft_code, a.model, a.range, r.aircraft_code;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WindowAgg  (cost=2755.76..2757.34 rows=3 width=64) (actual time=66.016..66.020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  (cost=2755.76..2756.55 rows=3 width=56) (actual time=65.977..66.008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lang())), flights.aircraft_code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(cost=2755.76..2755.77 rows=3 width=56) (actual time=65.975..65.984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37kB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Join  (cost=2435.52..2755.73 rows=3 width=56) (actual time=61.547..65.888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time=61.486..65.452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time=61.467..65.063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time=0.167..0.291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time=20.426..21.537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time=20.422..20.630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time=50.687..51.475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time=0.027..27.275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time=0.002..0.002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width=52) (actual time=0.028..0.029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width=52) (actual time=0.015..0.018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Execution Time: </w:t>
      </w:r>
      <w:r>
        <w:rPr>
          <w:rFonts w:ascii="sans-serif" w:hAnsi="sans-serif"/>
          <w:sz w:val="28"/>
          <w:szCs w:val="28"/>
        </w:rPr>
        <w:t>45</w:t>
      </w:r>
      <w:r>
        <w:rPr>
          <w:rFonts w:ascii="sans-serif" w:hAnsi="sans-serif"/>
          <w:sz w:val="28"/>
          <w:szCs w:val="28"/>
        </w:rPr>
        <w:t>.280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(31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 48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 xml:space="preserve">Как видно из приведённых выше запросов </w:t>
      </w:r>
      <w:r>
        <w:rPr>
          <w:rFonts w:ascii="sans-serif" w:hAnsi="sans-serif"/>
          <w:sz w:val="28"/>
          <w:szCs w:val="28"/>
        </w:rPr>
        <w:t>объединение позволяет немного ускорить выполнение запроса относительно варианта с коррелированным подзапросом.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7791</TotalTime>
  <Application>LibreOffice/6.4.7.2$Linux_X86_64 LibreOffice_project/40$Build-2</Application>
  <Pages>54</Pages>
  <Words>5762</Words>
  <Characters>39277</Characters>
  <CharactersWithSpaces>51661</CharactersWithSpaces>
  <Paragraphs>846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2022-12-08T16:39:56Z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