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56" w:afterLines="50"/>
        <w:jc w:val="center"/>
        <w:rPr>
          <w:rFonts w:ascii="方正黑体简体" w:hAnsi="华文中宋" w:eastAsia="方正黑体简体"/>
          <w:bCs/>
          <w:color w:val="000000"/>
          <w:sz w:val="52"/>
          <w:szCs w:val="52"/>
        </w:rPr>
      </w:pPr>
      <w:r>
        <w:rPr>
          <w:rFonts w:ascii="宋体" w:hAnsi="宋体"/>
          <w:sz w:val="52"/>
          <w:szCs w:val="52"/>
        </w:rPr>
        <w:drawing>
          <wp:inline distT="0" distB="0" distL="0" distR="0">
            <wp:extent cx="4089400" cy="12128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8940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156" w:afterLines="50"/>
        <w:jc w:val="center"/>
        <w:rPr>
          <w:rFonts w:ascii="方正小标宋简体" w:hAnsi="方正小标宋简体" w:eastAsia="方正小标宋简体" w:cs="方正小标宋简体"/>
          <w:bCs/>
          <w:color w:val="000000"/>
          <w:sz w:val="60"/>
          <w:szCs w:val="60"/>
        </w:rPr>
      </w:pPr>
      <w:r>
        <w:rPr>
          <w:rFonts w:hint="eastAsia" w:ascii="方正小标宋简体" w:hAnsi="方正小标宋简体" w:eastAsia="方正小标宋简体" w:cs="方正小标宋简体"/>
          <w:b/>
          <w:color w:val="000000"/>
          <w:sz w:val="60"/>
          <w:szCs w:val="60"/>
        </w:rPr>
        <w:t>期末项目设计报告</w:t>
      </w:r>
    </w:p>
    <w:tbl>
      <w:tblPr>
        <w:tblStyle w:val="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8"/>
        <w:gridCol w:w="2415"/>
        <w:gridCol w:w="1276"/>
        <w:gridCol w:w="23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4" w:hRule="exact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rPr>
                <w:rFonts w:ascii="黑体" w:hAnsi="宋体" w:eastAsia="黑体" w:cs="黑体"/>
                <w:sz w:val="32"/>
                <w:szCs w:val="32"/>
              </w:rPr>
            </w:pPr>
            <w:r>
              <w:rPr>
                <w:rFonts w:hint="eastAsia" w:ascii="黑体" w:hAnsi="宋体" w:eastAsia="黑体" w:cs="方正黑体简体"/>
                <w:kern w:val="10"/>
                <w:sz w:val="32"/>
                <w:szCs w:val="32"/>
                <w:lang w:bidi="ar"/>
              </w:rPr>
              <w:t>题</w:t>
            </w:r>
            <w:r>
              <w:rPr>
                <w:rFonts w:ascii="黑体" w:hAnsi="宋体" w:eastAsia="黑体" w:cs="方正黑体简体"/>
                <w:kern w:val="10"/>
                <w:sz w:val="32"/>
                <w:szCs w:val="32"/>
                <w:lang w:bidi="ar"/>
              </w:rPr>
              <w:t xml:space="preserve">    </w:t>
            </w:r>
            <w:r>
              <w:rPr>
                <w:rFonts w:hint="eastAsia" w:ascii="黑体" w:hAnsi="宋体" w:eastAsia="黑体" w:cs="方正黑体简体"/>
                <w:kern w:val="10"/>
                <w:sz w:val="32"/>
                <w:szCs w:val="32"/>
                <w:lang w:bidi="ar"/>
              </w:rPr>
              <w:t>目</w:t>
            </w:r>
          </w:p>
        </w:tc>
        <w:tc>
          <w:tcPr>
            <w:tcW w:w="6080" w:type="dxa"/>
            <w:gridSpan w:val="3"/>
            <w:tcBorders>
              <w:top w:val="nil"/>
              <w:left w:val="nil"/>
              <w:right w:val="nil"/>
            </w:tcBorders>
            <w:vAlign w:val="center"/>
          </w:tcPr>
          <w:p>
            <w:pPr>
              <w:jc w:val="center"/>
              <w:rPr>
                <w:rFonts w:ascii="楷体" w:hAnsi="楷体" w:eastAsia="楷体" w:cs="黑体"/>
                <w:sz w:val="32"/>
                <w:szCs w:val="32"/>
              </w:rPr>
            </w:pPr>
            <w:r>
              <w:rPr>
                <w:rFonts w:hint="eastAsia" w:ascii="楷体" w:hAnsi="楷体" w:eastAsia="楷体" w:cs="黑体"/>
                <w:sz w:val="32"/>
                <w:szCs w:val="32"/>
              </w:rPr>
              <w:t>基于Oracle的</w:t>
            </w:r>
            <w:r>
              <w:rPr>
                <w:rFonts w:hint="eastAsia" w:ascii="楷体" w:hAnsi="楷体" w:eastAsia="楷体" w:cs="黑体"/>
                <w:sz w:val="32"/>
                <w:szCs w:val="32"/>
                <w:highlight w:val="yellow"/>
                <w:lang w:val="en-US" w:eastAsia="zh-CN"/>
              </w:rPr>
              <w:t>线上水果销售</w:t>
            </w:r>
            <w:r>
              <w:rPr>
                <w:rFonts w:hint="eastAsia" w:ascii="楷体" w:hAnsi="楷体" w:eastAsia="楷体" w:cs="黑体"/>
                <w:sz w:val="32"/>
                <w:szCs w:val="32"/>
              </w:rPr>
              <w:t>的数据库设计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rPr>
                <w:rFonts w:ascii="黑体" w:hAnsi="宋体" w:eastAsia="黑体" w:cs="方正黑体简体"/>
                <w:kern w:val="10"/>
                <w:sz w:val="32"/>
                <w:szCs w:val="32"/>
                <w:lang w:bidi="ar"/>
              </w:rPr>
            </w:pPr>
            <w:r>
              <w:rPr>
                <w:rFonts w:hint="eastAsia" w:ascii="黑体" w:hAnsi="宋体" w:eastAsia="黑体" w:cs="方正黑体简体"/>
                <w:kern w:val="10"/>
                <w:sz w:val="32"/>
                <w:szCs w:val="32"/>
                <w:lang w:bidi="ar"/>
              </w:rPr>
              <w:t>课程</w:t>
            </w:r>
          </w:p>
        </w:tc>
        <w:tc>
          <w:tcPr>
            <w:tcW w:w="6080" w:type="dxa"/>
            <w:gridSpan w:val="3"/>
            <w:tcBorders>
              <w:left w:val="nil"/>
              <w:right w:val="nil"/>
            </w:tcBorders>
            <w:vAlign w:val="bottom"/>
          </w:tcPr>
          <w:p>
            <w:pPr>
              <w:jc w:val="center"/>
              <w:rPr>
                <w:rFonts w:ascii="楷体" w:hAnsi="楷体" w:eastAsia="楷体" w:cs="黑体"/>
                <w:sz w:val="32"/>
                <w:szCs w:val="32"/>
              </w:rPr>
            </w:pPr>
            <w:r>
              <w:rPr>
                <w:rFonts w:hint="eastAsia" w:ascii="楷体" w:hAnsi="楷体" w:eastAsia="楷体" w:cs="黑体"/>
                <w:sz w:val="32"/>
                <w:szCs w:val="32"/>
              </w:rPr>
              <w:t>O</w:t>
            </w:r>
            <w:r>
              <w:rPr>
                <w:rFonts w:ascii="楷体" w:hAnsi="楷体" w:eastAsia="楷体" w:cs="黑体"/>
                <w:sz w:val="32"/>
                <w:szCs w:val="32"/>
              </w:rPr>
              <w:t>racle</w:t>
            </w:r>
            <w:r>
              <w:rPr>
                <w:rFonts w:hint="eastAsia" w:ascii="楷体" w:hAnsi="楷体" w:eastAsia="楷体" w:cs="黑体"/>
                <w:sz w:val="32"/>
                <w:szCs w:val="32"/>
              </w:rPr>
              <w:t>数据库应用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rPr>
                <w:rFonts w:ascii="黑体" w:hAnsi="宋体" w:eastAsia="黑体" w:cs="黑体"/>
                <w:sz w:val="32"/>
                <w:szCs w:val="32"/>
              </w:rPr>
            </w:pPr>
            <w:r>
              <w:rPr>
                <w:rFonts w:hint="eastAsia" w:ascii="黑体" w:hAnsi="宋体" w:eastAsia="黑体" w:cs="方正黑体简体"/>
                <w:kern w:val="10"/>
                <w:sz w:val="32"/>
                <w:szCs w:val="32"/>
                <w:lang w:bidi="ar"/>
              </w:rPr>
              <w:t>学</w:t>
            </w:r>
            <w:r>
              <w:rPr>
                <w:rFonts w:ascii="黑体" w:hAnsi="宋体" w:eastAsia="黑体" w:cs="方正黑体简体"/>
                <w:kern w:val="10"/>
                <w:sz w:val="32"/>
                <w:szCs w:val="32"/>
                <w:lang w:bidi="ar"/>
              </w:rPr>
              <w:t xml:space="preserve">    </w:t>
            </w:r>
            <w:r>
              <w:rPr>
                <w:rFonts w:hint="eastAsia" w:ascii="黑体" w:hAnsi="宋体" w:eastAsia="黑体" w:cs="方正黑体简体"/>
                <w:kern w:val="10"/>
                <w:sz w:val="32"/>
                <w:szCs w:val="32"/>
                <w:lang w:bidi="ar"/>
              </w:rPr>
              <w:t>院</w:t>
            </w:r>
          </w:p>
        </w:tc>
        <w:tc>
          <w:tcPr>
            <w:tcW w:w="6080" w:type="dxa"/>
            <w:gridSpan w:val="3"/>
            <w:tcBorders>
              <w:left w:val="nil"/>
              <w:right w:val="nil"/>
            </w:tcBorders>
            <w:vAlign w:val="bottom"/>
          </w:tcPr>
          <w:p>
            <w:pPr>
              <w:jc w:val="center"/>
              <w:rPr>
                <w:rFonts w:ascii="楷体" w:hAnsi="楷体" w:eastAsia="楷体" w:cs="黑体"/>
                <w:sz w:val="32"/>
                <w:szCs w:val="32"/>
              </w:rPr>
            </w:pPr>
            <w:r>
              <w:rPr>
                <w:rFonts w:hint="eastAsia" w:ascii="楷体" w:hAnsi="楷体" w:eastAsia="楷体" w:cs="黑体"/>
                <w:sz w:val="32"/>
                <w:szCs w:val="32"/>
              </w:rPr>
              <w:t>信息科学与工程学院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rPr>
                <w:rFonts w:ascii="黑体" w:hAnsi="宋体" w:eastAsia="黑体" w:cs="黑体"/>
                <w:sz w:val="32"/>
                <w:szCs w:val="32"/>
              </w:rPr>
            </w:pPr>
            <w:r>
              <w:rPr>
                <w:rFonts w:hint="eastAsia" w:ascii="黑体" w:hAnsi="宋体" w:eastAsia="黑体" w:cs="方正黑体简体"/>
                <w:kern w:val="10"/>
                <w:sz w:val="32"/>
                <w:szCs w:val="32"/>
                <w:lang w:bidi="ar"/>
              </w:rPr>
              <w:t>专</w:t>
            </w:r>
            <w:r>
              <w:rPr>
                <w:rFonts w:ascii="黑体" w:hAnsi="宋体" w:eastAsia="黑体" w:cs="方正黑体简体"/>
                <w:kern w:val="10"/>
                <w:sz w:val="32"/>
                <w:szCs w:val="32"/>
                <w:lang w:bidi="ar"/>
              </w:rPr>
              <w:t xml:space="preserve">    </w:t>
            </w:r>
            <w:r>
              <w:rPr>
                <w:rFonts w:hint="eastAsia" w:ascii="黑体" w:hAnsi="宋体" w:eastAsia="黑体" w:cs="方正黑体简体"/>
                <w:kern w:val="10"/>
                <w:sz w:val="32"/>
                <w:szCs w:val="32"/>
                <w:lang w:bidi="ar"/>
              </w:rPr>
              <w:t>业</w:t>
            </w:r>
          </w:p>
        </w:tc>
        <w:tc>
          <w:tcPr>
            <w:tcW w:w="2415" w:type="dxa"/>
            <w:tcBorders>
              <w:left w:val="nil"/>
              <w:right w:val="nil"/>
            </w:tcBorders>
            <w:vAlign w:val="bottom"/>
          </w:tcPr>
          <w:p>
            <w:pPr>
              <w:jc w:val="center"/>
              <w:rPr>
                <w:rFonts w:ascii="楷体" w:hAnsi="楷体" w:eastAsia="楷体" w:cs="黑体"/>
                <w:sz w:val="32"/>
                <w:szCs w:val="32"/>
              </w:rPr>
            </w:pPr>
            <w:r>
              <w:rPr>
                <w:rFonts w:hint="eastAsia" w:ascii="楷体" w:hAnsi="楷体" w:eastAsia="楷体" w:cs="黑体"/>
                <w:sz w:val="32"/>
                <w:szCs w:val="32"/>
              </w:rPr>
              <w:t>软件工程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jc w:val="center"/>
              <w:rPr>
                <w:rFonts w:ascii="黑体" w:hAnsi="宋体" w:eastAsia="黑体" w:cs="黑体"/>
                <w:sz w:val="32"/>
                <w:szCs w:val="32"/>
              </w:rPr>
            </w:pPr>
            <w:r>
              <w:rPr>
                <w:rFonts w:hint="eastAsia" w:ascii="黑体" w:hAnsi="宋体" w:eastAsia="黑体" w:cs="黑体"/>
                <w:sz w:val="32"/>
                <w:szCs w:val="32"/>
              </w:rPr>
              <w:t>年级</w:t>
            </w:r>
          </w:p>
        </w:tc>
        <w:tc>
          <w:tcPr>
            <w:tcW w:w="2389" w:type="dxa"/>
            <w:tcBorders>
              <w:left w:val="nil"/>
              <w:right w:val="nil"/>
            </w:tcBorders>
            <w:vAlign w:val="bottom"/>
          </w:tcPr>
          <w:p>
            <w:pPr>
              <w:jc w:val="center"/>
              <w:rPr>
                <w:rFonts w:ascii="楷体" w:hAnsi="楷体" w:eastAsia="楷体" w:cs="黑体"/>
                <w:sz w:val="32"/>
                <w:szCs w:val="32"/>
              </w:rPr>
            </w:pPr>
            <w:r>
              <w:rPr>
                <w:rFonts w:hint="eastAsia" w:ascii="楷体" w:hAnsi="楷体" w:eastAsia="楷体" w:cs="黑体"/>
                <w:sz w:val="32"/>
                <w:szCs w:val="32"/>
              </w:rPr>
              <w:t>201</w:t>
            </w:r>
            <w:r>
              <w:rPr>
                <w:rFonts w:ascii="楷体" w:hAnsi="楷体" w:eastAsia="楷体" w:cs="黑体"/>
                <w:sz w:val="32"/>
                <w:szCs w:val="32"/>
              </w:rPr>
              <w:t>8</w:t>
            </w:r>
            <w:r>
              <w:rPr>
                <w:rFonts w:hint="eastAsia" w:ascii="楷体" w:hAnsi="楷体" w:eastAsia="楷体" w:cs="黑体"/>
                <w:sz w:val="32"/>
                <w:szCs w:val="32"/>
              </w:rPr>
              <w:t>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rPr>
                <w:rFonts w:ascii="黑体" w:hAnsi="宋体" w:eastAsia="黑体" w:cs="黑体"/>
                <w:sz w:val="32"/>
                <w:szCs w:val="32"/>
              </w:rPr>
            </w:pPr>
            <w:r>
              <w:rPr>
                <w:rFonts w:hint="eastAsia" w:ascii="黑体" w:hAnsi="宋体" w:eastAsia="黑体" w:cs="方正黑体简体"/>
                <w:kern w:val="10"/>
                <w:sz w:val="32"/>
                <w:szCs w:val="32"/>
                <w:lang w:bidi="ar"/>
              </w:rPr>
              <w:t>学生姓名</w:t>
            </w:r>
          </w:p>
        </w:tc>
        <w:tc>
          <w:tcPr>
            <w:tcW w:w="2415" w:type="dxa"/>
            <w:tcBorders>
              <w:left w:val="nil"/>
              <w:right w:val="nil"/>
            </w:tcBorders>
            <w:vAlign w:val="bottom"/>
          </w:tcPr>
          <w:p>
            <w:pPr>
              <w:jc w:val="center"/>
              <w:rPr>
                <w:rFonts w:hint="eastAsia" w:ascii="楷体" w:hAnsi="楷体" w:eastAsia="楷体" w:cs="黑体"/>
                <w:sz w:val="32"/>
                <w:szCs w:val="32"/>
                <w:lang w:val="en-US" w:eastAsia="zh-CN"/>
              </w:rPr>
            </w:pPr>
            <w:r>
              <w:rPr>
                <w:rFonts w:hint="eastAsia" w:ascii="楷体" w:hAnsi="楷体" w:eastAsia="楷体" w:cs="黑体"/>
                <w:sz w:val="32"/>
                <w:szCs w:val="32"/>
                <w:lang w:val="en-US" w:eastAsia="zh-CN"/>
              </w:rPr>
              <w:t>林明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jc w:val="center"/>
              <w:rPr>
                <w:rFonts w:ascii="黑体" w:hAnsi="宋体" w:eastAsia="黑体" w:cs="黑体"/>
                <w:sz w:val="32"/>
                <w:szCs w:val="32"/>
              </w:rPr>
            </w:pPr>
            <w:r>
              <w:rPr>
                <w:rFonts w:hint="eastAsia" w:ascii="黑体" w:hAnsi="宋体" w:eastAsia="黑体" w:cs="方正黑体简体"/>
                <w:kern w:val="10"/>
                <w:sz w:val="32"/>
                <w:szCs w:val="32"/>
                <w:lang w:bidi="ar"/>
              </w:rPr>
              <w:t>学号</w:t>
            </w:r>
          </w:p>
        </w:tc>
        <w:tc>
          <w:tcPr>
            <w:tcW w:w="2389" w:type="dxa"/>
            <w:tcBorders>
              <w:left w:val="nil"/>
              <w:right w:val="nil"/>
            </w:tcBorders>
            <w:vAlign w:val="bottom"/>
          </w:tcPr>
          <w:p>
            <w:pPr>
              <w:jc w:val="center"/>
              <w:rPr>
                <w:rFonts w:hint="default" w:ascii="楷体" w:hAnsi="楷体" w:eastAsia="楷体" w:cs="黑体"/>
                <w:sz w:val="32"/>
                <w:szCs w:val="32"/>
                <w:lang w:val="en-US" w:eastAsia="zh-CN"/>
              </w:rPr>
            </w:pPr>
            <w:r>
              <w:rPr>
                <w:rFonts w:hint="eastAsia" w:ascii="楷体" w:hAnsi="楷体" w:eastAsia="楷体" w:cs="黑体"/>
                <w:sz w:val="32"/>
                <w:szCs w:val="32"/>
                <w:lang w:val="en-US" w:eastAsia="zh-CN"/>
              </w:rPr>
              <w:t>201810414211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rPr>
                <w:rFonts w:ascii="黑体" w:hAnsi="宋体" w:eastAsia="黑体" w:cs="黑体"/>
                <w:sz w:val="32"/>
                <w:szCs w:val="32"/>
              </w:rPr>
            </w:pPr>
            <w:r>
              <w:rPr>
                <w:rFonts w:hint="eastAsia" w:ascii="黑体" w:hAnsi="宋体" w:eastAsia="黑体" w:cs="方正黑体简体"/>
                <w:kern w:val="10"/>
                <w:sz w:val="32"/>
                <w:szCs w:val="32"/>
                <w:lang w:bidi="ar"/>
              </w:rPr>
              <w:t>指导教师</w:t>
            </w:r>
          </w:p>
        </w:tc>
        <w:tc>
          <w:tcPr>
            <w:tcW w:w="2415" w:type="dxa"/>
            <w:tcBorders>
              <w:left w:val="nil"/>
              <w:right w:val="nil"/>
            </w:tcBorders>
            <w:vAlign w:val="bottom"/>
          </w:tcPr>
          <w:p>
            <w:pPr>
              <w:jc w:val="center"/>
              <w:rPr>
                <w:rFonts w:ascii="楷体" w:hAnsi="楷体" w:eastAsia="楷体" w:cs="黑体"/>
                <w:sz w:val="32"/>
                <w:szCs w:val="32"/>
              </w:rPr>
            </w:pPr>
            <w:r>
              <w:rPr>
                <w:rFonts w:hint="eastAsia" w:ascii="楷体" w:hAnsi="楷体" w:eastAsia="楷体" w:cs="黑体"/>
                <w:sz w:val="32"/>
                <w:szCs w:val="32"/>
              </w:rPr>
              <w:t>赵卫东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jc w:val="center"/>
              <w:rPr>
                <w:rFonts w:ascii="黑体" w:hAnsi="宋体" w:eastAsia="黑体" w:cs="黑体"/>
                <w:sz w:val="32"/>
                <w:szCs w:val="32"/>
              </w:rPr>
            </w:pPr>
            <w:r>
              <w:rPr>
                <w:rFonts w:hint="eastAsia" w:ascii="黑体" w:hAnsi="宋体" w:eastAsia="黑体" w:cs="黑体"/>
                <w:sz w:val="32"/>
                <w:szCs w:val="32"/>
              </w:rPr>
              <w:t>职称</w:t>
            </w:r>
          </w:p>
        </w:tc>
        <w:tc>
          <w:tcPr>
            <w:tcW w:w="2389" w:type="dxa"/>
            <w:tcBorders>
              <w:left w:val="nil"/>
              <w:right w:val="nil"/>
            </w:tcBorders>
            <w:vAlign w:val="bottom"/>
          </w:tcPr>
          <w:p>
            <w:pPr>
              <w:jc w:val="center"/>
              <w:rPr>
                <w:rFonts w:ascii="楷体" w:hAnsi="楷体" w:eastAsia="楷体" w:cs="黑体"/>
                <w:sz w:val="32"/>
                <w:szCs w:val="32"/>
              </w:rPr>
            </w:pPr>
            <w:r>
              <w:rPr>
                <w:rFonts w:hint="eastAsia" w:ascii="楷体" w:hAnsi="楷体" w:eastAsia="楷体" w:cs="黑体"/>
                <w:sz w:val="32"/>
                <w:szCs w:val="32"/>
              </w:rPr>
              <w:t>副教授</w:t>
            </w:r>
          </w:p>
        </w:tc>
      </w:tr>
    </w:tbl>
    <w:p>
      <w:pPr>
        <w:topLinePunct/>
        <w:spacing w:line="440" w:lineRule="exact"/>
        <w:ind w:firstLine="440" w:firstLineChars="200"/>
        <w:rPr>
          <w:rFonts w:ascii="黑体" w:hAnsi="黑体" w:eastAsia="黑体" w:cs="黑体"/>
          <w:kern w:val="10"/>
          <w:sz w:val="22"/>
          <w:szCs w:val="22"/>
        </w:rPr>
      </w:pPr>
    </w:p>
    <w:tbl>
      <w:tblPr>
        <w:tblStyle w:val="6"/>
        <w:tblW w:w="8363" w:type="dxa"/>
        <w:tblInd w:w="1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5528"/>
        <w:gridCol w:w="709"/>
        <w:gridCol w:w="7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41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b/>
                <w:bCs/>
                <w:color w:val="24292E"/>
                <w:kern w:val="0"/>
                <w:szCs w:val="18"/>
              </w:rPr>
            </w:pPr>
            <w:r>
              <w:rPr>
                <w:rFonts w:ascii="Segoe UI" w:hAnsi="Segoe UI" w:eastAsia="等线" w:cs="Segoe UI"/>
                <w:b/>
                <w:bCs/>
                <w:color w:val="24292E"/>
                <w:kern w:val="0"/>
                <w:szCs w:val="18"/>
              </w:rPr>
              <w:t>评分项</w:t>
            </w:r>
          </w:p>
        </w:tc>
        <w:tc>
          <w:tcPr>
            <w:tcW w:w="552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b/>
                <w:bCs/>
                <w:color w:val="24292E"/>
                <w:kern w:val="0"/>
                <w:szCs w:val="18"/>
              </w:rPr>
            </w:pPr>
            <w:r>
              <w:rPr>
                <w:rFonts w:ascii="Segoe UI" w:hAnsi="Segoe UI" w:eastAsia="等线" w:cs="Segoe UI"/>
                <w:b/>
                <w:bCs/>
                <w:color w:val="24292E"/>
                <w:kern w:val="0"/>
                <w:szCs w:val="18"/>
              </w:rPr>
              <w:t>评分标准</w:t>
            </w:r>
          </w:p>
        </w:tc>
        <w:tc>
          <w:tcPr>
            <w:tcW w:w="709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b/>
                <w:bCs/>
                <w:color w:val="24292E"/>
                <w:kern w:val="0"/>
                <w:szCs w:val="18"/>
              </w:rPr>
            </w:pPr>
            <w:r>
              <w:rPr>
                <w:rFonts w:hint="eastAsia" w:ascii="Segoe UI" w:hAnsi="Segoe UI" w:eastAsia="等线" w:cs="Segoe UI"/>
                <w:b/>
                <w:bCs/>
                <w:color w:val="24292E"/>
                <w:kern w:val="0"/>
                <w:szCs w:val="18"/>
              </w:rPr>
              <w:t>满分</w:t>
            </w:r>
          </w:p>
        </w:tc>
        <w:tc>
          <w:tcPr>
            <w:tcW w:w="70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b/>
                <w:bCs/>
                <w:color w:val="24292E"/>
                <w:kern w:val="0"/>
                <w:szCs w:val="18"/>
              </w:rPr>
            </w:pPr>
            <w:r>
              <w:rPr>
                <w:rFonts w:hint="eastAsia" w:ascii="Segoe UI" w:hAnsi="Segoe UI" w:eastAsia="等线" w:cs="Segoe UI"/>
                <w:b/>
                <w:bCs/>
                <w:color w:val="24292E"/>
                <w:kern w:val="0"/>
                <w:szCs w:val="18"/>
              </w:rPr>
              <w:t>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41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  <w:r>
              <w:rPr>
                <w:rFonts w:ascii="Segoe UI" w:hAnsi="Segoe UI" w:eastAsia="等线" w:cs="Segoe UI"/>
                <w:color w:val="24292E"/>
                <w:kern w:val="0"/>
                <w:szCs w:val="18"/>
              </w:rPr>
              <w:t>文档整体</w:t>
            </w:r>
          </w:p>
        </w:tc>
        <w:tc>
          <w:tcPr>
            <w:tcW w:w="552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  <w:r>
              <w:rPr>
                <w:rFonts w:ascii="Segoe UI" w:hAnsi="Segoe UI" w:eastAsia="等线" w:cs="Segoe UI"/>
                <w:color w:val="24292E"/>
                <w:kern w:val="0"/>
                <w:szCs w:val="18"/>
              </w:rPr>
              <w:t>文档内容详实、规范，美观大方</w:t>
            </w:r>
          </w:p>
        </w:tc>
        <w:tc>
          <w:tcPr>
            <w:tcW w:w="709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  <w:r>
              <w:rPr>
                <w:rFonts w:hint="eastAsia" w:ascii="Segoe UI" w:hAnsi="Segoe UI" w:eastAsia="等线" w:cs="Segoe UI"/>
                <w:color w:val="24292E"/>
                <w:kern w:val="0"/>
                <w:szCs w:val="18"/>
              </w:rPr>
              <w:t>1</w:t>
            </w:r>
            <w:r>
              <w:rPr>
                <w:rFonts w:ascii="Segoe UI" w:hAnsi="Segoe UI" w:eastAsia="等线" w:cs="Segoe UI"/>
                <w:color w:val="24292E"/>
                <w:kern w:val="0"/>
                <w:szCs w:val="18"/>
              </w:rPr>
              <w:t>0</w:t>
            </w:r>
          </w:p>
        </w:tc>
        <w:tc>
          <w:tcPr>
            <w:tcW w:w="708" w:type="dxa"/>
          </w:tcPr>
          <w:p>
            <w:pPr>
              <w:widowControl/>
              <w:ind w:firstLine="210" w:firstLineChars="100"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41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  <w:r>
              <w:rPr>
                <w:rFonts w:hint="eastAsia" w:ascii="Segoe UI" w:hAnsi="Segoe UI" w:eastAsia="等线" w:cs="Segoe UI"/>
                <w:color w:val="24292E"/>
                <w:kern w:val="0"/>
                <w:szCs w:val="18"/>
              </w:rPr>
              <w:t>表设计</w:t>
            </w:r>
          </w:p>
        </w:tc>
        <w:tc>
          <w:tcPr>
            <w:tcW w:w="552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  <w:r>
              <w:rPr>
                <w:rFonts w:hint="eastAsia" w:ascii="Segoe UI" w:hAnsi="Segoe UI" w:eastAsia="等线" w:cs="Segoe UI"/>
                <w:color w:val="24292E"/>
                <w:kern w:val="0"/>
                <w:szCs w:val="18"/>
              </w:rPr>
              <w:t>表，表空间设计合理，数据合理</w:t>
            </w:r>
          </w:p>
        </w:tc>
        <w:tc>
          <w:tcPr>
            <w:tcW w:w="709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  <w:r>
              <w:rPr>
                <w:rFonts w:hint="eastAsia" w:ascii="Segoe UI" w:hAnsi="Segoe UI" w:eastAsia="等线" w:cs="Segoe UI"/>
                <w:color w:val="24292E"/>
                <w:kern w:val="0"/>
                <w:szCs w:val="18"/>
              </w:rPr>
              <w:t>2</w:t>
            </w:r>
            <w:r>
              <w:rPr>
                <w:rFonts w:ascii="Segoe UI" w:hAnsi="Segoe UI" w:eastAsia="等线" w:cs="Segoe UI"/>
                <w:color w:val="24292E"/>
                <w:kern w:val="0"/>
                <w:szCs w:val="18"/>
              </w:rPr>
              <w:t>0</w:t>
            </w:r>
          </w:p>
        </w:tc>
        <w:tc>
          <w:tcPr>
            <w:tcW w:w="708" w:type="dxa"/>
          </w:tcPr>
          <w:p>
            <w:pPr>
              <w:widowControl/>
              <w:ind w:firstLine="210" w:firstLineChars="100"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41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  <w:r>
              <w:rPr>
                <w:rFonts w:hint="eastAsia" w:ascii="Segoe UI" w:hAnsi="Segoe UI" w:eastAsia="等线" w:cs="Segoe UI"/>
                <w:color w:val="24292E"/>
                <w:kern w:val="0"/>
                <w:szCs w:val="18"/>
              </w:rPr>
              <w:t>用户管理</w:t>
            </w:r>
          </w:p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</w:p>
        </w:tc>
        <w:tc>
          <w:tcPr>
            <w:tcW w:w="552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  <w:r>
              <w:rPr>
                <w:rFonts w:hint="eastAsia" w:ascii="Segoe UI" w:hAnsi="Segoe UI" w:eastAsia="等线" w:cs="Segoe UI"/>
                <w:color w:val="24292E"/>
                <w:kern w:val="0"/>
                <w:szCs w:val="18"/>
              </w:rPr>
              <w:t>权限及用户分配方案设计正确</w:t>
            </w:r>
          </w:p>
        </w:tc>
        <w:tc>
          <w:tcPr>
            <w:tcW w:w="709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  <w:r>
              <w:rPr>
                <w:rFonts w:ascii="Segoe UI" w:hAnsi="Segoe UI" w:eastAsia="等线" w:cs="Segoe UI"/>
                <w:color w:val="24292E"/>
                <w:kern w:val="0"/>
                <w:szCs w:val="18"/>
              </w:rPr>
              <w:t>20</w:t>
            </w:r>
          </w:p>
        </w:tc>
        <w:tc>
          <w:tcPr>
            <w:tcW w:w="708" w:type="dxa"/>
          </w:tcPr>
          <w:p>
            <w:pPr>
              <w:widowControl/>
              <w:ind w:firstLine="210" w:firstLineChars="100"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41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  <w:r>
              <w:rPr>
                <w:rFonts w:hint="eastAsia" w:ascii="Segoe UI" w:hAnsi="Segoe UI" w:eastAsia="等线" w:cs="Segoe UI"/>
                <w:color w:val="24292E"/>
                <w:kern w:val="0"/>
                <w:szCs w:val="18"/>
              </w:rPr>
              <w:t>PL/SQL设计</w:t>
            </w:r>
          </w:p>
        </w:tc>
        <w:tc>
          <w:tcPr>
            <w:tcW w:w="552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  <w:r>
              <w:rPr>
                <w:rFonts w:hint="eastAsia" w:ascii="Segoe UI" w:hAnsi="Segoe UI" w:eastAsia="等线" w:cs="Segoe UI"/>
                <w:color w:val="24292E"/>
                <w:kern w:val="0"/>
                <w:szCs w:val="18"/>
              </w:rPr>
              <w:t>存储过程和函数设计正确</w:t>
            </w:r>
          </w:p>
        </w:tc>
        <w:tc>
          <w:tcPr>
            <w:tcW w:w="709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  <w:r>
              <w:rPr>
                <w:rFonts w:ascii="Segoe UI" w:hAnsi="Segoe UI" w:eastAsia="等线" w:cs="Segoe UI"/>
                <w:color w:val="24292E"/>
                <w:kern w:val="0"/>
                <w:szCs w:val="18"/>
              </w:rPr>
              <w:t>30</w:t>
            </w:r>
          </w:p>
        </w:tc>
        <w:tc>
          <w:tcPr>
            <w:tcW w:w="708" w:type="dxa"/>
          </w:tcPr>
          <w:p>
            <w:pPr>
              <w:widowControl/>
              <w:ind w:firstLine="210" w:firstLineChars="100"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41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  <w:r>
              <w:rPr>
                <w:rFonts w:hint="eastAsia" w:ascii="Segoe UI" w:hAnsi="Segoe UI" w:eastAsia="等线" w:cs="Segoe UI"/>
                <w:color w:val="24292E"/>
                <w:kern w:val="0"/>
                <w:szCs w:val="18"/>
              </w:rPr>
              <w:t>备份方案</w:t>
            </w:r>
          </w:p>
        </w:tc>
        <w:tc>
          <w:tcPr>
            <w:tcW w:w="552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  <w:r>
              <w:rPr>
                <w:rFonts w:hint="eastAsia" w:ascii="Segoe UI" w:hAnsi="Segoe UI" w:eastAsia="等线" w:cs="Segoe UI"/>
                <w:color w:val="24292E"/>
                <w:kern w:val="0"/>
                <w:szCs w:val="18"/>
              </w:rPr>
              <w:t>备份方案设计正确</w:t>
            </w:r>
          </w:p>
        </w:tc>
        <w:tc>
          <w:tcPr>
            <w:tcW w:w="709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  <w:r>
              <w:rPr>
                <w:rFonts w:ascii="Segoe UI" w:hAnsi="Segoe UI" w:eastAsia="等线" w:cs="Segoe UI"/>
                <w:color w:val="24292E"/>
                <w:kern w:val="0"/>
                <w:szCs w:val="18"/>
              </w:rPr>
              <w:t>20</w:t>
            </w:r>
          </w:p>
        </w:tc>
        <w:tc>
          <w:tcPr>
            <w:tcW w:w="708" w:type="dxa"/>
          </w:tcPr>
          <w:p>
            <w:pPr>
              <w:widowControl/>
              <w:ind w:firstLine="210" w:firstLineChars="100"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7655" w:type="dxa"/>
            <w:gridSpan w:val="3"/>
            <w:vAlign w:val="center"/>
          </w:tcPr>
          <w:p>
            <w:pPr>
              <w:widowControl/>
              <w:jc w:val="right"/>
              <w:rPr>
                <w:rFonts w:ascii="Segoe UI" w:hAnsi="Segoe UI" w:eastAsia="等线" w:cs="Segoe UI"/>
                <w:b/>
                <w:color w:val="24292E"/>
                <w:kern w:val="0"/>
                <w:szCs w:val="18"/>
              </w:rPr>
            </w:pPr>
            <w:r>
              <w:rPr>
                <w:rFonts w:hint="eastAsia" w:ascii="Segoe UI" w:hAnsi="Segoe UI" w:eastAsia="等线" w:cs="Segoe UI"/>
                <w:b/>
                <w:color w:val="24292E"/>
                <w:kern w:val="0"/>
                <w:szCs w:val="18"/>
              </w:rPr>
              <w:t>得分合计</w:t>
            </w:r>
          </w:p>
        </w:tc>
        <w:tc>
          <w:tcPr>
            <w:tcW w:w="708" w:type="dxa"/>
            <w:vAlign w:val="center"/>
          </w:tcPr>
          <w:p>
            <w:pPr>
              <w:widowControl/>
              <w:ind w:firstLine="210" w:firstLineChars="100"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</w:p>
        </w:tc>
      </w:tr>
    </w:tbl>
    <w:p>
      <w:pPr>
        <w:topLinePunct/>
        <w:spacing w:line="360" w:lineRule="auto"/>
        <w:jc w:val="center"/>
        <w:rPr>
          <w:rFonts w:hint="eastAsia" w:ascii="黑体" w:hAnsi="黑体" w:eastAsia="黑体" w:cs="黑体"/>
          <w:kern w:val="10"/>
          <w:sz w:val="32"/>
          <w:szCs w:val="32"/>
        </w:rPr>
      </w:pPr>
      <w:r>
        <w:rPr>
          <w:rFonts w:hint="eastAsia" w:ascii="黑体" w:hAnsi="黑体" w:eastAsia="黑体" w:cs="黑体"/>
          <w:kern w:val="10"/>
          <w:sz w:val="32"/>
          <w:szCs w:val="32"/>
        </w:rPr>
        <w:t>20</w:t>
      </w:r>
      <w:r>
        <w:rPr>
          <w:rFonts w:ascii="黑体" w:hAnsi="黑体" w:eastAsia="黑体" w:cs="黑体"/>
          <w:kern w:val="10"/>
          <w:sz w:val="32"/>
          <w:szCs w:val="32"/>
        </w:rPr>
        <w:t xml:space="preserve">21 </w:t>
      </w:r>
      <w:r>
        <w:rPr>
          <w:rFonts w:hint="eastAsia" w:ascii="黑体" w:hAnsi="黑体" w:eastAsia="黑体" w:cs="黑体"/>
          <w:kern w:val="10"/>
          <w:sz w:val="32"/>
          <w:szCs w:val="32"/>
        </w:rPr>
        <w:t xml:space="preserve">年 </w:t>
      </w:r>
      <w:r>
        <w:rPr>
          <w:rFonts w:ascii="黑体" w:hAnsi="黑体" w:eastAsia="黑体" w:cs="黑体"/>
          <w:kern w:val="10"/>
          <w:sz w:val="32"/>
          <w:szCs w:val="32"/>
        </w:rPr>
        <w:t xml:space="preserve"> 6</w:t>
      </w:r>
      <w:r>
        <w:rPr>
          <w:rFonts w:hint="eastAsia" w:ascii="黑体" w:hAnsi="黑体" w:eastAsia="黑体" w:cs="黑体"/>
          <w:kern w:val="10"/>
          <w:sz w:val="32"/>
          <w:szCs w:val="32"/>
        </w:rPr>
        <w:t xml:space="preserve">  月  </w:t>
      </w:r>
      <w:r>
        <w:rPr>
          <w:rFonts w:ascii="黑体" w:hAnsi="黑体" w:eastAsia="黑体" w:cs="黑体"/>
          <w:kern w:val="10"/>
          <w:sz w:val="32"/>
          <w:szCs w:val="32"/>
        </w:rPr>
        <w:t>1</w:t>
      </w:r>
      <w:r>
        <w:rPr>
          <w:rFonts w:hint="eastAsia" w:ascii="黑体" w:hAnsi="黑体" w:eastAsia="黑体" w:cs="黑体"/>
          <w:kern w:val="10"/>
          <w:sz w:val="32"/>
          <w:szCs w:val="32"/>
        </w:rPr>
        <w:t xml:space="preserve"> 日</w:t>
      </w:r>
    </w:p>
    <w:p>
      <w:pPr>
        <w:topLinePunct/>
        <w:spacing w:line="360" w:lineRule="auto"/>
        <w:jc w:val="center"/>
        <w:rPr>
          <w:rFonts w:hint="eastAsia" w:ascii="黑体" w:hAnsi="黑体" w:eastAsia="黑体" w:cs="黑体"/>
          <w:kern w:val="10"/>
          <w:sz w:val="32"/>
          <w:szCs w:val="32"/>
        </w:rPr>
      </w:pPr>
    </w:p>
    <w:p>
      <w:pPr>
        <w:topLinePunct/>
        <w:spacing w:line="360" w:lineRule="auto"/>
        <w:jc w:val="center"/>
        <w:rPr>
          <w:rFonts w:hint="eastAsia" w:ascii="黑体" w:hAnsi="黑体" w:eastAsia="黑体" w:cs="黑体"/>
          <w:kern w:val="10"/>
          <w:sz w:val="32"/>
          <w:szCs w:val="32"/>
        </w:rPr>
      </w:pPr>
    </w:p>
    <w:p>
      <w:pPr>
        <w:topLinePunct/>
        <w:spacing w:line="360" w:lineRule="auto"/>
        <w:jc w:val="center"/>
        <w:rPr>
          <w:rFonts w:hint="eastAsia" w:ascii="黑体" w:hAnsi="黑体" w:eastAsia="黑体" w:cs="黑体"/>
          <w:kern w:val="10"/>
          <w:sz w:val="32"/>
          <w:szCs w:val="32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outlineLvl w:val="0"/>
        <w:rPr>
          <w:rFonts w:hint="eastAsia" w:ascii="宋体" w:hAnsi="宋体" w:eastAsia="宋体" w:cs="宋体"/>
          <w:b w:val="0"/>
          <w:bCs w:val="0"/>
          <w:color w:val="auto"/>
          <w:sz w:val="32"/>
          <w:szCs w:val="32"/>
        </w:rPr>
      </w:pPr>
      <w:bookmarkStart w:id="0" w:name="_Toc26434"/>
      <w:bookmarkStart w:id="1" w:name="_Toc25364"/>
      <w:r>
        <w:rPr>
          <w:rFonts w:hint="eastAsia" w:ascii="宋体" w:hAnsi="宋体" w:eastAsia="宋体" w:cs="宋体"/>
          <w:b/>
          <w:bCs/>
          <w:color w:val="auto"/>
          <w:kern w:val="0"/>
          <w:sz w:val="32"/>
          <w:szCs w:val="32"/>
          <w:shd w:val="clear" w:fill="FFFFFF"/>
          <w:lang w:val="en-US" w:eastAsia="zh-CN" w:bidi="ar"/>
        </w:rPr>
        <w:t>基于Oracle的某项目数据库设计</w:t>
      </w:r>
      <w:bookmarkEnd w:id="0"/>
      <w:bookmarkEnd w:id="1"/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outlineLvl w:val="0"/>
        <w:rPr>
          <w:rFonts w:hint="eastAsia" w:ascii="宋体" w:hAnsi="宋体" w:eastAsia="宋体" w:cs="宋体"/>
          <w:b w:val="0"/>
          <w:bCs w:val="0"/>
          <w:color w:val="auto"/>
          <w:sz w:val="28"/>
          <w:szCs w:val="28"/>
        </w:rPr>
      </w:pPr>
      <w:bookmarkStart w:id="2" w:name="_Toc27135"/>
      <w:bookmarkStart w:id="3" w:name="_Toc5381"/>
      <w:bookmarkStart w:id="4" w:name="_Toc1206"/>
      <w:r>
        <w:rPr>
          <w:rFonts w:hint="eastAsia" w:ascii="宋体" w:hAnsi="宋体" w:eastAsia="宋体" w:cs="宋体"/>
          <w:b/>
          <w:bCs/>
          <w:color w:val="auto"/>
          <w:kern w:val="0"/>
          <w:sz w:val="28"/>
          <w:szCs w:val="28"/>
          <w:shd w:val="clear" w:fill="FFFFFF"/>
          <w:lang w:val="en-US" w:eastAsia="zh-CN" w:bidi="ar"/>
        </w:rPr>
        <w:t>实验要求</w:t>
      </w:r>
      <w:bookmarkEnd w:id="2"/>
      <w:bookmarkEnd w:id="3"/>
      <w:bookmarkEnd w:id="4"/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·自行设计一个信息系统的数据库项目，自拟 某项目 名称。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·设计项目涉及的表及表空间使用方案。至少5张表和5万条数据，两个表空间。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·设计权限及用户分配方案。至少两类角色，两个用户。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·在数据库中建立一个程序包，在包中用PL/SQL语言设计一些存储过程和函数，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·实现比较复杂的业务逻辑，用模拟数据进行执行计划分析。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·设计自动备份方案或则手工备份方案。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·设计容灾方案。使用两台主机，通过DataGuard实现数据库整体的异地备份(可选)。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outlineLvl w:val="0"/>
        <w:rPr>
          <w:rFonts w:hint="eastAsia" w:ascii="宋体" w:hAnsi="宋体" w:eastAsia="宋体" w:cs="宋体"/>
          <w:color w:val="auto"/>
          <w:sz w:val="21"/>
          <w:szCs w:val="21"/>
        </w:rPr>
      </w:pPr>
      <w:bookmarkStart w:id="5" w:name="_Toc19473"/>
      <w:bookmarkStart w:id="6" w:name="_Toc17669"/>
      <w:bookmarkStart w:id="7" w:name="_Toc3157"/>
      <w:r>
        <w:rPr>
          <w:rFonts w:hint="eastAsia" w:ascii="宋体" w:hAnsi="宋体" w:eastAsia="宋体" w:cs="宋体"/>
          <w:b/>
          <w:bCs/>
          <w:color w:val="auto"/>
          <w:kern w:val="0"/>
          <w:sz w:val="28"/>
          <w:szCs w:val="28"/>
          <w:shd w:val="clear" w:fill="FFFFFF"/>
          <w:lang w:val="en-US" w:eastAsia="zh-CN" w:bidi="ar"/>
        </w:rPr>
        <w:t>实验选题: </w:t>
      </w:r>
      <w:r>
        <w:rPr>
          <w:rFonts w:hint="eastAsia" w:ascii="宋体" w:hAnsi="宋体" w:cs="宋体"/>
          <w:b/>
          <w:bCs/>
          <w:color w:val="auto"/>
          <w:kern w:val="0"/>
          <w:sz w:val="28"/>
          <w:szCs w:val="28"/>
          <w:shd w:val="clear" w:fill="FFFFFF"/>
          <w:lang w:val="en-US" w:eastAsia="zh-CN" w:bidi="ar"/>
        </w:rPr>
        <w:t>线上水果销售</w:t>
      </w:r>
      <w:r>
        <w:rPr>
          <w:rFonts w:hint="eastAsia" w:ascii="宋体" w:hAnsi="宋体" w:eastAsia="宋体" w:cs="宋体"/>
          <w:b/>
          <w:bCs/>
          <w:color w:val="auto"/>
          <w:kern w:val="0"/>
          <w:sz w:val="28"/>
          <w:szCs w:val="28"/>
          <w:shd w:val="clear" w:fill="FFFFFF"/>
          <w:lang w:val="en-US" w:eastAsia="zh-CN" w:bidi="ar"/>
        </w:rPr>
        <w:t>管理系统</w:t>
      </w:r>
      <w:bookmarkEnd w:id="5"/>
      <w:bookmarkEnd w:id="6"/>
      <w:bookmarkEnd w:id="7"/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outlineLvl w:val="0"/>
        <w:rPr>
          <w:rFonts w:hint="eastAsia" w:ascii="宋体" w:hAnsi="宋体" w:eastAsia="宋体" w:cs="宋体"/>
          <w:color w:val="auto"/>
          <w:sz w:val="21"/>
          <w:szCs w:val="21"/>
        </w:rPr>
      </w:pPr>
      <w:bookmarkStart w:id="8" w:name="_Toc25953"/>
      <w:bookmarkStart w:id="9" w:name="_Toc18288"/>
      <w:bookmarkStart w:id="10" w:name="_Toc2271"/>
      <w:r>
        <w:rPr>
          <w:rFonts w:hint="eastAsia" w:ascii="宋体" w:hAnsi="宋体" w:eastAsia="宋体" w:cs="宋体"/>
          <w:b/>
          <w:bCs/>
          <w:color w:val="auto"/>
          <w:kern w:val="0"/>
          <w:sz w:val="28"/>
          <w:szCs w:val="28"/>
          <w:shd w:val="clear" w:fill="FFFFFF"/>
          <w:lang w:val="en-US" w:eastAsia="zh-CN" w:bidi="ar"/>
        </w:rPr>
        <w:t>实验内容</w:t>
      </w:r>
      <w:bookmarkEnd w:id="8"/>
      <w:bookmarkEnd w:id="9"/>
      <w:bookmarkEnd w:id="10"/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outlineLvl w:val="0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</w:pPr>
      <w:bookmarkStart w:id="11" w:name="_Toc6004"/>
      <w:bookmarkStart w:id="12" w:name="_Toc6922"/>
      <w:bookmarkStart w:id="13" w:name="_Toc7792"/>
      <w:r>
        <w:rPr>
          <w:rFonts w:hint="eastAsia" w:ascii="宋体" w:hAnsi="宋体" w:eastAsia="宋体" w:cs="宋体"/>
          <w:b/>
          <w:bCs/>
          <w:color w:val="auto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hint="eastAsia" w:ascii="宋体" w:hAnsi="宋体" w:cs="宋体"/>
          <w:b/>
          <w:bCs/>
          <w:color w:val="auto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eastAsia" w:ascii="宋体" w:hAnsi="宋体" w:eastAsia="宋体" w:cs="宋体"/>
          <w:b/>
          <w:bCs/>
          <w:color w:val="auto"/>
          <w:kern w:val="0"/>
          <w:sz w:val="24"/>
          <w:szCs w:val="24"/>
          <w:shd w:val="clear" w:fill="FFFFFF"/>
          <w:lang w:val="en-US" w:eastAsia="zh-CN" w:bidi="ar"/>
        </w:rPr>
        <w:t>自行设计一个信息系统的数据库项目</w:t>
      </w:r>
      <w:bookmarkEnd w:id="11"/>
      <w:bookmarkEnd w:id="12"/>
      <w:bookmarkEnd w:id="13"/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firstLine="420" w:firstLineChars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在21世纪，计算机技术迅速发展，如今每个公民都会使用计算机，从第一代计算机的产生到现在，我们经历了一个又一个奇迹的诞生.它从局部走向世界，从单位走向家庭.它不仅给我们的日常学习生活带来便利，还在军事，外交等方面做出了极大的贡献。大量的网上商城也随之而来，网上商城的数量也在快速增加，那么，这个</w:t>
      </w:r>
      <w:r>
        <w:rPr>
          <w:rFonts w:hint="eastAsia" w:ascii="宋体" w:hAnsi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线上水果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销售</w:t>
      </w:r>
      <w:r>
        <w:rPr>
          <w:rFonts w:hint="eastAsia" w:ascii="宋体" w:hAnsi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管理系统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是将IT技术用于水果销售信息的管理，它能收集和存储水果销售的档案信息，提供更新与检索销售信息档案的接口;来提高水果销售的工作效率。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​</w:t>
      </w:r>
      <w:r>
        <w:rPr>
          <w:rFonts w:hint="eastAsia" w:ascii="宋体" w:hAnsi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firstLine="420" w:firstLineChars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线上水果销售管理系统：本系统包含员工表，部门表，订单表，订单详情表和商品表。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auto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hint="eastAsia" w:ascii="宋体" w:hAnsi="宋体" w:cs="宋体"/>
          <w:b/>
          <w:bCs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.1 </w:t>
      </w:r>
      <w:r>
        <w:rPr>
          <w:rFonts w:hint="eastAsia" w:ascii="宋体" w:hAnsi="宋体" w:eastAsia="宋体" w:cs="宋体"/>
          <w:b/>
          <w:bCs/>
          <w:color w:val="auto"/>
          <w:kern w:val="0"/>
          <w:sz w:val="24"/>
          <w:szCs w:val="24"/>
          <w:shd w:val="clear" w:fill="FFFFFF"/>
          <w:lang w:val="en-US" w:eastAsia="zh-CN" w:bidi="ar"/>
        </w:rPr>
        <w:t>E-R图设计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根据场景分析一共有3个实体：</w:t>
      </w:r>
      <w:r>
        <w:rPr>
          <w:rFonts w:hint="eastAsia" w:ascii="宋体" w:hAnsi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商品、员工、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部门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商品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宋体" w:hAnsi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宋体" w:hAnsi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drawing>
          <wp:inline distT="0" distB="0" distL="114300" distR="114300">
            <wp:extent cx="5539740" cy="2857500"/>
            <wp:effectExtent l="0" t="0" r="7620" b="7620"/>
            <wp:docPr id="6" name="图片 6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3974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员工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宋体" w:hAnsi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宋体" w:hAnsi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drawing>
          <wp:inline distT="0" distB="0" distL="114300" distR="114300">
            <wp:extent cx="5542280" cy="4128770"/>
            <wp:effectExtent l="0" t="0" r="5080" b="1270"/>
            <wp:docPr id="13" name="图片 13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2280" cy="412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部门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eastAsia="zh-CN"/>
        </w:rPr>
        <w:drawing>
          <wp:inline distT="0" distB="0" distL="114300" distR="114300">
            <wp:extent cx="5542280" cy="3063240"/>
            <wp:effectExtent l="0" t="0" r="5080" b="0"/>
            <wp:docPr id="14" name="图片 14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4228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联系模型：订单表、订单详表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eastAsia="zh-CN"/>
        </w:rPr>
        <w:drawing>
          <wp:inline distT="0" distB="0" distL="114300" distR="114300">
            <wp:extent cx="5537835" cy="1243330"/>
            <wp:effectExtent l="0" t="0" r="9525" b="6350"/>
            <wp:docPr id="15" name="图片 15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7835" cy="124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color w:val="auto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eastAsia="zh-CN"/>
        </w:rPr>
        <w:br w:type="page"/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eastAsia="zh-CN"/>
        </w:rPr>
        <w:drawing>
          <wp:inline distT="0" distB="0" distL="114300" distR="114300">
            <wp:extent cx="5538470" cy="2649220"/>
            <wp:effectExtent l="0" t="0" r="8890" b="2540"/>
            <wp:docPr id="16" name="图片 16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38470" cy="264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line="228" w:lineRule="atLeast"/>
        <w:jc w:val="left"/>
        <w:outlineLvl w:val="0"/>
        <w:rPr>
          <w:rFonts w:hint="eastAsia" w:ascii="宋体" w:hAnsi="宋体" w:eastAsia="宋体" w:cs="宋体"/>
          <w:b/>
          <w:bCs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bookmarkStart w:id="14" w:name="_Toc29908"/>
      <w:bookmarkStart w:id="15" w:name="_Toc17862"/>
      <w:bookmarkStart w:id="16" w:name="_Toc7227"/>
      <w:r>
        <w:rPr>
          <w:rFonts w:hint="eastAsia" w:ascii="宋体" w:hAnsi="宋体" w:eastAsia="宋体" w:cs="宋体"/>
          <w:b/>
          <w:bCs/>
          <w:color w:val="auto"/>
          <w:kern w:val="0"/>
          <w:sz w:val="24"/>
          <w:szCs w:val="24"/>
          <w:shd w:val="clear" w:fill="FFFFFF"/>
          <w:lang w:val="en-US" w:eastAsia="zh-CN" w:bidi="ar"/>
        </w:rPr>
        <w:t>设计项目涉及的表及表空间使用方案</w:t>
      </w:r>
      <w:bookmarkEnd w:id="14"/>
      <w:bookmarkEnd w:id="15"/>
    </w:p>
    <w:bookmarkEnd w:id="16"/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/>
          <w:bCs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cs="宋体"/>
          <w:b/>
          <w:bCs/>
          <w:color w:val="auto"/>
          <w:kern w:val="0"/>
          <w:sz w:val="24"/>
          <w:szCs w:val="24"/>
          <w:shd w:val="clear" w:fill="FFFFFF"/>
          <w:lang w:val="en-US" w:eastAsia="zh-CN" w:bidi="ar"/>
        </w:rPr>
        <w:t>2.1</w:t>
      </w:r>
      <w:r>
        <w:rPr>
          <w:rFonts w:hint="eastAsia" w:ascii="宋体" w:hAnsi="宋体" w:eastAsia="宋体" w:cs="宋体"/>
          <w:b/>
          <w:bCs/>
          <w:color w:val="auto"/>
          <w:kern w:val="0"/>
          <w:sz w:val="24"/>
          <w:szCs w:val="24"/>
          <w:shd w:val="clear" w:fill="FFFFFF"/>
          <w:lang w:val="en-US" w:eastAsia="zh-CN" w:bidi="ar"/>
        </w:rPr>
        <w:t>设计数据表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/>
          <w:bCs/>
          <w:color w:val="auto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536565" cy="963930"/>
            <wp:effectExtent l="0" t="0" r="10795" b="11430"/>
            <wp:docPr id="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36565" cy="96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eastAsia="zh-CN"/>
        </w:rPr>
      </w:pPr>
      <w:r>
        <w:drawing>
          <wp:inline distT="0" distB="0" distL="114300" distR="114300">
            <wp:extent cx="5542915" cy="2378710"/>
            <wp:effectExtent l="0" t="0" r="4445" b="13970"/>
            <wp:docPr id="1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42915" cy="2378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538470" cy="1142365"/>
            <wp:effectExtent l="0" t="0" r="8890" b="635"/>
            <wp:docPr id="1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38470" cy="1142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541645" cy="1951355"/>
            <wp:effectExtent l="0" t="0" r="5715" b="14605"/>
            <wp:docPr id="2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41645" cy="195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543550" cy="1544320"/>
            <wp:effectExtent l="0" t="0" r="3810" b="10160"/>
            <wp:docPr id="2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54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eastAsia="zh-CN"/>
        </w:rPr>
      </w:pPr>
      <w:r>
        <w:drawing>
          <wp:inline distT="0" distB="0" distL="114300" distR="114300">
            <wp:extent cx="5535930" cy="771525"/>
            <wp:effectExtent l="0" t="0" r="11430" b="5715"/>
            <wp:docPr id="2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3593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  <w:lang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  <w:lang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</w:pPr>
      <w:r>
        <w:rPr>
          <w:rFonts w:hint="eastAsia" w:ascii="宋体" w:hAnsi="宋体" w:cs="宋体"/>
          <w:b/>
          <w:bCs/>
          <w:color w:val="auto"/>
          <w:kern w:val="0"/>
          <w:sz w:val="24"/>
          <w:szCs w:val="24"/>
          <w:shd w:val="clear" w:fill="FFFFFF"/>
          <w:lang w:val="en-US" w:eastAsia="zh-CN" w:bidi="ar"/>
        </w:rPr>
        <w:t>2.2</w:t>
      </w:r>
      <w:r>
        <w:rPr>
          <w:rFonts w:hint="eastAsia" w:ascii="宋体" w:hAnsi="宋体" w:eastAsia="宋体" w:cs="宋体"/>
          <w:b/>
          <w:bCs/>
          <w:color w:val="auto"/>
          <w:kern w:val="0"/>
          <w:sz w:val="24"/>
          <w:szCs w:val="24"/>
          <w:shd w:val="clear" w:fill="FFFFFF"/>
          <w:lang w:val="en-US" w:eastAsia="zh-CN" w:bidi="ar"/>
        </w:rPr>
        <w:t>创建表空间 pdbtest_users02_1.dbf 与 pdbtest_users02_2.dbf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CREATE TABLESPACE Users02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DATAFILE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'/home/oracle/app/oracle/oradata/orcl/pdborcl/pdbtest_users02_1.dbf'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SIZE 100M AUTOEXTEND ON NEXT 256M MAXSIZE UNLIMITED,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'/home/oracle/app/oracle/oradata/orcl/pdborcl/pdbtest_users02_2.dbf'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SIZE 100M AUTOEXTEND ON NEXT 256M MAXSIZE UNLIMITED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firstLine="84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EXTENT MANAGEMENT LOCAL SEGMENT SPACE MANAGEMENT AUTO;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firstLine="84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</w:pPr>
      <w:r>
        <w:rPr>
          <w:rFonts w:hint="eastAsia" w:ascii="宋体" w:hAnsi="宋体" w:cs="宋体"/>
          <w:b/>
          <w:bCs/>
          <w:color w:val="auto"/>
          <w:kern w:val="0"/>
          <w:sz w:val="24"/>
          <w:szCs w:val="24"/>
          <w:shd w:val="clear" w:fill="FFFFFF"/>
          <w:lang w:val="en-US" w:eastAsia="zh-CN" w:bidi="ar"/>
        </w:rPr>
        <w:t>2.3</w:t>
      </w:r>
      <w:r>
        <w:rPr>
          <w:rFonts w:hint="eastAsia" w:ascii="宋体" w:hAnsi="宋体" w:eastAsia="宋体" w:cs="宋体"/>
          <w:b/>
          <w:bCs/>
          <w:color w:val="auto"/>
          <w:kern w:val="0"/>
          <w:sz w:val="24"/>
          <w:szCs w:val="24"/>
          <w:shd w:val="clear" w:fill="FFFFFF"/>
          <w:lang w:val="en-US" w:eastAsia="zh-CN" w:bidi="ar"/>
        </w:rPr>
        <w:t>创建用户YUKINO与DEEPSNOW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分配表空间pdbtest_users02_1.dbf 与 pdbtest_users02_2.dbf的使用配额，再分配角色CONNECT和RESOURCE,便于用户可以连接到数据库来创建资源，最后再分配一个系统权限："CREATE VIEW"，便于用户可以创建视图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--创建用户YUKINO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CREATE USER YUKINO IDENTIFIED BY 123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DEFAULT TABLESPACE "USERS"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TEMPORARY TABLESPACE "TEMP";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-- QUOTAS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ALTER USER YUKINO QUOTA UNLIMITED ON USERS;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ALTER USER YUKINO QUOTA UNLIMITED ON USERS02;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-- ROLES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GRANT "CONNECT" TO YUKINO WITH ADMIN OPTION;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GRANT "RESOURCE" TO YUKINO WITH ADMIN OPTION;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ALTER USER YUKINO DEFAULT ROLE "CONNECT","RESOURCE";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-- SYSTEM PRIVILEGES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GRANT CREATE VIEW TO YUKINO WITH ADMIN OPTION;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--创建用户DEEPSNOW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CREATE USER DEEPSNOW IDENTIFIED BY 123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DEFAULT TABLESPACE "USERS"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TEMPORARY TABLESPACE "TEMP";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-- QUOTAS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ALTER USER DEEPSNOW QUOTA UNLIMITED ON USERS;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ALTER USER DEEPSNOW QUOTA UNLIMITED ON USERS02;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-- ROLES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GRANT "CONNECT" TO DEEPSNOW WITH ADMIN OPTION;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GRANT "RESOURCE" TO DEEPSNOW WITH ADMIN OPTION;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ALTER USER DEEPSNOW DEFAULT ROLE "CONNECT","RESOURCE";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-- SYSTEM PRIVILEGES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GRANT CREATE VIEW TO DEEPSNOW WITH ADMIN OPTION;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</w:pPr>
      <w:r>
        <w:rPr>
          <w:rFonts w:hint="eastAsia" w:ascii="宋体" w:hAnsi="宋体" w:cs="宋体"/>
          <w:b/>
          <w:bCs/>
          <w:color w:val="auto"/>
          <w:kern w:val="0"/>
          <w:sz w:val="24"/>
          <w:szCs w:val="24"/>
          <w:shd w:val="clear" w:fill="FFFFFF"/>
          <w:lang w:val="en-US" w:eastAsia="zh-CN" w:bidi="ar"/>
        </w:rPr>
        <w:t>2.4</w:t>
      </w:r>
      <w:r>
        <w:rPr>
          <w:rFonts w:hint="eastAsia" w:ascii="宋体" w:hAnsi="宋体" w:eastAsia="宋体" w:cs="宋体"/>
          <w:b/>
          <w:bCs/>
          <w:color w:val="auto"/>
          <w:kern w:val="0"/>
          <w:sz w:val="24"/>
          <w:szCs w:val="24"/>
          <w:shd w:val="clear" w:fill="FFFFFF"/>
          <w:lang w:val="en-US" w:eastAsia="zh-CN" w:bidi="ar"/>
        </w:rPr>
        <w:t>创建表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创建DEPARTMENTS表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CREATE TABLE DEPARTMENTS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(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DEPARTMENT_ID NUMBER(6, 0) NOT NULL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, DEPARTMENT_NAME VARCHAR2(40 BYTE) NOT NULL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, CONSTRAINT DEPARTMENTS_PK PRIMARY KEY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(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DEPARTMENT_ID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USING INDEX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(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CREATE UNIQUE INDEX DEPARTMENTS_PK ON DEPARTMENTS (DEPARTMENT_ID ASC)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NOLOGGING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TABLESPACE USERS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PCTFREE 10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INITRANS 2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STORAGE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(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    INITIAL 65536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    NEXT 1048576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    MINEXTENTS 1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    MAXEXTENTS UNLIMITED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    BUFFER_POOL DEFAULT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NOPARALLEL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ENABLE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NOLOGGING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TABLESPACE USERS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PCTFREE 10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INITRANS 1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STORAGE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(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INITIAL 65536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NEXT 1048576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MINEXTENTS 1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MAXEXTENTS UNLIMITED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BUFFER_POOL DEFAULT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NOCOMPRESS NO INMEMORY NOPARALLEL;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创建EMPLOYEES表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CREATE TABLE EMPLOYEES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(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EMPLOYEE_ID NUMBER(6, 0) NOT NULL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, NAME VARCHAR2(40 BYTE) NOT NULL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, EMAIL VARCHAR2(40 BYTE)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, PHONE_NUMBER VARCHAR2(40 BYTE)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, HIRE_DATE DATE NOT NULL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, SALARY NUMBER(8, 2)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, MANAGER_ID NUMBER(6, 0)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, DEPARTMENT_ID NUMBER(6, 0)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, PHOTO BLOB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, CONSTRAINT EMPLOYEES_PK PRIMARY KEY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(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EMPLOYEE_ID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USING INDEX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(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CREATE UNIQUE INDEX EMPLOYEES_PK ON EMPLOYEES (EMPLOYEE_ID ASC)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NOLOGGING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TABLESPACE USERS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PCTFREE 10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INITRANS 2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STORAGE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(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    INITIAL 65536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    NEXT 1048576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    MINEXTENTS 1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    MAXEXTENTS UNLIMITED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    BUFFER_POOL DEFAULT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NOPARALLEL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ENABLE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NOLOGGING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TABLESPACE USERS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PCTFREE 10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INITRANS 1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STORAGE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(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INITIAL 65536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NEXT 1048576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MINEXTENTS 1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MAXEXTENTS UNLIMITED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BUFFER_POOL DEFAULT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NOCOMPRESS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NO INMEMORY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NOPARALLEL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LOB (PHOTO) STORE AS SYS_LOB0000092017C00009$$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(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ENABLE STORAGE IN ROW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CHUNK 8192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NOCACHE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NOLOGGING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TABLESPACE USERS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STORAGE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(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INITIAL 106496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NEXT 1048576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MINEXTENTS 1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MAXEXTENTS UNLIMITED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BUFFER_POOL DEFAULT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CREATE INDEX EMPLOYEES_INDEX1_NAME ON EMPLOYEES (NAME ASC)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NOLOGGING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TABLESPACE USERS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PCTFREE 10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INITRANS 2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STORAGE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(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INITIAL 65536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NEXT 1048576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MINEXTENTS 1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MAXEXTENTS UNLIMITED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BUFFER_POOL DEFAULT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NOPARALLEL;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ALTER TABLE EMPLOYEES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ADD CONSTRAINT EMPLOYEES_FK1 FOREIGN KEY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(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DEPARTMENT_ID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REFERENCES DEPARTMENTS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(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DEPARTMENT_ID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ENABLE;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ALTER TABLE EMPLOYEES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ADD CONSTRAINT EMPLOYEES_FK2 FOREIGN KEY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(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MANAGER_ID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REFERENCES EMPLOYEES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(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EMPLOYEE_ID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ON DELETE SET NULL ENABLE;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ALTER TABLE EMPLOYEES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ADD CONSTRAINT EMPLOYEES_CHK1 CHECK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(SALARY&gt;0)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ENABLE;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ALTER TABLE EMPLOYEES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ADD CONSTRAINT EMPLOYEES_CHK2 CHECK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(EMPLOYEE_ID&lt;&gt;MANAGER_ID)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ENABLE;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ALTER TABLE EMPLOYEES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ADD CONSTRAINT EMPLOYEES_EMPLOYEE_MANAGER_ID CHECK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(MANAGER_ID&lt;&gt;EMPLOYEE_ID)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ENABLE;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ALTER TABLE EMPLOYEES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ADD CONSTRAINT EMPLOYEES_SALARY CHECK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(SALARY&gt;0)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ENABLE;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创建PRODUCTS表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CREATE TABLE PRODUCTS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(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PRODUCT_NAME VARCHAR2(40 BYTE) NOT NULL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, PRODUCT_TYPE VARCHAR2(40 BYTE) NOT NULL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, CONSTRAINT PRODUCTS_PK PRIMARY KEY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(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PRODUCT_NAME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ENABLE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LOGGING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TABLESPACE "USERS"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PCTFREE 10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INITRANS 1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STORAGE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(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INITIAL 65536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NEXT 1048576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MINEXTENTS 1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MAXEXTENTS 2147483645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BUFFER_POOL DEFAULT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ALTER TABLE PRODUCTS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ADD CONSTRAINT PRODUCTS_CHK1 CHECK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(PRODUCT_TYPE IN ('食品', '饮料', '生活用品'))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ENABLE;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创建ORDERS表及相关表, 表空间：分区表：USERS,USERS02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CREATE GLOBAL TEMPORARY TABLE "ORDER_ID_TEMP"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("ORDER_ID" NUMBER(10,0) NOT NULL ENABLE,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CONSTRAINT "ORDER_ID_TEMP_PK" PRIMARY KEY ("ORDER_ID") ENABLE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) ON COMMIT DELETE ROWS 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COMMENT ON TABLE "ORDER_ID_TEMP"  IS '用于触发器存储临时ORDER_ID';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CREATE TABLE ORDERS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(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ORDER_ID NUMBER(10, 0) NOT NULL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, CUSTOMER_NAME VARCHAR2(40 BYTE) NOT NULL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, CUSTOMER_TEL VARCHAR2(40 BYTE) NOT NULL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, ORDER_DATE DATE NOT NULL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, EMPLOYEE_ID NUMBER(6, 0) NOT NULL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, DISCOUNT NUMBER(8, 2) DEFAULT 0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, TRADE_RECEIVABLE NUMBER(8, 2) DEFAULT 0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TABLESPACE USERS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PCTFREE 10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INITRANS 1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STORAGE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(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BUFFER_POOL DEFAULT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NOCOMPRESS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NOPARALLEL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PARTITION BY RANGE (ORDER_DATE)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(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PARTITION PARTITION_BEFORE_2016 VALUES LESS THAN (TO_DATE(' 2016-01-01 00:00:00', 'SYYYY-MM-DD HH24:MI:SS', 'NLS_CALENDAR=GREGORIAN'))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NOLOGGING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TABLESPACE USERS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PCTFREE 10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INITRANS 1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STORAGE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(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INITIAL 8388608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NEXT 1048576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MINEXTENTS 1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MAXEXTENTS UNLIMITED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BUFFER_POOL DEFAULT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NOCOMPRESS NO INMEMORY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, PARTITION PARTITION_BEFORE_2017 VALUES LESS THAN (TO_DATE(' 2017-01-01 00:00:00', 'SYYYY-MM-DD HH24:MI:SS', 'NLS_CALENDAR=GREGORIAN'))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NOLOGGING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TABLESPACE USERS02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PCTFREE 10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INITRANS 1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STORAGE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(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INITIAL 8388608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NEXT 1048576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MINEXTENTS 1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MAXEXTENTS UNLIMITED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BUFFER_POOL DEFAULT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NOCOMPRESS NO INMEMORY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--创建本地分区索引ORDERS_INDEX_DATE：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CREATE INDEX ORDERS_INDEX_DATE ON ORDERS (ORDER_DATE ASC)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LOCAL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(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PARTITION PARTITION_BEFORE_2016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TABLESPACE USERS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PCTFREE 10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INITRANS 2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STORAGE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(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INITIAL 8388608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NEXT 1048576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MINEXTENTS 1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MAXEXTENTS UNLIMITED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BUFFER_POOL DEFAULT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NOCOMPRESS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, PARTITION PARTITION_BEFORE_2017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TABLESPACE USERS02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PCTFREE 10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INITRANS 2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STORAGE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(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INITIAL 8388608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NEXT 1048576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MINEXTENTS 1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MAXEXTENTS UNLIMITED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BUFFER_POOL DEFAULT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NOCOMPRESS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STORAGE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(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BUFFER_POOL DEFAULT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NOPARALLEL;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CREATE INDEX ORDERS_INDEX_CUSTOMER_NAME ON ORDERS (CUSTOMER_NAME ASC)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NOLOGGING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TABLESPACE USERS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PCTFREE 10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INITRANS 2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STORAGE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(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INITIAL 65536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NEXT 1048576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MINEXTENTS 1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MAXEXTENTS UNLIMITED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BUFFER_POOL DEFAULT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NOPARALLEL;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CREATE UNIQUE INDEX ORDERS_PK ON ORDERS (ORDER_ID ASC)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GLOBAL PARTITION BY HASH (ORDER_ID)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(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PARTITION INDEX_PARTITION1 TABLESPACE USERS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NOCOMPRESS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, PARTITION INDEX_PARTITION2 TABLESPACE USERS02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NOCOMPRESS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NOLOGGING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TABLESPACE USERS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PCTFREE 10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INITRANS 2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STORAGE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(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INITIAL 65536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NEXT 1048576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MINEXTENTS 1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MAXEXTENTS UNLIMITED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BUFFER_POOL DEFAULT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NOPARALLEL;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ALTER TABLE ORDERS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ADD CONSTRAINT ORDERS_PK PRIMARY KEY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(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ORDER_ID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USING INDEX ORDERS_PK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ENABLE;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ALTER TABLE ORDERS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ADD CONSTRAINT ORDERS_FK1 FOREIGN KEY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(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EMPLOYEE_ID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REFERENCES EMPLOYEES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(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EMPLOYEE_ID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ENABLE;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CREATE TABLE ORDER_DETAILS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(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ID NUMBER(10, 0) NOT NULL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, ORDER_ID NUMBER(10, 0) NOT NULL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, PRODUCT_NAME VARCHAR2(40 BYTE) NOT NULL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, PRODUCT_NUM NUMBER(8, 2) NOT NULL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, PRODUCT_PRICE NUMBER(8, 2) NOT NULL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, CONSTRAINT ORDER_DETAILS_FK1 FOREIGN KEY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(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ORDER_ID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REFERENCES ORDERS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(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ORDER_ID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ENABLE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TABLESPACE USERS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PCTFREE 10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INITRANS 1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STORAGE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(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BUFFER_POOL DEFAULT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NOCOMPRESS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NOPARALLEL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PARTITION BY REFERENCE (ORDER_DETAILS_FK1)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(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PARTITION PARTITION_BEFORE_2016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NOLOGGING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TABLESPACE USERS 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--必须指定表空间，否则会将分区存储在用户的默认表空间中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PCTFREE 10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INITRANS 1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STORAGE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(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INITIAL 8388608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NEXT 1048576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MINEXTENTS 1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MAXEXTENTS UNLIMITED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BUFFER_POOL DEFAULT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NOCOMPRESS NO INMEMORY,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PARTITION PARTITION_BEFORE_2017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NOLOGGING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TABLESPACE USERS02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PCTFREE 10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INITRANS 1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STORAGE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(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INITIAL 8388608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NEXT 1048576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MINEXTENTS 1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MAXEXTENTS UNLIMITED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BUFFER_POOL DEFAULT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NOCOMPRESS NO INMEMORY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CREATE UNIQUE INDEX ORDER_DETAILS_PK ON ORDER_DETAILS (ID ASC)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NOLOGGING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TABLESPACE USERS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PCTFREE 10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INITRANS 2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STORAGE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(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INITIAL 65536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NEXT 1048576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MINEXTENTS 1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MAXEXTENTS UNLIMITED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BUFFER_POOL DEFAULT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NOPARALLEL;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ALTER TABLE ORDER_DETAILS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ADD CONSTRAINT ORDER_DETAILS_PK PRIMARY KEY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(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ID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USING INDEX ORDER_DETAILS_PK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ENABLE;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--这个索引可以使整个订单的详单存放在一起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CREATE INDEX ORDER_DETAILS_ORDER_ID ON ORDER_DETAILS (ORDER_ID)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GLOBAL PARTITION BY HASH (ORDER_ID)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(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PARTITION INDEX_PARTITION1 TABLESPACE USERS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NOCOMPRESS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, PARTITION INDEX_PARTITION2 TABLESPACE USERS02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NOCOMPRESS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ALTER TABLE ORDER_DETAILS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ADD CONSTRAINT ORDER_DETAILS_PRODUCT_NUM CHECK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(Product_Num&gt;0)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ENABLE;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创建3个触发器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CREATE OR REPLACE EDITIONABLE TRIGGER "ORDERS_TRIG_ROW_LEVEL"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BEFORE INSERT OR UPDATE OF DISCOUNT ON "ORDERS"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FOR EACH ROW --行级触发器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declare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m number(8,2);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BEGIN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if inserting then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:new.TRADE_RECEIVABLE := - :new.discount;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else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select sum(PRODUCT_NUM*PRODUCT_PRICE) into m from ORDER_DETAILS where ORDER_ID=:old.ORDER_ID;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if m is null then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    m:=0;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end if;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:new.TRADE_RECEIVABLE := m - :new.discount;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end if;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END;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/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--批量插入订单数据之前，禁用触发器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ALTER TRIGGER "ORDERS_TRIG_ROW_LEVEL" DISABLE;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CREATE OR REPLACE EDITIONABLE TRIGGER "ORDER_DETAILS_ROW_TRIG"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AFTER DELETE OR INSERT OR UPDATE  ON ORDER_DETAILS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FOR EACH ROW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BEGIN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--DBMS_OUTPUT.PUT_LINE(:NEW.ORDER_ID);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IF :NEW.ORDER_ID IS NOT NULL THEN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MERGE INTO ORDER_ID_TEMP A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USING (SELECT 1 FROM DUAL) B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ON (A.ORDER_ID=:NEW.ORDER_ID)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WHEN NOT MATCHED THEN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INSERT (ORDER_ID) VALUES(:NEW.ORDER_ID);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END IF;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IF :OLD.ORDER_ID IS NOT NULL THEN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MERGE INTO ORDER_ID_TEMP A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USING (SELECT 1 FROM DUAL) B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ON (A.ORDER_ID=:OLD.ORDER_ID)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WHEN NOT MATCHED THEN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INSERT (ORDER_ID) VALUES(:OLD.ORDER_ID);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END IF;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END;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/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ALTER TRIGGER "ORDER_DETAILS_ROW_TRIG" DISABLE;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CREATE OR REPLACE EDITIONABLE TRIGGER "ORDER_DETAILS_SNTNS_TRIG"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AFTER DELETE OR INSERT OR UPDATE ON ORDER_DETAILS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declare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m number(8,2);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BEGIN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FOR R IN (SELECT ORDER_ID FROM ORDER_ID_TEMP)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LOOP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--DBMS_OUTPUT.PUT_LINE(R.ORDER_ID);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select sum(PRODUCT_NUM*PRODUCT_PRICE) into m from ORDER_DETAILS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where ORDER_ID=R.ORDER_ID;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if m is null then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m:=0;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end if;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UPDATE ORDERS SET TRADE_RECEIVABLE = m - discount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WHERE ORDER_ID=R.ORDER_ID;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END LOOP;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--delete from ORDER_ID_TEMP;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END;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/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ALTER TRIGGER "ORDER_DETAILS_SNTNS_TRIG" DISABLE;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CREATE SEQUENCE  "SEQ_ORDER_ID"  MINVALUE 1 MAXVALUE 9999999999 INCREMENT BY 1 START WITH 1 CACHE 2000 ORDER  NOCYCLE  NOPARTITION 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CREATE SEQUENCE  "SEQ_ORDER_DETAILS_ID"  MINVALUE 1 MAXVALUE 9999999999 INCREMENT BY 1 START WITH 1 CACHE 2000 ORDER  NOCYCLE  NOPARTITION 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CREATE OR REPLACE FORCE EDITIONABLE VIEW "VIEW_ORDER_DETAILS" ("ID", "ORDER_ID", "CUSTOMER_NAME", "CUSTOMER_TEL", "ORDER_DATE", "PRODUCT_TYPE", "PRODUCT_NAME", "PRODUCT_NUM", "PRODUCT_PRICE") AS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SELECT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d.ID,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o.ORDER_ID,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o.CUSTOMER_NAME,o.CUSTOMER_TEL,o.ORDER_DATE,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p.PRODUCT_TYPE,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d.PRODUCT_NAME,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d.PRODUCT_NUM,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d.PRODUCT_PRICE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FROM ORDERS o,ORDER_DETAILS d,PRODUCTS p where d.ORDER_ID=o.ORDER_ID and d.PRODUCT_NAME=p.PRODUCT_NAME;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/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插入DEPARTMENTS，EMPLOYEES数据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INSERT INTO DEPARTMENTS(DEPARTMENT_ID,DEPARTMENT_NAME) values (1,'总经办');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INSERT INTO EMPLOYEES(EMPLOYEE_ID,NAME,EMAIL,PHONE_NUMBER,HIRE_DATE,SALARY,MANAGER_ID,DEPARTMENT_ID)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VALUES (1,'阳董事长',NULL,NULL,to_date('2012-1-1','yyyy-mm-dd'),50000,NULL,1);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INSERT INTO DEPARTMENTS(DEPARTMENT_ID,DEPARTMENT_NAME) values (11,'销售部');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INSERT INTO EMPLOYEES(EMPLOYEE_ID,NAME,EMAIL,PHONE_NUMBER,HIRE_DATE,SALARY,MANAGER_ID,DEPARTMENT_ID)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VALUES (11,'张总',NULL,NULL,to_date('2012-1','yyyy-mm-dd'),50000,1,1);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INSERT INTO EMPLOYEES(EMPLOYEE_ID,NAME,EMAIL,PHONE_NUMBER,HIRE_DATE,SALARY,MANAGER_ID,DEPARTMENT_ID)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VALUES (111,'陈经理',NULL,NULL,to_date('2012-1','yyyy-mm-dd'),50000,11,11);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INSERT INTO EMPLOYEES(EMPLOYEE_ID,NAME,EMAIL,PHONE_NUMBER,HIRE_DATE,SALARY,MANAGER_ID,DEPARTMENT_ID)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VALUES (112,'刘经理',NULL,NULL,to_date('2012-1-1','yyyy-mm-dd'),50000,11,11);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INSERT INTO DEPARTMENTS(DEPARTMENT_ID,DEPARTMENT_NAME) values (12,'主管部');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INSERT INTO EMPLOYEES(EMPLOYEE_ID,NAME,EMAIL,PHONE_NUMBER,HIRE_DATE,SALARY,MANAGER_ID,DEPARTMENT_ID)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VALUES (12,'赵总',NULL,NULL,to_date('2012-1-1','yyyy-mm-dd'),50000,1,1);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INSERT INTO EMPLOYEES(EMPLOYEE_ID,NAME,EMAIL,PHONE_NUMBER,HIRE_DATE,SALARY,MANAGER_ID,DEPARTMENT_ID)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VALUES (121,'朱经理',NULL,NULL,to_date('2012-1-1','yyyy-mm-dd'),50000,12,12);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INSERT INTO EMPLOYEES(EMPLOYEE_ID,NAME,EMAIL,PHONE_NUMBER,HIRE_DATE,SALARY,MANAGER_ID,DEPARTMENT_ID)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VALUES (122,'李经理',NULL,NULL,to_date('2012-1-1','yyyy-mm-dd'),50000,12,12);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insert into products (product_name,product_type) values ('food1','食品');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insert into products (product_name,product_type) values ('food2','食品');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insert into products (product_name,product_type) values ('food3','食品');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insert into products (product_name,product_type) values ('drinks1','饮料');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insert into products (product_name,product_type) values ('drinks2','饮料');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insert into products (product_name,product_type) values ('drinks3','饮料');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insert into products (product_name,product_type) values ('articles of daily use1','生活用品');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insert into products (product_name,product_type) values ('articles of daily use2','生活用品');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insert into products (product_name,product_type) values ('articles of daily use3','生活用品');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批量插入订单数据，注意ORDERS.TRADE_RECEIVABLE（订单应收款）的自动计算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declare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dt date;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m number(8,2);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V_EMPLOYEE_ID NUMBER(6);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v_order_id number(10);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v_name varchar2(100);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v_tel varchar2(100);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v number(10,2);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begin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for i in 1..50000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loop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if i mod 2 =0 then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dt:=to_date('2015-3-2','yyyy-mm-dd')+(i mod 60);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else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dt:=to_date('2016-3-2','yyyy-mm-dd')+(i mod 60);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end if;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V_EMPLOYEE_ID:=CASE I MOD 6 WHEN 0 THEN 11 WHEN 1 THEN 111 WHEN 2 THEN 112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                            WHEN 3 THEN 12 WHEN 4 THEN 121 ELSE 122 END;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--插入订单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v_order_id:=SEQ_ORDER_ID.nextval; 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v_name := 'aa'|| 'aa';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v_name := 'Miku' || i;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v_tel := '138923483' || i;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insert /*+append*/ into ORDERS (ORDER_ID,CUSTOMER_NAME,CUSTOMER_TEL,ORDER_DATE,EMPLOYEE_ID,DISCOUNT)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values (v_order_id,v_name,v_tel,dt,V_EMPLOYEE_ID,dbms_random.value(100,0));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--插入订单y一个订单包括3个商品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v:=dbms_random.value(10000,4000);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v_name:='food'|| (i mod 3 + 1);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insert /*+append*/ into ORDER_DETAILS(ID,ORDER_ID,PRODUCT_NAME,PRODUCT_NUM,PRODUCT_PRICE)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values (SEQ_ORDER_DETAILS_ID.NEXTVAL,v_order_id,v_name,2,v);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v:=dbms_random.value(1000,50);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v_name:='drinks'|| (i mod 3 + 1);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insert /*+append*/ into ORDER_DETAILS(ID,ORDER_ID,PRODUCT_NAME,PRODUCT_NUM,PRODUCT_PRICE)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values (SEQ_ORDER_DETAILS_ID.NEXTVAL,v_order_id,v_name,3,v);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v:=dbms_random.value(9000,2000);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v_name:='articles of daily use'|| (i mod 3 + 1);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insert /*+append*/ into ORDER_DETAILS(ID,ORDER_ID,PRODUCT_NAME,PRODUCT_NUM,PRODUCT_PRICE)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values (SEQ_ORDER_DETAILS_ID.NEXTVAL,v_order_id,v_name,1,v);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select sum(PRODUCT_NUM*PRODUCT_PRICE) into m from ORDER_DETAILS where ORDER_ID=v_order_id;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if m is null then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m:=0;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end if;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UPDATE ORDERS SET TRADE_RECEIVABLE = m - discount WHERE ORDER_ID=v_order_id;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IF I MOD 1000 =0 THEN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commit; 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END IF;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end loop;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end;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/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ALTER TRIGGER "ORDERS_TRIG_ROW_LEVEL" ENABLE;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ALTER TRIGGER "ORDER_DETAILS_SNTNS_TRIG" ENABLE;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ALTER TRIGGER "ORDER_DETAILS_ROW_TRIG" ENABLE;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最后动态增加一个PARTITION_BEFORE_2021分区：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ALTER TABLE ORDERS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ADD PARTITION PARTITION_BEFORE_2018 VALUES LESS THAN (TO_DATE(' 2021-01-01 00:00:00', 'SYYYY-MM-DD HH24:MI:SS', 'NLS_CALENDAR=GREGORIAN'));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ALTER INDEX ORDERS_INDEX_DATE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MODIFY PARTITION PARTITION_BEFORE_2018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NOCOMPRESS;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</w:pPr>
      <w:r>
        <w:rPr>
          <w:rFonts w:hint="eastAsia" w:ascii="宋体" w:hAnsi="宋体" w:cs="宋体"/>
          <w:b/>
          <w:bCs/>
          <w:color w:val="auto"/>
          <w:kern w:val="0"/>
          <w:sz w:val="24"/>
          <w:szCs w:val="24"/>
          <w:shd w:val="clear" w:fill="FFFFFF"/>
          <w:lang w:val="en-US" w:eastAsia="zh-CN" w:bidi="ar"/>
        </w:rPr>
        <w:t>2.5</w:t>
      </w:r>
      <w:r>
        <w:rPr>
          <w:rFonts w:hint="eastAsia" w:ascii="宋体" w:hAnsi="宋体" w:eastAsia="宋体" w:cs="宋体"/>
          <w:b/>
          <w:bCs/>
          <w:color w:val="auto"/>
          <w:kern w:val="0"/>
          <w:sz w:val="24"/>
          <w:szCs w:val="24"/>
          <w:shd w:val="clear" w:fill="FFFFFF"/>
          <w:lang w:val="en-US" w:eastAsia="zh-CN" w:bidi="ar"/>
        </w:rPr>
        <w:t>在数据库中建立一个程序包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在包中用PL/SQL语言设计一些存储过程和函数，实现比较复杂的业务逻辑，用模拟数据进行执行计划分析。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create or replace PACKAGE SPM_Pack IS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/*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包SPM_Pack中有：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一个函数:Get_SaleAmount(V_DEPARTMENT_ID NUMBER)，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一个过程:Get_Employees(V_EMPLOYEE_ID NUMBER)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*/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FUNCTION Get_SaleAmount(V_DEPARTMENT_ID NUMBER) RETURN NUMBER;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PROCEDURE Get_Employees(V_EMPLOYEE_ID NUMBER);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END SPM_Pack;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/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create or replace PACKAGE BODY SPM_Pack IS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FUNCTION Get_SaleAmount(V_DEPARTMENT_ID NUMBER) RETURN NUMBER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AS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N NUMBER(20,2);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BEGIN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SELECT SUM(O.TRADE_RECEIVABLE) into N  FROM ORDERS O,EMPLOYEES 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WHERE O.EMPLOYEE_ID=E.EMPLOYEE_ID AND E.DEPARTMENT_ID =V_DEPARTMENT_ID;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RETURN N;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END;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PROCEDURE GET_EMPLOYEES(V_EMPLOYEE_ID NUMBER)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AS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LEFTSPACE VARCHAR(2000);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begin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LEFTSPACE:=' ';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for v in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(SELECT LEVEL,EMPLOYEE_ID,NAME,MANAGER_ID FROM employees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START WITH EMPLOYEE_ID = V_EMPLOYEE_ID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CONNECT BY PRIOR EMPLOYEE_ID = MANAGER_ID)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LOOP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    DBMS_OUTPUT.PUT_LINE(LPAD(LEFTSPACE,(V.LEVEL-1)*4,' ')||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                        V.EMPLOYEE_ID||' '||v.NAME);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END LOOP;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END;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END SPM_Pack;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/</w:t>
      </w:r>
    </w:p>
    <w:p>
      <w:pPr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sz w:val="21"/>
          <w:szCs w:val="21"/>
        </w:rPr>
        <w:br w:type="page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line="228" w:lineRule="atLeast"/>
        <w:ind w:left="0" w:leftChars="0" w:firstLine="0" w:firstLineChars="0"/>
        <w:jc w:val="left"/>
        <w:rPr>
          <w:rFonts w:hint="eastAsia" w:ascii="宋体" w:hAnsi="宋体" w:eastAsia="宋体" w:cs="宋体"/>
          <w:b/>
          <w:bCs/>
          <w:color w:val="auto"/>
          <w:kern w:val="0"/>
          <w:sz w:val="28"/>
          <w:szCs w:val="28"/>
          <w:shd w:val="clear" w:fill="FFFFFF"/>
          <w:lang w:val="en-US" w:eastAsia="zh-CN" w:bidi="ar"/>
        </w:rPr>
      </w:pPr>
      <w:bookmarkStart w:id="17" w:name="_Toc15803"/>
      <w:bookmarkStart w:id="18" w:name="_Toc32642"/>
      <w:bookmarkStart w:id="19" w:name="_Toc29619"/>
      <w:r>
        <w:rPr>
          <w:rFonts w:hint="eastAsia" w:ascii="宋体" w:hAnsi="宋体" w:eastAsia="宋体" w:cs="宋体"/>
          <w:b/>
          <w:bCs/>
          <w:color w:val="auto"/>
          <w:kern w:val="0"/>
          <w:sz w:val="28"/>
          <w:szCs w:val="28"/>
          <w:shd w:val="clear" w:fill="FFFFFF"/>
          <w:lang w:val="en-US" w:eastAsia="zh-CN" w:bidi="ar"/>
        </w:rPr>
        <w:t>设计备份方案</w:t>
      </w:r>
      <w:bookmarkEnd w:id="17"/>
      <w:bookmarkEnd w:id="18"/>
      <w:bookmarkEnd w:id="19"/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spacing w:line="228" w:lineRule="atLeast"/>
        <w:ind w:leftChars="0"/>
        <w:jc w:val="left"/>
        <w:rPr>
          <w:rFonts w:hint="eastAsia" w:ascii="宋体" w:hAnsi="宋体" w:eastAsia="宋体" w:cs="宋体"/>
          <w:b/>
          <w:bCs/>
          <w:color w:val="auto"/>
          <w:kern w:val="0"/>
          <w:sz w:val="28"/>
          <w:szCs w:val="28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outlineLvl w:val="1"/>
        <w:rPr>
          <w:rFonts w:hint="default" w:ascii="宋体" w:hAnsi="宋体" w:eastAsia="宋体" w:cs="宋体"/>
          <w:b w:val="0"/>
          <w:bCs w:val="0"/>
          <w:color w:val="auto"/>
          <w:sz w:val="24"/>
          <w:szCs w:val="24"/>
          <w:lang w:val="en-US"/>
        </w:rPr>
      </w:pPr>
      <w:bookmarkStart w:id="20" w:name="_Toc13318"/>
      <w:bookmarkStart w:id="21" w:name="_Toc14156"/>
      <w:r>
        <w:rPr>
          <w:rFonts w:hint="eastAsia" w:ascii="宋体" w:hAnsi="宋体" w:eastAsia="宋体" w:cs="宋体"/>
          <w:b/>
          <w:bCs/>
          <w:color w:val="auto"/>
          <w:kern w:val="0"/>
          <w:sz w:val="24"/>
          <w:szCs w:val="24"/>
          <w:shd w:val="clear" w:fill="FFFFFF"/>
          <w:lang w:val="en-US" w:eastAsia="zh-CN" w:bidi="ar"/>
        </w:rPr>
        <w:t>3.1</w:t>
      </w:r>
      <w:bookmarkEnd w:id="20"/>
      <w:bookmarkEnd w:id="21"/>
      <w:r>
        <w:rPr>
          <w:rFonts w:hint="eastAsia" w:ascii="宋体" w:hAnsi="宋体" w:cs="宋体"/>
          <w:b/>
          <w:bCs/>
          <w:color w:val="auto"/>
          <w:kern w:val="0"/>
          <w:sz w:val="24"/>
          <w:szCs w:val="24"/>
          <w:shd w:val="clear" w:fill="FFFFFF"/>
          <w:lang w:val="en-US" w:eastAsia="zh-CN" w:bidi="ar"/>
        </w:rPr>
        <w:t>冷备份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 xml:space="preserve">冷备份发生在数据库已经正常关闭的情况下，当正常关闭时会提供给我们一个完整的数据库。冷备份时将关键性文件拷贝到另外的位置的一种说法。对于备份Oracle信息而言，冷备份时最快和最安全的方法。冷备份的优点是：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 xml:space="preserve">１、 是非常快速的备份方法（只需拷文件）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 xml:space="preserve">２、 容易归档（简单拷贝即可）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 xml:space="preserve">３、 容易恢复到某个时间点上（只需将文件再拷贝回去）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 xml:space="preserve">４、 能与归档方法相结合，做数据库“最佳状态”的恢复。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 xml:space="preserve">５、 低度维护，高度安全。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sz w:val="21"/>
          <w:szCs w:val="21"/>
        </w:rPr>
        <w:t xml:space="preserve">（1） 关闭数据库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sz w:val="21"/>
          <w:szCs w:val="21"/>
        </w:rPr>
        <w:t xml:space="preserve">sqlplus /nolog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sz w:val="21"/>
          <w:szCs w:val="21"/>
        </w:rPr>
        <w:t xml:space="preserve">sql&gt;connect /as sysdba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sz w:val="21"/>
          <w:szCs w:val="21"/>
        </w:rPr>
        <w:t xml:space="preserve">sql&gt;shutdown normal;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sz w:val="21"/>
          <w:szCs w:val="21"/>
        </w:rPr>
        <w:t xml:space="preserve">（2） 用拷贝命令备份全部的数据文件、重做日志文件、控制文件、初始化参数文件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sz w:val="21"/>
          <w:szCs w:val="21"/>
        </w:rPr>
        <w:t xml:space="preserve">sql&gt;cp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sz w:val="21"/>
          <w:szCs w:val="21"/>
        </w:rPr>
        <w:t xml:space="preserve">（3） 重启Oracle数据库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sz w:val="21"/>
          <w:szCs w:val="21"/>
        </w:rPr>
        <w:t xml:space="preserve">sql&gt;startup 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outlineLvl w:val="1"/>
        <w:rPr>
          <w:rFonts w:hint="default" w:ascii="宋体" w:hAnsi="宋体" w:eastAsia="宋体" w:cs="宋体"/>
          <w:b w:val="0"/>
          <w:bCs w:val="0"/>
          <w:color w:val="auto"/>
          <w:sz w:val="24"/>
          <w:szCs w:val="24"/>
          <w:lang w:val="en-US"/>
        </w:rPr>
      </w:pPr>
      <w:bookmarkStart w:id="22" w:name="_Toc13331"/>
      <w:bookmarkStart w:id="23" w:name="_Toc6367"/>
      <w:r>
        <w:rPr>
          <w:rFonts w:hint="eastAsia" w:ascii="宋体" w:hAnsi="宋体" w:eastAsia="宋体" w:cs="宋体"/>
          <w:b/>
          <w:bCs/>
          <w:color w:val="auto"/>
          <w:kern w:val="0"/>
          <w:sz w:val="24"/>
          <w:szCs w:val="24"/>
          <w:shd w:val="clear" w:fill="FFFFFF"/>
          <w:lang w:val="en-US" w:eastAsia="zh-CN" w:bidi="ar"/>
        </w:rPr>
        <w:t>3.</w:t>
      </w:r>
      <w:r>
        <w:rPr>
          <w:rFonts w:hint="eastAsia" w:ascii="宋体" w:hAnsi="宋体" w:cs="宋体"/>
          <w:b/>
          <w:bCs/>
          <w:color w:val="auto"/>
          <w:kern w:val="0"/>
          <w:sz w:val="24"/>
          <w:szCs w:val="24"/>
          <w:shd w:val="clear" w:fill="FFFFFF"/>
          <w:lang w:val="en-US" w:eastAsia="zh-CN" w:bidi="ar"/>
        </w:rPr>
        <w:t>2</w:t>
      </w:r>
      <w:bookmarkEnd w:id="22"/>
      <w:bookmarkEnd w:id="23"/>
      <w:r>
        <w:rPr>
          <w:rFonts w:hint="eastAsia" w:ascii="宋体" w:hAnsi="宋体" w:cs="宋体"/>
          <w:b/>
          <w:bCs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热备份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sz w:val="21"/>
          <w:szCs w:val="21"/>
        </w:rPr>
        <w:t>热备份是在数据库运行的情况下，采用archivelog mode方式备份数据库的方法。所以，如果你有昨天夜里的一个冷备份而且又有今天的热备份文件，在发生问题时，就可以利用这些资料恢复更多的信息。热备份要求数据库在Archivelog方式下操作，并需要大量的档案空间。一旦数据库运行在archivelog状态下，就可以做备份了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 xml:space="preserve">热备份的优点是：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 xml:space="preserve">1． 可在表空间或数据库文件级备份，备份的时间短。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 xml:space="preserve">2． 备份时数据库仍可使用。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 xml:space="preserve">3． 可达到秒级恢复（恢复到某一时间点上）。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4． 可对几乎所有数据库实体做恢复 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 xml:space="preserve">5． 恢复是快速的，在大多数情况下可以再数据库仍工作时恢复。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alibri" w:hAnsi="Calibri" w:eastAsia="宋体" w:cs="Calibri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①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 xml:space="preserve"> 数据文件一个表空间一个表空间的备份。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 xml:space="preserve">（1） 设置表空间为备份状态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 xml:space="preserve">（2） 备份表空间的数据文件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 xml:space="preserve">（3） 回复表空间为正常状态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alibri" w:hAnsi="Calibri" w:eastAsia="宋体" w:cs="Calibri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②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 xml:space="preserve"> 备份归档log文件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 xml:space="preserve">（1） 临时停止归档进程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 xml:space="preserve">（2） 备份下那些在archive redo log目录中的文件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 xml:space="preserve">（3） 重新启动archive进程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 xml:space="preserve">（4） 备份归档的redo log文件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alibri" w:hAnsi="Calibri" w:eastAsia="宋体" w:cs="Calibri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③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 xml:space="preserve"> 用alter database backup controlfile命令来备份控制文件 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bookmarkStart w:id="24" w:name="_Toc24641"/>
      <w:bookmarkStart w:id="25" w:name="_Toc15518"/>
      <w:r>
        <w:rPr>
          <w:rFonts w:hint="eastAsia" w:ascii="宋体" w:hAnsi="宋体" w:eastAsia="宋体" w:cs="宋体"/>
          <w:b/>
          <w:bCs/>
          <w:color w:val="auto"/>
          <w:kern w:val="0"/>
          <w:sz w:val="24"/>
          <w:szCs w:val="24"/>
          <w:shd w:val="clear" w:fill="FFFFFF"/>
          <w:lang w:val="en-US" w:eastAsia="zh-CN" w:bidi="ar"/>
        </w:rPr>
        <w:t>3.</w:t>
      </w:r>
      <w:bookmarkEnd w:id="24"/>
      <w:bookmarkEnd w:id="25"/>
      <w:r>
        <w:rPr>
          <w:rFonts w:hint="eastAsia" w:ascii="宋体" w:hAnsi="宋体" w:eastAsia="宋体" w:cs="宋体"/>
          <w:b/>
          <w:bCs/>
          <w:color w:val="auto"/>
          <w:kern w:val="0"/>
          <w:sz w:val="24"/>
          <w:szCs w:val="24"/>
          <w:shd w:val="clear" w:fill="FFFFFF"/>
          <w:lang w:val="en-US" w:eastAsia="zh-CN" w:bidi="ar"/>
        </w:rPr>
        <w:t>导入/导出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sz w:val="21"/>
          <w:szCs w:val="21"/>
        </w:rPr>
        <w:t xml:space="preserve">利用Export可将数据从数据库中提取出来，利用Import则可将提取出来的数据送回到Oracle数据库中去。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sz w:val="21"/>
          <w:szCs w:val="21"/>
        </w:rPr>
        <w:t>支持类型： table, user， tablespace， full database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sz w:val="21"/>
          <w:szCs w:val="21"/>
        </w:rPr>
        <w:t>exp system/manager@</w:t>
      </w:r>
      <w:r>
        <w:rPr>
          <w:rFonts w:hint="eastAsia" w:ascii="宋体" w:hAnsi="宋体" w:cs="宋体"/>
          <w:color w:val="auto"/>
          <w:sz w:val="21"/>
          <w:szCs w:val="21"/>
          <w:lang w:val="en-US" w:eastAsia="zh-CN"/>
        </w:rPr>
        <w:t xml:space="preserve">lm_pdborcl </w:t>
      </w:r>
      <w:r>
        <w:rPr>
          <w:rFonts w:hint="eastAsia" w:ascii="宋体" w:hAnsi="宋体" w:eastAsia="宋体" w:cs="宋体"/>
          <w:color w:val="auto"/>
          <w:sz w:val="21"/>
          <w:szCs w:val="21"/>
        </w:rPr>
        <w:t xml:space="preserve"> file=d:\export.dmp full=y--将数据库</w:t>
      </w:r>
      <w:r>
        <w:rPr>
          <w:rFonts w:hint="eastAsia" w:ascii="宋体" w:hAnsi="宋体" w:cs="宋体"/>
          <w:color w:val="auto"/>
          <w:sz w:val="21"/>
          <w:szCs w:val="21"/>
          <w:lang w:val="en-US" w:eastAsia="zh-CN"/>
        </w:rPr>
        <w:t>lm_pdborcl</w:t>
      </w:r>
      <w:r>
        <w:rPr>
          <w:rFonts w:hint="eastAsia" w:ascii="宋体" w:hAnsi="宋体" w:eastAsia="宋体" w:cs="宋体"/>
          <w:color w:val="auto"/>
          <w:sz w:val="21"/>
          <w:szCs w:val="21"/>
        </w:rPr>
        <w:t>完全导出（全库备份）,用户名</w:t>
      </w:r>
      <w:r>
        <w:rPr>
          <w:rFonts w:hint="eastAsia" w:ascii="宋体" w:hAnsi="宋体" w:cs="宋体"/>
          <w:color w:val="auto"/>
          <w:sz w:val="21"/>
          <w:szCs w:val="21"/>
          <w:lang w:val="en-US" w:eastAsia="zh-CN"/>
        </w:rPr>
        <w:t>LinMing</w:t>
      </w:r>
      <w:r>
        <w:rPr>
          <w:rFonts w:hint="eastAsia" w:ascii="宋体" w:hAnsi="宋体" w:eastAsia="宋体" w:cs="宋体"/>
          <w:color w:val="auto"/>
          <w:sz w:val="21"/>
          <w:szCs w:val="21"/>
        </w:rPr>
        <w:t xml:space="preserve"> 密码</w:t>
      </w:r>
      <w:r>
        <w:rPr>
          <w:rFonts w:hint="eastAsia" w:ascii="宋体" w:hAnsi="宋体" w:cs="宋体"/>
          <w:color w:val="auto"/>
          <w:sz w:val="21"/>
          <w:szCs w:val="21"/>
          <w:lang w:val="en-US" w:eastAsia="zh-CN"/>
        </w:rPr>
        <w:t>123456</w:t>
      </w:r>
      <w:r>
        <w:rPr>
          <w:rFonts w:hint="eastAsia" w:ascii="宋体" w:hAnsi="宋体" w:eastAsia="宋体" w:cs="宋体"/>
          <w:color w:val="auto"/>
          <w:sz w:val="21"/>
          <w:szCs w:val="21"/>
        </w:rPr>
        <w:t xml:space="preserve"> 导出到D:\daochu.dmp中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</w:rPr>
        <w:t>exp system/manager@</w:t>
      </w:r>
      <w:r>
        <w:rPr>
          <w:rFonts w:hint="eastAsia" w:ascii="宋体" w:hAnsi="宋体" w:cs="宋体"/>
          <w:color w:val="auto"/>
          <w:sz w:val="21"/>
          <w:szCs w:val="21"/>
          <w:lang w:val="en-US" w:eastAsia="zh-CN"/>
        </w:rPr>
        <w:t>lm_pdborcl</w:t>
      </w:r>
      <w:r>
        <w:rPr>
          <w:rFonts w:hint="eastAsia" w:ascii="宋体" w:hAnsi="宋体" w:eastAsia="宋体" w:cs="宋体"/>
          <w:color w:val="auto"/>
          <w:sz w:val="21"/>
          <w:szCs w:val="21"/>
        </w:rPr>
        <w:t xml:space="preserve"> file=d:\export.dmp owner=(DEPARTMENTS</w:t>
      </w:r>
      <w:r>
        <w:rPr>
          <w:rFonts w:hint="eastAsia" w:ascii="宋体" w:hAnsi="宋体" w:cs="宋体"/>
          <w:color w:val="auto"/>
          <w:sz w:val="21"/>
          <w:szCs w:val="21"/>
          <w:lang w:val="en-US" w:eastAsia="zh-CN"/>
        </w:rPr>
        <w:t>,EMPLOYEES,PRODUCTS,ORDERS,ORDERS_DETAILS,ORDERS_ID_TEMP</w:t>
      </w:r>
      <w:r>
        <w:rPr>
          <w:rFonts w:hint="eastAsia" w:ascii="宋体" w:hAnsi="宋体" w:eastAsia="宋体" w:cs="宋体"/>
          <w:color w:val="auto"/>
          <w:sz w:val="21"/>
          <w:szCs w:val="21"/>
        </w:rPr>
        <w:t>)--</w:t>
      </w:r>
      <w:r>
        <w:rPr>
          <w:rFonts w:hint="eastAsia" w:ascii="宋体" w:hAnsi="宋体" w:cs="宋体"/>
          <w:color w:val="auto"/>
          <w:sz w:val="21"/>
          <w:szCs w:val="21"/>
          <w:lang w:val="en-US" w:eastAsia="zh-CN"/>
        </w:rPr>
        <w:t>将数据库lm_pdborcl下D</w:t>
      </w:r>
      <w:r>
        <w:rPr>
          <w:rFonts w:hint="eastAsia" w:ascii="宋体" w:hAnsi="宋体" w:eastAsia="宋体" w:cs="宋体"/>
          <w:color w:val="auto"/>
          <w:sz w:val="21"/>
          <w:szCs w:val="21"/>
        </w:rPr>
        <w:t>EPARTMENTS</w:t>
      </w:r>
      <w:r>
        <w:rPr>
          <w:rFonts w:hint="eastAsia" w:ascii="宋体" w:hAnsi="宋体" w:cs="宋体"/>
          <w:color w:val="auto"/>
          <w:sz w:val="21"/>
          <w:szCs w:val="21"/>
          <w:lang w:val="en-US" w:eastAsia="zh-CN"/>
        </w:rPr>
        <w:t>,EMPLOYEES,PRODUCTS,ORDERS,ORDERS_DETAILS,ORDERS_ID_TEMP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sz w:val="21"/>
          <w:szCs w:val="21"/>
        </w:rPr>
        <w:t>的表导出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sz w:val="21"/>
          <w:szCs w:val="21"/>
        </w:rPr>
        <w:t>exp aichannel/aichannel@lm_pdborcl file= d:export.dmp tables= (DEPARTMENTS</w:t>
      </w:r>
      <w:r>
        <w:rPr>
          <w:rFonts w:hint="eastAsia" w:ascii="宋体" w:hAnsi="宋体" w:cs="宋体"/>
          <w:color w:val="auto"/>
          <w:sz w:val="21"/>
          <w:szCs w:val="21"/>
          <w:lang w:val="en-US" w:eastAsia="zh-CN"/>
        </w:rPr>
        <w:t>,EMPLOYEES,PRODUCTS,ORDERS,ORDERS_DETAILS,ORDERS_ID_TEMP</w:t>
      </w:r>
      <w:r>
        <w:rPr>
          <w:rFonts w:hint="eastAsia" w:ascii="宋体" w:hAnsi="宋体" w:eastAsia="宋体" w:cs="宋体"/>
          <w:color w:val="auto"/>
          <w:sz w:val="21"/>
          <w:szCs w:val="21"/>
        </w:rPr>
        <w:t>)--将表DEPARTMENTS</w:t>
      </w:r>
      <w:r>
        <w:rPr>
          <w:rFonts w:hint="eastAsia" w:ascii="宋体" w:hAnsi="宋体" w:cs="宋体"/>
          <w:color w:val="auto"/>
          <w:sz w:val="21"/>
          <w:szCs w:val="21"/>
          <w:lang w:val="en-US" w:eastAsia="zh-CN"/>
        </w:rPr>
        <w:t>,EMPLOYEES,PRODUCTS,ORDERS,ORDERS_DETAILS,ORDERS_ID_TEMP</w:t>
      </w:r>
      <w:r>
        <w:rPr>
          <w:rFonts w:hint="eastAsia" w:ascii="宋体" w:hAnsi="宋体" w:eastAsia="宋体" w:cs="宋体"/>
          <w:color w:val="auto"/>
          <w:sz w:val="21"/>
          <w:szCs w:val="21"/>
        </w:rPr>
        <w:t>导出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cs="宋体"/>
          <w:color w:val="auto"/>
          <w:sz w:val="21"/>
          <w:szCs w:val="21"/>
          <w:lang w:val="en-US" w:eastAsia="zh-CN"/>
        </w:rPr>
        <w:t>注：若用户权限不够时需要修改权限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cs="宋体"/>
          <w:color w:val="auto"/>
          <w:sz w:val="21"/>
          <w:szCs w:val="21"/>
          <w:lang w:val="en-US" w:eastAsia="zh-CN"/>
        </w:rPr>
      </w:pPr>
      <w:r>
        <w:rPr>
          <w:rFonts w:hint="default" w:ascii="宋体" w:hAnsi="宋体" w:cs="宋体"/>
          <w:color w:val="auto"/>
          <w:sz w:val="21"/>
          <w:szCs w:val="21"/>
          <w:lang w:val="en-US" w:eastAsia="zh-CN"/>
        </w:rPr>
        <w:t>grant exp_full_database, imp_full_database to username;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outlineLvl w:val="0"/>
        <w:rPr>
          <w:rFonts w:hint="eastAsia" w:ascii="宋体" w:hAnsi="宋体" w:eastAsia="宋体" w:cs="宋体"/>
          <w:b w:val="0"/>
          <w:bCs w:val="0"/>
          <w:color w:val="auto"/>
          <w:sz w:val="28"/>
          <w:szCs w:val="28"/>
        </w:rPr>
      </w:pPr>
      <w:bookmarkStart w:id="26" w:name="_Toc25052"/>
      <w:bookmarkStart w:id="27" w:name="_Toc17230"/>
      <w:bookmarkStart w:id="28" w:name="_Toc29218"/>
      <w:r>
        <w:rPr>
          <w:rFonts w:hint="eastAsia" w:ascii="宋体" w:hAnsi="宋体" w:eastAsia="宋体" w:cs="宋体"/>
          <w:b/>
          <w:bCs/>
          <w:color w:val="auto"/>
          <w:kern w:val="0"/>
          <w:sz w:val="28"/>
          <w:szCs w:val="28"/>
          <w:shd w:val="clear" w:fill="FFFFFF"/>
          <w:lang w:val="en-US" w:eastAsia="zh-CN" w:bidi="ar"/>
        </w:rPr>
        <w:t>实验总结</w:t>
      </w:r>
      <w:bookmarkEnd w:id="26"/>
      <w:bookmarkEnd w:id="27"/>
      <w:bookmarkEnd w:id="28"/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firstLine="420" w:firstLineChars="0"/>
        <w:jc w:val="left"/>
        <w:rPr>
          <w:rFonts w:hint="default" w:ascii="宋体" w:hAnsi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</w:pPr>
      <w:bookmarkStart w:id="29" w:name="_GoBack"/>
      <w:r>
        <w:rPr>
          <w:rFonts w:hint="eastAsia" w:ascii="宋体" w:hAnsi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通过本次实验，我对之前的对象管理和sql编程等知识进行了巩固和复习。同时还对数据的备份进行了学习，就我个人而言，我觉得导出数据然后再存储到云端和U盘里这一步是不能省去的，因为其他备份都没这种直接的物理备份更加的保险。</w:t>
      </w:r>
    </w:p>
    <w:bookmarkEnd w:id="29"/>
    <w:p>
      <w:pPr>
        <w:topLinePunct/>
        <w:spacing w:line="360" w:lineRule="auto"/>
        <w:jc w:val="center"/>
        <w:rPr>
          <w:rFonts w:hint="eastAsia" w:ascii="黑体" w:hAnsi="黑体" w:eastAsia="黑体" w:cs="黑体"/>
          <w:b/>
          <w:bCs/>
          <w:kern w:val="10"/>
          <w:sz w:val="32"/>
          <w:szCs w:val="32"/>
        </w:rPr>
      </w:pPr>
    </w:p>
    <w:sectPr>
      <w:headerReference r:id="rId3" w:type="default"/>
      <w:pgSz w:w="11906" w:h="16838"/>
      <w:pgMar w:top="1723" w:right="1474" w:bottom="1440" w:left="1701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黑体简体">
    <w:altName w:val="微软雅黑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方正小标宋简体">
    <w:altName w:val="方正舒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思源黑体 CN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2DA18"/>
    <w:multiLevelType w:val="singleLevel"/>
    <w:tmpl w:val="CF02DA18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C52"/>
    <w:rsid w:val="000302C3"/>
    <w:rsid w:val="00056CC9"/>
    <w:rsid w:val="00193477"/>
    <w:rsid w:val="001E750D"/>
    <w:rsid w:val="001F3517"/>
    <w:rsid w:val="002169BC"/>
    <w:rsid w:val="002B2B11"/>
    <w:rsid w:val="00301210"/>
    <w:rsid w:val="004008D7"/>
    <w:rsid w:val="00450748"/>
    <w:rsid w:val="00475C3A"/>
    <w:rsid w:val="0056524A"/>
    <w:rsid w:val="005E3461"/>
    <w:rsid w:val="005E4454"/>
    <w:rsid w:val="005E6D6C"/>
    <w:rsid w:val="006512EE"/>
    <w:rsid w:val="006A33F0"/>
    <w:rsid w:val="006F0C52"/>
    <w:rsid w:val="007173F2"/>
    <w:rsid w:val="00743B02"/>
    <w:rsid w:val="007C6BB8"/>
    <w:rsid w:val="007D02AC"/>
    <w:rsid w:val="008034CF"/>
    <w:rsid w:val="0084050F"/>
    <w:rsid w:val="008E1945"/>
    <w:rsid w:val="009225C8"/>
    <w:rsid w:val="00973FAC"/>
    <w:rsid w:val="009D73BE"/>
    <w:rsid w:val="009E43ED"/>
    <w:rsid w:val="00A01AD8"/>
    <w:rsid w:val="00A15A47"/>
    <w:rsid w:val="00A33774"/>
    <w:rsid w:val="00A6292B"/>
    <w:rsid w:val="00B87CDB"/>
    <w:rsid w:val="00B87EC2"/>
    <w:rsid w:val="00BB31F9"/>
    <w:rsid w:val="00BB4A5E"/>
    <w:rsid w:val="00BD1E40"/>
    <w:rsid w:val="00C11C23"/>
    <w:rsid w:val="00C57764"/>
    <w:rsid w:val="00C746D6"/>
    <w:rsid w:val="00DE1C53"/>
    <w:rsid w:val="00EA66C9"/>
    <w:rsid w:val="00F17E4A"/>
    <w:rsid w:val="00FB6A79"/>
    <w:rsid w:val="019238A5"/>
    <w:rsid w:val="0589774E"/>
    <w:rsid w:val="083B4C5C"/>
    <w:rsid w:val="0D684C33"/>
    <w:rsid w:val="13EC6539"/>
    <w:rsid w:val="16720D1D"/>
    <w:rsid w:val="16853A0B"/>
    <w:rsid w:val="197856A5"/>
    <w:rsid w:val="20587193"/>
    <w:rsid w:val="235B0E33"/>
    <w:rsid w:val="2ADF515B"/>
    <w:rsid w:val="2ECC06B8"/>
    <w:rsid w:val="345A1699"/>
    <w:rsid w:val="389546BE"/>
    <w:rsid w:val="3A4774F7"/>
    <w:rsid w:val="3FC71E40"/>
    <w:rsid w:val="410A0F86"/>
    <w:rsid w:val="46634E6C"/>
    <w:rsid w:val="4966048D"/>
    <w:rsid w:val="497863AB"/>
    <w:rsid w:val="4C510140"/>
    <w:rsid w:val="52EF79F2"/>
    <w:rsid w:val="57362242"/>
    <w:rsid w:val="5A364CB9"/>
    <w:rsid w:val="5A9012D2"/>
    <w:rsid w:val="5B4671D6"/>
    <w:rsid w:val="5BE102A6"/>
    <w:rsid w:val="5F973766"/>
    <w:rsid w:val="6525180C"/>
    <w:rsid w:val="654F2071"/>
    <w:rsid w:val="65DC48B4"/>
    <w:rsid w:val="678E330E"/>
    <w:rsid w:val="6A085CEF"/>
    <w:rsid w:val="6CFA56E1"/>
    <w:rsid w:val="6DB6255F"/>
    <w:rsid w:val="6E807B67"/>
    <w:rsid w:val="7ECA3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link w:val="8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table" w:styleId="6">
    <w:name w:val="Table Grid"/>
    <w:basedOn w:val="5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HTML 预设格式 字符"/>
    <w:basedOn w:val="7"/>
    <w:link w:val="4"/>
    <w:qFormat/>
    <w:uiPriority w:val="99"/>
    <w:rPr>
      <w:rFonts w:ascii="宋体" w:hAnsi="宋体" w:cs="宋体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</Pages>
  <Words>42</Words>
  <Characters>241</Characters>
  <Lines>2</Lines>
  <Paragraphs>1</Paragraphs>
  <TotalTime>4</TotalTime>
  <ScaleCrop>false</ScaleCrop>
  <LinksUpToDate>false</LinksUpToDate>
  <CharactersWithSpaces>282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2019-04-22T00:09:00Z</dcterms:created>
  <dc:creator>唐毅谦</dc:creator>
  <cp:lastModifiedBy>林</cp:lastModifiedBy>
  <cp:lastPrinted>2019-01-15T11:51:00Z</cp:lastPrinted>
  <dcterms:modified xsi:type="dcterms:W3CDTF">2021-06-15T15:09:54Z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B5F87D9A6575412D9FCBEF6FE18E0AE7</vt:lpwstr>
  </property>
</Properties>
</file>