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934" w:rsidRDefault="00F72766" w:rsidP="00F72766">
      <w:pPr>
        <w:pStyle w:val="Heading2"/>
      </w:pPr>
      <w:r>
        <w:t>How to open web project</w:t>
      </w:r>
    </w:p>
    <w:p w:rsidR="00F72766" w:rsidRDefault="00F72766" w:rsidP="00F72766">
      <w:r>
        <w:t>Right click on</w:t>
      </w:r>
      <w:r w:rsidRPr="00F72766">
        <w:rPr>
          <w:b/>
        </w:rPr>
        <w:t xml:space="preserve"> RestPOSweb.sln</w:t>
      </w:r>
      <w:r>
        <w:rPr>
          <w:b/>
        </w:rPr>
        <w:t xml:space="preserve"> </w:t>
      </w:r>
      <w:r w:rsidRPr="00F72766">
        <w:t>-&gt;</w:t>
      </w:r>
      <w:r>
        <w:t xml:space="preserve"> Open with -&gt; visual studio </w:t>
      </w:r>
    </w:p>
    <w:p w:rsidR="00F72766" w:rsidRDefault="00F72766" w:rsidP="00F72766">
      <w:r>
        <w:rPr>
          <w:noProof/>
        </w:rPr>
        <w:drawing>
          <wp:inline distT="0" distB="0" distL="0" distR="0" wp14:anchorId="626E2103" wp14:editId="1E66FE08">
            <wp:extent cx="546735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766" w:rsidRDefault="00DF2A3C" w:rsidP="00D92364">
      <w:pPr>
        <w:pStyle w:val="Heading2"/>
      </w:pPr>
      <w:hyperlink r:id="rId6" w:history="1">
        <w:r w:rsidR="00F72766" w:rsidRPr="00F72766">
          <w:rPr>
            <w:rStyle w:val="Hyperlink"/>
          </w:rPr>
          <w:t>Setup Database</w:t>
        </w:r>
      </w:hyperlink>
    </w:p>
    <w:p w:rsidR="00D92364" w:rsidRPr="00D92364" w:rsidRDefault="00D92364" w:rsidP="00D92364"/>
    <w:p w:rsidR="00F72766" w:rsidRDefault="00F72766" w:rsidP="00F72766">
      <w:pPr>
        <w:pStyle w:val="Heading2"/>
      </w:pPr>
      <w:r>
        <w:t xml:space="preserve">Setup </w:t>
      </w:r>
      <w:proofErr w:type="spellStart"/>
      <w:r>
        <w:t>web.config</w:t>
      </w:r>
      <w:proofErr w:type="spellEnd"/>
      <w:r>
        <w:t xml:space="preserve"> file </w:t>
      </w:r>
    </w:p>
    <w:p w:rsidR="00F72766" w:rsidRDefault="00F72766" w:rsidP="00F72766">
      <w:r>
        <w:t xml:space="preserve">Open </w:t>
      </w:r>
      <w:proofErr w:type="spellStart"/>
      <w:r>
        <w:t>web.config</w:t>
      </w:r>
      <w:proofErr w:type="spellEnd"/>
    </w:p>
    <w:p w:rsidR="00F72766" w:rsidRDefault="00F72766" w:rsidP="00F72766">
      <w:r>
        <w:rPr>
          <w:noProof/>
        </w:rPr>
        <w:drawing>
          <wp:inline distT="0" distB="0" distL="0" distR="0" wp14:anchorId="10A5CA2C" wp14:editId="691CF1E9">
            <wp:extent cx="5943600" cy="1821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766" w:rsidRDefault="00E13D78" w:rsidP="00F72766">
      <w:r>
        <w:t>Change database information</w:t>
      </w:r>
    </w:p>
    <w:p w:rsidR="00F72766" w:rsidRDefault="00F72766" w:rsidP="00F72766">
      <w:r>
        <w:t>Data source = &lt;your IP address&gt; or (local) or .\SQLEXPRESS</w:t>
      </w:r>
      <w:r>
        <w:br/>
        <w:t>Initial Catalog= RestPOS</w:t>
      </w:r>
      <w:r>
        <w:br/>
        <w:t xml:space="preserve">User ID = &lt;your DB </w:t>
      </w:r>
      <w:proofErr w:type="spellStart"/>
      <w:r>
        <w:t>userid</w:t>
      </w:r>
      <w:proofErr w:type="spellEnd"/>
      <w:r>
        <w:t>&gt;</w:t>
      </w:r>
      <w:r>
        <w:br/>
        <w:t>Password = &lt;your DB password&gt;</w:t>
      </w:r>
    </w:p>
    <w:p w:rsidR="004F1F63" w:rsidRDefault="00F72766" w:rsidP="00F7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Restposconstr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local); Initial Catalog=</w:t>
      </w:r>
      <w:r w:rsidRPr="00F72766">
        <w:rPr>
          <w:rFonts w:ascii="Consolas" w:hAnsi="Consolas" w:cs="Consolas"/>
          <w:b/>
          <w:color w:val="0000FF"/>
          <w:sz w:val="19"/>
          <w:szCs w:val="19"/>
        </w:rPr>
        <w:t>RestPOS</w:t>
      </w:r>
      <w:r>
        <w:rPr>
          <w:rFonts w:ascii="Consolas" w:hAnsi="Consolas" w:cs="Consolas"/>
          <w:color w:val="0000FF"/>
          <w:sz w:val="19"/>
          <w:szCs w:val="19"/>
        </w:rPr>
        <w:t>; User ID=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sa;Password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=sapass123!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125DA" w:rsidRDefault="007125DA" w:rsidP="007125DA">
      <w:r>
        <w:lastRenderedPageBreak/>
        <w:t xml:space="preserve">Now setup is finish you can run or </w:t>
      </w:r>
      <w:r w:rsidRPr="00D92364">
        <w:rPr>
          <w:b/>
        </w:rPr>
        <w:t>press F5</w:t>
      </w:r>
    </w:p>
    <w:p w:rsidR="007125DA" w:rsidRDefault="007125DA" w:rsidP="00F72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F1F63" w:rsidRDefault="004F1F63" w:rsidP="004F1F63">
      <w:pPr>
        <w:pStyle w:val="Heading2"/>
      </w:pPr>
      <w:r>
        <w:t xml:space="preserve">How to change Shipping Cost </w:t>
      </w:r>
    </w:p>
    <w:p w:rsidR="004F1F63" w:rsidRDefault="004F1F63" w:rsidP="004F1F63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7440295" cy="695325"/>
            <wp:effectExtent l="0" t="0" r="8255" b="9525"/>
            <wp:wrapTight wrapText="bothSides">
              <wp:wrapPolygon edited="0">
                <wp:start x="0" y="0"/>
                <wp:lineTo x="0" y="21304"/>
                <wp:lineTo x="21569" y="21304"/>
                <wp:lineTo x="2156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0605" cy="695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Open Default.aspx Page line 137 </w:t>
      </w:r>
    </w:p>
    <w:p w:rsidR="007125DA" w:rsidRDefault="007125DA" w:rsidP="004F1F63"/>
    <w:p w:rsidR="00695289" w:rsidRPr="00695289" w:rsidRDefault="00695289" w:rsidP="004F1F63">
      <w:pPr>
        <w:rPr>
          <w:b/>
        </w:rPr>
      </w:pPr>
      <w:r w:rsidRPr="00695289">
        <w:rPr>
          <w:b/>
        </w:rPr>
        <w:t>Category list</w:t>
      </w:r>
    </w:p>
    <w:p w:rsidR="004F1F63" w:rsidRDefault="007125DA" w:rsidP="004F1F63">
      <w:r>
        <w:t>Web view Top Category Come</w:t>
      </w:r>
      <w:r w:rsidR="000A242B">
        <w:t>s</w:t>
      </w:r>
      <w:r>
        <w:t xml:space="preserve"> from Purchase table (Stock) it’s not come from </w:t>
      </w:r>
      <w:r w:rsidR="000A242B">
        <w:rPr>
          <w:rFonts w:ascii="Courier New" w:hAnsi="Courier New" w:cs="Courier New"/>
          <w:noProof/>
          <w:sz w:val="20"/>
          <w:szCs w:val="20"/>
        </w:rPr>
        <w:t>tbl_category</w:t>
      </w:r>
      <w:r w:rsidR="000A242B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t>Table.</w:t>
      </w:r>
    </w:p>
    <w:p w:rsidR="00766C4D" w:rsidRDefault="007125DA" w:rsidP="00695289">
      <w:pPr>
        <w:rPr>
          <w:rFonts w:ascii="Consolas" w:hAnsi="Consolas" w:cs="Consolas"/>
          <w:color w:val="0000FF"/>
          <w:sz w:val="19"/>
          <w:szCs w:val="19"/>
        </w:rPr>
      </w:pPr>
      <w:r>
        <w:t xml:space="preserve">Category display only those, who </w:t>
      </w:r>
      <w:r w:rsidR="00F0564D">
        <w:t>has at</w:t>
      </w:r>
      <w:r>
        <w:t xml:space="preserve">-least one item. </w:t>
      </w:r>
      <w:r w:rsidR="00F72766"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D92364" w:rsidRDefault="00D92364" w:rsidP="00D92364">
      <w:pPr>
        <w:pStyle w:val="NoSpacing"/>
      </w:pPr>
    </w:p>
    <w:p w:rsidR="00F72766" w:rsidRDefault="00955A6D" w:rsidP="00955A6D">
      <w:pPr>
        <w:pStyle w:val="Heading2"/>
      </w:pPr>
      <w:r>
        <w:t xml:space="preserve">How can I change footer information? </w:t>
      </w:r>
    </w:p>
    <w:p w:rsidR="00955A6D" w:rsidRDefault="00955A6D" w:rsidP="00955A6D">
      <w:r>
        <w:t xml:space="preserve">Open </w:t>
      </w:r>
      <w:proofErr w:type="spellStart"/>
      <w:r w:rsidRPr="00955A6D">
        <w:rPr>
          <w:b/>
        </w:rPr>
        <w:t>SiteMain.Master</w:t>
      </w:r>
      <w:proofErr w:type="spellEnd"/>
      <w:r>
        <w:rPr>
          <w:b/>
        </w:rPr>
        <w:t xml:space="preserve"> </w:t>
      </w:r>
      <w:r>
        <w:t>file</w:t>
      </w:r>
    </w:p>
    <w:p w:rsidR="00F72766" w:rsidRDefault="00955A6D" w:rsidP="00F72766">
      <w:r>
        <w:rPr>
          <w:noProof/>
        </w:rPr>
        <w:drawing>
          <wp:inline distT="0" distB="0" distL="0" distR="0" wp14:anchorId="594D4150" wp14:editId="2A7C0BEB">
            <wp:extent cx="5943600" cy="461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26C54"/>
    <w:multiLevelType w:val="hybridMultilevel"/>
    <w:tmpl w:val="28A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61"/>
    <w:rsid w:val="000A242B"/>
    <w:rsid w:val="003976F2"/>
    <w:rsid w:val="004655C1"/>
    <w:rsid w:val="004F1F63"/>
    <w:rsid w:val="00695289"/>
    <w:rsid w:val="007125DA"/>
    <w:rsid w:val="00766C4D"/>
    <w:rsid w:val="00955A6D"/>
    <w:rsid w:val="00A616A8"/>
    <w:rsid w:val="00D92364"/>
    <w:rsid w:val="00DF2A3C"/>
    <w:rsid w:val="00E13D78"/>
    <w:rsid w:val="00E43361"/>
    <w:rsid w:val="00F0564D"/>
    <w:rsid w:val="00F7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C7A02-D4E7-4A54-97C6-E510C03C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7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27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7276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9236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923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../DatabaseScript/How%20to%20import%20Database%20Script%20into%20SQL%20Server.docx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DynamicSoft .</dc:creator>
  <cp:keywords/>
  <dc:description/>
  <cp:lastModifiedBy>DynamicSoft .</cp:lastModifiedBy>
  <cp:revision>14</cp:revision>
  <dcterms:created xsi:type="dcterms:W3CDTF">2018-04-18T17:23:00Z</dcterms:created>
  <dcterms:modified xsi:type="dcterms:W3CDTF">2018-06-21T01:58:00Z</dcterms:modified>
</cp:coreProperties>
</file>