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0AF3" w14:textId="77777777" w:rsidR="00EB710F" w:rsidRDefault="00904852">
      <w:pPr>
        <w:spacing w:after="40"/>
      </w:pPr>
      <w:r>
        <w:rPr>
          <w:rFonts w:ascii="Bahnschrift" w:eastAsia="Bahnschrift" w:hAnsi="Bahnschrift" w:cs="Bahnschrift"/>
          <w:color w:val="6B7280"/>
          <w:sz w:val="16"/>
        </w:rPr>
        <w:t>VELLORE INSTITUTE OF TECHNOLOGY</w:t>
      </w:r>
    </w:p>
    <w:p w14:paraId="7169044F" w14:textId="77777777" w:rsidR="00EB710F" w:rsidRDefault="00904852">
      <w:pPr>
        <w:spacing w:after="2200"/>
      </w:pPr>
      <w:r>
        <w:rPr>
          <w:rFonts w:ascii="Bahnschrift" w:eastAsia="Bahnschrift" w:hAnsi="Bahnschrift" w:cs="Bahnschrift"/>
          <w:color w:val="8C2F39"/>
          <w:sz w:val="16"/>
        </w:rPr>
        <w:t>BCSE331L  EXPLORATORY DATA ANALYSIS  /  COURSE PROJECT</w:t>
      </w:r>
    </w:p>
    <w:p w14:paraId="64D74A9A" w14:textId="77777777" w:rsidR="00EB710F" w:rsidRDefault="00904852">
      <w:pPr>
        <w:spacing w:after="0" w:line="228" w:lineRule="auto"/>
      </w:pPr>
      <w:r>
        <w:rPr>
          <w:rFonts w:ascii="Bahnschrift" w:eastAsia="Bahnschrift" w:hAnsi="Bahnschrift" w:cs="Bahnschrift"/>
          <w:sz w:val="68"/>
        </w:rPr>
        <w:t>Thirty thousand rows,</w:t>
      </w:r>
    </w:p>
    <w:p w14:paraId="3255D22F" w14:textId="77777777" w:rsidR="00EB710F" w:rsidRDefault="00904852">
      <w:pPr>
        <w:spacing w:after="280" w:line="228" w:lineRule="auto"/>
      </w:pPr>
      <w:r>
        <w:rPr>
          <w:rFonts w:ascii="Bahnschrift" w:eastAsia="Bahnschrift" w:hAnsi="Bahnschrift" w:cs="Bahnschrift"/>
          <w:color w:val="8C2F39"/>
          <w:sz w:val="68"/>
        </w:rPr>
        <w:t>five hundred and seventy patients</w:t>
      </w:r>
    </w:p>
    <w:p w14:paraId="216D1F8E" w14:textId="77777777" w:rsidR="00EB710F" w:rsidRDefault="00904852">
      <w:pPr>
        <w:spacing w:after="560"/>
      </w:pPr>
      <w:r>
        <w:rPr>
          <w:i/>
          <w:sz w:val="26"/>
        </w:rPr>
        <w:t>An exploratory analysis of the liver patient records, and why the model that scores 99.7 per cent learned almost nothing about the liver</w:t>
      </w:r>
    </w:p>
    <w:p w14:paraId="72605330" w14:textId="77777777" w:rsidR="00EB710F" w:rsidRDefault="00EB710F">
      <w:pPr>
        <w:pBdr>
          <w:bottom w:val="single" w:sz="8" w:space="1" w:color="8C2F39"/>
        </w:pBdr>
        <w:spacing w:after="360"/>
      </w:pPr>
    </w:p>
    <w:tbl>
      <w:tblPr>
        <w:tblW w:w="0" w:type="auto"/>
        <w:tblLook w:val="04A0" w:firstRow="1" w:lastRow="0" w:firstColumn="1" w:lastColumn="0" w:noHBand="0" w:noVBand="1"/>
      </w:tblPr>
      <w:tblGrid>
        <w:gridCol w:w="3061"/>
        <w:gridCol w:w="3061"/>
        <w:gridCol w:w="3061"/>
      </w:tblGrid>
      <w:tr w:rsidR="00EB710F" w14:paraId="510F87B0" w14:textId="77777777">
        <w:tc>
          <w:tcPr>
            <w:tcW w:w="3061" w:type="dxa"/>
          </w:tcPr>
          <w:p w14:paraId="74645903" w14:textId="77777777" w:rsidR="00EB710F" w:rsidRDefault="00904852">
            <w:r>
              <w:rPr>
                <w:rFonts w:ascii="Bahnschrift" w:eastAsia="Bahnschrift" w:hAnsi="Bahnschrift" w:cs="Bahnschrift"/>
                <w:sz w:val="52"/>
              </w:rPr>
              <w:t>30,691</w:t>
            </w:r>
          </w:p>
        </w:tc>
        <w:tc>
          <w:tcPr>
            <w:tcW w:w="3061" w:type="dxa"/>
          </w:tcPr>
          <w:p w14:paraId="48B7BC9A" w14:textId="77777777" w:rsidR="00EB710F" w:rsidRDefault="00904852">
            <w:r>
              <w:rPr>
                <w:rFonts w:ascii="Bahnschrift" w:eastAsia="Bahnschrift" w:hAnsi="Bahnschrift" w:cs="Bahnschrift"/>
                <w:sz w:val="52"/>
              </w:rPr>
              <w:t>570</w:t>
            </w:r>
          </w:p>
        </w:tc>
        <w:tc>
          <w:tcPr>
            <w:tcW w:w="3061" w:type="dxa"/>
          </w:tcPr>
          <w:p w14:paraId="4BCB4B2B" w14:textId="77777777" w:rsidR="00EB710F" w:rsidRDefault="00904852">
            <w:r>
              <w:rPr>
                <w:rFonts w:ascii="Bahnschrift" w:eastAsia="Bahnschrift" w:hAnsi="Bahnschrift" w:cs="Bahnschrift"/>
                <w:color w:val="8C2F39"/>
                <w:sz w:val="52"/>
              </w:rPr>
              <w:t>0.73</w:t>
            </w:r>
          </w:p>
        </w:tc>
      </w:tr>
      <w:tr w:rsidR="00EB710F" w14:paraId="333AB262" w14:textId="77777777">
        <w:tc>
          <w:tcPr>
            <w:tcW w:w="3061" w:type="dxa"/>
          </w:tcPr>
          <w:p w14:paraId="5BD54753" w14:textId="77777777" w:rsidR="00EB710F" w:rsidRDefault="00904852">
            <w:r>
              <w:rPr>
                <w:rFonts w:ascii="Bahnschrift" w:eastAsia="Bahnschrift" w:hAnsi="Bahnschrift" w:cs="Bahnschrift"/>
                <w:color w:val="6B7280"/>
                <w:sz w:val="17"/>
              </w:rPr>
              <w:t>rows in the course file</w:t>
            </w:r>
          </w:p>
        </w:tc>
        <w:tc>
          <w:tcPr>
            <w:tcW w:w="3061" w:type="dxa"/>
          </w:tcPr>
          <w:p w14:paraId="201E1392" w14:textId="77777777" w:rsidR="00EB710F" w:rsidRDefault="00904852">
            <w:r>
              <w:rPr>
                <w:rFonts w:ascii="Bahnschrift" w:eastAsia="Bahnschrift" w:hAnsi="Bahnschrift" w:cs="Bahnschrift"/>
                <w:color w:val="6B7280"/>
                <w:sz w:val="17"/>
              </w:rPr>
              <w:t>distinct patients the rows were built from</w:t>
            </w:r>
          </w:p>
        </w:tc>
        <w:tc>
          <w:tcPr>
            <w:tcW w:w="3061" w:type="dxa"/>
          </w:tcPr>
          <w:p w14:paraId="3CE18867" w14:textId="77777777" w:rsidR="00EB710F" w:rsidRDefault="00904852">
            <w:r>
              <w:rPr>
                <w:rFonts w:ascii="Bahnschrift" w:eastAsia="Bahnschrift" w:hAnsi="Bahnschrift" w:cs="Bahnschrift"/>
                <w:color w:val="6B7280"/>
                <w:sz w:val="17"/>
              </w:rPr>
              <w:t>honest ROC-AUC, against 0.999 on the file</w:t>
            </w:r>
          </w:p>
        </w:tc>
      </w:tr>
    </w:tbl>
    <w:p w14:paraId="6DDA20B5" w14:textId="77777777" w:rsidR="00EB710F" w:rsidRDefault="00EB710F">
      <w:pPr>
        <w:spacing w:after="3000"/>
      </w:pPr>
    </w:p>
    <w:p w14:paraId="6425A80D" w14:textId="77777777" w:rsidR="00EB710F" w:rsidRDefault="00904852">
      <w:pPr>
        <w:spacing w:after="20"/>
      </w:pPr>
      <w:r>
        <w:rPr>
          <w:rFonts w:ascii="Bahnschrift" w:eastAsia="Bahnschrift" w:hAnsi="Bahnschrift" w:cs="Bahnschrift"/>
          <w:color w:val="6B7280"/>
          <w:spacing w:val="20"/>
          <w:sz w:val="15"/>
        </w:rPr>
        <w:t xml:space="preserve">SUBMITTED BY   </w:t>
      </w:r>
      <w:r>
        <w:rPr>
          <w:rFonts w:ascii="Bahnschrift" w:eastAsia="Bahnschrift" w:hAnsi="Bahnschrift" w:cs="Bahnschrift"/>
        </w:rPr>
        <w:t>Shlok Kumar Goenka</w:t>
      </w:r>
    </w:p>
    <w:p w14:paraId="13ACF4EF" w14:textId="5ADFC12C" w:rsidR="00EB710F" w:rsidRDefault="00904852">
      <w:pPr>
        <w:spacing w:after="20"/>
      </w:pPr>
      <w:r>
        <w:rPr>
          <w:rFonts w:ascii="Bahnschrift" w:eastAsia="Bahnschrift" w:hAnsi="Bahnschrift" w:cs="Bahnschrift"/>
          <w:color w:val="6B7280"/>
          <w:spacing w:val="20"/>
          <w:sz w:val="15"/>
        </w:rPr>
        <w:t xml:space="preserve">REGISTER NUMBER   </w:t>
      </w:r>
      <w:r w:rsidR="00C9478B">
        <w:rPr>
          <w:rFonts w:ascii="Bahnschrift" w:eastAsia="Bahnschrift" w:hAnsi="Bahnschrift" w:cs="Bahnschrift"/>
        </w:rPr>
        <w:t>23BDS0316</w:t>
      </w:r>
    </w:p>
    <w:p w14:paraId="6D3D321D" w14:textId="030511B9" w:rsidR="00EB710F" w:rsidRDefault="00904852">
      <w:pPr>
        <w:spacing w:after="20"/>
      </w:pPr>
      <w:r>
        <w:rPr>
          <w:rFonts w:ascii="Bahnschrift" w:eastAsia="Bahnschrift" w:hAnsi="Bahnschrift" w:cs="Bahnschrift"/>
          <w:color w:val="6B7280"/>
          <w:spacing w:val="20"/>
          <w:sz w:val="15"/>
        </w:rPr>
        <w:t xml:space="preserve">FACULTY   </w:t>
      </w:r>
      <w:r w:rsidR="00C9478B">
        <w:rPr>
          <w:rFonts w:ascii="Bahnschrift" w:eastAsia="Bahnschrift" w:hAnsi="Bahnschrift" w:cs="Bahnschrift"/>
        </w:rPr>
        <w:t>Balaji G N</w:t>
      </w:r>
    </w:p>
    <w:p w14:paraId="5FB872B4" w14:textId="77777777" w:rsidR="00EB710F" w:rsidRDefault="00904852">
      <w:pPr>
        <w:spacing w:after="20"/>
      </w:pPr>
      <w:r>
        <w:rPr>
          <w:rFonts w:ascii="Bahnschrift" w:eastAsia="Bahnschrift" w:hAnsi="Bahnschrift" w:cs="Bahnschrift"/>
          <w:color w:val="6B7280"/>
          <w:spacing w:val="20"/>
          <w:sz w:val="15"/>
        </w:rPr>
        <w:t xml:space="preserve">SCHOOL   </w:t>
      </w:r>
      <w:r>
        <w:rPr>
          <w:rFonts w:ascii="Bahnschrift" w:eastAsia="Bahnschrift" w:hAnsi="Bahnschrift" w:cs="Bahnschrift"/>
        </w:rPr>
        <w:t>School of Computer Science and Engineering (SCOPE)</w:t>
      </w:r>
    </w:p>
    <w:p w14:paraId="42153A15" w14:textId="77777777" w:rsidR="00EB710F" w:rsidRDefault="00904852">
      <w:pPr>
        <w:spacing w:after="20"/>
      </w:pPr>
      <w:r>
        <w:rPr>
          <w:rFonts w:ascii="Bahnschrift" w:eastAsia="Bahnschrift" w:hAnsi="Bahnschrift" w:cs="Bahnschrift"/>
          <w:color w:val="6B7280"/>
          <w:spacing w:val="20"/>
          <w:sz w:val="15"/>
        </w:rPr>
        <w:t xml:space="preserve">SUBMITTED   </w:t>
      </w:r>
      <w:r>
        <w:rPr>
          <w:rFonts w:ascii="Bahnschrift" w:eastAsia="Bahnschrift" w:hAnsi="Bahnschrift" w:cs="Bahnschrift"/>
        </w:rPr>
        <w:t>October 2026</w:t>
      </w:r>
    </w:p>
    <w:p w14:paraId="4362178A" w14:textId="77777777" w:rsidR="00EB710F" w:rsidRDefault="00EB710F">
      <w:pPr>
        <w:sectPr w:rsidR="00EB710F">
          <w:pgSz w:w="11906" w:h="16838"/>
          <w:pgMar w:top="1474" w:right="1304" w:bottom="1134" w:left="1304" w:header="567" w:footer="567" w:gutter="0"/>
          <w:cols w:space="720"/>
          <w:docGrid w:linePitch="360"/>
        </w:sectPr>
      </w:pPr>
    </w:p>
    <w:p w14:paraId="252DCFCB" w14:textId="77777777" w:rsidR="00EB710F" w:rsidRDefault="00904852">
      <w:pPr>
        <w:pStyle w:val="Heading1"/>
        <w:pBdr>
          <w:bottom w:val="single" w:sz="8" w:space="6" w:color="8C2F39"/>
        </w:pBdr>
      </w:pPr>
      <w:bookmarkStart w:id="0" w:name="_Toc242907482"/>
      <w:r>
        <w:rPr>
          <w:rFonts w:ascii="Bahnschrift" w:eastAsia="Bahnschrift" w:hAnsi="Bahnschrift" w:cs="Bahnschrift"/>
        </w:rPr>
        <w:lastRenderedPageBreak/>
        <w:t>Abstract</w:t>
      </w:r>
      <w:bookmarkEnd w:id="0"/>
    </w:p>
    <w:p w14:paraId="69895D3C" w14:textId="77777777" w:rsidR="00EB710F" w:rsidRDefault="00904852">
      <w:pPr>
        <w:jc w:val="both"/>
      </w:pPr>
      <w:r>
        <w:t>The course file holds 30,691 liver function records labelled as patient or non-patient. I worked through it the way the syllabus is ordered: data types and scales first, then cleaning and missing values, then summaries, plots, clustering, dimensionality reduction and, at the end, predictive models with a proper train and test split. The cleaning stage turned up the most important fact in the project. 11,323 rows (36.9%) are exact copies, and the 19,368 that remain were generated from the 583-record Indian Liver Patient Dataset published on the UCI repository. Every lab value in an added row comes from an original patient of the same class, so the values themselves give the label away.</w:t>
      </w:r>
    </w:p>
    <w:p w14:paraId="55CAB35E" w14:textId="77777777" w:rsidR="00EB710F" w:rsidRDefault="00904852">
      <w:pPr>
        <w:jc w:val="both"/>
      </w:pPr>
      <w:r>
        <w:t>That explains the headline numbers. On a random 80/20 split of the file, random forest and XGBoost reach 99.7% test accuracy and an AUC of 0.999, and a lookup rule with no learning in it reaches an AUC of 0.94. Trained and tested on the 570 unique real patients, the same forest has a specificity of 12%. The best honest models are an RBF support vector machine (cross-validated AUC 0.733) and logistic regression (0.727), which a McNemar test cannot separate (p = 1.00). I recommend logistic regression because it is as accurate and far easier to explain. The exploratory work also shows that bilirubin, the transaminases and alkaline phosphatase carry most of the signal, that albumin carries some in the opposite direction, and that the augmentation erased a real gender and age effect present in the original patients.</w:t>
      </w:r>
    </w:p>
    <w:p w14:paraId="5C4FFE8E" w14:textId="77777777" w:rsidR="00EB710F" w:rsidRDefault="00904852">
      <w:pPr>
        <w:spacing w:after="0"/>
      </w:pPr>
      <w:r>
        <w:rPr>
          <w:rFonts w:ascii="Bahnschrift" w:eastAsia="Bahnschrift" w:hAnsi="Bahnschrift" w:cs="Bahnschrift"/>
          <w:color w:val="8C2F39"/>
          <w:spacing w:val="20"/>
          <w:sz w:val="15"/>
        </w:rPr>
        <w:t xml:space="preserve">KEYWORDS   </w:t>
      </w:r>
      <w:r>
        <w:rPr>
          <w:rFonts w:ascii="Bahnschrift" w:eastAsia="Bahnschrift" w:hAnsi="Bahnschrift" w:cs="Bahnschrift"/>
          <w:color w:val="6B7280"/>
          <w:sz w:val="18"/>
        </w:rPr>
        <w:t>exploratory data analysis, liver function tests, missing data, EM algorithm, clustering, PCA, data leakage, synthetic data, model evaluation</w:t>
      </w:r>
    </w:p>
    <w:p w14:paraId="03E56C86" w14:textId="77777777" w:rsidR="00EB710F" w:rsidRDefault="00904852">
      <w:r>
        <w:br w:type="page"/>
      </w:r>
    </w:p>
    <w:p w14:paraId="1381097A" w14:textId="77777777" w:rsidR="00EB710F" w:rsidRDefault="00904852">
      <w:pPr>
        <w:pBdr>
          <w:bottom w:val="single" w:sz="8" w:space="6" w:color="8C2F39"/>
        </w:pBdr>
        <w:spacing w:after="200"/>
      </w:pPr>
      <w:r>
        <w:rPr>
          <w:rFonts w:ascii="Bahnschrift" w:eastAsia="Bahnschrift" w:hAnsi="Bahnschrift" w:cs="Bahnschrift"/>
          <w:sz w:val="40"/>
        </w:rPr>
        <w:lastRenderedPageBreak/>
        <w:t>Contents</w:t>
      </w:r>
    </w:p>
    <w:p w14:paraId="3ADC321D" w14:textId="08FDFCA8" w:rsidR="004A76D8" w:rsidRDefault="00904852">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TOC \o "1-2" \h \z \u</w:instrText>
      </w:r>
      <w:r>
        <w:fldChar w:fldCharType="separate"/>
      </w:r>
      <w:hyperlink w:anchor="_Toc242907482" w:history="1">
        <w:r w:rsidR="004A76D8" w:rsidRPr="007D6803">
          <w:rPr>
            <w:rStyle w:val="Hyperlink"/>
            <w:rFonts w:ascii="Bahnschrift" w:eastAsia="Bahnschrift" w:hAnsi="Bahnschrift" w:cs="Bahnschrift"/>
            <w:noProof/>
          </w:rPr>
          <w:t>Abstract</w:t>
        </w:r>
        <w:r w:rsidR="004A76D8">
          <w:rPr>
            <w:noProof/>
            <w:webHidden/>
          </w:rPr>
          <w:tab/>
        </w:r>
        <w:r w:rsidR="004A76D8">
          <w:rPr>
            <w:noProof/>
            <w:webHidden/>
          </w:rPr>
          <w:fldChar w:fldCharType="begin"/>
        </w:r>
        <w:r w:rsidR="004A76D8">
          <w:rPr>
            <w:noProof/>
            <w:webHidden/>
          </w:rPr>
          <w:instrText xml:space="preserve"> PAGEREF _Toc242907482 \h </w:instrText>
        </w:r>
        <w:r w:rsidR="004A76D8">
          <w:rPr>
            <w:noProof/>
            <w:webHidden/>
          </w:rPr>
        </w:r>
        <w:r w:rsidR="004A76D8">
          <w:rPr>
            <w:noProof/>
            <w:webHidden/>
          </w:rPr>
          <w:fldChar w:fldCharType="separate"/>
        </w:r>
        <w:r w:rsidR="004A76D8">
          <w:rPr>
            <w:noProof/>
            <w:webHidden/>
          </w:rPr>
          <w:t>1</w:t>
        </w:r>
        <w:r w:rsidR="004A76D8">
          <w:rPr>
            <w:noProof/>
            <w:webHidden/>
          </w:rPr>
          <w:fldChar w:fldCharType="end"/>
        </w:r>
      </w:hyperlink>
    </w:p>
    <w:p w14:paraId="2C7B56E8" w14:textId="3011EC73"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83" w:history="1">
        <w:r w:rsidRPr="007D6803">
          <w:rPr>
            <w:rStyle w:val="Hyperlink"/>
            <w:noProof/>
          </w:rPr>
          <w:t>How the report follows the syllabus</w:t>
        </w:r>
        <w:r>
          <w:rPr>
            <w:noProof/>
            <w:webHidden/>
          </w:rPr>
          <w:tab/>
        </w:r>
        <w:r>
          <w:rPr>
            <w:noProof/>
            <w:webHidden/>
          </w:rPr>
          <w:fldChar w:fldCharType="begin"/>
        </w:r>
        <w:r>
          <w:rPr>
            <w:noProof/>
            <w:webHidden/>
          </w:rPr>
          <w:instrText xml:space="preserve"> PAGEREF _Toc242907483 \h </w:instrText>
        </w:r>
        <w:r>
          <w:rPr>
            <w:noProof/>
            <w:webHidden/>
          </w:rPr>
        </w:r>
        <w:r>
          <w:rPr>
            <w:noProof/>
            <w:webHidden/>
          </w:rPr>
          <w:fldChar w:fldCharType="separate"/>
        </w:r>
        <w:r>
          <w:rPr>
            <w:noProof/>
            <w:webHidden/>
          </w:rPr>
          <w:t>4</w:t>
        </w:r>
        <w:r>
          <w:rPr>
            <w:noProof/>
            <w:webHidden/>
          </w:rPr>
          <w:fldChar w:fldCharType="end"/>
        </w:r>
      </w:hyperlink>
    </w:p>
    <w:p w14:paraId="12C1C9FE" w14:textId="75C9D6BF"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84" w:history="1">
        <w:r w:rsidRPr="007D6803">
          <w:rPr>
            <w:rStyle w:val="Hyperlink"/>
            <w:rFonts w:ascii="Bahnschrift" w:eastAsia="Bahnschrift" w:hAnsi="Bahnschrift" w:cs="Bahnschrift"/>
            <w:noProof/>
          </w:rPr>
          <w:t>1  The data and the questions</w:t>
        </w:r>
        <w:r>
          <w:rPr>
            <w:noProof/>
            <w:webHidden/>
          </w:rPr>
          <w:tab/>
        </w:r>
        <w:r>
          <w:rPr>
            <w:noProof/>
            <w:webHidden/>
          </w:rPr>
          <w:fldChar w:fldCharType="begin"/>
        </w:r>
        <w:r>
          <w:rPr>
            <w:noProof/>
            <w:webHidden/>
          </w:rPr>
          <w:instrText xml:space="preserve"> PAGEREF _Toc242907484 \h </w:instrText>
        </w:r>
        <w:r>
          <w:rPr>
            <w:noProof/>
            <w:webHidden/>
          </w:rPr>
        </w:r>
        <w:r>
          <w:rPr>
            <w:noProof/>
            <w:webHidden/>
          </w:rPr>
          <w:fldChar w:fldCharType="separate"/>
        </w:r>
        <w:r>
          <w:rPr>
            <w:noProof/>
            <w:webHidden/>
          </w:rPr>
          <w:t>5</w:t>
        </w:r>
        <w:r>
          <w:rPr>
            <w:noProof/>
            <w:webHidden/>
          </w:rPr>
          <w:fldChar w:fldCharType="end"/>
        </w:r>
      </w:hyperlink>
    </w:p>
    <w:p w14:paraId="2F6EC23B" w14:textId="4C1760D9"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85" w:history="1">
        <w:r w:rsidRPr="007D6803">
          <w:rPr>
            <w:rStyle w:val="Hyperlink"/>
            <w:noProof/>
          </w:rPr>
          <w:t>Variables, data types and measurement scales</w:t>
        </w:r>
        <w:r>
          <w:rPr>
            <w:noProof/>
            <w:webHidden/>
          </w:rPr>
          <w:tab/>
        </w:r>
        <w:r>
          <w:rPr>
            <w:noProof/>
            <w:webHidden/>
          </w:rPr>
          <w:fldChar w:fldCharType="begin"/>
        </w:r>
        <w:r>
          <w:rPr>
            <w:noProof/>
            <w:webHidden/>
          </w:rPr>
          <w:instrText xml:space="preserve"> PAGEREF _Toc242907485 \h </w:instrText>
        </w:r>
        <w:r>
          <w:rPr>
            <w:noProof/>
            <w:webHidden/>
          </w:rPr>
        </w:r>
        <w:r>
          <w:rPr>
            <w:noProof/>
            <w:webHidden/>
          </w:rPr>
          <w:fldChar w:fldCharType="separate"/>
        </w:r>
        <w:r>
          <w:rPr>
            <w:noProof/>
            <w:webHidden/>
          </w:rPr>
          <w:t>5</w:t>
        </w:r>
        <w:r>
          <w:rPr>
            <w:noProof/>
            <w:webHidden/>
          </w:rPr>
          <w:fldChar w:fldCharType="end"/>
        </w:r>
      </w:hyperlink>
    </w:p>
    <w:p w14:paraId="471E2AAC" w14:textId="576E370B"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86" w:history="1">
        <w:r w:rsidRPr="007D6803">
          <w:rPr>
            <w:rStyle w:val="Hyperlink"/>
            <w:noProof/>
          </w:rPr>
          <w:t>Exploratory, classical and Bayesian analysis</w:t>
        </w:r>
        <w:r>
          <w:rPr>
            <w:noProof/>
            <w:webHidden/>
          </w:rPr>
          <w:tab/>
        </w:r>
        <w:r>
          <w:rPr>
            <w:noProof/>
            <w:webHidden/>
          </w:rPr>
          <w:fldChar w:fldCharType="begin"/>
        </w:r>
        <w:r>
          <w:rPr>
            <w:noProof/>
            <w:webHidden/>
          </w:rPr>
          <w:instrText xml:space="preserve"> PAGEREF _Toc242907486 \h </w:instrText>
        </w:r>
        <w:r>
          <w:rPr>
            <w:noProof/>
            <w:webHidden/>
          </w:rPr>
        </w:r>
        <w:r>
          <w:rPr>
            <w:noProof/>
            <w:webHidden/>
          </w:rPr>
          <w:fldChar w:fldCharType="separate"/>
        </w:r>
        <w:r>
          <w:rPr>
            <w:noProof/>
            <w:webHidden/>
          </w:rPr>
          <w:t>5</w:t>
        </w:r>
        <w:r>
          <w:rPr>
            <w:noProof/>
            <w:webHidden/>
          </w:rPr>
          <w:fldChar w:fldCharType="end"/>
        </w:r>
      </w:hyperlink>
    </w:p>
    <w:p w14:paraId="6B57EF22" w14:textId="23E5101D"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87" w:history="1">
        <w:r w:rsidRPr="007D6803">
          <w:rPr>
            <w:rStyle w:val="Hyperlink"/>
            <w:noProof/>
          </w:rPr>
          <w:t>Tools</w:t>
        </w:r>
        <w:r>
          <w:rPr>
            <w:noProof/>
            <w:webHidden/>
          </w:rPr>
          <w:tab/>
        </w:r>
        <w:r>
          <w:rPr>
            <w:noProof/>
            <w:webHidden/>
          </w:rPr>
          <w:fldChar w:fldCharType="begin"/>
        </w:r>
        <w:r>
          <w:rPr>
            <w:noProof/>
            <w:webHidden/>
          </w:rPr>
          <w:instrText xml:space="preserve"> PAGEREF _Toc242907487 \h </w:instrText>
        </w:r>
        <w:r>
          <w:rPr>
            <w:noProof/>
            <w:webHidden/>
          </w:rPr>
        </w:r>
        <w:r>
          <w:rPr>
            <w:noProof/>
            <w:webHidden/>
          </w:rPr>
          <w:fldChar w:fldCharType="separate"/>
        </w:r>
        <w:r>
          <w:rPr>
            <w:noProof/>
            <w:webHidden/>
          </w:rPr>
          <w:t>6</w:t>
        </w:r>
        <w:r>
          <w:rPr>
            <w:noProof/>
            <w:webHidden/>
          </w:rPr>
          <w:fldChar w:fldCharType="end"/>
        </w:r>
      </w:hyperlink>
    </w:p>
    <w:p w14:paraId="277DE5B6" w14:textId="370BAA18"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88" w:history="1">
        <w:r w:rsidRPr="007D6803">
          <w:rPr>
            <w:rStyle w:val="Hyperlink"/>
            <w:rFonts w:ascii="Bahnschrift" w:eastAsia="Bahnschrift" w:hAnsi="Bahnschrift" w:cs="Bahnschrift"/>
            <w:noProof/>
          </w:rPr>
          <w:t>2  Cleaning, missing values and binning</w:t>
        </w:r>
        <w:r>
          <w:rPr>
            <w:noProof/>
            <w:webHidden/>
          </w:rPr>
          <w:tab/>
        </w:r>
        <w:r>
          <w:rPr>
            <w:noProof/>
            <w:webHidden/>
          </w:rPr>
          <w:fldChar w:fldCharType="begin"/>
        </w:r>
        <w:r>
          <w:rPr>
            <w:noProof/>
            <w:webHidden/>
          </w:rPr>
          <w:instrText xml:space="preserve"> PAGEREF _Toc242907488 \h </w:instrText>
        </w:r>
        <w:r>
          <w:rPr>
            <w:noProof/>
            <w:webHidden/>
          </w:rPr>
        </w:r>
        <w:r>
          <w:rPr>
            <w:noProof/>
            <w:webHidden/>
          </w:rPr>
          <w:fldChar w:fldCharType="separate"/>
        </w:r>
        <w:r>
          <w:rPr>
            <w:noProof/>
            <w:webHidden/>
          </w:rPr>
          <w:t>7</w:t>
        </w:r>
        <w:r>
          <w:rPr>
            <w:noProof/>
            <w:webHidden/>
          </w:rPr>
          <w:fldChar w:fldCharType="end"/>
        </w:r>
      </w:hyperlink>
    </w:p>
    <w:p w14:paraId="23E2426C" w14:textId="0AF18C4A"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89" w:history="1">
        <w:r w:rsidRPr="007D6803">
          <w:rPr>
            <w:rStyle w:val="Hyperlink"/>
            <w:noProof/>
          </w:rPr>
          <w:t>Deduplication</w:t>
        </w:r>
        <w:r>
          <w:rPr>
            <w:noProof/>
            <w:webHidden/>
          </w:rPr>
          <w:tab/>
        </w:r>
        <w:r>
          <w:rPr>
            <w:noProof/>
            <w:webHidden/>
          </w:rPr>
          <w:fldChar w:fldCharType="begin"/>
        </w:r>
        <w:r>
          <w:rPr>
            <w:noProof/>
            <w:webHidden/>
          </w:rPr>
          <w:instrText xml:space="preserve"> PAGEREF _Toc242907489 \h </w:instrText>
        </w:r>
        <w:r>
          <w:rPr>
            <w:noProof/>
            <w:webHidden/>
          </w:rPr>
        </w:r>
        <w:r>
          <w:rPr>
            <w:noProof/>
            <w:webHidden/>
          </w:rPr>
          <w:fldChar w:fldCharType="separate"/>
        </w:r>
        <w:r>
          <w:rPr>
            <w:noProof/>
            <w:webHidden/>
          </w:rPr>
          <w:t>7</w:t>
        </w:r>
        <w:r>
          <w:rPr>
            <w:noProof/>
            <w:webHidden/>
          </w:rPr>
          <w:fldChar w:fldCharType="end"/>
        </w:r>
      </w:hyperlink>
    </w:p>
    <w:p w14:paraId="3A1AF1C4" w14:textId="5BCEFCCE"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0" w:history="1">
        <w:r w:rsidRPr="007D6803">
          <w:rPr>
            <w:rStyle w:val="Hyperlink"/>
            <w:noProof/>
          </w:rPr>
          <w:t>Where the extra rows came from</w:t>
        </w:r>
        <w:r>
          <w:rPr>
            <w:noProof/>
            <w:webHidden/>
          </w:rPr>
          <w:tab/>
        </w:r>
        <w:r>
          <w:rPr>
            <w:noProof/>
            <w:webHidden/>
          </w:rPr>
          <w:fldChar w:fldCharType="begin"/>
        </w:r>
        <w:r>
          <w:rPr>
            <w:noProof/>
            <w:webHidden/>
          </w:rPr>
          <w:instrText xml:space="preserve"> PAGEREF _Toc242907490 \h </w:instrText>
        </w:r>
        <w:r>
          <w:rPr>
            <w:noProof/>
            <w:webHidden/>
          </w:rPr>
        </w:r>
        <w:r>
          <w:rPr>
            <w:noProof/>
            <w:webHidden/>
          </w:rPr>
          <w:fldChar w:fldCharType="separate"/>
        </w:r>
        <w:r>
          <w:rPr>
            <w:noProof/>
            <w:webHidden/>
          </w:rPr>
          <w:t>7</w:t>
        </w:r>
        <w:r>
          <w:rPr>
            <w:noProof/>
            <w:webHidden/>
          </w:rPr>
          <w:fldChar w:fldCharType="end"/>
        </w:r>
      </w:hyperlink>
    </w:p>
    <w:p w14:paraId="36B9BF73" w14:textId="656BFE87"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1" w:history="1">
        <w:r w:rsidRPr="007D6803">
          <w:rPr>
            <w:rStyle w:val="Hyperlink"/>
            <w:noProof/>
          </w:rPr>
          <w:t>Replacing values and consistency checks</w:t>
        </w:r>
        <w:r>
          <w:rPr>
            <w:noProof/>
            <w:webHidden/>
          </w:rPr>
          <w:tab/>
        </w:r>
        <w:r>
          <w:rPr>
            <w:noProof/>
            <w:webHidden/>
          </w:rPr>
          <w:fldChar w:fldCharType="begin"/>
        </w:r>
        <w:r>
          <w:rPr>
            <w:noProof/>
            <w:webHidden/>
          </w:rPr>
          <w:instrText xml:space="preserve"> PAGEREF _Toc242907491 \h </w:instrText>
        </w:r>
        <w:r>
          <w:rPr>
            <w:noProof/>
            <w:webHidden/>
          </w:rPr>
        </w:r>
        <w:r>
          <w:rPr>
            <w:noProof/>
            <w:webHidden/>
          </w:rPr>
          <w:fldChar w:fldCharType="separate"/>
        </w:r>
        <w:r>
          <w:rPr>
            <w:noProof/>
            <w:webHidden/>
          </w:rPr>
          <w:t>8</w:t>
        </w:r>
        <w:r>
          <w:rPr>
            <w:noProof/>
            <w:webHidden/>
          </w:rPr>
          <w:fldChar w:fldCharType="end"/>
        </w:r>
      </w:hyperlink>
    </w:p>
    <w:p w14:paraId="0EF2710D" w14:textId="421BAC7E"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2" w:history="1">
        <w:r w:rsidRPr="007D6803">
          <w:rPr>
            <w:rStyle w:val="Hyperlink"/>
            <w:noProof/>
          </w:rPr>
          <w:t>Missing data</w:t>
        </w:r>
        <w:r>
          <w:rPr>
            <w:noProof/>
            <w:webHidden/>
          </w:rPr>
          <w:tab/>
        </w:r>
        <w:r>
          <w:rPr>
            <w:noProof/>
            <w:webHidden/>
          </w:rPr>
          <w:fldChar w:fldCharType="begin"/>
        </w:r>
        <w:r>
          <w:rPr>
            <w:noProof/>
            <w:webHidden/>
          </w:rPr>
          <w:instrText xml:space="preserve"> PAGEREF _Toc242907492 \h </w:instrText>
        </w:r>
        <w:r>
          <w:rPr>
            <w:noProof/>
            <w:webHidden/>
          </w:rPr>
        </w:r>
        <w:r>
          <w:rPr>
            <w:noProof/>
            <w:webHidden/>
          </w:rPr>
          <w:fldChar w:fldCharType="separate"/>
        </w:r>
        <w:r>
          <w:rPr>
            <w:noProof/>
            <w:webHidden/>
          </w:rPr>
          <w:t>8</w:t>
        </w:r>
        <w:r>
          <w:rPr>
            <w:noProof/>
            <w:webHidden/>
          </w:rPr>
          <w:fldChar w:fldCharType="end"/>
        </w:r>
      </w:hyperlink>
    </w:p>
    <w:p w14:paraId="05E7C423" w14:textId="539C654B"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3" w:history="1">
        <w:r w:rsidRPr="007D6803">
          <w:rPr>
            <w:rStyle w:val="Hyperlink"/>
            <w:noProof/>
          </w:rPr>
          <w:t>Log transformation</w:t>
        </w:r>
        <w:r>
          <w:rPr>
            <w:noProof/>
            <w:webHidden/>
          </w:rPr>
          <w:tab/>
        </w:r>
        <w:r>
          <w:rPr>
            <w:noProof/>
            <w:webHidden/>
          </w:rPr>
          <w:fldChar w:fldCharType="begin"/>
        </w:r>
        <w:r>
          <w:rPr>
            <w:noProof/>
            <w:webHidden/>
          </w:rPr>
          <w:instrText xml:space="preserve"> PAGEREF _Toc242907493 \h </w:instrText>
        </w:r>
        <w:r>
          <w:rPr>
            <w:noProof/>
            <w:webHidden/>
          </w:rPr>
        </w:r>
        <w:r>
          <w:rPr>
            <w:noProof/>
            <w:webHidden/>
          </w:rPr>
          <w:fldChar w:fldCharType="separate"/>
        </w:r>
        <w:r>
          <w:rPr>
            <w:noProof/>
            <w:webHidden/>
          </w:rPr>
          <w:t>10</w:t>
        </w:r>
        <w:r>
          <w:rPr>
            <w:noProof/>
            <w:webHidden/>
          </w:rPr>
          <w:fldChar w:fldCharType="end"/>
        </w:r>
      </w:hyperlink>
    </w:p>
    <w:p w14:paraId="275C1FF9" w14:textId="01065E18"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4" w:history="1">
        <w:r w:rsidRPr="007D6803">
          <w:rPr>
            <w:rStyle w:val="Hyperlink"/>
            <w:noProof/>
          </w:rPr>
          <w:t>Discretisation and binning</w:t>
        </w:r>
        <w:r>
          <w:rPr>
            <w:noProof/>
            <w:webHidden/>
          </w:rPr>
          <w:tab/>
        </w:r>
        <w:r>
          <w:rPr>
            <w:noProof/>
            <w:webHidden/>
          </w:rPr>
          <w:fldChar w:fldCharType="begin"/>
        </w:r>
        <w:r>
          <w:rPr>
            <w:noProof/>
            <w:webHidden/>
          </w:rPr>
          <w:instrText xml:space="preserve"> PAGEREF _Toc242907494 \h </w:instrText>
        </w:r>
        <w:r>
          <w:rPr>
            <w:noProof/>
            <w:webHidden/>
          </w:rPr>
        </w:r>
        <w:r>
          <w:rPr>
            <w:noProof/>
            <w:webHidden/>
          </w:rPr>
          <w:fldChar w:fldCharType="separate"/>
        </w:r>
        <w:r>
          <w:rPr>
            <w:noProof/>
            <w:webHidden/>
          </w:rPr>
          <w:t>10</w:t>
        </w:r>
        <w:r>
          <w:rPr>
            <w:noProof/>
            <w:webHidden/>
          </w:rPr>
          <w:fldChar w:fldCharType="end"/>
        </w:r>
      </w:hyperlink>
    </w:p>
    <w:p w14:paraId="14436236" w14:textId="7F5A3213"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5" w:history="1">
        <w:r w:rsidRPr="007D6803">
          <w:rPr>
            <w:rStyle w:val="Hyperlink"/>
            <w:rFonts w:ascii="Bahnschrift" w:eastAsia="Bahnschrift" w:hAnsi="Bahnschrift" w:cs="Bahnschrift"/>
            <w:noProof/>
          </w:rPr>
          <w:t>3  One variable, two variables, many</w:t>
        </w:r>
        <w:r>
          <w:rPr>
            <w:noProof/>
            <w:webHidden/>
          </w:rPr>
          <w:tab/>
        </w:r>
        <w:r>
          <w:rPr>
            <w:noProof/>
            <w:webHidden/>
          </w:rPr>
          <w:fldChar w:fldCharType="begin"/>
        </w:r>
        <w:r>
          <w:rPr>
            <w:noProof/>
            <w:webHidden/>
          </w:rPr>
          <w:instrText xml:space="preserve"> PAGEREF _Toc242907495 \h </w:instrText>
        </w:r>
        <w:r>
          <w:rPr>
            <w:noProof/>
            <w:webHidden/>
          </w:rPr>
        </w:r>
        <w:r>
          <w:rPr>
            <w:noProof/>
            <w:webHidden/>
          </w:rPr>
          <w:fldChar w:fldCharType="separate"/>
        </w:r>
        <w:r>
          <w:rPr>
            <w:noProof/>
            <w:webHidden/>
          </w:rPr>
          <w:t>11</w:t>
        </w:r>
        <w:r>
          <w:rPr>
            <w:noProof/>
            <w:webHidden/>
          </w:rPr>
          <w:fldChar w:fldCharType="end"/>
        </w:r>
      </w:hyperlink>
    </w:p>
    <w:p w14:paraId="781B616B" w14:textId="2BDDFEE7"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6" w:history="1">
        <w:r w:rsidRPr="007D6803">
          <w:rPr>
            <w:rStyle w:val="Hyperlink"/>
            <w:noProof/>
          </w:rPr>
          <w:t>Univariate analysis</w:t>
        </w:r>
        <w:r>
          <w:rPr>
            <w:noProof/>
            <w:webHidden/>
          </w:rPr>
          <w:tab/>
        </w:r>
        <w:r>
          <w:rPr>
            <w:noProof/>
            <w:webHidden/>
          </w:rPr>
          <w:fldChar w:fldCharType="begin"/>
        </w:r>
        <w:r>
          <w:rPr>
            <w:noProof/>
            <w:webHidden/>
          </w:rPr>
          <w:instrText xml:space="preserve"> PAGEREF _Toc242907496 \h </w:instrText>
        </w:r>
        <w:r>
          <w:rPr>
            <w:noProof/>
            <w:webHidden/>
          </w:rPr>
        </w:r>
        <w:r>
          <w:rPr>
            <w:noProof/>
            <w:webHidden/>
          </w:rPr>
          <w:fldChar w:fldCharType="separate"/>
        </w:r>
        <w:r>
          <w:rPr>
            <w:noProof/>
            <w:webHidden/>
          </w:rPr>
          <w:t>11</w:t>
        </w:r>
        <w:r>
          <w:rPr>
            <w:noProof/>
            <w:webHidden/>
          </w:rPr>
          <w:fldChar w:fldCharType="end"/>
        </w:r>
      </w:hyperlink>
    </w:p>
    <w:p w14:paraId="4D7541BA" w14:textId="5D88BCCC"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7" w:history="1">
        <w:r w:rsidRPr="007D6803">
          <w:rPr>
            <w:rStyle w:val="Hyperlink"/>
            <w:noProof/>
          </w:rPr>
          <w:t>Bivariate analysis against the target</w:t>
        </w:r>
        <w:r>
          <w:rPr>
            <w:noProof/>
            <w:webHidden/>
          </w:rPr>
          <w:tab/>
        </w:r>
        <w:r>
          <w:rPr>
            <w:noProof/>
            <w:webHidden/>
          </w:rPr>
          <w:fldChar w:fldCharType="begin"/>
        </w:r>
        <w:r>
          <w:rPr>
            <w:noProof/>
            <w:webHidden/>
          </w:rPr>
          <w:instrText xml:space="preserve"> PAGEREF _Toc242907497 \h </w:instrText>
        </w:r>
        <w:r>
          <w:rPr>
            <w:noProof/>
            <w:webHidden/>
          </w:rPr>
        </w:r>
        <w:r>
          <w:rPr>
            <w:noProof/>
            <w:webHidden/>
          </w:rPr>
          <w:fldChar w:fldCharType="separate"/>
        </w:r>
        <w:r>
          <w:rPr>
            <w:noProof/>
            <w:webHidden/>
          </w:rPr>
          <w:t>12</w:t>
        </w:r>
        <w:r>
          <w:rPr>
            <w:noProof/>
            <w:webHidden/>
          </w:rPr>
          <w:fldChar w:fldCharType="end"/>
        </w:r>
      </w:hyperlink>
    </w:p>
    <w:p w14:paraId="26676027" w14:textId="12EF77BA"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8" w:history="1">
        <w:r w:rsidRPr="007D6803">
          <w:rPr>
            <w:rStyle w:val="Hyperlink"/>
            <w:noProof/>
          </w:rPr>
          <w:t>Correlation between the measurements</w:t>
        </w:r>
        <w:r>
          <w:rPr>
            <w:noProof/>
            <w:webHidden/>
          </w:rPr>
          <w:tab/>
        </w:r>
        <w:r>
          <w:rPr>
            <w:noProof/>
            <w:webHidden/>
          </w:rPr>
          <w:fldChar w:fldCharType="begin"/>
        </w:r>
        <w:r>
          <w:rPr>
            <w:noProof/>
            <w:webHidden/>
          </w:rPr>
          <w:instrText xml:space="preserve"> PAGEREF _Toc242907498 \h </w:instrText>
        </w:r>
        <w:r>
          <w:rPr>
            <w:noProof/>
            <w:webHidden/>
          </w:rPr>
        </w:r>
        <w:r>
          <w:rPr>
            <w:noProof/>
            <w:webHidden/>
          </w:rPr>
          <w:fldChar w:fldCharType="separate"/>
        </w:r>
        <w:r>
          <w:rPr>
            <w:noProof/>
            <w:webHidden/>
          </w:rPr>
          <w:t>12</w:t>
        </w:r>
        <w:r>
          <w:rPr>
            <w:noProof/>
            <w:webHidden/>
          </w:rPr>
          <w:fldChar w:fldCharType="end"/>
        </w:r>
      </w:hyperlink>
    </w:p>
    <w:p w14:paraId="66E07B01" w14:textId="7420CA20"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499" w:history="1">
        <w:r w:rsidRPr="007D6803">
          <w:rPr>
            <w:rStyle w:val="Hyperlink"/>
            <w:noProof/>
          </w:rPr>
          <w:t>Multivariate view</w:t>
        </w:r>
        <w:r>
          <w:rPr>
            <w:noProof/>
            <w:webHidden/>
          </w:rPr>
          <w:tab/>
        </w:r>
        <w:r>
          <w:rPr>
            <w:noProof/>
            <w:webHidden/>
          </w:rPr>
          <w:fldChar w:fldCharType="begin"/>
        </w:r>
        <w:r>
          <w:rPr>
            <w:noProof/>
            <w:webHidden/>
          </w:rPr>
          <w:instrText xml:space="preserve"> PAGEREF _Toc242907499 \h </w:instrText>
        </w:r>
        <w:r>
          <w:rPr>
            <w:noProof/>
            <w:webHidden/>
          </w:rPr>
        </w:r>
        <w:r>
          <w:rPr>
            <w:noProof/>
            <w:webHidden/>
          </w:rPr>
          <w:fldChar w:fldCharType="separate"/>
        </w:r>
        <w:r>
          <w:rPr>
            <w:noProof/>
            <w:webHidden/>
          </w:rPr>
          <w:t>13</w:t>
        </w:r>
        <w:r>
          <w:rPr>
            <w:noProof/>
            <w:webHidden/>
          </w:rPr>
          <w:fldChar w:fldCharType="end"/>
        </w:r>
      </w:hyperlink>
    </w:p>
    <w:p w14:paraId="4CDBB01A" w14:textId="2EB4239B"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0" w:history="1">
        <w:r w:rsidRPr="007D6803">
          <w:rPr>
            <w:rStyle w:val="Hyperlink"/>
            <w:noProof/>
          </w:rPr>
          <w:t>A note on time series</w:t>
        </w:r>
        <w:r>
          <w:rPr>
            <w:noProof/>
            <w:webHidden/>
          </w:rPr>
          <w:tab/>
        </w:r>
        <w:r>
          <w:rPr>
            <w:noProof/>
            <w:webHidden/>
          </w:rPr>
          <w:fldChar w:fldCharType="begin"/>
        </w:r>
        <w:r>
          <w:rPr>
            <w:noProof/>
            <w:webHidden/>
          </w:rPr>
          <w:instrText xml:space="preserve"> PAGEREF _Toc242907500 \h </w:instrText>
        </w:r>
        <w:r>
          <w:rPr>
            <w:noProof/>
            <w:webHidden/>
          </w:rPr>
        </w:r>
        <w:r>
          <w:rPr>
            <w:noProof/>
            <w:webHidden/>
          </w:rPr>
          <w:fldChar w:fldCharType="separate"/>
        </w:r>
        <w:r>
          <w:rPr>
            <w:noProof/>
            <w:webHidden/>
          </w:rPr>
          <w:t>14</w:t>
        </w:r>
        <w:r>
          <w:rPr>
            <w:noProof/>
            <w:webHidden/>
          </w:rPr>
          <w:fldChar w:fldCharType="end"/>
        </w:r>
      </w:hyperlink>
    </w:p>
    <w:p w14:paraId="22FFAE03" w14:textId="18D69DB2"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1" w:history="1">
        <w:r w:rsidRPr="007D6803">
          <w:rPr>
            <w:rStyle w:val="Hyperlink"/>
            <w:rFonts w:ascii="Bahnschrift" w:eastAsia="Bahnschrift" w:hAnsi="Bahnschrift" w:cs="Bahnschrift"/>
            <w:noProof/>
          </w:rPr>
          <w:t>4  Summaries, tables and charts</w:t>
        </w:r>
        <w:r>
          <w:rPr>
            <w:noProof/>
            <w:webHidden/>
          </w:rPr>
          <w:tab/>
        </w:r>
        <w:r>
          <w:rPr>
            <w:noProof/>
            <w:webHidden/>
          </w:rPr>
          <w:fldChar w:fldCharType="begin"/>
        </w:r>
        <w:r>
          <w:rPr>
            <w:noProof/>
            <w:webHidden/>
          </w:rPr>
          <w:instrText xml:space="preserve"> PAGEREF _Toc242907501 \h </w:instrText>
        </w:r>
        <w:r>
          <w:rPr>
            <w:noProof/>
            <w:webHidden/>
          </w:rPr>
        </w:r>
        <w:r>
          <w:rPr>
            <w:noProof/>
            <w:webHidden/>
          </w:rPr>
          <w:fldChar w:fldCharType="separate"/>
        </w:r>
        <w:r>
          <w:rPr>
            <w:noProof/>
            <w:webHidden/>
          </w:rPr>
          <w:t>15</w:t>
        </w:r>
        <w:r>
          <w:rPr>
            <w:noProof/>
            <w:webHidden/>
          </w:rPr>
          <w:fldChar w:fldCharType="end"/>
        </w:r>
      </w:hyperlink>
    </w:p>
    <w:p w14:paraId="45C37764" w14:textId="661E7AD8"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2" w:history="1">
        <w:r w:rsidRPr="007D6803">
          <w:rPr>
            <w:rStyle w:val="Hyperlink"/>
            <w:noProof/>
          </w:rPr>
          <w:t>Statistical summary measures</w:t>
        </w:r>
        <w:r>
          <w:rPr>
            <w:noProof/>
            <w:webHidden/>
          </w:rPr>
          <w:tab/>
        </w:r>
        <w:r>
          <w:rPr>
            <w:noProof/>
            <w:webHidden/>
          </w:rPr>
          <w:fldChar w:fldCharType="begin"/>
        </w:r>
        <w:r>
          <w:rPr>
            <w:noProof/>
            <w:webHidden/>
          </w:rPr>
          <w:instrText xml:space="preserve"> PAGEREF _Toc242907502 \h </w:instrText>
        </w:r>
        <w:r>
          <w:rPr>
            <w:noProof/>
            <w:webHidden/>
          </w:rPr>
        </w:r>
        <w:r>
          <w:rPr>
            <w:noProof/>
            <w:webHidden/>
          </w:rPr>
          <w:fldChar w:fldCharType="separate"/>
        </w:r>
        <w:r>
          <w:rPr>
            <w:noProof/>
            <w:webHidden/>
          </w:rPr>
          <w:t>15</w:t>
        </w:r>
        <w:r>
          <w:rPr>
            <w:noProof/>
            <w:webHidden/>
          </w:rPr>
          <w:fldChar w:fldCharType="end"/>
        </w:r>
      </w:hyperlink>
    </w:p>
    <w:p w14:paraId="76C80A0C" w14:textId="66347A97"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3" w:history="1">
        <w:r w:rsidRPr="007D6803">
          <w:rPr>
            <w:rStyle w:val="Hyperlink"/>
            <w:noProof/>
          </w:rPr>
          <w:t>Two-way contingency tables</w:t>
        </w:r>
        <w:r>
          <w:rPr>
            <w:noProof/>
            <w:webHidden/>
          </w:rPr>
          <w:tab/>
        </w:r>
        <w:r>
          <w:rPr>
            <w:noProof/>
            <w:webHidden/>
          </w:rPr>
          <w:fldChar w:fldCharType="begin"/>
        </w:r>
        <w:r>
          <w:rPr>
            <w:noProof/>
            <w:webHidden/>
          </w:rPr>
          <w:instrText xml:space="preserve"> PAGEREF _Toc242907503 \h </w:instrText>
        </w:r>
        <w:r>
          <w:rPr>
            <w:noProof/>
            <w:webHidden/>
          </w:rPr>
        </w:r>
        <w:r>
          <w:rPr>
            <w:noProof/>
            <w:webHidden/>
          </w:rPr>
          <w:fldChar w:fldCharType="separate"/>
        </w:r>
        <w:r>
          <w:rPr>
            <w:noProof/>
            <w:webHidden/>
          </w:rPr>
          <w:t>15</w:t>
        </w:r>
        <w:r>
          <w:rPr>
            <w:noProof/>
            <w:webHidden/>
          </w:rPr>
          <w:fldChar w:fldCharType="end"/>
        </w:r>
      </w:hyperlink>
    </w:p>
    <w:p w14:paraId="73365C93" w14:textId="437FDFE1"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4" w:history="1">
        <w:r w:rsidRPr="007D6803">
          <w:rPr>
            <w:rStyle w:val="Hyperlink"/>
            <w:noProof/>
          </w:rPr>
          <w:t>n-dimensional view</w:t>
        </w:r>
        <w:r>
          <w:rPr>
            <w:noProof/>
            <w:webHidden/>
          </w:rPr>
          <w:tab/>
        </w:r>
        <w:r>
          <w:rPr>
            <w:noProof/>
            <w:webHidden/>
          </w:rPr>
          <w:fldChar w:fldCharType="begin"/>
        </w:r>
        <w:r>
          <w:rPr>
            <w:noProof/>
            <w:webHidden/>
          </w:rPr>
          <w:instrText xml:space="preserve"> PAGEREF _Toc242907504 \h </w:instrText>
        </w:r>
        <w:r>
          <w:rPr>
            <w:noProof/>
            <w:webHidden/>
          </w:rPr>
        </w:r>
        <w:r>
          <w:rPr>
            <w:noProof/>
            <w:webHidden/>
          </w:rPr>
          <w:fldChar w:fldCharType="separate"/>
        </w:r>
        <w:r>
          <w:rPr>
            <w:noProof/>
            <w:webHidden/>
          </w:rPr>
          <w:t>15</w:t>
        </w:r>
        <w:r>
          <w:rPr>
            <w:noProof/>
            <w:webHidden/>
          </w:rPr>
          <w:fldChar w:fldCharType="end"/>
        </w:r>
      </w:hyperlink>
    </w:p>
    <w:p w14:paraId="078A7B1A" w14:textId="2F1AE6BA"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5" w:history="1">
        <w:r w:rsidRPr="007D6803">
          <w:rPr>
            <w:rStyle w:val="Hyperlink"/>
            <w:noProof/>
          </w:rPr>
          <w:t>Dot chart and bar plot</w:t>
        </w:r>
        <w:r>
          <w:rPr>
            <w:noProof/>
            <w:webHidden/>
          </w:rPr>
          <w:tab/>
        </w:r>
        <w:r>
          <w:rPr>
            <w:noProof/>
            <w:webHidden/>
          </w:rPr>
          <w:fldChar w:fldCharType="begin"/>
        </w:r>
        <w:r>
          <w:rPr>
            <w:noProof/>
            <w:webHidden/>
          </w:rPr>
          <w:instrText xml:space="preserve"> PAGEREF _Toc242907505 \h </w:instrText>
        </w:r>
        <w:r>
          <w:rPr>
            <w:noProof/>
            <w:webHidden/>
          </w:rPr>
        </w:r>
        <w:r>
          <w:rPr>
            <w:noProof/>
            <w:webHidden/>
          </w:rPr>
          <w:fldChar w:fldCharType="separate"/>
        </w:r>
        <w:r>
          <w:rPr>
            <w:noProof/>
            <w:webHidden/>
          </w:rPr>
          <w:t>16</w:t>
        </w:r>
        <w:r>
          <w:rPr>
            <w:noProof/>
            <w:webHidden/>
          </w:rPr>
          <w:fldChar w:fldCharType="end"/>
        </w:r>
      </w:hyperlink>
    </w:p>
    <w:p w14:paraId="66A1461F" w14:textId="77194F80"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6" w:history="1">
        <w:r w:rsidRPr="007D6803">
          <w:rPr>
            <w:rStyle w:val="Hyperlink"/>
            <w:rFonts w:ascii="Bahnschrift" w:eastAsia="Bahnschrift" w:hAnsi="Bahnschrift" w:cs="Bahnschrift"/>
            <w:noProof/>
          </w:rPr>
          <w:t>5  Looking for groups without the label</w:t>
        </w:r>
        <w:r>
          <w:rPr>
            <w:noProof/>
            <w:webHidden/>
          </w:rPr>
          <w:tab/>
        </w:r>
        <w:r>
          <w:rPr>
            <w:noProof/>
            <w:webHidden/>
          </w:rPr>
          <w:fldChar w:fldCharType="begin"/>
        </w:r>
        <w:r>
          <w:rPr>
            <w:noProof/>
            <w:webHidden/>
          </w:rPr>
          <w:instrText xml:space="preserve"> PAGEREF _Toc242907506 \h </w:instrText>
        </w:r>
        <w:r>
          <w:rPr>
            <w:noProof/>
            <w:webHidden/>
          </w:rPr>
        </w:r>
        <w:r>
          <w:rPr>
            <w:noProof/>
            <w:webHidden/>
          </w:rPr>
          <w:fldChar w:fldCharType="separate"/>
        </w:r>
        <w:r>
          <w:rPr>
            <w:noProof/>
            <w:webHidden/>
          </w:rPr>
          <w:t>18</w:t>
        </w:r>
        <w:r>
          <w:rPr>
            <w:noProof/>
            <w:webHidden/>
          </w:rPr>
          <w:fldChar w:fldCharType="end"/>
        </w:r>
      </w:hyperlink>
    </w:p>
    <w:p w14:paraId="540BFD82" w14:textId="61543753"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7" w:history="1">
        <w:r w:rsidRPr="007D6803">
          <w:rPr>
            <w:rStyle w:val="Hyperlink"/>
            <w:noProof/>
          </w:rPr>
          <w:t>Model-based clustering with EM</w:t>
        </w:r>
        <w:r>
          <w:rPr>
            <w:noProof/>
            <w:webHidden/>
          </w:rPr>
          <w:tab/>
        </w:r>
        <w:r>
          <w:rPr>
            <w:noProof/>
            <w:webHidden/>
          </w:rPr>
          <w:fldChar w:fldCharType="begin"/>
        </w:r>
        <w:r>
          <w:rPr>
            <w:noProof/>
            <w:webHidden/>
          </w:rPr>
          <w:instrText xml:space="preserve"> PAGEREF _Toc242907507 \h </w:instrText>
        </w:r>
        <w:r>
          <w:rPr>
            <w:noProof/>
            <w:webHidden/>
          </w:rPr>
        </w:r>
        <w:r>
          <w:rPr>
            <w:noProof/>
            <w:webHidden/>
          </w:rPr>
          <w:fldChar w:fldCharType="separate"/>
        </w:r>
        <w:r>
          <w:rPr>
            <w:noProof/>
            <w:webHidden/>
          </w:rPr>
          <w:t>18</w:t>
        </w:r>
        <w:r>
          <w:rPr>
            <w:noProof/>
            <w:webHidden/>
          </w:rPr>
          <w:fldChar w:fldCharType="end"/>
        </w:r>
      </w:hyperlink>
    </w:p>
    <w:p w14:paraId="6B0953CB" w14:textId="5620685D"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8" w:history="1">
        <w:r w:rsidRPr="007D6803">
          <w:rPr>
            <w:rStyle w:val="Hyperlink"/>
            <w:noProof/>
          </w:rPr>
          <w:t>Hierarchical, spectral and minimum spanning tree clustering</w:t>
        </w:r>
        <w:r>
          <w:rPr>
            <w:noProof/>
            <w:webHidden/>
          </w:rPr>
          <w:tab/>
        </w:r>
        <w:r>
          <w:rPr>
            <w:noProof/>
            <w:webHidden/>
          </w:rPr>
          <w:fldChar w:fldCharType="begin"/>
        </w:r>
        <w:r>
          <w:rPr>
            <w:noProof/>
            <w:webHidden/>
          </w:rPr>
          <w:instrText xml:space="preserve"> PAGEREF _Toc242907508 \h </w:instrText>
        </w:r>
        <w:r>
          <w:rPr>
            <w:noProof/>
            <w:webHidden/>
          </w:rPr>
        </w:r>
        <w:r>
          <w:rPr>
            <w:noProof/>
            <w:webHidden/>
          </w:rPr>
          <w:fldChar w:fldCharType="separate"/>
        </w:r>
        <w:r>
          <w:rPr>
            <w:noProof/>
            <w:webHidden/>
          </w:rPr>
          <w:t>18</w:t>
        </w:r>
        <w:r>
          <w:rPr>
            <w:noProof/>
            <w:webHidden/>
          </w:rPr>
          <w:fldChar w:fldCharType="end"/>
        </w:r>
      </w:hyperlink>
    </w:p>
    <w:p w14:paraId="5FE07E57" w14:textId="1605C9BA"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09" w:history="1">
        <w:r w:rsidRPr="007D6803">
          <w:rPr>
            <w:rStyle w:val="Hyperlink"/>
            <w:noProof/>
          </w:rPr>
          <w:t>Outlier detection using clustering</w:t>
        </w:r>
        <w:r>
          <w:rPr>
            <w:noProof/>
            <w:webHidden/>
          </w:rPr>
          <w:tab/>
        </w:r>
        <w:r>
          <w:rPr>
            <w:noProof/>
            <w:webHidden/>
          </w:rPr>
          <w:fldChar w:fldCharType="begin"/>
        </w:r>
        <w:r>
          <w:rPr>
            <w:noProof/>
            <w:webHidden/>
          </w:rPr>
          <w:instrText xml:space="preserve"> PAGEREF _Toc242907509 \h </w:instrText>
        </w:r>
        <w:r>
          <w:rPr>
            <w:noProof/>
            <w:webHidden/>
          </w:rPr>
        </w:r>
        <w:r>
          <w:rPr>
            <w:noProof/>
            <w:webHidden/>
          </w:rPr>
          <w:fldChar w:fldCharType="separate"/>
        </w:r>
        <w:r>
          <w:rPr>
            <w:noProof/>
            <w:webHidden/>
          </w:rPr>
          <w:t>20</w:t>
        </w:r>
        <w:r>
          <w:rPr>
            <w:noProof/>
            <w:webHidden/>
          </w:rPr>
          <w:fldChar w:fldCharType="end"/>
        </w:r>
      </w:hyperlink>
    </w:p>
    <w:p w14:paraId="425BC984" w14:textId="04E71D89"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0" w:history="1">
        <w:r w:rsidRPr="007D6803">
          <w:rPr>
            <w:rStyle w:val="Hyperlink"/>
            <w:rFonts w:ascii="Bahnschrift" w:eastAsia="Bahnschrift" w:hAnsi="Bahnschrift" w:cs="Bahnschrift"/>
            <w:noProof/>
          </w:rPr>
          <w:t>6  Fewer dimensions</w:t>
        </w:r>
        <w:r>
          <w:rPr>
            <w:noProof/>
            <w:webHidden/>
          </w:rPr>
          <w:tab/>
        </w:r>
        <w:r>
          <w:rPr>
            <w:noProof/>
            <w:webHidden/>
          </w:rPr>
          <w:fldChar w:fldCharType="begin"/>
        </w:r>
        <w:r>
          <w:rPr>
            <w:noProof/>
            <w:webHidden/>
          </w:rPr>
          <w:instrText xml:space="preserve"> PAGEREF _Toc242907510 \h </w:instrText>
        </w:r>
        <w:r>
          <w:rPr>
            <w:noProof/>
            <w:webHidden/>
          </w:rPr>
        </w:r>
        <w:r>
          <w:rPr>
            <w:noProof/>
            <w:webHidden/>
          </w:rPr>
          <w:fldChar w:fldCharType="separate"/>
        </w:r>
        <w:r>
          <w:rPr>
            <w:noProof/>
            <w:webHidden/>
          </w:rPr>
          <w:t>22</w:t>
        </w:r>
        <w:r>
          <w:rPr>
            <w:noProof/>
            <w:webHidden/>
          </w:rPr>
          <w:fldChar w:fldCharType="end"/>
        </w:r>
      </w:hyperlink>
    </w:p>
    <w:p w14:paraId="564E94BC" w14:textId="030B6814"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1" w:history="1">
        <w:r w:rsidRPr="007D6803">
          <w:rPr>
            <w:rStyle w:val="Hyperlink"/>
            <w:noProof/>
          </w:rPr>
          <w:t>Principal component analysis and SVD</w:t>
        </w:r>
        <w:r>
          <w:rPr>
            <w:noProof/>
            <w:webHidden/>
          </w:rPr>
          <w:tab/>
        </w:r>
        <w:r>
          <w:rPr>
            <w:noProof/>
            <w:webHidden/>
          </w:rPr>
          <w:fldChar w:fldCharType="begin"/>
        </w:r>
        <w:r>
          <w:rPr>
            <w:noProof/>
            <w:webHidden/>
          </w:rPr>
          <w:instrText xml:space="preserve"> PAGEREF _Toc242907511 \h </w:instrText>
        </w:r>
        <w:r>
          <w:rPr>
            <w:noProof/>
            <w:webHidden/>
          </w:rPr>
        </w:r>
        <w:r>
          <w:rPr>
            <w:noProof/>
            <w:webHidden/>
          </w:rPr>
          <w:fldChar w:fldCharType="separate"/>
        </w:r>
        <w:r>
          <w:rPr>
            <w:noProof/>
            <w:webHidden/>
          </w:rPr>
          <w:t>22</w:t>
        </w:r>
        <w:r>
          <w:rPr>
            <w:noProof/>
            <w:webHidden/>
          </w:rPr>
          <w:fldChar w:fldCharType="end"/>
        </w:r>
      </w:hyperlink>
    </w:p>
    <w:p w14:paraId="1FACCA96" w14:textId="2BC65F8B"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2" w:history="1">
        <w:r w:rsidRPr="007D6803">
          <w:rPr>
            <w:rStyle w:val="Hyperlink"/>
            <w:noProof/>
          </w:rPr>
          <w:t>Factor analysis</w:t>
        </w:r>
        <w:r>
          <w:rPr>
            <w:noProof/>
            <w:webHidden/>
          </w:rPr>
          <w:tab/>
        </w:r>
        <w:r>
          <w:rPr>
            <w:noProof/>
            <w:webHidden/>
          </w:rPr>
          <w:fldChar w:fldCharType="begin"/>
        </w:r>
        <w:r>
          <w:rPr>
            <w:noProof/>
            <w:webHidden/>
          </w:rPr>
          <w:instrText xml:space="preserve"> PAGEREF _Toc242907512 \h </w:instrText>
        </w:r>
        <w:r>
          <w:rPr>
            <w:noProof/>
            <w:webHidden/>
          </w:rPr>
        </w:r>
        <w:r>
          <w:rPr>
            <w:noProof/>
            <w:webHidden/>
          </w:rPr>
          <w:fldChar w:fldCharType="separate"/>
        </w:r>
        <w:r>
          <w:rPr>
            <w:noProof/>
            <w:webHidden/>
          </w:rPr>
          <w:t>23</w:t>
        </w:r>
        <w:r>
          <w:rPr>
            <w:noProof/>
            <w:webHidden/>
          </w:rPr>
          <w:fldChar w:fldCharType="end"/>
        </w:r>
      </w:hyperlink>
    </w:p>
    <w:p w14:paraId="42E4B19C" w14:textId="29C5A526"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3" w:history="1">
        <w:r w:rsidRPr="007D6803">
          <w:rPr>
            <w:rStyle w:val="Hyperlink"/>
            <w:noProof/>
          </w:rPr>
          <w:t>Intrinsic dimensionality</w:t>
        </w:r>
        <w:r>
          <w:rPr>
            <w:noProof/>
            <w:webHidden/>
          </w:rPr>
          <w:tab/>
        </w:r>
        <w:r>
          <w:rPr>
            <w:noProof/>
            <w:webHidden/>
          </w:rPr>
          <w:fldChar w:fldCharType="begin"/>
        </w:r>
        <w:r>
          <w:rPr>
            <w:noProof/>
            <w:webHidden/>
          </w:rPr>
          <w:instrText xml:space="preserve"> PAGEREF _Toc242907513 \h </w:instrText>
        </w:r>
        <w:r>
          <w:rPr>
            <w:noProof/>
            <w:webHidden/>
          </w:rPr>
        </w:r>
        <w:r>
          <w:rPr>
            <w:noProof/>
            <w:webHidden/>
          </w:rPr>
          <w:fldChar w:fldCharType="separate"/>
        </w:r>
        <w:r>
          <w:rPr>
            <w:noProof/>
            <w:webHidden/>
          </w:rPr>
          <w:t>23</w:t>
        </w:r>
        <w:r>
          <w:rPr>
            <w:noProof/>
            <w:webHidden/>
          </w:rPr>
          <w:fldChar w:fldCharType="end"/>
        </w:r>
      </w:hyperlink>
    </w:p>
    <w:p w14:paraId="5A7E94B2" w14:textId="01A66D16"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4" w:history="1">
        <w:r w:rsidRPr="007D6803">
          <w:rPr>
            <w:rStyle w:val="Hyperlink"/>
            <w:noProof/>
          </w:rPr>
          <w:t>Non-linear methods: MDS, Isomap and t-SNE</w:t>
        </w:r>
        <w:r>
          <w:rPr>
            <w:noProof/>
            <w:webHidden/>
          </w:rPr>
          <w:tab/>
        </w:r>
        <w:r>
          <w:rPr>
            <w:noProof/>
            <w:webHidden/>
          </w:rPr>
          <w:fldChar w:fldCharType="begin"/>
        </w:r>
        <w:r>
          <w:rPr>
            <w:noProof/>
            <w:webHidden/>
          </w:rPr>
          <w:instrText xml:space="preserve"> PAGEREF _Toc242907514 \h </w:instrText>
        </w:r>
        <w:r>
          <w:rPr>
            <w:noProof/>
            <w:webHidden/>
          </w:rPr>
        </w:r>
        <w:r>
          <w:rPr>
            <w:noProof/>
            <w:webHidden/>
          </w:rPr>
          <w:fldChar w:fldCharType="separate"/>
        </w:r>
        <w:r>
          <w:rPr>
            <w:noProof/>
            <w:webHidden/>
          </w:rPr>
          <w:t>24</w:t>
        </w:r>
        <w:r>
          <w:rPr>
            <w:noProof/>
            <w:webHidden/>
          </w:rPr>
          <w:fldChar w:fldCharType="end"/>
        </w:r>
      </w:hyperlink>
    </w:p>
    <w:p w14:paraId="451B6780" w14:textId="4BE4912A"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5" w:history="1">
        <w:r w:rsidRPr="007D6803">
          <w:rPr>
            <w:rStyle w:val="Hyperlink"/>
            <w:noProof/>
          </w:rPr>
          <w:t>Self-organising map</w:t>
        </w:r>
        <w:r>
          <w:rPr>
            <w:noProof/>
            <w:webHidden/>
          </w:rPr>
          <w:tab/>
        </w:r>
        <w:r>
          <w:rPr>
            <w:noProof/>
            <w:webHidden/>
          </w:rPr>
          <w:fldChar w:fldCharType="begin"/>
        </w:r>
        <w:r>
          <w:rPr>
            <w:noProof/>
            <w:webHidden/>
          </w:rPr>
          <w:instrText xml:space="preserve"> PAGEREF _Toc242907515 \h </w:instrText>
        </w:r>
        <w:r>
          <w:rPr>
            <w:noProof/>
            <w:webHidden/>
          </w:rPr>
        </w:r>
        <w:r>
          <w:rPr>
            <w:noProof/>
            <w:webHidden/>
          </w:rPr>
          <w:fldChar w:fldCharType="separate"/>
        </w:r>
        <w:r>
          <w:rPr>
            <w:noProof/>
            <w:webHidden/>
          </w:rPr>
          <w:t>24</w:t>
        </w:r>
        <w:r>
          <w:rPr>
            <w:noProof/>
            <w:webHidden/>
          </w:rPr>
          <w:fldChar w:fldCharType="end"/>
        </w:r>
      </w:hyperlink>
    </w:p>
    <w:p w14:paraId="475E767C" w14:textId="4DFFEF81"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6" w:history="1">
        <w:r w:rsidRPr="007D6803">
          <w:rPr>
            <w:rStyle w:val="Hyperlink"/>
            <w:rFonts w:ascii="Bahnschrift" w:eastAsia="Bahnschrift" w:hAnsi="Bahnschrift" w:cs="Bahnschrift"/>
            <w:noProof/>
          </w:rPr>
          <w:t>7  Models and how to judge them</w:t>
        </w:r>
        <w:r>
          <w:rPr>
            <w:noProof/>
            <w:webHidden/>
          </w:rPr>
          <w:tab/>
        </w:r>
        <w:r>
          <w:rPr>
            <w:noProof/>
            <w:webHidden/>
          </w:rPr>
          <w:fldChar w:fldCharType="begin"/>
        </w:r>
        <w:r>
          <w:rPr>
            <w:noProof/>
            <w:webHidden/>
          </w:rPr>
          <w:instrText xml:space="preserve"> PAGEREF _Toc242907516 \h </w:instrText>
        </w:r>
        <w:r>
          <w:rPr>
            <w:noProof/>
            <w:webHidden/>
          </w:rPr>
        </w:r>
        <w:r>
          <w:rPr>
            <w:noProof/>
            <w:webHidden/>
          </w:rPr>
          <w:fldChar w:fldCharType="separate"/>
        </w:r>
        <w:r>
          <w:rPr>
            <w:noProof/>
            <w:webHidden/>
          </w:rPr>
          <w:t>26</w:t>
        </w:r>
        <w:r>
          <w:rPr>
            <w:noProof/>
            <w:webHidden/>
          </w:rPr>
          <w:fldChar w:fldCharType="end"/>
        </w:r>
      </w:hyperlink>
    </w:p>
    <w:p w14:paraId="0DF45CD9" w14:textId="3D041FBB"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7" w:history="1">
        <w:r w:rsidRPr="007D6803">
          <w:rPr>
            <w:rStyle w:val="Hyperlink"/>
            <w:noProof/>
          </w:rPr>
          <w:t>A linear regression model</w:t>
        </w:r>
        <w:r>
          <w:rPr>
            <w:noProof/>
            <w:webHidden/>
          </w:rPr>
          <w:tab/>
        </w:r>
        <w:r>
          <w:rPr>
            <w:noProof/>
            <w:webHidden/>
          </w:rPr>
          <w:fldChar w:fldCharType="begin"/>
        </w:r>
        <w:r>
          <w:rPr>
            <w:noProof/>
            <w:webHidden/>
          </w:rPr>
          <w:instrText xml:space="preserve"> PAGEREF _Toc242907517 \h </w:instrText>
        </w:r>
        <w:r>
          <w:rPr>
            <w:noProof/>
            <w:webHidden/>
          </w:rPr>
        </w:r>
        <w:r>
          <w:rPr>
            <w:noProof/>
            <w:webHidden/>
          </w:rPr>
          <w:fldChar w:fldCharType="separate"/>
        </w:r>
        <w:r>
          <w:rPr>
            <w:noProof/>
            <w:webHidden/>
          </w:rPr>
          <w:t>26</w:t>
        </w:r>
        <w:r>
          <w:rPr>
            <w:noProof/>
            <w:webHidden/>
          </w:rPr>
          <w:fldChar w:fldCharType="end"/>
        </w:r>
      </w:hyperlink>
    </w:p>
    <w:p w14:paraId="729AB696" w14:textId="1C376EE2"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8" w:history="1">
        <w:r w:rsidRPr="007D6803">
          <w:rPr>
            <w:rStyle w:val="Hyperlink"/>
            <w:noProof/>
          </w:rPr>
          <w:t>Classification set-up</w:t>
        </w:r>
        <w:r>
          <w:rPr>
            <w:noProof/>
            <w:webHidden/>
          </w:rPr>
          <w:tab/>
        </w:r>
        <w:r>
          <w:rPr>
            <w:noProof/>
            <w:webHidden/>
          </w:rPr>
          <w:fldChar w:fldCharType="begin"/>
        </w:r>
        <w:r>
          <w:rPr>
            <w:noProof/>
            <w:webHidden/>
          </w:rPr>
          <w:instrText xml:space="preserve"> PAGEREF _Toc242907518 \h </w:instrText>
        </w:r>
        <w:r>
          <w:rPr>
            <w:noProof/>
            <w:webHidden/>
          </w:rPr>
        </w:r>
        <w:r>
          <w:rPr>
            <w:noProof/>
            <w:webHidden/>
          </w:rPr>
          <w:fldChar w:fldCharType="separate"/>
        </w:r>
        <w:r>
          <w:rPr>
            <w:noProof/>
            <w:webHidden/>
          </w:rPr>
          <w:t>26</w:t>
        </w:r>
        <w:r>
          <w:rPr>
            <w:noProof/>
            <w:webHidden/>
          </w:rPr>
          <w:fldChar w:fldCharType="end"/>
        </w:r>
      </w:hyperlink>
    </w:p>
    <w:p w14:paraId="345B9CD1" w14:textId="0C2C34F9"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19" w:history="1">
        <w:r w:rsidRPr="007D6803">
          <w:rPr>
            <w:rStyle w:val="Hyperlink"/>
            <w:noProof/>
          </w:rPr>
          <w:t>Protocol A: the standard split</w:t>
        </w:r>
        <w:r>
          <w:rPr>
            <w:noProof/>
            <w:webHidden/>
          </w:rPr>
          <w:tab/>
        </w:r>
        <w:r>
          <w:rPr>
            <w:noProof/>
            <w:webHidden/>
          </w:rPr>
          <w:fldChar w:fldCharType="begin"/>
        </w:r>
        <w:r>
          <w:rPr>
            <w:noProof/>
            <w:webHidden/>
          </w:rPr>
          <w:instrText xml:space="preserve"> PAGEREF _Toc242907519 \h </w:instrText>
        </w:r>
        <w:r>
          <w:rPr>
            <w:noProof/>
            <w:webHidden/>
          </w:rPr>
        </w:r>
        <w:r>
          <w:rPr>
            <w:noProof/>
            <w:webHidden/>
          </w:rPr>
          <w:fldChar w:fldCharType="separate"/>
        </w:r>
        <w:r>
          <w:rPr>
            <w:noProof/>
            <w:webHidden/>
          </w:rPr>
          <w:t>27</w:t>
        </w:r>
        <w:r>
          <w:rPr>
            <w:noProof/>
            <w:webHidden/>
          </w:rPr>
          <w:fldChar w:fldCharType="end"/>
        </w:r>
      </w:hyperlink>
    </w:p>
    <w:p w14:paraId="399BCF60" w14:textId="66CC8326"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0" w:history="1">
        <w:r w:rsidRPr="007D6803">
          <w:rPr>
            <w:rStyle w:val="Hyperlink"/>
            <w:noProof/>
          </w:rPr>
          <w:t>Protocol B: grouped by source patient</w:t>
        </w:r>
        <w:r>
          <w:rPr>
            <w:noProof/>
            <w:webHidden/>
          </w:rPr>
          <w:tab/>
        </w:r>
        <w:r>
          <w:rPr>
            <w:noProof/>
            <w:webHidden/>
          </w:rPr>
          <w:fldChar w:fldCharType="begin"/>
        </w:r>
        <w:r>
          <w:rPr>
            <w:noProof/>
            <w:webHidden/>
          </w:rPr>
          <w:instrText xml:space="preserve"> PAGEREF _Toc242907520 \h </w:instrText>
        </w:r>
        <w:r>
          <w:rPr>
            <w:noProof/>
            <w:webHidden/>
          </w:rPr>
        </w:r>
        <w:r>
          <w:rPr>
            <w:noProof/>
            <w:webHidden/>
          </w:rPr>
          <w:fldChar w:fldCharType="separate"/>
        </w:r>
        <w:r>
          <w:rPr>
            <w:noProof/>
            <w:webHidden/>
          </w:rPr>
          <w:t>28</w:t>
        </w:r>
        <w:r>
          <w:rPr>
            <w:noProof/>
            <w:webHidden/>
          </w:rPr>
          <w:fldChar w:fldCharType="end"/>
        </w:r>
      </w:hyperlink>
    </w:p>
    <w:p w14:paraId="296F5A5C" w14:textId="24128B7E"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1" w:history="1">
        <w:r w:rsidRPr="007D6803">
          <w:rPr>
            <w:rStyle w:val="Hyperlink"/>
            <w:noProof/>
          </w:rPr>
          <w:t>Protocol C: real patients</w:t>
        </w:r>
        <w:r>
          <w:rPr>
            <w:noProof/>
            <w:webHidden/>
          </w:rPr>
          <w:tab/>
        </w:r>
        <w:r>
          <w:rPr>
            <w:noProof/>
            <w:webHidden/>
          </w:rPr>
          <w:fldChar w:fldCharType="begin"/>
        </w:r>
        <w:r>
          <w:rPr>
            <w:noProof/>
            <w:webHidden/>
          </w:rPr>
          <w:instrText xml:space="preserve"> PAGEREF _Toc242907521 \h </w:instrText>
        </w:r>
        <w:r>
          <w:rPr>
            <w:noProof/>
            <w:webHidden/>
          </w:rPr>
        </w:r>
        <w:r>
          <w:rPr>
            <w:noProof/>
            <w:webHidden/>
          </w:rPr>
          <w:fldChar w:fldCharType="separate"/>
        </w:r>
        <w:r>
          <w:rPr>
            <w:noProof/>
            <w:webHidden/>
          </w:rPr>
          <w:t>29</w:t>
        </w:r>
        <w:r>
          <w:rPr>
            <w:noProof/>
            <w:webHidden/>
          </w:rPr>
          <w:fldChar w:fldCharType="end"/>
        </w:r>
      </w:hyperlink>
    </w:p>
    <w:p w14:paraId="2FEA5603" w14:textId="5F8519C8"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2" w:history="1">
        <w:r w:rsidRPr="007D6803">
          <w:rPr>
            <w:rStyle w:val="Hyperlink"/>
            <w:noProof/>
          </w:rPr>
          <w:t>Which model outperformed, and why</w:t>
        </w:r>
        <w:r>
          <w:rPr>
            <w:noProof/>
            <w:webHidden/>
          </w:rPr>
          <w:tab/>
        </w:r>
        <w:r>
          <w:rPr>
            <w:noProof/>
            <w:webHidden/>
          </w:rPr>
          <w:fldChar w:fldCharType="begin"/>
        </w:r>
        <w:r>
          <w:rPr>
            <w:noProof/>
            <w:webHidden/>
          </w:rPr>
          <w:instrText xml:space="preserve"> PAGEREF _Toc242907522 \h </w:instrText>
        </w:r>
        <w:r>
          <w:rPr>
            <w:noProof/>
            <w:webHidden/>
          </w:rPr>
        </w:r>
        <w:r>
          <w:rPr>
            <w:noProof/>
            <w:webHidden/>
          </w:rPr>
          <w:fldChar w:fldCharType="separate"/>
        </w:r>
        <w:r>
          <w:rPr>
            <w:noProof/>
            <w:webHidden/>
          </w:rPr>
          <w:t>31</w:t>
        </w:r>
        <w:r>
          <w:rPr>
            <w:noProof/>
            <w:webHidden/>
          </w:rPr>
          <w:fldChar w:fldCharType="end"/>
        </w:r>
      </w:hyperlink>
    </w:p>
    <w:p w14:paraId="4BF27BB8" w14:textId="3F59BE9A"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3" w:history="1">
        <w:r w:rsidRPr="007D6803">
          <w:rPr>
            <w:rStyle w:val="Hyperlink"/>
            <w:noProof/>
          </w:rPr>
          <w:t>Supervised against reinforcement learning</w:t>
        </w:r>
        <w:r>
          <w:rPr>
            <w:noProof/>
            <w:webHidden/>
          </w:rPr>
          <w:tab/>
        </w:r>
        <w:r>
          <w:rPr>
            <w:noProof/>
            <w:webHidden/>
          </w:rPr>
          <w:fldChar w:fldCharType="begin"/>
        </w:r>
        <w:r>
          <w:rPr>
            <w:noProof/>
            <w:webHidden/>
          </w:rPr>
          <w:instrText xml:space="preserve"> PAGEREF _Toc242907523 \h </w:instrText>
        </w:r>
        <w:r>
          <w:rPr>
            <w:noProof/>
            <w:webHidden/>
          </w:rPr>
        </w:r>
        <w:r>
          <w:rPr>
            <w:noProof/>
            <w:webHidden/>
          </w:rPr>
          <w:fldChar w:fldCharType="separate"/>
        </w:r>
        <w:r>
          <w:rPr>
            <w:noProof/>
            <w:webHidden/>
          </w:rPr>
          <w:t>32</w:t>
        </w:r>
        <w:r>
          <w:rPr>
            <w:noProof/>
            <w:webHidden/>
          </w:rPr>
          <w:fldChar w:fldCharType="end"/>
        </w:r>
      </w:hyperlink>
    </w:p>
    <w:p w14:paraId="30811863" w14:textId="0C2B02D1"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4" w:history="1">
        <w:r w:rsidRPr="007D6803">
          <w:rPr>
            <w:rStyle w:val="Hyperlink"/>
            <w:rFonts w:ascii="Bahnschrift" w:eastAsia="Bahnschrift" w:hAnsi="Bahnschrift" w:cs="Bahnschrift"/>
            <w:noProof/>
          </w:rPr>
          <w:t>8  Contemporary issues</w:t>
        </w:r>
        <w:r>
          <w:rPr>
            <w:noProof/>
            <w:webHidden/>
          </w:rPr>
          <w:tab/>
        </w:r>
        <w:r>
          <w:rPr>
            <w:noProof/>
            <w:webHidden/>
          </w:rPr>
          <w:fldChar w:fldCharType="begin"/>
        </w:r>
        <w:r>
          <w:rPr>
            <w:noProof/>
            <w:webHidden/>
          </w:rPr>
          <w:instrText xml:space="preserve"> PAGEREF _Toc242907524 \h </w:instrText>
        </w:r>
        <w:r>
          <w:rPr>
            <w:noProof/>
            <w:webHidden/>
          </w:rPr>
        </w:r>
        <w:r>
          <w:rPr>
            <w:noProof/>
            <w:webHidden/>
          </w:rPr>
          <w:fldChar w:fldCharType="separate"/>
        </w:r>
        <w:r>
          <w:rPr>
            <w:noProof/>
            <w:webHidden/>
          </w:rPr>
          <w:t>33</w:t>
        </w:r>
        <w:r>
          <w:rPr>
            <w:noProof/>
            <w:webHidden/>
          </w:rPr>
          <w:fldChar w:fldCharType="end"/>
        </w:r>
      </w:hyperlink>
    </w:p>
    <w:p w14:paraId="63915FEF" w14:textId="50641516"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5" w:history="1">
        <w:r w:rsidRPr="007D6803">
          <w:rPr>
            <w:rStyle w:val="Hyperlink"/>
            <w:noProof/>
          </w:rPr>
          <w:t>Synthetic data and leakage</w:t>
        </w:r>
        <w:r>
          <w:rPr>
            <w:noProof/>
            <w:webHidden/>
          </w:rPr>
          <w:tab/>
        </w:r>
        <w:r>
          <w:rPr>
            <w:noProof/>
            <w:webHidden/>
          </w:rPr>
          <w:fldChar w:fldCharType="begin"/>
        </w:r>
        <w:r>
          <w:rPr>
            <w:noProof/>
            <w:webHidden/>
          </w:rPr>
          <w:instrText xml:space="preserve"> PAGEREF _Toc242907525 \h </w:instrText>
        </w:r>
        <w:r>
          <w:rPr>
            <w:noProof/>
            <w:webHidden/>
          </w:rPr>
        </w:r>
        <w:r>
          <w:rPr>
            <w:noProof/>
            <w:webHidden/>
          </w:rPr>
          <w:fldChar w:fldCharType="separate"/>
        </w:r>
        <w:r>
          <w:rPr>
            <w:noProof/>
            <w:webHidden/>
          </w:rPr>
          <w:t>33</w:t>
        </w:r>
        <w:r>
          <w:rPr>
            <w:noProof/>
            <w:webHidden/>
          </w:rPr>
          <w:fldChar w:fldCharType="end"/>
        </w:r>
      </w:hyperlink>
    </w:p>
    <w:p w14:paraId="5B1A4916" w14:textId="05A5C823"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6" w:history="1">
        <w:r w:rsidRPr="007D6803">
          <w:rPr>
            <w:rStyle w:val="Hyperlink"/>
            <w:noProof/>
          </w:rPr>
          <w:t>Fairness</w:t>
        </w:r>
        <w:r>
          <w:rPr>
            <w:noProof/>
            <w:webHidden/>
          </w:rPr>
          <w:tab/>
        </w:r>
        <w:r>
          <w:rPr>
            <w:noProof/>
            <w:webHidden/>
          </w:rPr>
          <w:fldChar w:fldCharType="begin"/>
        </w:r>
        <w:r>
          <w:rPr>
            <w:noProof/>
            <w:webHidden/>
          </w:rPr>
          <w:instrText xml:space="preserve"> PAGEREF _Toc242907526 \h </w:instrText>
        </w:r>
        <w:r>
          <w:rPr>
            <w:noProof/>
            <w:webHidden/>
          </w:rPr>
        </w:r>
        <w:r>
          <w:rPr>
            <w:noProof/>
            <w:webHidden/>
          </w:rPr>
          <w:fldChar w:fldCharType="separate"/>
        </w:r>
        <w:r>
          <w:rPr>
            <w:noProof/>
            <w:webHidden/>
          </w:rPr>
          <w:t>33</w:t>
        </w:r>
        <w:r>
          <w:rPr>
            <w:noProof/>
            <w:webHidden/>
          </w:rPr>
          <w:fldChar w:fldCharType="end"/>
        </w:r>
      </w:hyperlink>
    </w:p>
    <w:p w14:paraId="1A72B519" w14:textId="26401C82" w:rsidR="004A76D8" w:rsidRDefault="004A76D8">
      <w:pPr>
        <w:pStyle w:val="TOC2"/>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7" w:history="1">
        <w:r w:rsidRPr="007D6803">
          <w:rPr>
            <w:rStyle w:val="Hyperlink"/>
            <w:noProof/>
          </w:rPr>
          <w:t>Reproducibility</w:t>
        </w:r>
        <w:r>
          <w:rPr>
            <w:noProof/>
            <w:webHidden/>
          </w:rPr>
          <w:tab/>
        </w:r>
        <w:r>
          <w:rPr>
            <w:noProof/>
            <w:webHidden/>
          </w:rPr>
          <w:fldChar w:fldCharType="begin"/>
        </w:r>
        <w:r>
          <w:rPr>
            <w:noProof/>
            <w:webHidden/>
          </w:rPr>
          <w:instrText xml:space="preserve"> PAGEREF _Toc242907527 \h </w:instrText>
        </w:r>
        <w:r>
          <w:rPr>
            <w:noProof/>
            <w:webHidden/>
          </w:rPr>
        </w:r>
        <w:r>
          <w:rPr>
            <w:noProof/>
            <w:webHidden/>
          </w:rPr>
          <w:fldChar w:fldCharType="separate"/>
        </w:r>
        <w:r>
          <w:rPr>
            <w:noProof/>
            <w:webHidden/>
          </w:rPr>
          <w:t>33</w:t>
        </w:r>
        <w:r>
          <w:rPr>
            <w:noProof/>
            <w:webHidden/>
          </w:rPr>
          <w:fldChar w:fldCharType="end"/>
        </w:r>
      </w:hyperlink>
    </w:p>
    <w:p w14:paraId="3D9A4D55" w14:textId="028E04F0"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8" w:history="1">
        <w:r w:rsidRPr="007D6803">
          <w:rPr>
            <w:rStyle w:val="Hyperlink"/>
            <w:rFonts w:ascii="Bahnschrift" w:eastAsia="Bahnschrift" w:hAnsi="Bahnschrift" w:cs="Bahnschrift"/>
            <w:noProof/>
          </w:rPr>
          <w:t>9  Conclusions</w:t>
        </w:r>
        <w:r>
          <w:rPr>
            <w:noProof/>
            <w:webHidden/>
          </w:rPr>
          <w:tab/>
        </w:r>
        <w:r>
          <w:rPr>
            <w:noProof/>
            <w:webHidden/>
          </w:rPr>
          <w:fldChar w:fldCharType="begin"/>
        </w:r>
        <w:r>
          <w:rPr>
            <w:noProof/>
            <w:webHidden/>
          </w:rPr>
          <w:instrText xml:space="preserve"> PAGEREF _Toc242907528 \h </w:instrText>
        </w:r>
        <w:r>
          <w:rPr>
            <w:noProof/>
            <w:webHidden/>
          </w:rPr>
        </w:r>
        <w:r>
          <w:rPr>
            <w:noProof/>
            <w:webHidden/>
          </w:rPr>
          <w:fldChar w:fldCharType="separate"/>
        </w:r>
        <w:r>
          <w:rPr>
            <w:noProof/>
            <w:webHidden/>
          </w:rPr>
          <w:t>34</w:t>
        </w:r>
        <w:r>
          <w:rPr>
            <w:noProof/>
            <w:webHidden/>
          </w:rPr>
          <w:fldChar w:fldCharType="end"/>
        </w:r>
      </w:hyperlink>
    </w:p>
    <w:p w14:paraId="63959A22" w14:textId="0DA1991F"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29" w:history="1">
        <w:r w:rsidRPr="007D6803">
          <w:rPr>
            <w:rStyle w:val="Hyperlink"/>
            <w:rFonts w:ascii="Bahnschrift" w:eastAsia="Bahnschrift" w:hAnsi="Bahnschrift" w:cs="Bahnschrift"/>
            <w:noProof/>
          </w:rPr>
          <w:t>References</w:t>
        </w:r>
        <w:r>
          <w:rPr>
            <w:noProof/>
            <w:webHidden/>
          </w:rPr>
          <w:tab/>
        </w:r>
        <w:r>
          <w:rPr>
            <w:noProof/>
            <w:webHidden/>
          </w:rPr>
          <w:fldChar w:fldCharType="begin"/>
        </w:r>
        <w:r>
          <w:rPr>
            <w:noProof/>
            <w:webHidden/>
          </w:rPr>
          <w:instrText xml:space="preserve"> PAGEREF _Toc242907529 \h </w:instrText>
        </w:r>
        <w:r>
          <w:rPr>
            <w:noProof/>
            <w:webHidden/>
          </w:rPr>
        </w:r>
        <w:r>
          <w:rPr>
            <w:noProof/>
            <w:webHidden/>
          </w:rPr>
          <w:fldChar w:fldCharType="separate"/>
        </w:r>
        <w:r>
          <w:rPr>
            <w:noProof/>
            <w:webHidden/>
          </w:rPr>
          <w:t>35</w:t>
        </w:r>
        <w:r>
          <w:rPr>
            <w:noProof/>
            <w:webHidden/>
          </w:rPr>
          <w:fldChar w:fldCharType="end"/>
        </w:r>
      </w:hyperlink>
    </w:p>
    <w:p w14:paraId="7D46E589" w14:textId="2E9E0357" w:rsidR="004A76D8" w:rsidRDefault="004A76D8">
      <w:pPr>
        <w:pStyle w:val="TOC1"/>
        <w:tabs>
          <w:tab w:val="right" w:leader="dot" w:pos="9288"/>
        </w:tabs>
        <w:rPr>
          <w:rFonts w:asciiTheme="minorHAnsi" w:eastAsiaTheme="minorEastAsia" w:hAnsiTheme="minorHAnsi" w:cstheme="minorBidi"/>
          <w:noProof/>
          <w:color w:val="auto"/>
          <w:kern w:val="2"/>
          <w:sz w:val="24"/>
          <w:szCs w:val="24"/>
          <w:lang w:val="en-IN" w:eastAsia="en-IN"/>
          <w14:ligatures w14:val="standardContextual"/>
        </w:rPr>
      </w:pPr>
      <w:hyperlink w:anchor="_Toc242907530" w:history="1">
        <w:r w:rsidRPr="007D6803">
          <w:rPr>
            <w:rStyle w:val="Hyperlink"/>
            <w:rFonts w:ascii="Bahnschrift" w:eastAsia="Bahnschrift" w:hAnsi="Bahnschrift" w:cs="Bahnschrift"/>
            <w:noProof/>
          </w:rPr>
          <w:t>A  Appendix: running the project</w:t>
        </w:r>
        <w:r>
          <w:rPr>
            <w:noProof/>
            <w:webHidden/>
          </w:rPr>
          <w:tab/>
        </w:r>
        <w:r>
          <w:rPr>
            <w:noProof/>
            <w:webHidden/>
          </w:rPr>
          <w:fldChar w:fldCharType="begin"/>
        </w:r>
        <w:r>
          <w:rPr>
            <w:noProof/>
            <w:webHidden/>
          </w:rPr>
          <w:instrText xml:space="preserve"> PAGEREF _Toc242907530 \h </w:instrText>
        </w:r>
        <w:r>
          <w:rPr>
            <w:noProof/>
            <w:webHidden/>
          </w:rPr>
        </w:r>
        <w:r>
          <w:rPr>
            <w:noProof/>
            <w:webHidden/>
          </w:rPr>
          <w:fldChar w:fldCharType="separate"/>
        </w:r>
        <w:r>
          <w:rPr>
            <w:noProof/>
            <w:webHidden/>
          </w:rPr>
          <w:t>36</w:t>
        </w:r>
        <w:r>
          <w:rPr>
            <w:noProof/>
            <w:webHidden/>
          </w:rPr>
          <w:fldChar w:fldCharType="end"/>
        </w:r>
      </w:hyperlink>
    </w:p>
    <w:p w14:paraId="58555B05" w14:textId="23E0BB26" w:rsidR="00EB710F" w:rsidRDefault="00904852">
      <w:r>
        <w:fldChar w:fldCharType="end"/>
      </w:r>
    </w:p>
    <w:p w14:paraId="5D91B684" w14:textId="77777777" w:rsidR="00EB710F" w:rsidRDefault="00904852">
      <w:r>
        <w:br w:type="page"/>
      </w:r>
    </w:p>
    <w:p w14:paraId="3A13CEC7" w14:textId="77777777" w:rsidR="00EB710F" w:rsidRDefault="00904852">
      <w:pPr>
        <w:pStyle w:val="Heading2"/>
      </w:pPr>
      <w:bookmarkStart w:id="1" w:name="_Toc242907483"/>
      <w:r>
        <w:lastRenderedPageBreak/>
        <w:t>How the report follows the syllabus</w:t>
      </w:r>
      <w:bookmarkEnd w:id="1"/>
    </w:p>
    <w:p w14:paraId="24F0868E" w14:textId="77777777" w:rsidR="00EB710F" w:rsidRDefault="00904852">
      <w:pPr>
        <w:jc w:val="both"/>
      </w:pPr>
      <w:r>
        <w:t>Each chapter corresponds to one module of BCSE331L. The table lists the module topics and where each one is applied to this dataset. Two topics have no natural home in a single-snapshot tabular dataset (time series and document clustering); the chapters say so plainly instead of forcing an example.</w:t>
      </w:r>
    </w:p>
    <w:p w14:paraId="3A66BC65" w14:textId="77777777" w:rsidR="00EB710F" w:rsidRDefault="00904852">
      <w:pPr>
        <w:pStyle w:val="Caption"/>
        <w:keepNext/>
        <w:spacing w:after="60"/>
      </w:pPr>
      <w:r>
        <w:rPr>
          <w:color w:val="8C2F39"/>
        </w:rPr>
        <w:t xml:space="preserve">Table 1   </w:t>
      </w:r>
      <w:r>
        <w:t>Syllabus coverage map.</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2057"/>
        <w:gridCol w:w="4915"/>
        <w:gridCol w:w="2400"/>
      </w:tblGrid>
      <w:tr w:rsidR="00EB710F" w14:paraId="7442D1F5" w14:textId="77777777" w:rsidTr="00C9478B">
        <w:trPr>
          <w:cantSplit/>
          <w:trHeight w:val="317"/>
          <w:tblHeader/>
          <w:jc w:val="center"/>
        </w:trPr>
        <w:tc>
          <w:tcPr>
            <w:tcW w:w="2057" w:type="dxa"/>
            <w:shd w:val="clear" w:color="auto" w:fill="F4EFE8"/>
          </w:tcPr>
          <w:p w14:paraId="12563B1F" w14:textId="77777777" w:rsidR="00EB710F" w:rsidRDefault="00904852">
            <w:pPr>
              <w:keepNext/>
              <w:spacing w:after="0" w:line="240" w:lineRule="auto"/>
            </w:pPr>
            <w:r>
              <w:rPr>
                <w:rFonts w:ascii="Bahnschrift" w:eastAsia="Bahnschrift" w:hAnsi="Bahnschrift" w:cs="Bahnschrift"/>
                <w:sz w:val="16"/>
              </w:rPr>
              <w:t>Module</w:t>
            </w:r>
          </w:p>
        </w:tc>
        <w:tc>
          <w:tcPr>
            <w:tcW w:w="4915" w:type="dxa"/>
            <w:shd w:val="clear" w:color="auto" w:fill="F4EFE8"/>
          </w:tcPr>
          <w:p w14:paraId="1126D23B" w14:textId="77777777" w:rsidR="00EB710F" w:rsidRDefault="00904852">
            <w:pPr>
              <w:keepNext/>
              <w:spacing w:after="0" w:line="240" w:lineRule="auto"/>
            </w:pPr>
            <w:r>
              <w:rPr>
                <w:rFonts w:ascii="Bahnschrift" w:eastAsia="Bahnschrift" w:hAnsi="Bahnschrift" w:cs="Bahnschrift"/>
                <w:sz w:val="16"/>
              </w:rPr>
              <w:t>Syllabus topics</w:t>
            </w:r>
          </w:p>
        </w:tc>
        <w:tc>
          <w:tcPr>
            <w:tcW w:w="2400" w:type="dxa"/>
            <w:shd w:val="clear" w:color="auto" w:fill="F4EFE8"/>
          </w:tcPr>
          <w:p w14:paraId="195BDD3B" w14:textId="77777777" w:rsidR="00EB710F" w:rsidRDefault="00904852">
            <w:pPr>
              <w:keepNext/>
              <w:spacing w:after="0" w:line="240" w:lineRule="auto"/>
            </w:pPr>
            <w:r>
              <w:rPr>
                <w:rFonts w:ascii="Bahnschrift" w:eastAsia="Bahnschrift" w:hAnsi="Bahnschrift" w:cs="Bahnschrift"/>
                <w:sz w:val="16"/>
              </w:rPr>
              <w:t>Where in this report</w:t>
            </w:r>
          </w:p>
        </w:tc>
      </w:tr>
      <w:tr w:rsidR="00EB710F" w14:paraId="0B702F55" w14:textId="77777777" w:rsidTr="00C9478B">
        <w:trPr>
          <w:trHeight w:val="586"/>
          <w:jc w:val="center"/>
        </w:trPr>
        <w:tc>
          <w:tcPr>
            <w:tcW w:w="2057" w:type="dxa"/>
          </w:tcPr>
          <w:p w14:paraId="427DA6AE" w14:textId="77777777" w:rsidR="00EB710F" w:rsidRDefault="00904852">
            <w:pPr>
              <w:keepNext/>
              <w:spacing w:after="0" w:line="240" w:lineRule="auto"/>
            </w:pPr>
            <w:r>
              <w:rPr>
                <w:rFonts w:ascii="Bahnschrift" w:eastAsia="Bahnschrift" w:hAnsi="Bahnschrift" w:cs="Bahnschrift"/>
                <w:sz w:val="16"/>
              </w:rPr>
              <w:t>1  Introduction to EDA</w:t>
            </w:r>
          </w:p>
        </w:tc>
        <w:tc>
          <w:tcPr>
            <w:tcW w:w="4915" w:type="dxa"/>
          </w:tcPr>
          <w:p w14:paraId="697032A8" w14:textId="77777777" w:rsidR="00EB710F" w:rsidRDefault="00904852">
            <w:pPr>
              <w:keepNext/>
              <w:spacing w:after="0" w:line="240" w:lineRule="auto"/>
            </w:pPr>
            <w:r>
              <w:rPr>
                <w:sz w:val="16"/>
              </w:rPr>
              <w:t>Steps in EDA, numerical and categorical data, measurement scales, EDA against classical and Bayesian analysis, tools</w:t>
            </w:r>
          </w:p>
        </w:tc>
        <w:tc>
          <w:tcPr>
            <w:tcW w:w="2400" w:type="dxa"/>
          </w:tcPr>
          <w:p w14:paraId="105441E2" w14:textId="77777777" w:rsidR="00EB710F" w:rsidRDefault="00904852">
            <w:pPr>
              <w:keepNext/>
              <w:spacing w:after="0" w:line="240" w:lineRule="auto"/>
            </w:pPr>
            <w:r>
              <w:rPr>
                <w:sz w:val="16"/>
              </w:rPr>
              <w:t>Chapter 1, Tables 2 to 3</w:t>
            </w:r>
          </w:p>
        </w:tc>
      </w:tr>
      <w:tr w:rsidR="00EB710F" w14:paraId="58704B37" w14:textId="77777777" w:rsidTr="00C9478B">
        <w:trPr>
          <w:trHeight w:val="586"/>
          <w:jc w:val="center"/>
        </w:trPr>
        <w:tc>
          <w:tcPr>
            <w:tcW w:w="2057" w:type="dxa"/>
          </w:tcPr>
          <w:p w14:paraId="69D47424" w14:textId="77777777" w:rsidR="00EB710F" w:rsidRDefault="00904852">
            <w:pPr>
              <w:keepNext/>
              <w:spacing w:after="0" w:line="240" w:lineRule="auto"/>
            </w:pPr>
            <w:r>
              <w:rPr>
                <w:rFonts w:ascii="Bahnschrift" w:eastAsia="Bahnschrift" w:hAnsi="Bahnschrift" w:cs="Bahnschrift"/>
                <w:sz w:val="16"/>
              </w:rPr>
              <w:t>2  Data transformation</w:t>
            </w:r>
          </w:p>
        </w:tc>
        <w:tc>
          <w:tcPr>
            <w:tcW w:w="4915" w:type="dxa"/>
          </w:tcPr>
          <w:p w14:paraId="167885FD" w14:textId="77777777" w:rsidR="00EB710F" w:rsidRDefault="00904852">
            <w:pPr>
              <w:keepNext/>
              <w:spacing w:after="0" w:line="240" w:lineRule="auto"/>
            </w:pPr>
            <w:r>
              <w:rPr>
                <w:sz w:val="16"/>
              </w:rPr>
              <w:t>Deduplication, replacing values, discretisation and binning, missing data, traditional methods, maximum likelihood (EM)</w:t>
            </w:r>
          </w:p>
        </w:tc>
        <w:tc>
          <w:tcPr>
            <w:tcW w:w="2400" w:type="dxa"/>
          </w:tcPr>
          <w:p w14:paraId="28B8E685" w14:textId="77777777" w:rsidR="00EB710F" w:rsidRDefault="00904852">
            <w:pPr>
              <w:keepNext/>
              <w:spacing w:after="0" w:line="240" w:lineRule="auto"/>
            </w:pPr>
            <w:r>
              <w:rPr>
                <w:sz w:val="16"/>
              </w:rPr>
              <w:t>Chapter 2, Figures 1 to 6</w:t>
            </w:r>
          </w:p>
        </w:tc>
      </w:tr>
      <w:tr w:rsidR="00EB710F" w14:paraId="57F9E97B" w14:textId="77777777" w:rsidTr="00C9478B">
        <w:trPr>
          <w:trHeight w:val="306"/>
          <w:jc w:val="center"/>
        </w:trPr>
        <w:tc>
          <w:tcPr>
            <w:tcW w:w="2057" w:type="dxa"/>
          </w:tcPr>
          <w:p w14:paraId="67026115" w14:textId="77777777" w:rsidR="00EB710F" w:rsidRDefault="00904852">
            <w:pPr>
              <w:keepNext/>
              <w:spacing w:after="0" w:line="240" w:lineRule="auto"/>
            </w:pPr>
            <w:r>
              <w:rPr>
                <w:rFonts w:ascii="Bahnschrift" w:eastAsia="Bahnschrift" w:hAnsi="Bahnschrift" w:cs="Bahnschrift"/>
                <w:sz w:val="16"/>
              </w:rPr>
              <w:t>3  Correlation analysis</w:t>
            </w:r>
          </w:p>
        </w:tc>
        <w:tc>
          <w:tcPr>
            <w:tcW w:w="4915" w:type="dxa"/>
          </w:tcPr>
          <w:p w14:paraId="6153563E" w14:textId="77777777" w:rsidR="00EB710F" w:rsidRDefault="00904852">
            <w:pPr>
              <w:keepNext/>
              <w:spacing w:after="0" w:line="240" w:lineRule="auto"/>
            </w:pPr>
            <w:r>
              <w:rPr>
                <w:sz w:val="16"/>
              </w:rPr>
              <w:t>Univariate, bivariate and multivariate analysis; time series</w:t>
            </w:r>
          </w:p>
        </w:tc>
        <w:tc>
          <w:tcPr>
            <w:tcW w:w="2400" w:type="dxa"/>
          </w:tcPr>
          <w:p w14:paraId="55206CC7" w14:textId="77777777" w:rsidR="00EB710F" w:rsidRDefault="00904852">
            <w:pPr>
              <w:keepNext/>
              <w:spacing w:after="0" w:line="240" w:lineRule="auto"/>
            </w:pPr>
            <w:r>
              <w:rPr>
                <w:sz w:val="16"/>
              </w:rPr>
              <w:t>Chapter 3, Figures 7 to 11</w:t>
            </w:r>
          </w:p>
        </w:tc>
      </w:tr>
      <w:tr w:rsidR="00EB710F" w14:paraId="3C4FA519" w14:textId="77777777" w:rsidTr="00C9478B">
        <w:trPr>
          <w:trHeight w:val="624"/>
          <w:jc w:val="center"/>
        </w:trPr>
        <w:tc>
          <w:tcPr>
            <w:tcW w:w="2057" w:type="dxa"/>
          </w:tcPr>
          <w:p w14:paraId="297EEFB2" w14:textId="77777777" w:rsidR="00EB710F" w:rsidRDefault="00904852">
            <w:pPr>
              <w:keepNext/>
              <w:spacing w:after="0" w:line="240" w:lineRule="auto"/>
            </w:pPr>
            <w:r>
              <w:rPr>
                <w:rFonts w:ascii="Bahnschrift" w:eastAsia="Bahnschrift" w:hAnsi="Bahnschrift" w:cs="Bahnschrift"/>
                <w:sz w:val="16"/>
              </w:rPr>
              <w:t>4  Summarisation and visualisation</w:t>
            </w:r>
          </w:p>
        </w:tc>
        <w:tc>
          <w:tcPr>
            <w:tcW w:w="4915" w:type="dxa"/>
          </w:tcPr>
          <w:p w14:paraId="05BE5B9B" w14:textId="77777777" w:rsidR="00EB710F" w:rsidRDefault="00904852">
            <w:pPr>
              <w:keepNext/>
              <w:spacing w:after="0" w:line="240" w:lineRule="auto"/>
            </w:pPr>
            <w:r>
              <w:rPr>
                <w:sz w:val="16"/>
              </w:rPr>
              <w:t>Summary measures, 1-D, 2-D and n-D analysis, contingency tables, scatter plots, dot charts, bar plots</w:t>
            </w:r>
          </w:p>
        </w:tc>
        <w:tc>
          <w:tcPr>
            <w:tcW w:w="2400" w:type="dxa"/>
          </w:tcPr>
          <w:p w14:paraId="72CCF7E9" w14:textId="77777777" w:rsidR="00EB710F" w:rsidRDefault="00904852">
            <w:pPr>
              <w:keepNext/>
              <w:spacing w:after="0" w:line="240" w:lineRule="auto"/>
            </w:pPr>
            <w:r>
              <w:rPr>
                <w:sz w:val="16"/>
              </w:rPr>
              <w:t>Chapter 4, Figures 12 to 14</w:t>
            </w:r>
          </w:p>
        </w:tc>
      </w:tr>
      <w:tr w:rsidR="00EB710F" w14:paraId="29B8EA5F" w14:textId="77777777" w:rsidTr="00C9478B">
        <w:trPr>
          <w:trHeight w:val="586"/>
          <w:jc w:val="center"/>
        </w:trPr>
        <w:tc>
          <w:tcPr>
            <w:tcW w:w="2057" w:type="dxa"/>
          </w:tcPr>
          <w:p w14:paraId="567D88DF" w14:textId="77777777" w:rsidR="00EB710F" w:rsidRDefault="00904852">
            <w:pPr>
              <w:keepNext/>
              <w:spacing w:after="0" w:line="240" w:lineRule="auto"/>
            </w:pPr>
            <w:r>
              <w:rPr>
                <w:rFonts w:ascii="Bahnschrift" w:eastAsia="Bahnschrift" w:hAnsi="Bahnschrift" w:cs="Bahnschrift"/>
                <w:sz w:val="16"/>
              </w:rPr>
              <w:t>5  Clustering</w:t>
            </w:r>
          </w:p>
        </w:tc>
        <w:tc>
          <w:tcPr>
            <w:tcW w:w="4915" w:type="dxa"/>
          </w:tcPr>
          <w:p w14:paraId="28F8B638" w14:textId="77777777" w:rsidR="00EB710F" w:rsidRDefault="00904852">
            <w:pPr>
              <w:keepNext/>
              <w:spacing w:after="0" w:line="240" w:lineRule="auto"/>
            </w:pPr>
            <w:r>
              <w:rPr>
                <w:sz w:val="16"/>
              </w:rPr>
              <w:t>Spectral, minimum spanning tree, model-based (EM), hierarchical agglomerative, outlier detection by clustering</w:t>
            </w:r>
          </w:p>
        </w:tc>
        <w:tc>
          <w:tcPr>
            <w:tcW w:w="2400" w:type="dxa"/>
          </w:tcPr>
          <w:p w14:paraId="687348B3" w14:textId="77777777" w:rsidR="00EB710F" w:rsidRDefault="00904852">
            <w:pPr>
              <w:keepNext/>
              <w:spacing w:after="0" w:line="240" w:lineRule="auto"/>
            </w:pPr>
            <w:r>
              <w:rPr>
                <w:sz w:val="16"/>
              </w:rPr>
              <w:t>Chapter 5, Figures 15 to 18</w:t>
            </w:r>
          </w:p>
        </w:tc>
      </w:tr>
      <w:tr w:rsidR="00EB710F" w14:paraId="56F0DCD7" w14:textId="77777777" w:rsidTr="00C9478B">
        <w:trPr>
          <w:trHeight w:val="624"/>
          <w:jc w:val="center"/>
        </w:trPr>
        <w:tc>
          <w:tcPr>
            <w:tcW w:w="2057" w:type="dxa"/>
          </w:tcPr>
          <w:p w14:paraId="36041534" w14:textId="77777777" w:rsidR="00EB710F" w:rsidRDefault="00904852">
            <w:pPr>
              <w:keepNext/>
              <w:spacing w:after="0" w:line="240" w:lineRule="auto"/>
            </w:pPr>
            <w:r>
              <w:rPr>
                <w:rFonts w:ascii="Bahnschrift" w:eastAsia="Bahnschrift" w:hAnsi="Bahnschrift" w:cs="Bahnschrift"/>
                <w:sz w:val="16"/>
              </w:rPr>
              <w:t>6  Dimensionality reduction</w:t>
            </w:r>
          </w:p>
        </w:tc>
        <w:tc>
          <w:tcPr>
            <w:tcW w:w="4915" w:type="dxa"/>
          </w:tcPr>
          <w:p w14:paraId="55AE4BCC" w14:textId="77777777" w:rsidR="00EB710F" w:rsidRDefault="00904852">
            <w:pPr>
              <w:keepNext/>
              <w:spacing w:after="0" w:line="240" w:lineRule="auto"/>
            </w:pPr>
            <w:r>
              <w:rPr>
                <w:sz w:val="16"/>
              </w:rPr>
              <w:t>PCA, SVD, factor analysis, intrinsic dimensionality, MDS, manifold learning, self-organising maps</w:t>
            </w:r>
          </w:p>
        </w:tc>
        <w:tc>
          <w:tcPr>
            <w:tcW w:w="2400" w:type="dxa"/>
          </w:tcPr>
          <w:p w14:paraId="1A9EBE22" w14:textId="77777777" w:rsidR="00EB710F" w:rsidRDefault="00904852">
            <w:pPr>
              <w:keepNext/>
              <w:spacing w:after="0" w:line="240" w:lineRule="auto"/>
            </w:pPr>
            <w:r>
              <w:rPr>
                <w:sz w:val="16"/>
              </w:rPr>
              <w:t>Chapter 6, Figures 19 to 23</w:t>
            </w:r>
          </w:p>
        </w:tc>
      </w:tr>
      <w:tr w:rsidR="00EB710F" w14:paraId="52379404" w14:textId="77777777" w:rsidTr="00C9478B">
        <w:trPr>
          <w:trHeight w:val="624"/>
          <w:jc w:val="center"/>
        </w:trPr>
        <w:tc>
          <w:tcPr>
            <w:tcW w:w="2057" w:type="dxa"/>
          </w:tcPr>
          <w:p w14:paraId="715510AD" w14:textId="77777777" w:rsidR="00EB710F" w:rsidRDefault="00904852">
            <w:pPr>
              <w:keepNext/>
              <w:spacing w:after="0" w:line="240" w:lineRule="auto"/>
            </w:pPr>
            <w:r>
              <w:rPr>
                <w:rFonts w:ascii="Bahnschrift" w:eastAsia="Bahnschrift" w:hAnsi="Bahnschrift" w:cs="Bahnschrift"/>
                <w:sz w:val="16"/>
              </w:rPr>
              <w:t>7  Model development and evaluation</w:t>
            </w:r>
          </w:p>
        </w:tc>
        <w:tc>
          <w:tcPr>
            <w:tcW w:w="4915" w:type="dxa"/>
          </w:tcPr>
          <w:p w14:paraId="676D9E41" w14:textId="77777777" w:rsidR="00EB710F" w:rsidRDefault="00904852">
            <w:pPr>
              <w:keepNext/>
              <w:spacing w:after="0" w:line="240" w:lineRule="auto"/>
            </w:pPr>
            <w:r>
              <w:rPr>
                <w:sz w:val="16"/>
              </w:rPr>
              <w:t>Linear regression and its evaluation, accuracy and what it hides, supervised against reinforcement learning</w:t>
            </w:r>
          </w:p>
        </w:tc>
        <w:tc>
          <w:tcPr>
            <w:tcW w:w="2400" w:type="dxa"/>
          </w:tcPr>
          <w:p w14:paraId="735D028B" w14:textId="77777777" w:rsidR="00EB710F" w:rsidRDefault="00904852">
            <w:pPr>
              <w:keepNext/>
              <w:spacing w:after="0" w:line="240" w:lineRule="auto"/>
            </w:pPr>
            <w:r>
              <w:rPr>
                <w:sz w:val="16"/>
              </w:rPr>
              <w:t>Chapter 7, Figures 24 to 31</w:t>
            </w:r>
          </w:p>
        </w:tc>
      </w:tr>
      <w:tr w:rsidR="00EB710F" w14:paraId="6F2E2F83" w14:textId="77777777" w:rsidTr="00C9478B">
        <w:trPr>
          <w:trHeight w:val="306"/>
          <w:jc w:val="center"/>
        </w:trPr>
        <w:tc>
          <w:tcPr>
            <w:tcW w:w="2057" w:type="dxa"/>
          </w:tcPr>
          <w:p w14:paraId="393651AB" w14:textId="77777777" w:rsidR="00EB710F" w:rsidRDefault="00904852">
            <w:pPr>
              <w:spacing w:after="0" w:line="240" w:lineRule="auto"/>
            </w:pPr>
            <w:r>
              <w:rPr>
                <w:rFonts w:ascii="Bahnschrift" w:eastAsia="Bahnschrift" w:hAnsi="Bahnschrift" w:cs="Bahnschrift"/>
                <w:sz w:val="16"/>
              </w:rPr>
              <w:t>8  Contemporary issues</w:t>
            </w:r>
          </w:p>
        </w:tc>
        <w:tc>
          <w:tcPr>
            <w:tcW w:w="4915" w:type="dxa"/>
          </w:tcPr>
          <w:p w14:paraId="73E7DC64" w14:textId="77777777" w:rsidR="00EB710F" w:rsidRDefault="00904852">
            <w:pPr>
              <w:spacing w:after="0" w:line="240" w:lineRule="auto"/>
            </w:pPr>
            <w:r>
              <w:rPr>
                <w:sz w:val="16"/>
              </w:rPr>
              <w:t>Synthetic data and leakage, fairness, reproducibility</w:t>
            </w:r>
          </w:p>
        </w:tc>
        <w:tc>
          <w:tcPr>
            <w:tcW w:w="2400" w:type="dxa"/>
          </w:tcPr>
          <w:p w14:paraId="20FEEF47" w14:textId="77777777" w:rsidR="00EB710F" w:rsidRDefault="00904852">
            <w:pPr>
              <w:spacing w:after="0" w:line="240" w:lineRule="auto"/>
            </w:pPr>
            <w:r>
              <w:rPr>
                <w:sz w:val="16"/>
              </w:rPr>
              <w:t>Chapter 8</w:t>
            </w:r>
          </w:p>
        </w:tc>
      </w:tr>
    </w:tbl>
    <w:p w14:paraId="59E1A1AF" w14:textId="77777777" w:rsidR="00EB710F" w:rsidRDefault="00EB710F">
      <w:pPr>
        <w:spacing w:after="80"/>
      </w:pPr>
    </w:p>
    <w:p w14:paraId="4004A265" w14:textId="77777777" w:rsidR="00EB710F" w:rsidRDefault="00904852">
      <w:r>
        <w:br w:type="page"/>
      </w:r>
    </w:p>
    <w:p w14:paraId="0CD6E525" w14:textId="77777777" w:rsidR="00EB710F" w:rsidRDefault="00904852">
      <w:pPr>
        <w:spacing w:after="40"/>
      </w:pPr>
      <w:r>
        <w:rPr>
          <w:rFonts w:ascii="Bahnschrift" w:eastAsia="Bahnschrift" w:hAnsi="Bahnschrift" w:cs="Bahnschrift"/>
          <w:color w:val="8C2F39"/>
          <w:spacing w:val="30"/>
          <w:sz w:val="16"/>
        </w:rPr>
        <w:lastRenderedPageBreak/>
        <w:t>MODULE 1  /  INTRODUCTION TO EDA</w:t>
      </w:r>
    </w:p>
    <w:p w14:paraId="2B2177DC" w14:textId="77777777" w:rsidR="00EB710F" w:rsidRDefault="00904852">
      <w:pPr>
        <w:pStyle w:val="Heading1"/>
        <w:pBdr>
          <w:bottom w:val="single" w:sz="8" w:space="6" w:color="8C2F39"/>
        </w:pBdr>
      </w:pPr>
      <w:bookmarkStart w:id="2" w:name="_Toc242907484"/>
      <w:r>
        <w:rPr>
          <w:rFonts w:ascii="Bahnschrift" w:eastAsia="Bahnschrift" w:hAnsi="Bahnschrift" w:cs="Bahnschrift"/>
          <w:color w:val="8C2F39"/>
        </w:rPr>
        <w:t xml:space="preserve">1  </w:t>
      </w:r>
      <w:r>
        <w:rPr>
          <w:rFonts w:ascii="Bahnschrift" w:eastAsia="Bahnschrift" w:hAnsi="Bahnschrift" w:cs="Bahnschrift"/>
        </w:rPr>
        <w:t>The data and the questions</w:t>
      </w:r>
      <w:bookmarkEnd w:id="2"/>
    </w:p>
    <w:p w14:paraId="3E000E56" w14:textId="77777777" w:rsidR="00EB710F" w:rsidRDefault="00904852">
      <w:pPr>
        <w:jc w:val="both"/>
      </w:pPr>
      <w:r>
        <w:t>Liver disease in India is often found late, because the early stages have few symptoms and the routine blood panel that could flag it is read one number at a time. The dataset for this project is that panel: age, gender, two bilirubin measures, three enzymes, total protein, albumin and the albumin to globulin ratio, with a label saying whether the person was a liver patient. The file was downloaded from the course repository (salemprakash/EDA, Data/Liver Data.csv) on 14 October 2026.</w:t>
      </w:r>
    </w:p>
    <w:p w14:paraId="2332C3CC" w14:textId="77777777" w:rsidR="00EB710F" w:rsidRDefault="00904852">
      <w:pPr>
        <w:spacing w:after="60"/>
      </w:pPr>
      <w:r>
        <w:t>I set three questions at the start and kept them fixed:</w:t>
      </w:r>
    </w:p>
    <w:p w14:paraId="6D8E38AE" w14:textId="77777777" w:rsidR="00EB710F" w:rsidRDefault="00904852">
      <w:pPr>
        <w:tabs>
          <w:tab w:val="left" w:pos="425"/>
        </w:tabs>
        <w:spacing w:after="60"/>
        <w:ind w:left="425" w:hanging="425"/>
      </w:pPr>
      <w:r>
        <w:rPr>
          <w:rFonts w:ascii="Bahnschrift" w:eastAsia="Bahnschrift" w:hAnsi="Bahnschrift" w:cs="Bahnschrift"/>
          <w:color w:val="8C2F39"/>
        </w:rPr>
        <w:t>1.</w:t>
      </w:r>
      <w:r>
        <w:rPr>
          <w:rFonts w:ascii="Bahnschrift" w:eastAsia="Bahnschrift" w:hAnsi="Bahnschrift" w:cs="Bahnschrift"/>
          <w:color w:val="8C2F39"/>
        </w:rPr>
        <w:tab/>
      </w:r>
      <w:r>
        <w:t>Is the file clean enough to trust, and what has to be done to it before any statistic means anything?</w:t>
      </w:r>
    </w:p>
    <w:p w14:paraId="042167AC" w14:textId="77777777" w:rsidR="00EB710F" w:rsidRDefault="00904852">
      <w:pPr>
        <w:tabs>
          <w:tab w:val="left" w:pos="425"/>
        </w:tabs>
        <w:spacing w:after="60"/>
        <w:ind w:left="425" w:hanging="425"/>
      </w:pPr>
      <w:r>
        <w:rPr>
          <w:rFonts w:ascii="Bahnschrift" w:eastAsia="Bahnschrift" w:hAnsi="Bahnschrift" w:cs="Bahnschrift"/>
          <w:color w:val="8C2F39"/>
        </w:rPr>
        <w:t>2.</w:t>
      </w:r>
      <w:r>
        <w:rPr>
          <w:rFonts w:ascii="Bahnschrift" w:eastAsia="Bahnschrift" w:hAnsi="Bahnschrift" w:cs="Bahnschrift"/>
          <w:color w:val="8C2F39"/>
        </w:rPr>
        <w:tab/>
      </w:r>
      <w:r>
        <w:t>Which measurements separate patients from non-patients, and do the patients fall into natural groups?</w:t>
      </w:r>
    </w:p>
    <w:p w14:paraId="1092D9B9" w14:textId="77777777" w:rsidR="00EB710F" w:rsidRDefault="00904852">
      <w:pPr>
        <w:tabs>
          <w:tab w:val="left" w:pos="425"/>
        </w:tabs>
        <w:spacing w:after="60"/>
        <w:ind w:left="425" w:hanging="425"/>
      </w:pPr>
      <w:r>
        <w:rPr>
          <w:rFonts w:ascii="Bahnschrift" w:eastAsia="Bahnschrift" w:hAnsi="Bahnschrift" w:cs="Bahnschrift"/>
          <w:color w:val="8C2F39"/>
        </w:rPr>
        <w:t>3.</w:t>
      </w:r>
      <w:r>
        <w:rPr>
          <w:rFonts w:ascii="Bahnschrift" w:eastAsia="Bahnschrift" w:hAnsi="Bahnschrift" w:cs="Bahnschrift"/>
          <w:color w:val="8C2F39"/>
        </w:rPr>
        <w:tab/>
      </w:r>
      <w:r>
        <w:t>How well can a model predict the label on people it has not seen, and which model should be used?</w:t>
      </w:r>
    </w:p>
    <w:p w14:paraId="6CB7566F" w14:textId="77777777" w:rsidR="00EB710F" w:rsidRDefault="00904852">
      <w:pPr>
        <w:jc w:val="both"/>
      </w:pPr>
      <w:r>
        <w:t>EDA, as Tukey framed it and as the course textbook (Mukhiya and Ahmed, 2020) teaches it, runs in a loop: define the problem, prepare the data, summarise it, visualise it, model it, and go back when something looks wrong. This report went round that loop more than once. The first pass of modelling produced 99.7 per cent accuracy, which sent me back to the data preparation stage, and what I found there rewrote Chapter 7.</w:t>
      </w:r>
    </w:p>
    <w:p w14:paraId="507BE46C" w14:textId="77777777" w:rsidR="00EB710F" w:rsidRDefault="00904852">
      <w:pPr>
        <w:pStyle w:val="Heading2"/>
      </w:pPr>
      <w:bookmarkStart w:id="3" w:name="_Toc242907485"/>
      <w:r>
        <w:t>Variables, data types and measurement scales</w:t>
      </w:r>
      <w:bookmarkEnd w:id="3"/>
    </w:p>
    <w:p w14:paraId="3BF6E611" w14:textId="77777777" w:rsidR="00EB710F" w:rsidRDefault="00904852">
      <w:pPr>
        <w:pStyle w:val="Caption"/>
        <w:keepNext/>
        <w:spacing w:after="60"/>
      </w:pPr>
      <w:r>
        <w:rPr>
          <w:color w:val="8C2F39"/>
        </w:rPr>
        <w:t xml:space="preserve">Table 2   </w:t>
      </w:r>
      <w:r>
        <w:t>Variables in the file. The engineered bands in Chapter 2 (age band, bilirubin band) are ordinal.</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2041"/>
        <w:gridCol w:w="1814"/>
        <w:gridCol w:w="850"/>
        <w:gridCol w:w="794"/>
        <w:gridCol w:w="3798"/>
      </w:tblGrid>
      <w:tr w:rsidR="00EB710F" w14:paraId="4B2721C9" w14:textId="77777777">
        <w:trPr>
          <w:cantSplit/>
          <w:tblHeader/>
          <w:jc w:val="center"/>
        </w:trPr>
        <w:tc>
          <w:tcPr>
            <w:tcW w:w="2041" w:type="dxa"/>
            <w:shd w:val="clear" w:color="auto" w:fill="F4EFE8"/>
          </w:tcPr>
          <w:p w14:paraId="09E4E40F" w14:textId="77777777" w:rsidR="00EB710F" w:rsidRDefault="00904852">
            <w:pPr>
              <w:keepNext/>
              <w:spacing w:after="0" w:line="240" w:lineRule="auto"/>
            </w:pPr>
            <w:r>
              <w:rPr>
                <w:rFonts w:ascii="Bahnschrift" w:eastAsia="Bahnschrift" w:hAnsi="Bahnschrift" w:cs="Bahnschrift"/>
                <w:sz w:val="16"/>
              </w:rPr>
              <w:t>Variable</w:t>
            </w:r>
          </w:p>
        </w:tc>
        <w:tc>
          <w:tcPr>
            <w:tcW w:w="1814" w:type="dxa"/>
            <w:shd w:val="clear" w:color="auto" w:fill="F4EFE8"/>
          </w:tcPr>
          <w:p w14:paraId="2D0DCAAC" w14:textId="77777777" w:rsidR="00EB710F" w:rsidRDefault="00904852">
            <w:pPr>
              <w:keepNext/>
              <w:spacing w:after="0" w:line="240" w:lineRule="auto"/>
            </w:pPr>
            <w:r>
              <w:rPr>
                <w:rFonts w:ascii="Bahnschrift" w:eastAsia="Bahnschrift" w:hAnsi="Bahnschrift" w:cs="Bahnschrift"/>
                <w:sz w:val="16"/>
              </w:rPr>
              <w:t>Data type</w:t>
            </w:r>
          </w:p>
        </w:tc>
        <w:tc>
          <w:tcPr>
            <w:tcW w:w="850" w:type="dxa"/>
            <w:shd w:val="clear" w:color="auto" w:fill="F4EFE8"/>
          </w:tcPr>
          <w:p w14:paraId="0524FD4F" w14:textId="77777777" w:rsidR="00EB710F" w:rsidRDefault="00904852">
            <w:pPr>
              <w:keepNext/>
              <w:spacing w:after="0" w:line="240" w:lineRule="auto"/>
            </w:pPr>
            <w:r>
              <w:rPr>
                <w:rFonts w:ascii="Bahnschrift" w:eastAsia="Bahnschrift" w:hAnsi="Bahnschrift" w:cs="Bahnschrift"/>
                <w:sz w:val="16"/>
              </w:rPr>
              <w:t>Scale</w:t>
            </w:r>
          </w:p>
        </w:tc>
        <w:tc>
          <w:tcPr>
            <w:tcW w:w="794" w:type="dxa"/>
            <w:shd w:val="clear" w:color="auto" w:fill="F4EFE8"/>
          </w:tcPr>
          <w:p w14:paraId="7716647C" w14:textId="77777777" w:rsidR="00EB710F" w:rsidRDefault="00904852">
            <w:pPr>
              <w:keepNext/>
              <w:spacing w:after="0" w:line="240" w:lineRule="auto"/>
            </w:pPr>
            <w:r>
              <w:rPr>
                <w:rFonts w:ascii="Bahnschrift" w:eastAsia="Bahnschrift" w:hAnsi="Bahnschrift" w:cs="Bahnschrift"/>
                <w:sz w:val="16"/>
              </w:rPr>
              <w:t>Unit</w:t>
            </w:r>
          </w:p>
        </w:tc>
        <w:tc>
          <w:tcPr>
            <w:tcW w:w="3798" w:type="dxa"/>
            <w:shd w:val="clear" w:color="auto" w:fill="F4EFE8"/>
          </w:tcPr>
          <w:p w14:paraId="3119F05E" w14:textId="77777777" w:rsidR="00EB710F" w:rsidRDefault="00904852">
            <w:pPr>
              <w:keepNext/>
              <w:spacing w:after="0" w:line="240" w:lineRule="auto"/>
            </w:pPr>
            <w:r>
              <w:rPr>
                <w:rFonts w:ascii="Bahnschrift" w:eastAsia="Bahnschrift" w:hAnsi="Bahnschrift" w:cs="Bahnschrift"/>
                <w:sz w:val="16"/>
              </w:rPr>
              <w:t>Note</w:t>
            </w:r>
          </w:p>
        </w:tc>
      </w:tr>
      <w:tr w:rsidR="00EB710F" w14:paraId="1105BBAA" w14:textId="77777777">
        <w:trPr>
          <w:jc w:val="center"/>
        </w:trPr>
        <w:tc>
          <w:tcPr>
            <w:tcW w:w="2041" w:type="dxa"/>
          </w:tcPr>
          <w:p w14:paraId="3747FB7B" w14:textId="77777777" w:rsidR="00EB710F" w:rsidRDefault="00904852">
            <w:pPr>
              <w:keepNext/>
              <w:spacing w:after="0" w:line="240" w:lineRule="auto"/>
            </w:pPr>
            <w:r>
              <w:rPr>
                <w:rFonts w:ascii="Bahnschrift" w:eastAsia="Bahnschrift" w:hAnsi="Bahnschrift" w:cs="Bahnschrift"/>
                <w:sz w:val="16"/>
              </w:rPr>
              <w:t>Age</w:t>
            </w:r>
          </w:p>
        </w:tc>
        <w:tc>
          <w:tcPr>
            <w:tcW w:w="1814" w:type="dxa"/>
          </w:tcPr>
          <w:p w14:paraId="5F8760E5" w14:textId="77777777" w:rsidR="00EB710F" w:rsidRDefault="00904852">
            <w:pPr>
              <w:keepNext/>
              <w:spacing w:after="0" w:line="240" w:lineRule="auto"/>
            </w:pPr>
            <w:r>
              <w:rPr>
                <w:sz w:val="16"/>
              </w:rPr>
              <w:t>Numerical, discrete</w:t>
            </w:r>
          </w:p>
        </w:tc>
        <w:tc>
          <w:tcPr>
            <w:tcW w:w="850" w:type="dxa"/>
          </w:tcPr>
          <w:p w14:paraId="679D0868" w14:textId="77777777" w:rsidR="00EB710F" w:rsidRDefault="00904852">
            <w:pPr>
              <w:keepNext/>
              <w:spacing w:after="0" w:line="240" w:lineRule="auto"/>
            </w:pPr>
            <w:r>
              <w:rPr>
                <w:sz w:val="16"/>
              </w:rPr>
              <w:t>Ratio</w:t>
            </w:r>
          </w:p>
        </w:tc>
        <w:tc>
          <w:tcPr>
            <w:tcW w:w="794" w:type="dxa"/>
          </w:tcPr>
          <w:p w14:paraId="0E58681C" w14:textId="77777777" w:rsidR="00EB710F" w:rsidRDefault="00904852">
            <w:pPr>
              <w:keepNext/>
              <w:spacing w:after="0" w:line="240" w:lineRule="auto"/>
            </w:pPr>
            <w:r>
              <w:rPr>
                <w:sz w:val="16"/>
              </w:rPr>
              <w:t>years</w:t>
            </w:r>
          </w:p>
        </w:tc>
        <w:tc>
          <w:tcPr>
            <w:tcW w:w="3798" w:type="dxa"/>
          </w:tcPr>
          <w:p w14:paraId="709EA3FB" w14:textId="77777777" w:rsidR="00EB710F" w:rsidRDefault="00904852">
            <w:pPr>
              <w:keepNext/>
              <w:spacing w:after="0" w:line="240" w:lineRule="auto"/>
            </w:pPr>
            <w:r>
              <w:rPr>
                <w:sz w:val="16"/>
              </w:rPr>
              <w:t>Ages above 89 were capped at 90 in the source</w:t>
            </w:r>
          </w:p>
        </w:tc>
      </w:tr>
      <w:tr w:rsidR="00EB710F" w14:paraId="6D0AC5D9" w14:textId="77777777">
        <w:trPr>
          <w:jc w:val="center"/>
        </w:trPr>
        <w:tc>
          <w:tcPr>
            <w:tcW w:w="2041" w:type="dxa"/>
          </w:tcPr>
          <w:p w14:paraId="23FD1664" w14:textId="77777777" w:rsidR="00EB710F" w:rsidRDefault="00904852">
            <w:pPr>
              <w:keepNext/>
              <w:spacing w:after="0" w:line="240" w:lineRule="auto"/>
            </w:pPr>
            <w:r>
              <w:rPr>
                <w:rFonts w:ascii="Bahnschrift" w:eastAsia="Bahnschrift" w:hAnsi="Bahnschrift" w:cs="Bahnschrift"/>
                <w:sz w:val="16"/>
              </w:rPr>
              <w:t>Gender</w:t>
            </w:r>
          </w:p>
        </w:tc>
        <w:tc>
          <w:tcPr>
            <w:tcW w:w="1814" w:type="dxa"/>
          </w:tcPr>
          <w:p w14:paraId="3F50C58E" w14:textId="77777777" w:rsidR="00EB710F" w:rsidRDefault="00904852">
            <w:pPr>
              <w:keepNext/>
              <w:spacing w:after="0" w:line="240" w:lineRule="auto"/>
            </w:pPr>
            <w:r>
              <w:rPr>
                <w:sz w:val="16"/>
              </w:rPr>
              <w:t>Categorical</w:t>
            </w:r>
          </w:p>
        </w:tc>
        <w:tc>
          <w:tcPr>
            <w:tcW w:w="850" w:type="dxa"/>
          </w:tcPr>
          <w:p w14:paraId="18B7C084" w14:textId="77777777" w:rsidR="00EB710F" w:rsidRDefault="00904852">
            <w:pPr>
              <w:keepNext/>
              <w:spacing w:after="0" w:line="240" w:lineRule="auto"/>
            </w:pPr>
            <w:r>
              <w:rPr>
                <w:sz w:val="16"/>
              </w:rPr>
              <w:t>Nominal</w:t>
            </w:r>
          </w:p>
        </w:tc>
        <w:tc>
          <w:tcPr>
            <w:tcW w:w="794" w:type="dxa"/>
          </w:tcPr>
          <w:p w14:paraId="5C6138F4" w14:textId="77777777" w:rsidR="00EB710F" w:rsidRDefault="00EB710F">
            <w:pPr>
              <w:keepNext/>
              <w:spacing w:after="0" w:line="240" w:lineRule="auto"/>
            </w:pPr>
          </w:p>
        </w:tc>
        <w:tc>
          <w:tcPr>
            <w:tcW w:w="3798" w:type="dxa"/>
          </w:tcPr>
          <w:p w14:paraId="18D2E0E7" w14:textId="77777777" w:rsidR="00EB710F" w:rsidRDefault="00904852">
            <w:pPr>
              <w:keepNext/>
              <w:spacing w:after="0" w:line="240" w:lineRule="auto"/>
            </w:pPr>
            <w:r>
              <w:rPr>
                <w:sz w:val="16"/>
              </w:rPr>
              <w:t>Male, Female, 902 blank</w:t>
            </w:r>
          </w:p>
        </w:tc>
      </w:tr>
      <w:tr w:rsidR="00EB710F" w14:paraId="6F3B2CA4" w14:textId="77777777">
        <w:trPr>
          <w:jc w:val="center"/>
        </w:trPr>
        <w:tc>
          <w:tcPr>
            <w:tcW w:w="2041" w:type="dxa"/>
          </w:tcPr>
          <w:p w14:paraId="5154FE0E" w14:textId="77777777" w:rsidR="00EB710F" w:rsidRDefault="00904852">
            <w:pPr>
              <w:keepNext/>
              <w:spacing w:after="0" w:line="240" w:lineRule="auto"/>
            </w:pPr>
            <w:r>
              <w:rPr>
                <w:rFonts w:ascii="Bahnschrift" w:eastAsia="Bahnschrift" w:hAnsi="Bahnschrift" w:cs="Bahnschrift"/>
                <w:sz w:val="16"/>
              </w:rPr>
              <w:t>Total bilirubin</w:t>
            </w:r>
          </w:p>
        </w:tc>
        <w:tc>
          <w:tcPr>
            <w:tcW w:w="1814" w:type="dxa"/>
          </w:tcPr>
          <w:p w14:paraId="44A35267" w14:textId="77777777" w:rsidR="00EB710F" w:rsidRDefault="00904852">
            <w:pPr>
              <w:keepNext/>
              <w:spacing w:after="0" w:line="240" w:lineRule="auto"/>
            </w:pPr>
            <w:r>
              <w:rPr>
                <w:sz w:val="16"/>
              </w:rPr>
              <w:t>Numerical, continuous</w:t>
            </w:r>
          </w:p>
        </w:tc>
        <w:tc>
          <w:tcPr>
            <w:tcW w:w="850" w:type="dxa"/>
          </w:tcPr>
          <w:p w14:paraId="489D01CC" w14:textId="77777777" w:rsidR="00EB710F" w:rsidRDefault="00904852">
            <w:pPr>
              <w:keepNext/>
              <w:spacing w:after="0" w:line="240" w:lineRule="auto"/>
            </w:pPr>
            <w:r>
              <w:rPr>
                <w:sz w:val="16"/>
              </w:rPr>
              <w:t>Ratio</w:t>
            </w:r>
          </w:p>
        </w:tc>
        <w:tc>
          <w:tcPr>
            <w:tcW w:w="794" w:type="dxa"/>
          </w:tcPr>
          <w:p w14:paraId="4A5ADAC8" w14:textId="77777777" w:rsidR="00EB710F" w:rsidRDefault="00904852">
            <w:pPr>
              <w:keepNext/>
              <w:spacing w:after="0" w:line="240" w:lineRule="auto"/>
            </w:pPr>
            <w:r>
              <w:rPr>
                <w:sz w:val="16"/>
              </w:rPr>
              <w:t>mg/dL</w:t>
            </w:r>
          </w:p>
        </w:tc>
        <w:tc>
          <w:tcPr>
            <w:tcW w:w="3798" w:type="dxa"/>
          </w:tcPr>
          <w:p w14:paraId="1A88052C" w14:textId="77777777" w:rsidR="00EB710F" w:rsidRDefault="00904852">
            <w:pPr>
              <w:keepNext/>
              <w:spacing w:after="0" w:line="240" w:lineRule="auto"/>
            </w:pPr>
            <w:r>
              <w:rPr>
                <w:sz w:val="16"/>
              </w:rPr>
              <w:t>Breakdown product of haemoglobin</w:t>
            </w:r>
          </w:p>
        </w:tc>
      </w:tr>
      <w:tr w:rsidR="00EB710F" w14:paraId="47CD5FBE" w14:textId="77777777">
        <w:trPr>
          <w:jc w:val="center"/>
        </w:trPr>
        <w:tc>
          <w:tcPr>
            <w:tcW w:w="2041" w:type="dxa"/>
          </w:tcPr>
          <w:p w14:paraId="4C2C909B" w14:textId="77777777" w:rsidR="00EB710F" w:rsidRDefault="00904852">
            <w:pPr>
              <w:keepNext/>
              <w:spacing w:after="0" w:line="240" w:lineRule="auto"/>
            </w:pPr>
            <w:r>
              <w:rPr>
                <w:rFonts w:ascii="Bahnschrift" w:eastAsia="Bahnschrift" w:hAnsi="Bahnschrift" w:cs="Bahnschrift"/>
                <w:sz w:val="16"/>
              </w:rPr>
              <w:t>Direct bilirubin</w:t>
            </w:r>
          </w:p>
        </w:tc>
        <w:tc>
          <w:tcPr>
            <w:tcW w:w="1814" w:type="dxa"/>
          </w:tcPr>
          <w:p w14:paraId="64B45C0E" w14:textId="77777777" w:rsidR="00EB710F" w:rsidRDefault="00904852">
            <w:pPr>
              <w:keepNext/>
              <w:spacing w:after="0" w:line="240" w:lineRule="auto"/>
            </w:pPr>
            <w:r>
              <w:rPr>
                <w:sz w:val="16"/>
              </w:rPr>
              <w:t>Numerical, continuous</w:t>
            </w:r>
          </w:p>
        </w:tc>
        <w:tc>
          <w:tcPr>
            <w:tcW w:w="850" w:type="dxa"/>
          </w:tcPr>
          <w:p w14:paraId="763C6571" w14:textId="77777777" w:rsidR="00EB710F" w:rsidRDefault="00904852">
            <w:pPr>
              <w:keepNext/>
              <w:spacing w:after="0" w:line="240" w:lineRule="auto"/>
            </w:pPr>
            <w:r>
              <w:rPr>
                <w:sz w:val="16"/>
              </w:rPr>
              <w:t>Ratio</w:t>
            </w:r>
          </w:p>
        </w:tc>
        <w:tc>
          <w:tcPr>
            <w:tcW w:w="794" w:type="dxa"/>
          </w:tcPr>
          <w:p w14:paraId="060C9086" w14:textId="77777777" w:rsidR="00EB710F" w:rsidRDefault="00904852">
            <w:pPr>
              <w:keepNext/>
              <w:spacing w:after="0" w:line="240" w:lineRule="auto"/>
            </w:pPr>
            <w:r>
              <w:rPr>
                <w:sz w:val="16"/>
              </w:rPr>
              <w:t>mg/dL</w:t>
            </w:r>
          </w:p>
        </w:tc>
        <w:tc>
          <w:tcPr>
            <w:tcW w:w="3798" w:type="dxa"/>
          </w:tcPr>
          <w:p w14:paraId="2B110A85" w14:textId="77777777" w:rsidR="00EB710F" w:rsidRDefault="00904852">
            <w:pPr>
              <w:keepNext/>
              <w:spacing w:after="0" w:line="240" w:lineRule="auto"/>
            </w:pPr>
            <w:r>
              <w:rPr>
                <w:sz w:val="16"/>
              </w:rPr>
              <w:t>Conjugated part of total bilirubin</w:t>
            </w:r>
          </w:p>
        </w:tc>
      </w:tr>
      <w:tr w:rsidR="00EB710F" w14:paraId="35ECFA93" w14:textId="77777777">
        <w:trPr>
          <w:jc w:val="center"/>
        </w:trPr>
        <w:tc>
          <w:tcPr>
            <w:tcW w:w="2041" w:type="dxa"/>
          </w:tcPr>
          <w:p w14:paraId="2CDEC42E" w14:textId="77777777" w:rsidR="00EB710F" w:rsidRDefault="00904852">
            <w:pPr>
              <w:keepNext/>
              <w:spacing w:after="0" w:line="240" w:lineRule="auto"/>
            </w:pPr>
            <w:r>
              <w:rPr>
                <w:rFonts w:ascii="Bahnschrift" w:eastAsia="Bahnschrift" w:hAnsi="Bahnschrift" w:cs="Bahnschrift"/>
                <w:sz w:val="16"/>
              </w:rPr>
              <w:t>Alkaline phosphatase (ALP)</w:t>
            </w:r>
          </w:p>
        </w:tc>
        <w:tc>
          <w:tcPr>
            <w:tcW w:w="1814" w:type="dxa"/>
          </w:tcPr>
          <w:p w14:paraId="7918EF7A" w14:textId="77777777" w:rsidR="00EB710F" w:rsidRDefault="00904852">
            <w:pPr>
              <w:keepNext/>
              <w:spacing w:after="0" w:line="240" w:lineRule="auto"/>
            </w:pPr>
            <w:r>
              <w:rPr>
                <w:sz w:val="16"/>
              </w:rPr>
              <w:t>Numerical, continuous</w:t>
            </w:r>
          </w:p>
        </w:tc>
        <w:tc>
          <w:tcPr>
            <w:tcW w:w="850" w:type="dxa"/>
          </w:tcPr>
          <w:p w14:paraId="4CA80232" w14:textId="77777777" w:rsidR="00EB710F" w:rsidRDefault="00904852">
            <w:pPr>
              <w:keepNext/>
              <w:spacing w:after="0" w:line="240" w:lineRule="auto"/>
            </w:pPr>
            <w:r>
              <w:rPr>
                <w:sz w:val="16"/>
              </w:rPr>
              <w:t>Ratio</w:t>
            </w:r>
          </w:p>
        </w:tc>
        <w:tc>
          <w:tcPr>
            <w:tcW w:w="794" w:type="dxa"/>
          </w:tcPr>
          <w:p w14:paraId="64692123" w14:textId="77777777" w:rsidR="00EB710F" w:rsidRDefault="00904852">
            <w:pPr>
              <w:keepNext/>
              <w:spacing w:after="0" w:line="240" w:lineRule="auto"/>
            </w:pPr>
            <w:r>
              <w:rPr>
                <w:sz w:val="16"/>
              </w:rPr>
              <w:t>IU/L</w:t>
            </w:r>
          </w:p>
        </w:tc>
        <w:tc>
          <w:tcPr>
            <w:tcW w:w="3798" w:type="dxa"/>
          </w:tcPr>
          <w:p w14:paraId="302927EA" w14:textId="77777777" w:rsidR="00EB710F" w:rsidRDefault="00904852">
            <w:pPr>
              <w:keepNext/>
              <w:spacing w:after="0" w:line="240" w:lineRule="auto"/>
            </w:pPr>
            <w:r>
              <w:rPr>
                <w:sz w:val="16"/>
              </w:rPr>
              <w:t>Rises with bile duct obstruction</w:t>
            </w:r>
          </w:p>
        </w:tc>
      </w:tr>
      <w:tr w:rsidR="00EB710F" w14:paraId="55F64237" w14:textId="77777777">
        <w:trPr>
          <w:jc w:val="center"/>
        </w:trPr>
        <w:tc>
          <w:tcPr>
            <w:tcW w:w="2041" w:type="dxa"/>
          </w:tcPr>
          <w:p w14:paraId="5F55A694" w14:textId="77777777" w:rsidR="00EB710F" w:rsidRDefault="00904852">
            <w:pPr>
              <w:keepNext/>
              <w:spacing w:after="0" w:line="240" w:lineRule="auto"/>
            </w:pPr>
            <w:r>
              <w:rPr>
                <w:rFonts w:ascii="Bahnschrift" w:eastAsia="Bahnschrift" w:hAnsi="Bahnschrift" w:cs="Bahnschrift"/>
                <w:sz w:val="16"/>
              </w:rPr>
              <w:t>ALT (SGPT)</w:t>
            </w:r>
          </w:p>
        </w:tc>
        <w:tc>
          <w:tcPr>
            <w:tcW w:w="1814" w:type="dxa"/>
          </w:tcPr>
          <w:p w14:paraId="73E4590C" w14:textId="77777777" w:rsidR="00EB710F" w:rsidRDefault="00904852">
            <w:pPr>
              <w:keepNext/>
              <w:spacing w:after="0" w:line="240" w:lineRule="auto"/>
            </w:pPr>
            <w:r>
              <w:rPr>
                <w:sz w:val="16"/>
              </w:rPr>
              <w:t>Numerical, continuous</w:t>
            </w:r>
          </w:p>
        </w:tc>
        <w:tc>
          <w:tcPr>
            <w:tcW w:w="850" w:type="dxa"/>
          </w:tcPr>
          <w:p w14:paraId="1A392709" w14:textId="77777777" w:rsidR="00EB710F" w:rsidRDefault="00904852">
            <w:pPr>
              <w:keepNext/>
              <w:spacing w:after="0" w:line="240" w:lineRule="auto"/>
            </w:pPr>
            <w:r>
              <w:rPr>
                <w:sz w:val="16"/>
              </w:rPr>
              <w:t>Ratio</w:t>
            </w:r>
          </w:p>
        </w:tc>
        <w:tc>
          <w:tcPr>
            <w:tcW w:w="794" w:type="dxa"/>
          </w:tcPr>
          <w:p w14:paraId="1D9B398C" w14:textId="77777777" w:rsidR="00EB710F" w:rsidRDefault="00904852">
            <w:pPr>
              <w:keepNext/>
              <w:spacing w:after="0" w:line="240" w:lineRule="auto"/>
            </w:pPr>
            <w:r>
              <w:rPr>
                <w:sz w:val="16"/>
              </w:rPr>
              <w:t>IU/L</w:t>
            </w:r>
          </w:p>
        </w:tc>
        <w:tc>
          <w:tcPr>
            <w:tcW w:w="3798" w:type="dxa"/>
          </w:tcPr>
          <w:p w14:paraId="66FB68F4" w14:textId="77777777" w:rsidR="00EB710F" w:rsidRDefault="00904852">
            <w:pPr>
              <w:keepNext/>
              <w:spacing w:after="0" w:line="240" w:lineRule="auto"/>
            </w:pPr>
            <w:r>
              <w:rPr>
                <w:sz w:val="16"/>
              </w:rPr>
              <w:t>Enzyme released by damaged liver cells</w:t>
            </w:r>
          </w:p>
        </w:tc>
      </w:tr>
      <w:tr w:rsidR="00EB710F" w14:paraId="4ED16690" w14:textId="77777777">
        <w:trPr>
          <w:jc w:val="center"/>
        </w:trPr>
        <w:tc>
          <w:tcPr>
            <w:tcW w:w="2041" w:type="dxa"/>
          </w:tcPr>
          <w:p w14:paraId="63570F32" w14:textId="77777777" w:rsidR="00EB710F" w:rsidRDefault="00904852">
            <w:pPr>
              <w:keepNext/>
              <w:spacing w:after="0" w:line="240" w:lineRule="auto"/>
            </w:pPr>
            <w:r>
              <w:rPr>
                <w:rFonts w:ascii="Bahnschrift" w:eastAsia="Bahnschrift" w:hAnsi="Bahnschrift" w:cs="Bahnschrift"/>
                <w:sz w:val="16"/>
              </w:rPr>
              <w:t>AST (SGOT)</w:t>
            </w:r>
          </w:p>
        </w:tc>
        <w:tc>
          <w:tcPr>
            <w:tcW w:w="1814" w:type="dxa"/>
          </w:tcPr>
          <w:p w14:paraId="1DEEDB7D" w14:textId="77777777" w:rsidR="00EB710F" w:rsidRDefault="00904852">
            <w:pPr>
              <w:keepNext/>
              <w:spacing w:after="0" w:line="240" w:lineRule="auto"/>
            </w:pPr>
            <w:r>
              <w:rPr>
                <w:sz w:val="16"/>
              </w:rPr>
              <w:t>Numerical, continuous</w:t>
            </w:r>
          </w:p>
        </w:tc>
        <w:tc>
          <w:tcPr>
            <w:tcW w:w="850" w:type="dxa"/>
          </w:tcPr>
          <w:p w14:paraId="6F671A95" w14:textId="77777777" w:rsidR="00EB710F" w:rsidRDefault="00904852">
            <w:pPr>
              <w:keepNext/>
              <w:spacing w:after="0" w:line="240" w:lineRule="auto"/>
            </w:pPr>
            <w:r>
              <w:rPr>
                <w:sz w:val="16"/>
              </w:rPr>
              <w:t>Ratio</w:t>
            </w:r>
          </w:p>
        </w:tc>
        <w:tc>
          <w:tcPr>
            <w:tcW w:w="794" w:type="dxa"/>
          </w:tcPr>
          <w:p w14:paraId="6173AD9A" w14:textId="77777777" w:rsidR="00EB710F" w:rsidRDefault="00904852">
            <w:pPr>
              <w:keepNext/>
              <w:spacing w:after="0" w:line="240" w:lineRule="auto"/>
            </w:pPr>
            <w:r>
              <w:rPr>
                <w:sz w:val="16"/>
              </w:rPr>
              <w:t>IU/L</w:t>
            </w:r>
          </w:p>
        </w:tc>
        <w:tc>
          <w:tcPr>
            <w:tcW w:w="3798" w:type="dxa"/>
          </w:tcPr>
          <w:p w14:paraId="2DD7E74E" w14:textId="77777777" w:rsidR="00EB710F" w:rsidRDefault="00904852">
            <w:pPr>
              <w:keepNext/>
              <w:spacing w:after="0" w:line="240" w:lineRule="auto"/>
            </w:pPr>
            <w:r>
              <w:rPr>
                <w:sz w:val="16"/>
              </w:rPr>
              <w:t>Also released by heart and muscle</w:t>
            </w:r>
          </w:p>
        </w:tc>
      </w:tr>
      <w:tr w:rsidR="00EB710F" w14:paraId="090EAB86" w14:textId="77777777">
        <w:trPr>
          <w:jc w:val="center"/>
        </w:trPr>
        <w:tc>
          <w:tcPr>
            <w:tcW w:w="2041" w:type="dxa"/>
          </w:tcPr>
          <w:p w14:paraId="52588A3D" w14:textId="77777777" w:rsidR="00EB710F" w:rsidRDefault="00904852">
            <w:pPr>
              <w:keepNext/>
              <w:spacing w:after="0" w:line="240" w:lineRule="auto"/>
            </w:pPr>
            <w:r>
              <w:rPr>
                <w:rFonts w:ascii="Bahnschrift" w:eastAsia="Bahnschrift" w:hAnsi="Bahnschrift" w:cs="Bahnschrift"/>
                <w:sz w:val="16"/>
              </w:rPr>
              <w:t>Total protein</w:t>
            </w:r>
          </w:p>
        </w:tc>
        <w:tc>
          <w:tcPr>
            <w:tcW w:w="1814" w:type="dxa"/>
          </w:tcPr>
          <w:p w14:paraId="29BC1D87" w14:textId="77777777" w:rsidR="00EB710F" w:rsidRDefault="00904852">
            <w:pPr>
              <w:keepNext/>
              <w:spacing w:after="0" w:line="240" w:lineRule="auto"/>
            </w:pPr>
            <w:r>
              <w:rPr>
                <w:sz w:val="16"/>
              </w:rPr>
              <w:t>Numerical, continuous</w:t>
            </w:r>
          </w:p>
        </w:tc>
        <w:tc>
          <w:tcPr>
            <w:tcW w:w="850" w:type="dxa"/>
          </w:tcPr>
          <w:p w14:paraId="30C595F1" w14:textId="77777777" w:rsidR="00EB710F" w:rsidRDefault="00904852">
            <w:pPr>
              <w:keepNext/>
              <w:spacing w:after="0" w:line="240" w:lineRule="auto"/>
            </w:pPr>
            <w:r>
              <w:rPr>
                <w:sz w:val="16"/>
              </w:rPr>
              <w:t>Ratio</w:t>
            </w:r>
          </w:p>
        </w:tc>
        <w:tc>
          <w:tcPr>
            <w:tcW w:w="794" w:type="dxa"/>
          </w:tcPr>
          <w:p w14:paraId="2716067C" w14:textId="77777777" w:rsidR="00EB710F" w:rsidRDefault="00904852">
            <w:pPr>
              <w:keepNext/>
              <w:spacing w:after="0" w:line="240" w:lineRule="auto"/>
            </w:pPr>
            <w:r>
              <w:rPr>
                <w:sz w:val="16"/>
              </w:rPr>
              <w:t>g/dL</w:t>
            </w:r>
          </w:p>
        </w:tc>
        <w:tc>
          <w:tcPr>
            <w:tcW w:w="3798" w:type="dxa"/>
          </w:tcPr>
          <w:p w14:paraId="130384E9" w14:textId="77777777" w:rsidR="00EB710F" w:rsidRDefault="00904852">
            <w:pPr>
              <w:keepNext/>
              <w:spacing w:after="0" w:line="240" w:lineRule="auto"/>
            </w:pPr>
            <w:r>
              <w:rPr>
                <w:sz w:val="16"/>
              </w:rPr>
              <w:t>Albumin plus globulins</w:t>
            </w:r>
          </w:p>
        </w:tc>
      </w:tr>
      <w:tr w:rsidR="00EB710F" w14:paraId="7F8DF1A1" w14:textId="77777777">
        <w:trPr>
          <w:jc w:val="center"/>
        </w:trPr>
        <w:tc>
          <w:tcPr>
            <w:tcW w:w="2041" w:type="dxa"/>
          </w:tcPr>
          <w:p w14:paraId="12D6F518" w14:textId="77777777" w:rsidR="00EB710F" w:rsidRDefault="00904852">
            <w:pPr>
              <w:keepNext/>
              <w:spacing w:after="0" w:line="240" w:lineRule="auto"/>
            </w:pPr>
            <w:r>
              <w:rPr>
                <w:rFonts w:ascii="Bahnschrift" w:eastAsia="Bahnschrift" w:hAnsi="Bahnschrift" w:cs="Bahnschrift"/>
                <w:sz w:val="16"/>
              </w:rPr>
              <w:t>Albumin</w:t>
            </w:r>
          </w:p>
        </w:tc>
        <w:tc>
          <w:tcPr>
            <w:tcW w:w="1814" w:type="dxa"/>
          </w:tcPr>
          <w:p w14:paraId="5B856326" w14:textId="77777777" w:rsidR="00EB710F" w:rsidRDefault="00904852">
            <w:pPr>
              <w:keepNext/>
              <w:spacing w:after="0" w:line="240" w:lineRule="auto"/>
            </w:pPr>
            <w:r>
              <w:rPr>
                <w:sz w:val="16"/>
              </w:rPr>
              <w:t>Numerical, continuous</w:t>
            </w:r>
          </w:p>
        </w:tc>
        <w:tc>
          <w:tcPr>
            <w:tcW w:w="850" w:type="dxa"/>
          </w:tcPr>
          <w:p w14:paraId="273982F2" w14:textId="77777777" w:rsidR="00EB710F" w:rsidRDefault="00904852">
            <w:pPr>
              <w:keepNext/>
              <w:spacing w:after="0" w:line="240" w:lineRule="auto"/>
            </w:pPr>
            <w:r>
              <w:rPr>
                <w:sz w:val="16"/>
              </w:rPr>
              <w:t>Ratio</w:t>
            </w:r>
          </w:p>
        </w:tc>
        <w:tc>
          <w:tcPr>
            <w:tcW w:w="794" w:type="dxa"/>
          </w:tcPr>
          <w:p w14:paraId="64614518" w14:textId="77777777" w:rsidR="00EB710F" w:rsidRDefault="00904852">
            <w:pPr>
              <w:keepNext/>
              <w:spacing w:after="0" w:line="240" w:lineRule="auto"/>
            </w:pPr>
            <w:r>
              <w:rPr>
                <w:sz w:val="16"/>
              </w:rPr>
              <w:t>g/dL</w:t>
            </w:r>
          </w:p>
        </w:tc>
        <w:tc>
          <w:tcPr>
            <w:tcW w:w="3798" w:type="dxa"/>
          </w:tcPr>
          <w:p w14:paraId="02A498FE" w14:textId="77777777" w:rsidR="00EB710F" w:rsidRDefault="00904852">
            <w:pPr>
              <w:keepNext/>
              <w:spacing w:after="0" w:line="240" w:lineRule="auto"/>
            </w:pPr>
            <w:r>
              <w:rPr>
                <w:sz w:val="16"/>
              </w:rPr>
              <w:t>Made by the liver; falls in chronic disease</w:t>
            </w:r>
          </w:p>
        </w:tc>
      </w:tr>
      <w:tr w:rsidR="00EB710F" w14:paraId="52ED8F93" w14:textId="77777777">
        <w:trPr>
          <w:jc w:val="center"/>
        </w:trPr>
        <w:tc>
          <w:tcPr>
            <w:tcW w:w="2041" w:type="dxa"/>
          </w:tcPr>
          <w:p w14:paraId="037BB7E3" w14:textId="77777777" w:rsidR="00EB710F" w:rsidRDefault="00904852">
            <w:pPr>
              <w:keepNext/>
              <w:spacing w:after="0" w:line="240" w:lineRule="auto"/>
            </w:pPr>
            <w:r>
              <w:rPr>
                <w:rFonts w:ascii="Bahnschrift" w:eastAsia="Bahnschrift" w:hAnsi="Bahnschrift" w:cs="Bahnschrift"/>
                <w:sz w:val="16"/>
              </w:rPr>
              <w:t>A/G ratio</w:t>
            </w:r>
          </w:p>
        </w:tc>
        <w:tc>
          <w:tcPr>
            <w:tcW w:w="1814" w:type="dxa"/>
          </w:tcPr>
          <w:p w14:paraId="3C4A3663" w14:textId="77777777" w:rsidR="00EB710F" w:rsidRDefault="00904852">
            <w:pPr>
              <w:keepNext/>
              <w:spacing w:after="0" w:line="240" w:lineRule="auto"/>
            </w:pPr>
            <w:r>
              <w:rPr>
                <w:sz w:val="16"/>
              </w:rPr>
              <w:t>Numerical, continuous</w:t>
            </w:r>
          </w:p>
        </w:tc>
        <w:tc>
          <w:tcPr>
            <w:tcW w:w="850" w:type="dxa"/>
          </w:tcPr>
          <w:p w14:paraId="06155347" w14:textId="77777777" w:rsidR="00EB710F" w:rsidRDefault="00904852">
            <w:pPr>
              <w:keepNext/>
              <w:spacing w:after="0" w:line="240" w:lineRule="auto"/>
            </w:pPr>
            <w:r>
              <w:rPr>
                <w:sz w:val="16"/>
              </w:rPr>
              <w:t>Ratio</w:t>
            </w:r>
          </w:p>
        </w:tc>
        <w:tc>
          <w:tcPr>
            <w:tcW w:w="794" w:type="dxa"/>
          </w:tcPr>
          <w:p w14:paraId="7B288010" w14:textId="77777777" w:rsidR="00EB710F" w:rsidRDefault="00904852">
            <w:pPr>
              <w:keepNext/>
              <w:spacing w:after="0" w:line="240" w:lineRule="auto"/>
            </w:pPr>
            <w:r>
              <w:rPr>
                <w:sz w:val="16"/>
              </w:rPr>
              <w:t>ratio</w:t>
            </w:r>
          </w:p>
        </w:tc>
        <w:tc>
          <w:tcPr>
            <w:tcW w:w="3798" w:type="dxa"/>
          </w:tcPr>
          <w:p w14:paraId="5BC5EBA2" w14:textId="77777777" w:rsidR="00EB710F" w:rsidRDefault="00904852">
            <w:pPr>
              <w:keepNext/>
              <w:spacing w:after="0" w:line="240" w:lineRule="auto"/>
            </w:pPr>
            <w:r>
              <w:rPr>
                <w:sz w:val="16"/>
              </w:rPr>
              <w:t>Albumin divided by globulin</w:t>
            </w:r>
          </w:p>
        </w:tc>
      </w:tr>
      <w:tr w:rsidR="00EB710F" w14:paraId="1034C17B" w14:textId="77777777">
        <w:trPr>
          <w:jc w:val="center"/>
        </w:trPr>
        <w:tc>
          <w:tcPr>
            <w:tcW w:w="2041" w:type="dxa"/>
          </w:tcPr>
          <w:p w14:paraId="7EA9DF8D" w14:textId="77777777" w:rsidR="00EB710F" w:rsidRDefault="00904852">
            <w:pPr>
              <w:spacing w:after="0" w:line="240" w:lineRule="auto"/>
            </w:pPr>
            <w:r>
              <w:rPr>
                <w:rFonts w:ascii="Bahnschrift" w:eastAsia="Bahnschrift" w:hAnsi="Bahnschrift" w:cs="Bahnschrift"/>
                <w:sz w:val="16"/>
              </w:rPr>
              <w:t>Result (target)</w:t>
            </w:r>
          </w:p>
        </w:tc>
        <w:tc>
          <w:tcPr>
            <w:tcW w:w="1814" w:type="dxa"/>
          </w:tcPr>
          <w:p w14:paraId="55F22CAB" w14:textId="77777777" w:rsidR="00EB710F" w:rsidRDefault="00904852">
            <w:pPr>
              <w:spacing w:after="0" w:line="240" w:lineRule="auto"/>
            </w:pPr>
            <w:r>
              <w:rPr>
                <w:sz w:val="16"/>
              </w:rPr>
              <w:t>Categorical, binary</w:t>
            </w:r>
          </w:p>
        </w:tc>
        <w:tc>
          <w:tcPr>
            <w:tcW w:w="850" w:type="dxa"/>
          </w:tcPr>
          <w:p w14:paraId="46A86D1E" w14:textId="77777777" w:rsidR="00EB710F" w:rsidRDefault="00904852">
            <w:pPr>
              <w:spacing w:after="0" w:line="240" w:lineRule="auto"/>
            </w:pPr>
            <w:r>
              <w:rPr>
                <w:sz w:val="16"/>
              </w:rPr>
              <w:t>Nominal</w:t>
            </w:r>
          </w:p>
        </w:tc>
        <w:tc>
          <w:tcPr>
            <w:tcW w:w="794" w:type="dxa"/>
          </w:tcPr>
          <w:p w14:paraId="466EFF4D" w14:textId="77777777" w:rsidR="00EB710F" w:rsidRDefault="00EB710F">
            <w:pPr>
              <w:spacing w:after="0" w:line="240" w:lineRule="auto"/>
            </w:pPr>
          </w:p>
        </w:tc>
        <w:tc>
          <w:tcPr>
            <w:tcW w:w="3798" w:type="dxa"/>
          </w:tcPr>
          <w:p w14:paraId="2B44F9ED" w14:textId="77777777" w:rsidR="00EB710F" w:rsidRDefault="00904852">
            <w:pPr>
              <w:spacing w:after="0" w:line="240" w:lineRule="auto"/>
            </w:pPr>
            <w:r>
              <w:rPr>
                <w:sz w:val="16"/>
              </w:rPr>
              <w:t>1 = liver patient, 2 = not, recoded to 1 and 0</w:t>
            </w:r>
          </w:p>
        </w:tc>
      </w:tr>
    </w:tbl>
    <w:p w14:paraId="52EF50FE" w14:textId="77777777" w:rsidR="00EB710F" w:rsidRDefault="00EB710F">
      <w:pPr>
        <w:spacing w:after="80"/>
      </w:pPr>
    </w:p>
    <w:p w14:paraId="4202FAC9" w14:textId="77777777" w:rsidR="00EB710F" w:rsidRDefault="00904852">
      <w:pPr>
        <w:jc w:val="both"/>
      </w:pPr>
      <w:r>
        <w:t>All nine lab measurements sit on a ratio scale, with a true zero, so ratios such as "twice the normal ALT" are meaningful and log transforms are allowed. Gender and the target are nominal. When I cut age and bilirubin into bands in Chapter 2 they become ordinal: the order of the bands matters but the gaps between them do not. Nothing in this dataset is on a pure interval scale; temperature in Celsius would be the classroom example.</w:t>
      </w:r>
    </w:p>
    <w:p w14:paraId="075BDB0C" w14:textId="77777777" w:rsidR="00EB710F" w:rsidRDefault="00904852">
      <w:pPr>
        <w:pStyle w:val="Heading2"/>
      </w:pPr>
      <w:bookmarkStart w:id="4" w:name="_Toc242907486"/>
      <w:r>
        <w:t>Exploratory, classical and Bayesian analysis</w:t>
      </w:r>
      <w:bookmarkEnd w:id="4"/>
    </w:p>
    <w:p w14:paraId="69EF0FA8" w14:textId="77777777" w:rsidR="00EB710F" w:rsidRDefault="00904852">
      <w:pPr>
        <w:spacing w:after="60"/>
      </w:pPr>
      <w:r>
        <w:t>The three approaches differ in the order of the steps, which is the clearest way to see them side by side.</w:t>
      </w:r>
    </w:p>
    <w:p w14:paraId="133897FF" w14:textId="77777777" w:rsidR="00EB710F" w:rsidRDefault="00904852">
      <w:pPr>
        <w:pStyle w:val="Caption"/>
        <w:keepNext/>
        <w:spacing w:after="60"/>
      </w:pPr>
      <w:r>
        <w:rPr>
          <w:color w:val="8C2F39"/>
        </w:rPr>
        <w:lastRenderedPageBreak/>
        <w:t xml:space="preserve">Table 3   </w:t>
      </w:r>
      <w:r>
        <w:t>Three ways to analyse the same data.</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1474"/>
        <w:gridCol w:w="2608"/>
        <w:gridCol w:w="2608"/>
        <w:gridCol w:w="2608"/>
      </w:tblGrid>
      <w:tr w:rsidR="00EB710F" w14:paraId="359206BC" w14:textId="77777777">
        <w:trPr>
          <w:cantSplit/>
          <w:tblHeader/>
          <w:jc w:val="center"/>
        </w:trPr>
        <w:tc>
          <w:tcPr>
            <w:tcW w:w="1474" w:type="dxa"/>
            <w:shd w:val="clear" w:color="auto" w:fill="F4EFE8"/>
          </w:tcPr>
          <w:p w14:paraId="7D2BBDB1" w14:textId="77777777" w:rsidR="00EB710F" w:rsidRDefault="00EB710F">
            <w:pPr>
              <w:keepNext/>
              <w:spacing w:after="0" w:line="240" w:lineRule="auto"/>
            </w:pPr>
          </w:p>
        </w:tc>
        <w:tc>
          <w:tcPr>
            <w:tcW w:w="2608" w:type="dxa"/>
            <w:shd w:val="clear" w:color="auto" w:fill="F4EFE8"/>
          </w:tcPr>
          <w:p w14:paraId="12192803" w14:textId="77777777" w:rsidR="00EB710F" w:rsidRDefault="00904852">
            <w:pPr>
              <w:keepNext/>
              <w:spacing w:after="0" w:line="240" w:lineRule="auto"/>
            </w:pPr>
            <w:r>
              <w:rPr>
                <w:rFonts w:ascii="Bahnschrift" w:eastAsia="Bahnschrift" w:hAnsi="Bahnschrift" w:cs="Bahnschrift"/>
                <w:sz w:val="16"/>
              </w:rPr>
              <w:t>Classical (confirmatory)</w:t>
            </w:r>
          </w:p>
        </w:tc>
        <w:tc>
          <w:tcPr>
            <w:tcW w:w="2608" w:type="dxa"/>
            <w:shd w:val="clear" w:color="auto" w:fill="F4EFE8"/>
          </w:tcPr>
          <w:p w14:paraId="6A20C68A" w14:textId="77777777" w:rsidR="00EB710F" w:rsidRDefault="00904852">
            <w:pPr>
              <w:keepNext/>
              <w:spacing w:after="0" w:line="240" w:lineRule="auto"/>
            </w:pPr>
            <w:r>
              <w:rPr>
                <w:rFonts w:ascii="Bahnschrift" w:eastAsia="Bahnschrift" w:hAnsi="Bahnschrift" w:cs="Bahnschrift"/>
                <w:sz w:val="16"/>
              </w:rPr>
              <w:t>Exploratory</w:t>
            </w:r>
          </w:p>
        </w:tc>
        <w:tc>
          <w:tcPr>
            <w:tcW w:w="2608" w:type="dxa"/>
            <w:shd w:val="clear" w:color="auto" w:fill="F4EFE8"/>
          </w:tcPr>
          <w:p w14:paraId="066D98F8" w14:textId="77777777" w:rsidR="00EB710F" w:rsidRDefault="00904852">
            <w:pPr>
              <w:keepNext/>
              <w:spacing w:after="0" w:line="240" w:lineRule="auto"/>
            </w:pPr>
            <w:r>
              <w:rPr>
                <w:rFonts w:ascii="Bahnschrift" w:eastAsia="Bahnschrift" w:hAnsi="Bahnschrift" w:cs="Bahnschrift"/>
                <w:sz w:val="16"/>
              </w:rPr>
              <w:t>Bayesian</w:t>
            </w:r>
          </w:p>
        </w:tc>
      </w:tr>
      <w:tr w:rsidR="00EB710F" w14:paraId="799565B1" w14:textId="77777777">
        <w:trPr>
          <w:jc w:val="center"/>
        </w:trPr>
        <w:tc>
          <w:tcPr>
            <w:tcW w:w="1474" w:type="dxa"/>
          </w:tcPr>
          <w:p w14:paraId="3E192D51" w14:textId="77777777" w:rsidR="00EB710F" w:rsidRDefault="00904852">
            <w:pPr>
              <w:keepNext/>
              <w:spacing w:after="0" w:line="240" w:lineRule="auto"/>
            </w:pPr>
            <w:r>
              <w:rPr>
                <w:rFonts w:ascii="Bahnschrift" w:eastAsia="Bahnschrift" w:hAnsi="Bahnschrift" w:cs="Bahnschrift"/>
                <w:sz w:val="16"/>
              </w:rPr>
              <w:t>Sequence</w:t>
            </w:r>
          </w:p>
        </w:tc>
        <w:tc>
          <w:tcPr>
            <w:tcW w:w="2608" w:type="dxa"/>
          </w:tcPr>
          <w:p w14:paraId="66EC6027" w14:textId="77777777" w:rsidR="00EB710F" w:rsidRDefault="00904852">
            <w:pPr>
              <w:keepNext/>
              <w:spacing w:after="0" w:line="240" w:lineRule="auto"/>
            </w:pPr>
            <w:r>
              <w:rPr>
                <w:sz w:val="16"/>
              </w:rPr>
              <w:t>Problem, data, model, analysis, conclusions</w:t>
            </w:r>
          </w:p>
        </w:tc>
        <w:tc>
          <w:tcPr>
            <w:tcW w:w="2608" w:type="dxa"/>
          </w:tcPr>
          <w:p w14:paraId="1531AF4F" w14:textId="77777777" w:rsidR="00EB710F" w:rsidRDefault="00904852">
            <w:pPr>
              <w:keepNext/>
              <w:spacing w:after="0" w:line="240" w:lineRule="auto"/>
            </w:pPr>
            <w:r>
              <w:rPr>
                <w:sz w:val="16"/>
              </w:rPr>
              <w:t>Problem, data, analysis, model, conclusions</w:t>
            </w:r>
          </w:p>
        </w:tc>
        <w:tc>
          <w:tcPr>
            <w:tcW w:w="2608" w:type="dxa"/>
          </w:tcPr>
          <w:p w14:paraId="2E1F15D5" w14:textId="77777777" w:rsidR="00EB710F" w:rsidRDefault="00904852">
            <w:pPr>
              <w:keepNext/>
              <w:spacing w:after="0" w:line="240" w:lineRule="auto"/>
            </w:pPr>
            <w:r>
              <w:rPr>
                <w:sz w:val="16"/>
              </w:rPr>
              <w:t>Problem, data, model, prior, analysis, conclusions</w:t>
            </w:r>
          </w:p>
        </w:tc>
      </w:tr>
      <w:tr w:rsidR="00EB710F" w14:paraId="4C967C78" w14:textId="77777777">
        <w:trPr>
          <w:jc w:val="center"/>
        </w:trPr>
        <w:tc>
          <w:tcPr>
            <w:tcW w:w="1474" w:type="dxa"/>
          </w:tcPr>
          <w:p w14:paraId="736B24EB" w14:textId="77777777" w:rsidR="00EB710F" w:rsidRDefault="00904852">
            <w:pPr>
              <w:keepNext/>
              <w:spacing w:after="0" w:line="240" w:lineRule="auto"/>
            </w:pPr>
            <w:r>
              <w:rPr>
                <w:rFonts w:ascii="Bahnschrift" w:eastAsia="Bahnschrift" w:hAnsi="Bahnschrift" w:cs="Bahnschrift"/>
                <w:sz w:val="16"/>
              </w:rPr>
              <w:t>Model</w:t>
            </w:r>
          </w:p>
        </w:tc>
        <w:tc>
          <w:tcPr>
            <w:tcW w:w="2608" w:type="dxa"/>
          </w:tcPr>
          <w:p w14:paraId="707441AE" w14:textId="77777777" w:rsidR="00EB710F" w:rsidRDefault="00904852">
            <w:pPr>
              <w:keepNext/>
              <w:spacing w:after="0" w:line="240" w:lineRule="auto"/>
            </w:pPr>
            <w:r>
              <w:rPr>
                <w:sz w:val="16"/>
              </w:rPr>
              <w:t>Chosen before seeing the data</w:t>
            </w:r>
          </w:p>
        </w:tc>
        <w:tc>
          <w:tcPr>
            <w:tcW w:w="2608" w:type="dxa"/>
          </w:tcPr>
          <w:p w14:paraId="3708A939" w14:textId="77777777" w:rsidR="00EB710F" w:rsidRDefault="00904852">
            <w:pPr>
              <w:keepNext/>
              <w:spacing w:after="0" w:line="240" w:lineRule="auto"/>
            </w:pPr>
            <w:r>
              <w:rPr>
                <w:sz w:val="16"/>
              </w:rPr>
              <w:t>Suggested by the data</w:t>
            </w:r>
          </w:p>
        </w:tc>
        <w:tc>
          <w:tcPr>
            <w:tcW w:w="2608" w:type="dxa"/>
          </w:tcPr>
          <w:p w14:paraId="6250B0AB" w14:textId="77777777" w:rsidR="00EB710F" w:rsidRDefault="00904852">
            <w:pPr>
              <w:keepNext/>
              <w:spacing w:after="0" w:line="240" w:lineRule="auto"/>
            </w:pPr>
            <w:r>
              <w:rPr>
                <w:sz w:val="16"/>
              </w:rPr>
              <w:t>Chosen beforehand, plus a prior</w:t>
            </w:r>
          </w:p>
        </w:tc>
      </w:tr>
      <w:tr w:rsidR="00EB710F" w14:paraId="104B43A4" w14:textId="77777777">
        <w:trPr>
          <w:jc w:val="center"/>
        </w:trPr>
        <w:tc>
          <w:tcPr>
            <w:tcW w:w="1474" w:type="dxa"/>
          </w:tcPr>
          <w:p w14:paraId="4431D418" w14:textId="77777777" w:rsidR="00EB710F" w:rsidRDefault="00904852">
            <w:pPr>
              <w:keepNext/>
              <w:spacing w:after="0" w:line="240" w:lineRule="auto"/>
            </w:pPr>
            <w:r>
              <w:rPr>
                <w:rFonts w:ascii="Bahnschrift" w:eastAsia="Bahnschrift" w:hAnsi="Bahnschrift" w:cs="Bahnschrift"/>
                <w:sz w:val="16"/>
              </w:rPr>
              <w:t>Main output</w:t>
            </w:r>
          </w:p>
        </w:tc>
        <w:tc>
          <w:tcPr>
            <w:tcW w:w="2608" w:type="dxa"/>
          </w:tcPr>
          <w:p w14:paraId="46A28804" w14:textId="77777777" w:rsidR="00EB710F" w:rsidRDefault="00904852">
            <w:pPr>
              <w:keepNext/>
              <w:spacing w:after="0" w:line="240" w:lineRule="auto"/>
            </w:pPr>
            <w:r>
              <w:rPr>
                <w:sz w:val="16"/>
              </w:rPr>
              <w:t>p-values, confidence intervals</w:t>
            </w:r>
          </w:p>
        </w:tc>
        <w:tc>
          <w:tcPr>
            <w:tcW w:w="2608" w:type="dxa"/>
          </w:tcPr>
          <w:p w14:paraId="6448DF7C" w14:textId="77777777" w:rsidR="00EB710F" w:rsidRDefault="00904852">
            <w:pPr>
              <w:keepNext/>
              <w:spacing w:after="0" w:line="240" w:lineRule="auto"/>
            </w:pPr>
            <w:r>
              <w:rPr>
                <w:sz w:val="16"/>
              </w:rPr>
              <w:t>Plots, summaries, hypotheses</w:t>
            </w:r>
          </w:p>
        </w:tc>
        <w:tc>
          <w:tcPr>
            <w:tcW w:w="2608" w:type="dxa"/>
          </w:tcPr>
          <w:p w14:paraId="5AB296AD" w14:textId="77777777" w:rsidR="00EB710F" w:rsidRDefault="00904852">
            <w:pPr>
              <w:keepNext/>
              <w:spacing w:after="0" w:line="240" w:lineRule="auto"/>
            </w:pPr>
            <w:r>
              <w:rPr>
                <w:sz w:val="16"/>
              </w:rPr>
              <w:t>Posterior distributions</w:t>
            </w:r>
          </w:p>
        </w:tc>
      </w:tr>
      <w:tr w:rsidR="00EB710F" w14:paraId="23842341" w14:textId="77777777">
        <w:trPr>
          <w:jc w:val="center"/>
        </w:trPr>
        <w:tc>
          <w:tcPr>
            <w:tcW w:w="1474" w:type="dxa"/>
          </w:tcPr>
          <w:p w14:paraId="326EA76C" w14:textId="77777777" w:rsidR="00EB710F" w:rsidRDefault="00904852">
            <w:pPr>
              <w:spacing w:after="0" w:line="240" w:lineRule="auto"/>
            </w:pPr>
            <w:r>
              <w:rPr>
                <w:rFonts w:ascii="Bahnschrift" w:eastAsia="Bahnschrift" w:hAnsi="Bahnschrift" w:cs="Bahnschrift"/>
                <w:sz w:val="16"/>
              </w:rPr>
              <w:t>In this project</w:t>
            </w:r>
          </w:p>
        </w:tc>
        <w:tc>
          <w:tcPr>
            <w:tcW w:w="2608" w:type="dxa"/>
          </w:tcPr>
          <w:p w14:paraId="5A19A097" w14:textId="77777777" w:rsidR="00EB710F" w:rsidRDefault="00904852">
            <w:pPr>
              <w:spacing w:after="0" w:line="240" w:lineRule="auto"/>
            </w:pPr>
            <w:r>
              <w:rPr>
                <w:sz w:val="16"/>
              </w:rPr>
              <w:t>Mann-Whitney, chi-square and McNemar tests</w:t>
            </w:r>
          </w:p>
        </w:tc>
        <w:tc>
          <w:tcPr>
            <w:tcW w:w="2608" w:type="dxa"/>
          </w:tcPr>
          <w:p w14:paraId="2432B033" w14:textId="77777777" w:rsidR="00EB710F" w:rsidRDefault="00904852">
            <w:pPr>
              <w:spacing w:after="0" w:line="240" w:lineRule="auto"/>
            </w:pPr>
            <w:r>
              <w:rPr>
                <w:sz w:val="16"/>
              </w:rPr>
              <w:t>Most of Chapters 2 to 6</w:t>
            </w:r>
          </w:p>
        </w:tc>
        <w:tc>
          <w:tcPr>
            <w:tcW w:w="2608" w:type="dxa"/>
          </w:tcPr>
          <w:p w14:paraId="479E6B38" w14:textId="77777777" w:rsidR="00EB710F" w:rsidRDefault="00904852">
            <w:pPr>
              <w:spacing w:after="0" w:line="240" w:lineRule="auto"/>
            </w:pPr>
            <w:r>
              <w:rPr>
                <w:sz w:val="16"/>
              </w:rPr>
              <w:t>Gaussian naive Bayes in Chapter 7</w:t>
            </w:r>
          </w:p>
        </w:tc>
      </w:tr>
    </w:tbl>
    <w:p w14:paraId="1F493B46" w14:textId="77777777" w:rsidR="00EB710F" w:rsidRDefault="00EB710F">
      <w:pPr>
        <w:spacing w:after="80"/>
      </w:pPr>
    </w:p>
    <w:p w14:paraId="5773AAEB" w14:textId="77777777" w:rsidR="00EB710F" w:rsidRDefault="00904852">
      <w:pPr>
        <w:pStyle w:val="Heading2"/>
      </w:pPr>
      <w:bookmarkStart w:id="5" w:name="_Toc242907487"/>
      <w:r>
        <w:t>Tools</w:t>
      </w:r>
      <w:bookmarkEnd w:id="5"/>
    </w:p>
    <w:p w14:paraId="0B70E5F2" w14:textId="77777777" w:rsidR="00EB710F" w:rsidRDefault="00904852">
      <w:pPr>
        <w:jc w:val="both"/>
      </w:pPr>
      <w:r>
        <w:t>Everything runs in Python 3.14.3 with pandas 2.3.3, NumPy 2.4.2, SciPy, scikit-learn 1.8.0, statsmodels 0.15.0, XGBoost 3.4.1 and matplotlib. Two methods are written from scratch because no maintained library matched the syllabus version: the EM algorithm for a multivariate normal with missing values, and the self-organising map. The whole analysis is one script (src/analysis.py) that runs in about 3 minutes with a fixed seed of 42.</w:t>
      </w:r>
    </w:p>
    <w:p w14:paraId="05322FF6" w14:textId="77777777" w:rsidR="00EB710F" w:rsidRDefault="00904852">
      <w:r>
        <w:br w:type="page"/>
      </w:r>
    </w:p>
    <w:p w14:paraId="7166A8EF" w14:textId="77777777" w:rsidR="00EB710F" w:rsidRDefault="00904852">
      <w:pPr>
        <w:spacing w:after="40"/>
      </w:pPr>
      <w:r>
        <w:rPr>
          <w:rFonts w:ascii="Bahnschrift" w:eastAsia="Bahnschrift" w:hAnsi="Bahnschrift" w:cs="Bahnschrift"/>
          <w:color w:val="8C2F39"/>
          <w:spacing w:val="30"/>
          <w:sz w:val="16"/>
        </w:rPr>
        <w:lastRenderedPageBreak/>
        <w:t>MODULE 2  /  DATA TRANSFORMATION</w:t>
      </w:r>
    </w:p>
    <w:p w14:paraId="0A6BDE5A" w14:textId="77777777" w:rsidR="00EB710F" w:rsidRDefault="00904852">
      <w:pPr>
        <w:pStyle w:val="Heading1"/>
        <w:pBdr>
          <w:bottom w:val="single" w:sz="8" w:space="6" w:color="8C2F39"/>
        </w:pBdr>
      </w:pPr>
      <w:bookmarkStart w:id="6" w:name="_Toc242907488"/>
      <w:r>
        <w:rPr>
          <w:rFonts w:ascii="Bahnschrift" w:eastAsia="Bahnschrift" w:hAnsi="Bahnschrift" w:cs="Bahnschrift"/>
          <w:color w:val="8C2F39"/>
        </w:rPr>
        <w:t xml:space="preserve">2  </w:t>
      </w:r>
      <w:r>
        <w:rPr>
          <w:rFonts w:ascii="Bahnschrift" w:eastAsia="Bahnschrift" w:hAnsi="Bahnschrift" w:cs="Bahnschrift"/>
        </w:rPr>
        <w:t>Cleaning, missing values and binning</w:t>
      </w:r>
      <w:bookmarkEnd w:id="6"/>
    </w:p>
    <w:p w14:paraId="673DCA2E" w14:textId="77777777" w:rsidR="00EB710F" w:rsidRDefault="00904852">
      <w:pPr>
        <w:pStyle w:val="Heading2"/>
      </w:pPr>
      <w:bookmarkStart w:id="7" w:name="_Toc242907489"/>
      <w:r>
        <w:t>Deduplication</w:t>
      </w:r>
      <w:bookmarkEnd w:id="7"/>
    </w:p>
    <w:p w14:paraId="48823C59" w14:textId="77777777" w:rsidR="00EB710F" w:rsidRDefault="00904852">
      <w:pPr>
        <w:jc w:val="both"/>
      </w:pPr>
      <w:r>
        <w:t>The raw file has 30,691 rows and 11 columns. 11,323 rows are exact copies of another row, every column identical, which is 36.9% of the file. Removing them leaves 19,368 rows. The class balance barely moves (71.4 per cent patients before, 71.3% after), so the copies were spread evenly. Duplicates are not harmless here. With a random split, a copy of a test row will often sit in the training set, and the model is then graded on a question it has already seen the answer to.</w:t>
      </w:r>
    </w:p>
    <w:p w14:paraId="475202EA" w14:textId="77777777" w:rsidR="00EB710F" w:rsidRDefault="00904852">
      <w:pPr>
        <w:keepNext/>
        <w:spacing w:after="0"/>
        <w:jc w:val="center"/>
      </w:pPr>
      <w:r>
        <w:rPr>
          <w:noProof/>
        </w:rPr>
        <w:drawing>
          <wp:inline distT="0" distB="0" distL="0" distR="0" wp14:anchorId="775AF22C" wp14:editId="770974C5">
            <wp:extent cx="5580000" cy="2211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ecords.png"/>
                    <pic:cNvPicPr/>
                  </pic:nvPicPr>
                  <pic:blipFill>
                    <a:blip r:embed="rId8"/>
                    <a:stretch>
                      <a:fillRect/>
                    </a:stretch>
                  </pic:blipFill>
                  <pic:spPr>
                    <a:xfrm>
                      <a:off x="0" y="0"/>
                      <a:ext cx="5580000" cy="2211256"/>
                    </a:xfrm>
                    <a:prstGeom prst="rect">
                      <a:avLst/>
                    </a:prstGeom>
                  </pic:spPr>
                </pic:pic>
              </a:graphicData>
            </a:graphic>
          </wp:inline>
        </w:drawing>
      </w:r>
    </w:p>
    <w:p w14:paraId="3046AA05" w14:textId="77777777" w:rsidR="00EB710F" w:rsidRDefault="00904852">
      <w:pPr>
        <w:pStyle w:val="Caption"/>
      </w:pPr>
      <w:r>
        <w:rPr>
          <w:color w:val="8C2F39"/>
        </w:rPr>
        <w:t xml:space="preserve">Figure 1   </w:t>
      </w:r>
      <w:r>
        <w:t>Records before and after removing exact duplicates, next to the original UCI release. The class mix is almost identical in all three.</w:t>
      </w:r>
    </w:p>
    <w:p w14:paraId="21F54195" w14:textId="77777777" w:rsidR="00EB710F" w:rsidRDefault="00904852">
      <w:pPr>
        <w:pStyle w:val="Heading2"/>
      </w:pPr>
      <w:bookmarkStart w:id="8" w:name="_Toc242907490"/>
      <w:r>
        <w:t>Where the extra rows came from</w:t>
      </w:r>
      <w:bookmarkEnd w:id="8"/>
    </w:p>
    <w:p w14:paraId="58E1BAB5" w14:textId="77777777" w:rsidR="00EB710F" w:rsidRDefault="00904852">
      <w:pPr>
        <w:jc w:val="both"/>
      </w:pPr>
      <w:r>
        <w:t>Even after deduplication the file is 33 times larger than any liver dataset I could find with these columns. The first rows matched the Indian Liver Patient Dataset (Ramana, Babu and Venkateswarlu, 2012), which has 583 records, so I downloaded that release and compared. 558 of the original rows appear verbatim in the course file. The other 18,810 are new combinations, and they follow a strict pattern: every bilirubin, enzyme and protein value in an added row also appears in an original patient of the same class (100% for every lab column). Far fewer appear in the other class; for alkaline phosphatase only 52% do (Figure 2).</w:t>
      </w:r>
    </w:p>
    <w:p w14:paraId="66C499D4" w14:textId="77777777" w:rsidR="00EB710F" w:rsidRDefault="00904852">
      <w:pPr>
        <w:jc w:val="both"/>
      </w:pPr>
      <w:r>
        <w:t>That is what you get if each column of a synthetic row is copied from a random patient of the chosen class. SMOTE, the usual oversampling method, would interpolate and produce values that never occurred, so this is a different, simpler generator. It has two side effects that drive the rest of the report. The label leaks through the values, because a value seen only among non-patients can never appear in a patient row. And any relationship between columns that the generator ignored is diluted towards zero.</w:t>
      </w:r>
    </w:p>
    <w:p w14:paraId="1F4E3F52" w14:textId="77777777" w:rsidR="00EB710F" w:rsidRDefault="00904852">
      <w:pPr>
        <w:keepNext/>
        <w:spacing w:after="0"/>
        <w:jc w:val="center"/>
      </w:pPr>
      <w:r>
        <w:rPr>
          <w:noProof/>
        </w:rPr>
        <w:lastRenderedPageBreak/>
        <w:drawing>
          <wp:inline distT="0" distB="0" distL="0" distR="0" wp14:anchorId="40D1B442" wp14:editId="47FD2A35">
            <wp:extent cx="5903999" cy="2192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9_provenance.png"/>
                    <pic:cNvPicPr/>
                  </pic:nvPicPr>
                  <pic:blipFill>
                    <a:blip r:embed="rId9"/>
                    <a:stretch>
                      <a:fillRect/>
                    </a:stretch>
                  </pic:blipFill>
                  <pic:spPr>
                    <a:xfrm>
                      <a:off x="0" y="0"/>
                      <a:ext cx="5903999" cy="2192914"/>
                    </a:xfrm>
                    <a:prstGeom prst="rect">
                      <a:avLst/>
                    </a:prstGeom>
                  </pic:spPr>
                </pic:pic>
              </a:graphicData>
            </a:graphic>
          </wp:inline>
        </w:drawing>
      </w:r>
    </w:p>
    <w:p w14:paraId="17DFF672" w14:textId="77777777" w:rsidR="00EB710F" w:rsidRDefault="00904852">
      <w:pPr>
        <w:pStyle w:val="Caption"/>
      </w:pPr>
      <w:r>
        <w:rPr>
          <w:color w:val="8C2F39"/>
        </w:rPr>
        <w:t xml:space="preserve">Figure 2   </w:t>
      </w:r>
      <w:r>
        <w:t>Left: share of values in the added rows that also occur among original patients of the same class (red) and of the other class (grey). Right: the original data has a gender gap in disease rate; the 30k file does not.</w:t>
      </w:r>
    </w:p>
    <w:p w14:paraId="05FE3C19" w14:textId="77777777" w:rsidR="00EB710F" w:rsidRDefault="00904852">
      <w:pPr>
        <w:pBdr>
          <w:left w:val="single" w:sz="24" w:space="8" w:color="8C2F39"/>
        </w:pBdr>
        <w:shd w:val="clear" w:color="auto" w:fill="F4EFE8"/>
        <w:spacing w:before="80" w:after="200" w:line="288" w:lineRule="auto"/>
        <w:ind w:left="142"/>
      </w:pPr>
      <w:r>
        <w:rPr>
          <w:rFonts w:ascii="Bahnschrift" w:eastAsia="Bahnschrift" w:hAnsi="Bahnschrift" w:cs="Bahnschrift"/>
          <w:color w:val="8C2F39"/>
          <w:spacing w:val="20"/>
          <w:sz w:val="16"/>
        </w:rPr>
        <w:t xml:space="preserve">FINDING   </w:t>
      </w:r>
      <w:r>
        <w:rPr>
          <w:sz w:val="19"/>
        </w:rPr>
        <w:t>In the original 583 patients, men have a disease rate of 73.5% and women 64.8%, and age correlates with the label (r = 0.14, Mann-Whitney p = 0.002). In the course file both effects are gone: 71.4% against 71.3%, and r = 0.003. Any EDA conclusion about age or gender drawn from the 30k file alone would be wrong.</w:t>
      </w:r>
    </w:p>
    <w:p w14:paraId="055445E8" w14:textId="77777777" w:rsidR="00EB710F" w:rsidRDefault="00904852">
      <w:pPr>
        <w:pStyle w:val="Heading2"/>
      </w:pPr>
      <w:bookmarkStart w:id="9" w:name="_Toc242907491"/>
      <w:r>
        <w:t>Replacing values and consistency checks</w:t>
      </w:r>
      <w:bookmarkEnd w:id="9"/>
    </w:p>
    <w:p w14:paraId="0D0A78F3" w14:textId="77777777" w:rsidR="00EB710F" w:rsidRDefault="00904852">
      <w:pPr>
        <w:jc w:val="both"/>
      </w:pPr>
      <w:r>
        <w:t>The target was coded 1 for a patient and 2 for a non-patient. I recoded it to 1 and 0 so that means and model probabilities read as disease rates. Column names had stray leading spaces (" Alkphos Alkaline Phosphotase") and a misspelling ("Protiens"), so every column got a short name. Two clinical rules make useful sanity checks. Direct bilirubin is part of total bilirubin, so it cannot be larger: 92 rows break this rule, probably rounding in the source. The A/G ratio should equal albumin divided by (total protein minus albumin), and it does within 0.1 for 97.6% of the 18,376 rows where all three are present. I kept the rows that break these rules because the error is small and the rules are only approximate at one decimal place.</w:t>
      </w:r>
    </w:p>
    <w:p w14:paraId="65CEC76F" w14:textId="77777777" w:rsidR="00EB710F" w:rsidRDefault="00904852">
      <w:pPr>
        <w:pStyle w:val="Heading2"/>
      </w:pPr>
      <w:bookmarkStart w:id="10" w:name="_Toc242907492"/>
      <w:r>
        <w:t>Missing data</w:t>
      </w:r>
      <w:bookmarkEnd w:id="10"/>
    </w:p>
    <w:p w14:paraId="48C5E044" w14:textId="77777777" w:rsidR="00EB710F" w:rsidRDefault="00904852">
      <w:pPr>
        <w:jc w:val="both"/>
      </w:pPr>
      <w:r>
        <w:t>After deduplication 4,609 cells are blank, spread over 2,979 rows (15.4%). No column is missing more than 4.1% and no row is missing more than 6 of its ten values. Gender is the most often missing (796 rows), age the least (2 rows).</w:t>
      </w:r>
    </w:p>
    <w:p w14:paraId="6A395C9A" w14:textId="77777777" w:rsidR="00EB710F" w:rsidRDefault="00904852">
      <w:pPr>
        <w:pStyle w:val="Caption"/>
        <w:keepNext/>
        <w:spacing w:after="60"/>
      </w:pPr>
      <w:r>
        <w:rPr>
          <w:color w:val="8C2F39"/>
        </w:rPr>
        <w:t xml:space="preserve">Table 4   </w:t>
      </w:r>
      <w:r>
        <w:t>Missing values per column, and whether rows with a gap have a different disease rate.</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2154"/>
        <w:gridCol w:w="1020"/>
        <w:gridCol w:w="1020"/>
        <w:gridCol w:w="1701"/>
        <w:gridCol w:w="1701"/>
        <w:gridCol w:w="1247"/>
      </w:tblGrid>
      <w:tr w:rsidR="00EB710F" w14:paraId="47A32C30" w14:textId="77777777">
        <w:trPr>
          <w:cantSplit/>
          <w:tblHeader/>
          <w:jc w:val="center"/>
        </w:trPr>
        <w:tc>
          <w:tcPr>
            <w:tcW w:w="2154" w:type="dxa"/>
            <w:shd w:val="clear" w:color="auto" w:fill="F4EFE8"/>
          </w:tcPr>
          <w:p w14:paraId="35A28039" w14:textId="77777777" w:rsidR="00EB710F" w:rsidRDefault="00904852">
            <w:pPr>
              <w:keepNext/>
              <w:spacing w:after="0" w:line="240" w:lineRule="auto"/>
            </w:pPr>
            <w:r>
              <w:rPr>
                <w:rFonts w:ascii="Bahnschrift" w:eastAsia="Bahnschrift" w:hAnsi="Bahnschrift" w:cs="Bahnschrift"/>
                <w:sz w:val="16"/>
              </w:rPr>
              <w:t>Variable</w:t>
            </w:r>
          </w:p>
        </w:tc>
        <w:tc>
          <w:tcPr>
            <w:tcW w:w="1020" w:type="dxa"/>
            <w:shd w:val="clear" w:color="auto" w:fill="F4EFE8"/>
          </w:tcPr>
          <w:p w14:paraId="361DE359" w14:textId="77777777" w:rsidR="00EB710F" w:rsidRDefault="00904852">
            <w:pPr>
              <w:keepNext/>
              <w:spacing w:after="0" w:line="240" w:lineRule="auto"/>
              <w:jc w:val="right"/>
            </w:pPr>
            <w:r>
              <w:rPr>
                <w:rFonts w:ascii="Bahnschrift" w:eastAsia="Bahnschrift" w:hAnsi="Bahnschrift" w:cs="Bahnschrift"/>
                <w:sz w:val="16"/>
              </w:rPr>
              <w:t>Missing</w:t>
            </w:r>
          </w:p>
        </w:tc>
        <w:tc>
          <w:tcPr>
            <w:tcW w:w="1020" w:type="dxa"/>
            <w:shd w:val="clear" w:color="auto" w:fill="F4EFE8"/>
          </w:tcPr>
          <w:p w14:paraId="33A7A29A" w14:textId="77777777" w:rsidR="00EB710F" w:rsidRDefault="00904852">
            <w:pPr>
              <w:keepNext/>
              <w:spacing w:after="0" w:line="240" w:lineRule="auto"/>
              <w:jc w:val="right"/>
            </w:pPr>
            <w:r>
              <w:rPr>
                <w:rFonts w:ascii="Bahnschrift" w:eastAsia="Bahnschrift" w:hAnsi="Bahnschrift" w:cs="Bahnschrift"/>
                <w:sz w:val="16"/>
              </w:rPr>
              <w:t>Share</w:t>
            </w:r>
          </w:p>
        </w:tc>
        <w:tc>
          <w:tcPr>
            <w:tcW w:w="1701" w:type="dxa"/>
            <w:shd w:val="clear" w:color="auto" w:fill="F4EFE8"/>
          </w:tcPr>
          <w:p w14:paraId="4115BC8C" w14:textId="77777777" w:rsidR="00EB710F" w:rsidRDefault="00904852">
            <w:pPr>
              <w:keepNext/>
              <w:spacing w:after="0" w:line="240" w:lineRule="auto"/>
              <w:jc w:val="right"/>
            </w:pPr>
            <w:r>
              <w:rPr>
                <w:rFonts w:ascii="Bahnschrift" w:eastAsia="Bahnschrift" w:hAnsi="Bahnschrift" w:cs="Bahnschrift"/>
                <w:sz w:val="16"/>
              </w:rPr>
              <w:t>Disease rate, missing</w:t>
            </w:r>
          </w:p>
        </w:tc>
        <w:tc>
          <w:tcPr>
            <w:tcW w:w="1701" w:type="dxa"/>
            <w:shd w:val="clear" w:color="auto" w:fill="F4EFE8"/>
          </w:tcPr>
          <w:p w14:paraId="79EF0F16" w14:textId="77777777" w:rsidR="00EB710F" w:rsidRDefault="00904852">
            <w:pPr>
              <w:keepNext/>
              <w:spacing w:after="0" w:line="240" w:lineRule="auto"/>
              <w:jc w:val="right"/>
            </w:pPr>
            <w:r>
              <w:rPr>
                <w:rFonts w:ascii="Bahnschrift" w:eastAsia="Bahnschrift" w:hAnsi="Bahnschrift" w:cs="Bahnschrift"/>
                <w:sz w:val="16"/>
              </w:rPr>
              <w:t>Disease rate, observed</w:t>
            </w:r>
          </w:p>
        </w:tc>
        <w:tc>
          <w:tcPr>
            <w:tcW w:w="1247" w:type="dxa"/>
            <w:shd w:val="clear" w:color="auto" w:fill="F4EFE8"/>
          </w:tcPr>
          <w:p w14:paraId="6322C317" w14:textId="77777777" w:rsidR="00EB710F" w:rsidRDefault="00904852">
            <w:pPr>
              <w:keepNext/>
              <w:spacing w:after="0" w:line="240" w:lineRule="auto"/>
              <w:jc w:val="right"/>
            </w:pPr>
            <w:r>
              <w:rPr>
                <w:rFonts w:ascii="Bahnschrift" w:eastAsia="Bahnschrift" w:hAnsi="Bahnschrift" w:cs="Bahnschrift"/>
                <w:sz w:val="16"/>
              </w:rPr>
              <w:t>Chi-square p</w:t>
            </w:r>
          </w:p>
        </w:tc>
      </w:tr>
      <w:tr w:rsidR="00EB710F" w14:paraId="5C878D47" w14:textId="77777777">
        <w:trPr>
          <w:jc w:val="center"/>
        </w:trPr>
        <w:tc>
          <w:tcPr>
            <w:tcW w:w="2154" w:type="dxa"/>
          </w:tcPr>
          <w:p w14:paraId="59E2F751" w14:textId="77777777" w:rsidR="00EB710F" w:rsidRDefault="00904852">
            <w:pPr>
              <w:keepNext/>
              <w:spacing w:after="0" w:line="240" w:lineRule="auto"/>
            </w:pPr>
            <w:r>
              <w:rPr>
                <w:rFonts w:ascii="Bahnschrift" w:eastAsia="Bahnschrift" w:hAnsi="Bahnschrift" w:cs="Bahnschrift"/>
                <w:sz w:val="16"/>
              </w:rPr>
              <w:t>Gender</w:t>
            </w:r>
          </w:p>
        </w:tc>
        <w:tc>
          <w:tcPr>
            <w:tcW w:w="1020" w:type="dxa"/>
          </w:tcPr>
          <w:p w14:paraId="7336BC02" w14:textId="77777777" w:rsidR="00EB710F" w:rsidRDefault="00904852">
            <w:pPr>
              <w:keepNext/>
              <w:spacing w:after="0" w:line="240" w:lineRule="auto"/>
              <w:jc w:val="right"/>
            </w:pPr>
            <w:r>
              <w:rPr>
                <w:sz w:val="16"/>
              </w:rPr>
              <w:t>796</w:t>
            </w:r>
          </w:p>
        </w:tc>
        <w:tc>
          <w:tcPr>
            <w:tcW w:w="1020" w:type="dxa"/>
          </w:tcPr>
          <w:p w14:paraId="15D793E9" w14:textId="77777777" w:rsidR="00EB710F" w:rsidRDefault="00904852">
            <w:pPr>
              <w:keepNext/>
              <w:spacing w:after="0" w:line="240" w:lineRule="auto"/>
              <w:jc w:val="right"/>
            </w:pPr>
            <w:r>
              <w:rPr>
                <w:sz w:val="16"/>
              </w:rPr>
              <w:t>4.11%</w:t>
            </w:r>
          </w:p>
        </w:tc>
        <w:tc>
          <w:tcPr>
            <w:tcW w:w="1701" w:type="dxa"/>
          </w:tcPr>
          <w:p w14:paraId="0A521CCD" w14:textId="77777777" w:rsidR="00EB710F" w:rsidRDefault="00904852">
            <w:pPr>
              <w:keepNext/>
              <w:spacing w:after="0" w:line="240" w:lineRule="auto"/>
              <w:jc w:val="right"/>
            </w:pPr>
            <w:r>
              <w:rPr>
                <w:sz w:val="16"/>
              </w:rPr>
              <w:t>69.0%</w:t>
            </w:r>
          </w:p>
        </w:tc>
        <w:tc>
          <w:tcPr>
            <w:tcW w:w="1701" w:type="dxa"/>
          </w:tcPr>
          <w:p w14:paraId="0B279F12" w14:textId="77777777" w:rsidR="00EB710F" w:rsidRDefault="00904852">
            <w:pPr>
              <w:keepNext/>
              <w:spacing w:after="0" w:line="240" w:lineRule="auto"/>
              <w:jc w:val="right"/>
            </w:pPr>
            <w:r>
              <w:rPr>
                <w:sz w:val="16"/>
              </w:rPr>
              <w:t>71.4%</w:t>
            </w:r>
          </w:p>
        </w:tc>
        <w:tc>
          <w:tcPr>
            <w:tcW w:w="1247" w:type="dxa"/>
          </w:tcPr>
          <w:p w14:paraId="0A0E2AAB" w14:textId="77777777" w:rsidR="00EB710F" w:rsidRDefault="00904852">
            <w:pPr>
              <w:keepNext/>
              <w:spacing w:after="0" w:line="240" w:lineRule="auto"/>
              <w:jc w:val="right"/>
            </w:pPr>
            <w:r>
              <w:rPr>
                <w:sz w:val="16"/>
              </w:rPr>
              <w:t>0.147</w:t>
            </w:r>
          </w:p>
        </w:tc>
      </w:tr>
      <w:tr w:rsidR="00EB710F" w14:paraId="09EDAF7F" w14:textId="77777777">
        <w:trPr>
          <w:jc w:val="center"/>
        </w:trPr>
        <w:tc>
          <w:tcPr>
            <w:tcW w:w="2154" w:type="dxa"/>
          </w:tcPr>
          <w:p w14:paraId="5743CE9C" w14:textId="77777777" w:rsidR="00EB710F" w:rsidRDefault="00904852">
            <w:pPr>
              <w:keepNext/>
              <w:spacing w:after="0" w:line="240" w:lineRule="auto"/>
            </w:pPr>
            <w:r>
              <w:rPr>
                <w:rFonts w:ascii="Bahnschrift" w:eastAsia="Bahnschrift" w:hAnsi="Bahnschrift" w:cs="Bahnschrift"/>
                <w:sz w:val="16"/>
              </w:rPr>
              <w:t>Alkaline phosphatase</w:t>
            </w:r>
          </w:p>
        </w:tc>
        <w:tc>
          <w:tcPr>
            <w:tcW w:w="1020" w:type="dxa"/>
          </w:tcPr>
          <w:p w14:paraId="5F5A0D23" w14:textId="77777777" w:rsidR="00EB710F" w:rsidRDefault="00904852">
            <w:pPr>
              <w:keepNext/>
              <w:spacing w:after="0" w:line="240" w:lineRule="auto"/>
              <w:jc w:val="right"/>
            </w:pPr>
            <w:r>
              <w:rPr>
                <w:sz w:val="16"/>
              </w:rPr>
              <w:t>694</w:t>
            </w:r>
          </w:p>
        </w:tc>
        <w:tc>
          <w:tcPr>
            <w:tcW w:w="1020" w:type="dxa"/>
          </w:tcPr>
          <w:p w14:paraId="1CB6E915" w14:textId="77777777" w:rsidR="00EB710F" w:rsidRDefault="00904852">
            <w:pPr>
              <w:keepNext/>
              <w:spacing w:after="0" w:line="240" w:lineRule="auto"/>
              <w:jc w:val="right"/>
            </w:pPr>
            <w:r>
              <w:rPr>
                <w:sz w:val="16"/>
              </w:rPr>
              <w:t>3.58%</w:t>
            </w:r>
          </w:p>
        </w:tc>
        <w:tc>
          <w:tcPr>
            <w:tcW w:w="1701" w:type="dxa"/>
          </w:tcPr>
          <w:p w14:paraId="30189DA7" w14:textId="77777777" w:rsidR="00EB710F" w:rsidRDefault="00904852">
            <w:pPr>
              <w:keepNext/>
              <w:spacing w:after="0" w:line="240" w:lineRule="auto"/>
              <w:jc w:val="right"/>
            </w:pPr>
            <w:r>
              <w:rPr>
                <w:sz w:val="16"/>
              </w:rPr>
              <w:t>70.6%</w:t>
            </w:r>
          </w:p>
        </w:tc>
        <w:tc>
          <w:tcPr>
            <w:tcW w:w="1701" w:type="dxa"/>
          </w:tcPr>
          <w:p w14:paraId="3B64CD09" w14:textId="77777777" w:rsidR="00EB710F" w:rsidRDefault="00904852">
            <w:pPr>
              <w:keepNext/>
              <w:spacing w:after="0" w:line="240" w:lineRule="auto"/>
              <w:jc w:val="right"/>
            </w:pPr>
            <w:r>
              <w:rPr>
                <w:sz w:val="16"/>
              </w:rPr>
              <w:t>71.3%</w:t>
            </w:r>
          </w:p>
        </w:tc>
        <w:tc>
          <w:tcPr>
            <w:tcW w:w="1247" w:type="dxa"/>
          </w:tcPr>
          <w:p w14:paraId="251AA30B" w14:textId="77777777" w:rsidR="00EB710F" w:rsidRDefault="00904852">
            <w:pPr>
              <w:keepNext/>
              <w:spacing w:after="0" w:line="240" w:lineRule="auto"/>
              <w:jc w:val="right"/>
            </w:pPr>
            <w:r>
              <w:rPr>
                <w:sz w:val="16"/>
              </w:rPr>
              <w:t>0.708</w:t>
            </w:r>
          </w:p>
        </w:tc>
      </w:tr>
      <w:tr w:rsidR="00EB710F" w14:paraId="3FEDD860" w14:textId="77777777">
        <w:trPr>
          <w:jc w:val="center"/>
        </w:trPr>
        <w:tc>
          <w:tcPr>
            <w:tcW w:w="2154" w:type="dxa"/>
          </w:tcPr>
          <w:p w14:paraId="7E724E16" w14:textId="77777777" w:rsidR="00EB710F" w:rsidRDefault="00904852">
            <w:pPr>
              <w:keepNext/>
              <w:spacing w:after="0" w:line="240" w:lineRule="auto"/>
            </w:pPr>
            <w:r>
              <w:rPr>
                <w:rFonts w:ascii="Bahnschrift" w:eastAsia="Bahnschrift" w:hAnsi="Bahnschrift" w:cs="Bahnschrift"/>
                <w:sz w:val="16"/>
              </w:rPr>
              <w:t>Total bilirubin</w:t>
            </w:r>
          </w:p>
        </w:tc>
        <w:tc>
          <w:tcPr>
            <w:tcW w:w="1020" w:type="dxa"/>
          </w:tcPr>
          <w:p w14:paraId="022A8F9E" w14:textId="77777777" w:rsidR="00EB710F" w:rsidRDefault="00904852">
            <w:pPr>
              <w:keepNext/>
              <w:spacing w:after="0" w:line="240" w:lineRule="auto"/>
              <w:jc w:val="right"/>
            </w:pPr>
            <w:r>
              <w:rPr>
                <w:sz w:val="16"/>
              </w:rPr>
              <w:t>557</w:t>
            </w:r>
          </w:p>
        </w:tc>
        <w:tc>
          <w:tcPr>
            <w:tcW w:w="1020" w:type="dxa"/>
          </w:tcPr>
          <w:p w14:paraId="35D449FC" w14:textId="77777777" w:rsidR="00EB710F" w:rsidRDefault="00904852">
            <w:pPr>
              <w:keepNext/>
              <w:spacing w:after="0" w:line="240" w:lineRule="auto"/>
              <w:jc w:val="right"/>
            </w:pPr>
            <w:r>
              <w:rPr>
                <w:sz w:val="16"/>
              </w:rPr>
              <w:t>2.88%</w:t>
            </w:r>
          </w:p>
        </w:tc>
        <w:tc>
          <w:tcPr>
            <w:tcW w:w="1701" w:type="dxa"/>
          </w:tcPr>
          <w:p w14:paraId="2C271B1F" w14:textId="77777777" w:rsidR="00EB710F" w:rsidRDefault="00904852">
            <w:pPr>
              <w:keepNext/>
              <w:spacing w:after="0" w:line="240" w:lineRule="auto"/>
              <w:jc w:val="right"/>
            </w:pPr>
            <w:r>
              <w:rPr>
                <w:sz w:val="16"/>
              </w:rPr>
              <w:t>67.7%</w:t>
            </w:r>
          </w:p>
        </w:tc>
        <w:tc>
          <w:tcPr>
            <w:tcW w:w="1701" w:type="dxa"/>
          </w:tcPr>
          <w:p w14:paraId="7348452E" w14:textId="77777777" w:rsidR="00EB710F" w:rsidRDefault="00904852">
            <w:pPr>
              <w:keepNext/>
              <w:spacing w:after="0" w:line="240" w:lineRule="auto"/>
              <w:jc w:val="right"/>
            </w:pPr>
            <w:r>
              <w:rPr>
                <w:sz w:val="16"/>
              </w:rPr>
              <w:t>71.4%</w:t>
            </w:r>
          </w:p>
        </w:tc>
        <w:tc>
          <w:tcPr>
            <w:tcW w:w="1247" w:type="dxa"/>
          </w:tcPr>
          <w:p w14:paraId="3692FC82" w14:textId="77777777" w:rsidR="00EB710F" w:rsidRDefault="00904852">
            <w:pPr>
              <w:keepNext/>
              <w:spacing w:after="0" w:line="240" w:lineRule="auto"/>
              <w:jc w:val="right"/>
            </w:pPr>
            <w:r>
              <w:rPr>
                <w:sz w:val="16"/>
              </w:rPr>
              <w:t>0.061</w:t>
            </w:r>
          </w:p>
        </w:tc>
      </w:tr>
      <w:tr w:rsidR="00EB710F" w14:paraId="3F4D87B9" w14:textId="77777777">
        <w:trPr>
          <w:jc w:val="center"/>
        </w:trPr>
        <w:tc>
          <w:tcPr>
            <w:tcW w:w="2154" w:type="dxa"/>
          </w:tcPr>
          <w:p w14:paraId="2292A9DA" w14:textId="77777777" w:rsidR="00EB710F" w:rsidRDefault="00904852">
            <w:pPr>
              <w:keepNext/>
              <w:spacing w:after="0" w:line="240" w:lineRule="auto"/>
            </w:pPr>
            <w:r>
              <w:rPr>
                <w:rFonts w:ascii="Bahnschrift" w:eastAsia="Bahnschrift" w:hAnsi="Bahnschrift" w:cs="Bahnschrift"/>
                <w:sz w:val="16"/>
              </w:rPr>
              <w:t>Direct bilirubin</w:t>
            </w:r>
          </w:p>
        </w:tc>
        <w:tc>
          <w:tcPr>
            <w:tcW w:w="1020" w:type="dxa"/>
          </w:tcPr>
          <w:p w14:paraId="6F8AD4E7" w14:textId="77777777" w:rsidR="00EB710F" w:rsidRDefault="00904852">
            <w:pPr>
              <w:keepNext/>
              <w:spacing w:after="0" w:line="240" w:lineRule="auto"/>
              <w:jc w:val="right"/>
            </w:pPr>
            <w:r>
              <w:rPr>
                <w:sz w:val="16"/>
              </w:rPr>
              <w:t>490</w:t>
            </w:r>
          </w:p>
        </w:tc>
        <w:tc>
          <w:tcPr>
            <w:tcW w:w="1020" w:type="dxa"/>
          </w:tcPr>
          <w:p w14:paraId="3C169169" w14:textId="77777777" w:rsidR="00EB710F" w:rsidRDefault="00904852">
            <w:pPr>
              <w:keepNext/>
              <w:spacing w:after="0" w:line="240" w:lineRule="auto"/>
              <w:jc w:val="right"/>
            </w:pPr>
            <w:r>
              <w:rPr>
                <w:sz w:val="16"/>
              </w:rPr>
              <w:t>2.53%</w:t>
            </w:r>
          </w:p>
        </w:tc>
        <w:tc>
          <w:tcPr>
            <w:tcW w:w="1701" w:type="dxa"/>
          </w:tcPr>
          <w:p w14:paraId="48D54DC6" w14:textId="77777777" w:rsidR="00EB710F" w:rsidRDefault="00904852">
            <w:pPr>
              <w:keepNext/>
              <w:spacing w:after="0" w:line="240" w:lineRule="auto"/>
              <w:jc w:val="right"/>
            </w:pPr>
            <w:r>
              <w:rPr>
                <w:sz w:val="16"/>
              </w:rPr>
              <w:t>67.3%</w:t>
            </w:r>
          </w:p>
        </w:tc>
        <w:tc>
          <w:tcPr>
            <w:tcW w:w="1701" w:type="dxa"/>
          </w:tcPr>
          <w:p w14:paraId="3A157C99" w14:textId="77777777" w:rsidR="00EB710F" w:rsidRDefault="00904852">
            <w:pPr>
              <w:keepNext/>
              <w:spacing w:after="0" w:line="240" w:lineRule="auto"/>
              <w:jc w:val="right"/>
            </w:pPr>
            <w:r>
              <w:rPr>
                <w:sz w:val="16"/>
              </w:rPr>
              <w:t>71.4%</w:t>
            </w:r>
          </w:p>
        </w:tc>
        <w:tc>
          <w:tcPr>
            <w:tcW w:w="1247" w:type="dxa"/>
          </w:tcPr>
          <w:p w14:paraId="6559C0FD" w14:textId="77777777" w:rsidR="00EB710F" w:rsidRDefault="00904852">
            <w:pPr>
              <w:keepNext/>
              <w:spacing w:after="0" w:line="240" w:lineRule="auto"/>
              <w:jc w:val="right"/>
            </w:pPr>
            <w:r>
              <w:rPr>
                <w:sz w:val="16"/>
              </w:rPr>
              <w:t>0.056</w:t>
            </w:r>
          </w:p>
        </w:tc>
      </w:tr>
      <w:tr w:rsidR="00EB710F" w14:paraId="21330915" w14:textId="77777777">
        <w:trPr>
          <w:jc w:val="center"/>
        </w:trPr>
        <w:tc>
          <w:tcPr>
            <w:tcW w:w="2154" w:type="dxa"/>
          </w:tcPr>
          <w:p w14:paraId="1C5C8792" w14:textId="77777777" w:rsidR="00EB710F" w:rsidRDefault="00904852">
            <w:pPr>
              <w:keepNext/>
              <w:spacing w:after="0" w:line="240" w:lineRule="auto"/>
            </w:pPr>
            <w:r>
              <w:rPr>
                <w:rFonts w:ascii="Bahnschrift" w:eastAsia="Bahnschrift" w:hAnsi="Bahnschrift" w:cs="Bahnschrift"/>
                <w:sz w:val="16"/>
              </w:rPr>
              <w:t>ALT (SGPT)</w:t>
            </w:r>
          </w:p>
        </w:tc>
        <w:tc>
          <w:tcPr>
            <w:tcW w:w="1020" w:type="dxa"/>
          </w:tcPr>
          <w:p w14:paraId="24C9AAD5" w14:textId="77777777" w:rsidR="00EB710F" w:rsidRDefault="00904852">
            <w:pPr>
              <w:keepNext/>
              <w:spacing w:after="0" w:line="240" w:lineRule="auto"/>
              <w:jc w:val="right"/>
            </w:pPr>
            <w:r>
              <w:rPr>
                <w:sz w:val="16"/>
              </w:rPr>
              <w:t>459</w:t>
            </w:r>
          </w:p>
        </w:tc>
        <w:tc>
          <w:tcPr>
            <w:tcW w:w="1020" w:type="dxa"/>
          </w:tcPr>
          <w:p w14:paraId="67AB6918" w14:textId="77777777" w:rsidR="00EB710F" w:rsidRDefault="00904852">
            <w:pPr>
              <w:keepNext/>
              <w:spacing w:after="0" w:line="240" w:lineRule="auto"/>
              <w:jc w:val="right"/>
            </w:pPr>
            <w:r>
              <w:rPr>
                <w:sz w:val="16"/>
              </w:rPr>
              <w:t>2.37%</w:t>
            </w:r>
          </w:p>
        </w:tc>
        <w:tc>
          <w:tcPr>
            <w:tcW w:w="1701" w:type="dxa"/>
          </w:tcPr>
          <w:p w14:paraId="35EBB501" w14:textId="77777777" w:rsidR="00EB710F" w:rsidRDefault="00904852">
            <w:pPr>
              <w:keepNext/>
              <w:spacing w:after="0" w:line="240" w:lineRule="auto"/>
              <w:jc w:val="right"/>
            </w:pPr>
            <w:r>
              <w:rPr>
                <w:sz w:val="16"/>
              </w:rPr>
              <w:t>66.0%</w:t>
            </w:r>
          </w:p>
        </w:tc>
        <w:tc>
          <w:tcPr>
            <w:tcW w:w="1701" w:type="dxa"/>
          </w:tcPr>
          <w:p w14:paraId="2E8BC7CC" w14:textId="77777777" w:rsidR="00EB710F" w:rsidRDefault="00904852">
            <w:pPr>
              <w:keepNext/>
              <w:spacing w:after="0" w:line="240" w:lineRule="auto"/>
              <w:jc w:val="right"/>
            </w:pPr>
            <w:r>
              <w:rPr>
                <w:sz w:val="16"/>
              </w:rPr>
              <w:t>71.4%</w:t>
            </w:r>
          </w:p>
        </w:tc>
        <w:tc>
          <w:tcPr>
            <w:tcW w:w="1247" w:type="dxa"/>
          </w:tcPr>
          <w:p w14:paraId="437CAE2F" w14:textId="77777777" w:rsidR="00EB710F" w:rsidRDefault="00904852">
            <w:pPr>
              <w:keepNext/>
              <w:spacing w:after="0" w:line="240" w:lineRule="auto"/>
              <w:jc w:val="right"/>
            </w:pPr>
            <w:r>
              <w:rPr>
                <w:sz w:val="16"/>
              </w:rPr>
              <w:t>0.013</w:t>
            </w:r>
          </w:p>
        </w:tc>
      </w:tr>
      <w:tr w:rsidR="00EB710F" w14:paraId="6D233ECA" w14:textId="77777777">
        <w:trPr>
          <w:jc w:val="center"/>
        </w:trPr>
        <w:tc>
          <w:tcPr>
            <w:tcW w:w="2154" w:type="dxa"/>
          </w:tcPr>
          <w:p w14:paraId="3DF03376" w14:textId="77777777" w:rsidR="00EB710F" w:rsidRDefault="00904852">
            <w:pPr>
              <w:keepNext/>
              <w:spacing w:after="0" w:line="240" w:lineRule="auto"/>
            </w:pPr>
            <w:r>
              <w:rPr>
                <w:rFonts w:ascii="Bahnschrift" w:eastAsia="Bahnschrift" w:hAnsi="Bahnschrift" w:cs="Bahnschrift"/>
                <w:sz w:val="16"/>
              </w:rPr>
              <w:t>A/G ratio</w:t>
            </w:r>
          </w:p>
        </w:tc>
        <w:tc>
          <w:tcPr>
            <w:tcW w:w="1020" w:type="dxa"/>
          </w:tcPr>
          <w:p w14:paraId="42F2FE9F" w14:textId="77777777" w:rsidR="00EB710F" w:rsidRDefault="00904852">
            <w:pPr>
              <w:keepNext/>
              <w:spacing w:after="0" w:line="240" w:lineRule="auto"/>
              <w:jc w:val="right"/>
            </w:pPr>
            <w:r>
              <w:rPr>
                <w:sz w:val="16"/>
              </w:rPr>
              <w:t>436</w:t>
            </w:r>
          </w:p>
        </w:tc>
        <w:tc>
          <w:tcPr>
            <w:tcW w:w="1020" w:type="dxa"/>
          </w:tcPr>
          <w:p w14:paraId="7F1F01E9" w14:textId="77777777" w:rsidR="00EB710F" w:rsidRDefault="00904852">
            <w:pPr>
              <w:keepNext/>
              <w:spacing w:after="0" w:line="240" w:lineRule="auto"/>
              <w:jc w:val="right"/>
            </w:pPr>
            <w:r>
              <w:rPr>
                <w:sz w:val="16"/>
              </w:rPr>
              <w:t>2.25%</w:t>
            </w:r>
          </w:p>
        </w:tc>
        <w:tc>
          <w:tcPr>
            <w:tcW w:w="1701" w:type="dxa"/>
          </w:tcPr>
          <w:p w14:paraId="639933EA" w14:textId="77777777" w:rsidR="00EB710F" w:rsidRDefault="00904852">
            <w:pPr>
              <w:keepNext/>
              <w:spacing w:after="0" w:line="240" w:lineRule="auto"/>
              <w:jc w:val="right"/>
            </w:pPr>
            <w:r>
              <w:rPr>
                <w:sz w:val="16"/>
              </w:rPr>
              <w:t>67.2%</w:t>
            </w:r>
          </w:p>
        </w:tc>
        <w:tc>
          <w:tcPr>
            <w:tcW w:w="1701" w:type="dxa"/>
          </w:tcPr>
          <w:p w14:paraId="076983FC" w14:textId="77777777" w:rsidR="00EB710F" w:rsidRDefault="00904852">
            <w:pPr>
              <w:keepNext/>
              <w:spacing w:after="0" w:line="240" w:lineRule="auto"/>
              <w:jc w:val="right"/>
            </w:pPr>
            <w:r>
              <w:rPr>
                <w:sz w:val="16"/>
              </w:rPr>
              <w:t>71.4%</w:t>
            </w:r>
          </w:p>
        </w:tc>
        <w:tc>
          <w:tcPr>
            <w:tcW w:w="1247" w:type="dxa"/>
          </w:tcPr>
          <w:p w14:paraId="75F90434" w14:textId="77777777" w:rsidR="00EB710F" w:rsidRDefault="00904852">
            <w:pPr>
              <w:keepNext/>
              <w:spacing w:after="0" w:line="240" w:lineRule="auto"/>
              <w:jc w:val="right"/>
            </w:pPr>
            <w:r>
              <w:rPr>
                <w:sz w:val="16"/>
              </w:rPr>
              <w:t>0.062</w:t>
            </w:r>
          </w:p>
        </w:tc>
      </w:tr>
      <w:tr w:rsidR="00EB710F" w14:paraId="339C6169" w14:textId="77777777">
        <w:trPr>
          <w:jc w:val="center"/>
        </w:trPr>
        <w:tc>
          <w:tcPr>
            <w:tcW w:w="2154" w:type="dxa"/>
          </w:tcPr>
          <w:p w14:paraId="7C2CCDFB" w14:textId="77777777" w:rsidR="00EB710F" w:rsidRDefault="00904852">
            <w:pPr>
              <w:keepNext/>
              <w:spacing w:after="0" w:line="240" w:lineRule="auto"/>
            </w:pPr>
            <w:r>
              <w:rPr>
                <w:rFonts w:ascii="Bahnschrift" w:eastAsia="Bahnschrift" w:hAnsi="Bahnschrift" w:cs="Bahnschrift"/>
                <w:sz w:val="16"/>
              </w:rPr>
              <w:t>Albumin</w:t>
            </w:r>
          </w:p>
        </w:tc>
        <w:tc>
          <w:tcPr>
            <w:tcW w:w="1020" w:type="dxa"/>
          </w:tcPr>
          <w:p w14:paraId="5DE70719" w14:textId="77777777" w:rsidR="00EB710F" w:rsidRDefault="00904852">
            <w:pPr>
              <w:keepNext/>
              <w:spacing w:after="0" w:line="240" w:lineRule="auto"/>
              <w:jc w:val="right"/>
            </w:pPr>
            <w:r>
              <w:rPr>
                <w:sz w:val="16"/>
              </w:rPr>
              <w:t>413</w:t>
            </w:r>
          </w:p>
        </w:tc>
        <w:tc>
          <w:tcPr>
            <w:tcW w:w="1020" w:type="dxa"/>
          </w:tcPr>
          <w:p w14:paraId="03084019" w14:textId="77777777" w:rsidR="00EB710F" w:rsidRDefault="00904852">
            <w:pPr>
              <w:keepNext/>
              <w:spacing w:after="0" w:line="240" w:lineRule="auto"/>
              <w:jc w:val="right"/>
            </w:pPr>
            <w:r>
              <w:rPr>
                <w:sz w:val="16"/>
              </w:rPr>
              <w:t>2.13%</w:t>
            </w:r>
          </w:p>
        </w:tc>
        <w:tc>
          <w:tcPr>
            <w:tcW w:w="1701" w:type="dxa"/>
          </w:tcPr>
          <w:p w14:paraId="6E8FB5C7" w14:textId="77777777" w:rsidR="00EB710F" w:rsidRDefault="00904852">
            <w:pPr>
              <w:keepNext/>
              <w:spacing w:after="0" w:line="240" w:lineRule="auto"/>
              <w:jc w:val="right"/>
            </w:pPr>
            <w:r>
              <w:rPr>
                <w:sz w:val="16"/>
              </w:rPr>
              <w:t>71.9%</w:t>
            </w:r>
          </w:p>
        </w:tc>
        <w:tc>
          <w:tcPr>
            <w:tcW w:w="1701" w:type="dxa"/>
          </w:tcPr>
          <w:p w14:paraId="1A3D8411" w14:textId="77777777" w:rsidR="00EB710F" w:rsidRDefault="00904852">
            <w:pPr>
              <w:keepNext/>
              <w:spacing w:after="0" w:line="240" w:lineRule="auto"/>
              <w:jc w:val="right"/>
            </w:pPr>
            <w:r>
              <w:rPr>
                <w:sz w:val="16"/>
              </w:rPr>
              <w:t>71.3%</w:t>
            </w:r>
          </w:p>
        </w:tc>
        <w:tc>
          <w:tcPr>
            <w:tcW w:w="1247" w:type="dxa"/>
          </w:tcPr>
          <w:p w14:paraId="45003274" w14:textId="77777777" w:rsidR="00EB710F" w:rsidRDefault="00904852">
            <w:pPr>
              <w:keepNext/>
              <w:spacing w:after="0" w:line="240" w:lineRule="auto"/>
              <w:jc w:val="right"/>
            </w:pPr>
            <w:r>
              <w:rPr>
                <w:sz w:val="16"/>
              </w:rPr>
              <w:t>0.826</w:t>
            </w:r>
          </w:p>
        </w:tc>
      </w:tr>
      <w:tr w:rsidR="00EB710F" w14:paraId="2700CBB0" w14:textId="77777777">
        <w:trPr>
          <w:jc w:val="center"/>
        </w:trPr>
        <w:tc>
          <w:tcPr>
            <w:tcW w:w="2154" w:type="dxa"/>
          </w:tcPr>
          <w:p w14:paraId="1151C7BF" w14:textId="77777777" w:rsidR="00EB710F" w:rsidRDefault="00904852">
            <w:pPr>
              <w:keepNext/>
              <w:spacing w:after="0" w:line="240" w:lineRule="auto"/>
            </w:pPr>
            <w:r>
              <w:rPr>
                <w:rFonts w:ascii="Bahnschrift" w:eastAsia="Bahnschrift" w:hAnsi="Bahnschrift" w:cs="Bahnschrift"/>
                <w:sz w:val="16"/>
              </w:rPr>
              <w:t>AST (SGOT)</w:t>
            </w:r>
          </w:p>
        </w:tc>
        <w:tc>
          <w:tcPr>
            <w:tcW w:w="1020" w:type="dxa"/>
          </w:tcPr>
          <w:p w14:paraId="0968B29F" w14:textId="77777777" w:rsidR="00EB710F" w:rsidRDefault="00904852">
            <w:pPr>
              <w:keepNext/>
              <w:spacing w:after="0" w:line="240" w:lineRule="auto"/>
              <w:jc w:val="right"/>
            </w:pPr>
            <w:r>
              <w:rPr>
                <w:sz w:val="16"/>
              </w:rPr>
              <w:t>393</w:t>
            </w:r>
          </w:p>
        </w:tc>
        <w:tc>
          <w:tcPr>
            <w:tcW w:w="1020" w:type="dxa"/>
          </w:tcPr>
          <w:p w14:paraId="10993523" w14:textId="77777777" w:rsidR="00EB710F" w:rsidRDefault="00904852">
            <w:pPr>
              <w:keepNext/>
              <w:spacing w:after="0" w:line="240" w:lineRule="auto"/>
              <w:jc w:val="right"/>
            </w:pPr>
            <w:r>
              <w:rPr>
                <w:sz w:val="16"/>
              </w:rPr>
              <w:t>2.03%</w:t>
            </w:r>
          </w:p>
        </w:tc>
        <w:tc>
          <w:tcPr>
            <w:tcW w:w="1701" w:type="dxa"/>
          </w:tcPr>
          <w:p w14:paraId="60983C1B" w14:textId="77777777" w:rsidR="00EB710F" w:rsidRDefault="00904852">
            <w:pPr>
              <w:keepNext/>
              <w:spacing w:after="0" w:line="240" w:lineRule="auto"/>
              <w:jc w:val="right"/>
            </w:pPr>
            <w:r>
              <w:rPr>
                <w:sz w:val="16"/>
              </w:rPr>
              <w:t>70.7%</w:t>
            </w:r>
          </w:p>
        </w:tc>
        <w:tc>
          <w:tcPr>
            <w:tcW w:w="1701" w:type="dxa"/>
          </w:tcPr>
          <w:p w14:paraId="4B46C115" w14:textId="77777777" w:rsidR="00EB710F" w:rsidRDefault="00904852">
            <w:pPr>
              <w:keepNext/>
              <w:spacing w:after="0" w:line="240" w:lineRule="auto"/>
              <w:jc w:val="right"/>
            </w:pPr>
            <w:r>
              <w:rPr>
                <w:sz w:val="16"/>
              </w:rPr>
              <w:t>71.3%</w:t>
            </w:r>
          </w:p>
        </w:tc>
        <w:tc>
          <w:tcPr>
            <w:tcW w:w="1247" w:type="dxa"/>
          </w:tcPr>
          <w:p w14:paraId="746A2455" w14:textId="77777777" w:rsidR="00EB710F" w:rsidRDefault="00904852">
            <w:pPr>
              <w:keepNext/>
              <w:spacing w:after="0" w:line="240" w:lineRule="auto"/>
              <w:jc w:val="right"/>
            </w:pPr>
            <w:r>
              <w:rPr>
                <w:sz w:val="16"/>
              </w:rPr>
              <w:t>0.844</w:t>
            </w:r>
          </w:p>
        </w:tc>
      </w:tr>
      <w:tr w:rsidR="00EB710F" w14:paraId="16FF3D06" w14:textId="77777777">
        <w:trPr>
          <w:jc w:val="center"/>
        </w:trPr>
        <w:tc>
          <w:tcPr>
            <w:tcW w:w="2154" w:type="dxa"/>
          </w:tcPr>
          <w:p w14:paraId="6492EDAF" w14:textId="77777777" w:rsidR="00EB710F" w:rsidRDefault="00904852">
            <w:pPr>
              <w:keepNext/>
              <w:spacing w:after="0" w:line="240" w:lineRule="auto"/>
            </w:pPr>
            <w:r>
              <w:rPr>
                <w:rFonts w:ascii="Bahnschrift" w:eastAsia="Bahnschrift" w:hAnsi="Bahnschrift" w:cs="Bahnschrift"/>
                <w:sz w:val="16"/>
              </w:rPr>
              <w:t>Total protein</w:t>
            </w:r>
          </w:p>
        </w:tc>
        <w:tc>
          <w:tcPr>
            <w:tcW w:w="1020" w:type="dxa"/>
          </w:tcPr>
          <w:p w14:paraId="73B54F1A" w14:textId="77777777" w:rsidR="00EB710F" w:rsidRDefault="00904852">
            <w:pPr>
              <w:keepNext/>
              <w:spacing w:after="0" w:line="240" w:lineRule="auto"/>
              <w:jc w:val="right"/>
            </w:pPr>
            <w:r>
              <w:rPr>
                <w:sz w:val="16"/>
              </w:rPr>
              <w:t>370</w:t>
            </w:r>
          </w:p>
        </w:tc>
        <w:tc>
          <w:tcPr>
            <w:tcW w:w="1020" w:type="dxa"/>
          </w:tcPr>
          <w:p w14:paraId="0DA8944E" w14:textId="77777777" w:rsidR="00EB710F" w:rsidRDefault="00904852">
            <w:pPr>
              <w:keepNext/>
              <w:spacing w:after="0" w:line="240" w:lineRule="auto"/>
              <w:jc w:val="right"/>
            </w:pPr>
            <w:r>
              <w:rPr>
                <w:sz w:val="16"/>
              </w:rPr>
              <w:t>1.91%</w:t>
            </w:r>
          </w:p>
        </w:tc>
        <w:tc>
          <w:tcPr>
            <w:tcW w:w="1701" w:type="dxa"/>
          </w:tcPr>
          <w:p w14:paraId="174E318E" w14:textId="77777777" w:rsidR="00EB710F" w:rsidRDefault="00904852">
            <w:pPr>
              <w:keepNext/>
              <w:spacing w:after="0" w:line="240" w:lineRule="auto"/>
              <w:jc w:val="right"/>
            </w:pPr>
            <w:r>
              <w:rPr>
                <w:sz w:val="16"/>
              </w:rPr>
              <w:t>72.2%</w:t>
            </w:r>
          </w:p>
        </w:tc>
        <w:tc>
          <w:tcPr>
            <w:tcW w:w="1701" w:type="dxa"/>
          </w:tcPr>
          <w:p w14:paraId="2DCFD76C" w14:textId="77777777" w:rsidR="00EB710F" w:rsidRDefault="00904852">
            <w:pPr>
              <w:keepNext/>
              <w:spacing w:after="0" w:line="240" w:lineRule="auto"/>
              <w:jc w:val="right"/>
            </w:pPr>
            <w:r>
              <w:rPr>
                <w:sz w:val="16"/>
              </w:rPr>
              <w:t>71.3%</w:t>
            </w:r>
          </w:p>
        </w:tc>
        <w:tc>
          <w:tcPr>
            <w:tcW w:w="1247" w:type="dxa"/>
          </w:tcPr>
          <w:p w14:paraId="198824FA" w14:textId="77777777" w:rsidR="00EB710F" w:rsidRDefault="00904852">
            <w:pPr>
              <w:keepNext/>
              <w:spacing w:after="0" w:line="240" w:lineRule="auto"/>
              <w:jc w:val="right"/>
            </w:pPr>
            <w:r>
              <w:rPr>
                <w:sz w:val="16"/>
              </w:rPr>
              <w:t>0.758</w:t>
            </w:r>
          </w:p>
        </w:tc>
      </w:tr>
      <w:tr w:rsidR="00EB710F" w14:paraId="5A5B9239" w14:textId="77777777">
        <w:trPr>
          <w:jc w:val="center"/>
        </w:trPr>
        <w:tc>
          <w:tcPr>
            <w:tcW w:w="2154" w:type="dxa"/>
          </w:tcPr>
          <w:p w14:paraId="58D4DD7B" w14:textId="77777777" w:rsidR="00EB710F" w:rsidRDefault="00904852">
            <w:pPr>
              <w:spacing w:after="0" w:line="240" w:lineRule="auto"/>
            </w:pPr>
            <w:r>
              <w:rPr>
                <w:rFonts w:ascii="Bahnschrift" w:eastAsia="Bahnschrift" w:hAnsi="Bahnschrift" w:cs="Bahnschrift"/>
                <w:sz w:val="16"/>
              </w:rPr>
              <w:t>Age</w:t>
            </w:r>
          </w:p>
        </w:tc>
        <w:tc>
          <w:tcPr>
            <w:tcW w:w="1020" w:type="dxa"/>
          </w:tcPr>
          <w:p w14:paraId="79418A67" w14:textId="77777777" w:rsidR="00EB710F" w:rsidRDefault="00904852">
            <w:pPr>
              <w:spacing w:after="0" w:line="240" w:lineRule="auto"/>
              <w:jc w:val="right"/>
            </w:pPr>
            <w:r>
              <w:rPr>
                <w:sz w:val="16"/>
              </w:rPr>
              <w:t>1</w:t>
            </w:r>
          </w:p>
        </w:tc>
        <w:tc>
          <w:tcPr>
            <w:tcW w:w="1020" w:type="dxa"/>
          </w:tcPr>
          <w:p w14:paraId="62677FA3" w14:textId="77777777" w:rsidR="00EB710F" w:rsidRDefault="00904852">
            <w:pPr>
              <w:spacing w:after="0" w:line="240" w:lineRule="auto"/>
              <w:jc w:val="right"/>
            </w:pPr>
            <w:r>
              <w:rPr>
                <w:sz w:val="16"/>
              </w:rPr>
              <w:t>0.01%</w:t>
            </w:r>
          </w:p>
        </w:tc>
        <w:tc>
          <w:tcPr>
            <w:tcW w:w="1701" w:type="dxa"/>
          </w:tcPr>
          <w:p w14:paraId="3798718C" w14:textId="77777777" w:rsidR="00EB710F" w:rsidRDefault="00904852">
            <w:pPr>
              <w:spacing w:after="0" w:line="240" w:lineRule="auto"/>
              <w:jc w:val="right"/>
            </w:pPr>
            <w:r>
              <w:rPr>
                <w:sz w:val="16"/>
              </w:rPr>
              <w:t>100.0%</w:t>
            </w:r>
          </w:p>
        </w:tc>
        <w:tc>
          <w:tcPr>
            <w:tcW w:w="1701" w:type="dxa"/>
          </w:tcPr>
          <w:p w14:paraId="6E48DFD3" w14:textId="77777777" w:rsidR="00EB710F" w:rsidRDefault="00904852">
            <w:pPr>
              <w:spacing w:after="0" w:line="240" w:lineRule="auto"/>
              <w:jc w:val="right"/>
            </w:pPr>
            <w:r>
              <w:rPr>
                <w:sz w:val="16"/>
              </w:rPr>
              <w:t>71.3%</w:t>
            </w:r>
          </w:p>
        </w:tc>
        <w:tc>
          <w:tcPr>
            <w:tcW w:w="1247" w:type="dxa"/>
          </w:tcPr>
          <w:p w14:paraId="7CBF84EE" w14:textId="77777777" w:rsidR="00EB710F" w:rsidRDefault="00904852">
            <w:pPr>
              <w:spacing w:after="0" w:line="240" w:lineRule="auto"/>
              <w:jc w:val="right"/>
            </w:pPr>
            <w:r>
              <w:rPr>
                <w:sz w:val="16"/>
              </w:rPr>
              <w:t>1.000</w:t>
            </w:r>
          </w:p>
        </w:tc>
      </w:tr>
    </w:tbl>
    <w:p w14:paraId="060586FA" w14:textId="77777777" w:rsidR="00EB710F" w:rsidRDefault="00EB710F">
      <w:pPr>
        <w:spacing w:after="80"/>
      </w:pPr>
    </w:p>
    <w:p w14:paraId="1D17D860" w14:textId="77777777" w:rsidR="00EB710F" w:rsidRDefault="00904852">
      <w:pPr>
        <w:jc w:val="both"/>
      </w:pPr>
      <w:r>
        <w:t xml:space="preserve">Rubin (1976) separates three mechanisms. Missing completely at random (MCAR) means the gap has nothing to do with any value; missing at random (MAR) means it depends on other observed columns; missing not at random (MNAR) means it depends on the hidden value itself. The last two columns of </w:t>
      </w:r>
      <w:r>
        <w:lastRenderedPageBreak/>
        <w:t>Table 4 test one consequence of MCAR: if gaps were pure chance, rows with a gap would have the same disease rate as rows without. For most columns they do. Rows missing ALT are 5 points less likely to be patients (chi-square p = 0.013), and the two bilirubins and the A/G ratio show gaps of about 4 points with p between 0.05 and 0.07. That is evidence against MCAR for at least one column, so simply deleting incomplete rows would tilt the class mix slightly. An imputation that uses the other columns is the safer choice.</w:t>
      </w:r>
    </w:p>
    <w:p w14:paraId="36D48D27" w14:textId="77777777" w:rsidR="00EB710F" w:rsidRDefault="00904852">
      <w:pPr>
        <w:keepNext/>
        <w:spacing w:after="0"/>
        <w:jc w:val="center"/>
      </w:pPr>
      <w:r>
        <w:rPr>
          <w:noProof/>
        </w:rPr>
        <w:drawing>
          <wp:inline distT="0" distB="0" distL="0" distR="0" wp14:anchorId="5649121D" wp14:editId="4C48BABA">
            <wp:extent cx="5903999" cy="25518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missing.png"/>
                    <pic:cNvPicPr/>
                  </pic:nvPicPr>
                  <pic:blipFill>
                    <a:blip r:embed="rId10"/>
                    <a:stretch>
                      <a:fillRect/>
                    </a:stretch>
                  </pic:blipFill>
                  <pic:spPr>
                    <a:xfrm>
                      <a:off x="0" y="0"/>
                      <a:ext cx="5903999" cy="2551827"/>
                    </a:xfrm>
                    <a:prstGeom prst="rect">
                      <a:avLst/>
                    </a:prstGeom>
                  </pic:spPr>
                </pic:pic>
              </a:graphicData>
            </a:graphic>
          </wp:inline>
        </w:drawing>
      </w:r>
    </w:p>
    <w:p w14:paraId="1337E670" w14:textId="77777777" w:rsidR="00EB710F" w:rsidRDefault="00904852">
      <w:pPr>
        <w:pStyle w:val="Caption"/>
      </w:pPr>
      <w:r>
        <w:rPr>
          <w:color w:val="8C2F39"/>
        </w:rPr>
        <w:t xml:space="preserve">Figure 3   </w:t>
      </w:r>
      <w:r>
        <w:t>Left: share of each column that is blank. Right: disease rate among rows where the value is present (teal) and absent (red). Age has only two blank rows, so its 100 per cent means nothing.</w:t>
      </w:r>
    </w:p>
    <w:p w14:paraId="62902549" w14:textId="77777777" w:rsidR="00EB710F" w:rsidRDefault="00904852">
      <w:pPr>
        <w:pStyle w:val="Heading3"/>
      </w:pPr>
      <w:r>
        <w:t>Comparing imputation methods</w:t>
      </w:r>
    </w:p>
    <w:p w14:paraId="4EF3501D" w14:textId="77777777" w:rsidR="00EB710F" w:rsidRDefault="00904852">
      <w:pPr>
        <w:jc w:val="both"/>
      </w:pPr>
      <w:r>
        <w:t>To compare methods fairly I took the 16,389 complete rows, hid 14,997 values at random (10 per cent), filled them with each method and measured the error against the truth. Enzymes and bilirubin were logged and every column standardised first, so the error is in standard deviations. Mean and median imputation are the traditional methods in the syllabus. The maximum likelihood method is the EM algorithm of Dempster, Laird and Rubin (1977) for a multivariate normal: the E step fills each gap with its conditional expectation given the observed values in that row, the M step re-estimates the mean vector and covariance matrix, including the extra variance from the filled cells, and the two repeat until the estimates stop changing.</w:t>
      </w:r>
    </w:p>
    <w:p w14:paraId="67554645" w14:textId="77777777" w:rsidR="00EB710F" w:rsidRDefault="00904852">
      <w:pPr>
        <w:keepNext/>
        <w:spacing w:after="0"/>
        <w:jc w:val="center"/>
      </w:pPr>
      <w:r>
        <w:rPr>
          <w:noProof/>
        </w:rPr>
        <w:drawing>
          <wp:inline distT="0" distB="0" distL="0" distR="0" wp14:anchorId="1D304365" wp14:editId="5F963AA7">
            <wp:extent cx="5580000" cy="19703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imputation.png"/>
                    <pic:cNvPicPr/>
                  </pic:nvPicPr>
                  <pic:blipFill>
                    <a:blip r:embed="rId11"/>
                    <a:stretch>
                      <a:fillRect/>
                    </a:stretch>
                  </pic:blipFill>
                  <pic:spPr>
                    <a:xfrm>
                      <a:off x="0" y="0"/>
                      <a:ext cx="5580000" cy="1970307"/>
                    </a:xfrm>
                    <a:prstGeom prst="rect">
                      <a:avLst/>
                    </a:prstGeom>
                  </pic:spPr>
                </pic:pic>
              </a:graphicData>
            </a:graphic>
          </wp:inline>
        </w:drawing>
      </w:r>
    </w:p>
    <w:p w14:paraId="4D75A7D2" w14:textId="77777777" w:rsidR="00EB710F" w:rsidRDefault="00904852">
      <w:pPr>
        <w:pStyle w:val="Caption"/>
      </w:pPr>
      <w:r>
        <w:rPr>
          <w:color w:val="8C2F39"/>
        </w:rPr>
        <w:t xml:space="preserve">Figure 4   </w:t>
      </w:r>
      <w:r>
        <w:t>Error on deliberately hidden values. Lower is better; one unit is one standard deviation of the column.</w:t>
      </w:r>
    </w:p>
    <w:p w14:paraId="35B40C90" w14:textId="77777777" w:rsidR="00EB710F" w:rsidRDefault="00904852">
      <w:pPr>
        <w:jc w:val="both"/>
      </w:pPr>
      <w:r>
        <w:t xml:space="preserve">Mean (1.01) and median (1.04) are no better than guessing the average, which is what they are. EM roughly halves the error (0.63) because it uses the strong correlations between the bilirubins and between the enzymes; chained regression lands in the same place (0.63). KNN does best (0.41), and after the provenance finding the reason is plain: a row's nearest neighbours are often siblings built from the same original patients, so KNN is partly copying the answer. I used EM for the descriptive work because </w:t>
      </w:r>
      <w:r>
        <w:lastRenderedPageBreak/>
        <w:t>its assumptions are explicit and it converged in 5 iterations, and filled gender with the mode (Male). Inside the models in Chapter 7 the imputer is fitted on the training rows only.</w:t>
      </w:r>
    </w:p>
    <w:p w14:paraId="5752D205" w14:textId="77777777" w:rsidR="00EB710F" w:rsidRDefault="00904852">
      <w:pPr>
        <w:pStyle w:val="Heading2"/>
      </w:pPr>
      <w:bookmarkStart w:id="11" w:name="_Toc242907493"/>
      <w:r>
        <w:t>Log transformation</w:t>
      </w:r>
      <w:bookmarkEnd w:id="11"/>
    </w:p>
    <w:p w14:paraId="1F4FDE43" w14:textId="77777777" w:rsidR="00EB710F" w:rsidRDefault="00904852">
      <w:pPr>
        <w:jc w:val="both"/>
      </w:pPr>
      <w:r>
        <w:t>The five enzyme and bilirubin columns are heavily right-skewed. AST has a skewness of 10.33; its median is 42 IU/L and its maximum is 4,929. A log(1 + x) transform brings all five to 1.7 or less (Figure 5). The protein columns and age are close to symmetric and were left alone. All correlations, clustering and dimensionality reduction from here on use the logged values.</w:t>
      </w:r>
    </w:p>
    <w:p w14:paraId="560E7F03" w14:textId="77777777" w:rsidR="00EB710F" w:rsidRDefault="00904852">
      <w:pPr>
        <w:keepNext/>
        <w:spacing w:after="0"/>
        <w:jc w:val="center"/>
      </w:pPr>
      <w:r>
        <w:rPr>
          <w:noProof/>
        </w:rPr>
        <w:drawing>
          <wp:inline distT="0" distB="0" distL="0" distR="0" wp14:anchorId="21550504" wp14:editId="55AE36F4">
            <wp:extent cx="4680000" cy="223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kew.png"/>
                    <pic:cNvPicPr/>
                  </pic:nvPicPr>
                  <pic:blipFill>
                    <a:blip r:embed="rId12"/>
                    <a:stretch>
                      <a:fillRect/>
                    </a:stretch>
                  </pic:blipFill>
                  <pic:spPr>
                    <a:xfrm>
                      <a:off x="0" y="0"/>
                      <a:ext cx="4680000" cy="2237450"/>
                    </a:xfrm>
                    <a:prstGeom prst="rect">
                      <a:avLst/>
                    </a:prstGeom>
                  </pic:spPr>
                </pic:pic>
              </a:graphicData>
            </a:graphic>
          </wp:inline>
        </w:drawing>
      </w:r>
    </w:p>
    <w:p w14:paraId="052B8BA8" w14:textId="77777777" w:rsidR="00EB710F" w:rsidRDefault="00904852">
      <w:pPr>
        <w:pStyle w:val="Caption"/>
      </w:pPr>
      <w:r>
        <w:rPr>
          <w:color w:val="8C2F39"/>
        </w:rPr>
        <w:t xml:space="preserve">Figure 5   </w:t>
      </w:r>
      <w:r>
        <w:t>Skewness of each column before (red) and after (teal) the log transform.</w:t>
      </w:r>
    </w:p>
    <w:p w14:paraId="72995F48" w14:textId="77777777" w:rsidR="00EB710F" w:rsidRDefault="00904852">
      <w:pPr>
        <w:pStyle w:val="Heading2"/>
      </w:pPr>
      <w:bookmarkStart w:id="12" w:name="_Toc242907494"/>
      <w:r>
        <w:t>Discretisation and binning</w:t>
      </w:r>
      <w:bookmarkEnd w:id="12"/>
    </w:p>
    <w:p w14:paraId="00E9304A" w14:textId="77777777" w:rsidR="00EB710F" w:rsidRDefault="00904852">
      <w:pPr>
        <w:jc w:val="both"/>
      </w:pPr>
      <w:r>
        <w:t>Binning trades detail for readability. I made three kinds of bins. Age was cut at clinical boundaries (under 18, 18 to 39, 40 to 59, 60 and over). Total bilirubin was cut at 1.2 mg/dL, the usual upper reference limit, and at 3 mg/dL, roughly where jaundice becomes visible. Albumin was cut both into four equal-width bins and into four equal-frequency bins (quartiles) to show the difference.</w:t>
      </w:r>
    </w:p>
    <w:p w14:paraId="0CEE465A" w14:textId="77777777" w:rsidR="00EB710F" w:rsidRDefault="00904852">
      <w:pPr>
        <w:jc w:val="both"/>
      </w:pPr>
      <w:r>
        <w:t>The bilirubin bands separate the classes cleanly: the disease rate climbs from 60% to 77% to 96%. Age bands do nothing, which matches the provenance finding. Equal-width bins on albumin put only 978 rows in the sparsest bin and 8,827 in the fullest, while the quartiles hold between 4,431 and 5,278, so quartiles give the steadier rates when a variable is bunched in the middle.</w:t>
      </w:r>
    </w:p>
    <w:p w14:paraId="2C0D9867" w14:textId="77777777" w:rsidR="00EB710F" w:rsidRDefault="00904852">
      <w:pPr>
        <w:keepNext/>
        <w:spacing w:after="0"/>
        <w:jc w:val="center"/>
      </w:pPr>
      <w:r>
        <w:rPr>
          <w:noProof/>
        </w:rPr>
        <w:drawing>
          <wp:inline distT="0" distB="0" distL="0" distR="0" wp14:anchorId="177F19F1" wp14:editId="0212EA3A">
            <wp:extent cx="5903999" cy="2249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binning.png"/>
                    <pic:cNvPicPr/>
                  </pic:nvPicPr>
                  <pic:blipFill>
                    <a:blip r:embed="rId13"/>
                    <a:stretch>
                      <a:fillRect/>
                    </a:stretch>
                  </pic:blipFill>
                  <pic:spPr>
                    <a:xfrm>
                      <a:off x="0" y="0"/>
                      <a:ext cx="5903999" cy="2249329"/>
                    </a:xfrm>
                    <a:prstGeom prst="rect">
                      <a:avLst/>
                    </a:prstGeom>
                  </pic:spPr>
                </pic:pic>
              </a:graphicData>
            </a:graphic>
          </wp:inline>
        </w:drawing>
      </w:r>
    </w:p>
    <w:p w14:paraId="209C851E" w14:textId="77777777" w:rsidR="00EB710F" w:rsidRDefault="00904852">
      <w:pPr>
        <w:pStyle w:val="Caption"/>
      </w:pPr>
      <w:r>
        <w:rPr>
          <w:color w:val="8C2F39"/>
        </w:rPr>
        <w:t xml:space="preserve">Figure 6   </w:t>
      </w:r>
      <w:r>
        <w:t>Disease rate by age band, bilirubin band and albumin quartile.</w:t>
      </w:r>
    </w:p>
    <w:p w14:paraId="2FAB9BFD" w14:textId="77777777" w:rsidR="00EB710F" w:rsidRDefault="00904852">
      <w:r>
        <w:br w:type="page"/>
      </w:r>
    </w:p>
    <w:p w14:paraId="658C1110" w14:textId="77777777" w:rsidR="00EB710F" w:rsidRDefault="00904852">
      <w:pPr>
        <w:spacing w:after="40"/>
      </w:pPr>
      <w:r>
        <w:rPr>
          <w:rFonts w:ascii="Bahnschrift" w:eastAsia="Bahnschrift" w:hAnsi="Bahnschrift" w:cs="Bahnschrift"/>
          <w:color w:val="8C2F39"/>
          <w:spacing w:val="30"/>
          <w:sz w:val="16"/>
        </w:rPr>
        <w:lastRenderedPageBreak/>
        <w:t>MODULE 3  /  CORRELATION ANALYSIS</w:t>
      </w:r>
    </w:p>
    <w:p w14:paraId="49777455" w14:textId="77777777" w:rsidR="00EB710F" w:rsidRDefault="00904852">
      <w:pPr>
        <w:pStyle w:val="Heading1"/>
        <w:pBdr>
          <w:bottom w:val="single" w:sz="8" w:space="6" w:color="8C2F39"/>
        </w:pBdr>
      </w:pPr>
      <w:bookmarkStart w:id="13" w:name="_Toc242907495"/>
      <w:r>
        <w:rPr>
          <w:rFonts w:ascii="Bahnschrift" w:eastAsia="Bahnschrift" w:hAnsi="Bahnschrift" w:cs="Bahnschrift"/>
          <w:color w:val="8C2F39"/>
        </w:rPr>
        <w:t xml:space="preserve">3  </w:t>
      </w:r>
      <w:r>
        <w:rPr>
          <w:rFonts w:ascii="Bahnschrift" w:eastAsia="Bahnschrift" w:hAnsi="Bahnschrift" w:cs="Bahnschrift"/>
        </w:rPr>
        <w:t>One variable, two variables, many</w:t>
      </w:r>
      <w:bookmarkEnd w:id="13"/>
    </w:p>
    <w:p w14:paraId="06B6B70D" w14:textId="77777777" w:rsidR="00EB710F" w:rsidRDefault="00904852">
      <w:pPr>
        <w:pStyle w:val="Heading2"/>
      </w:pPr>
      <w:bookmarkStart w:id="14" w:name="_Toc242907496"/>
      <w:r>
        <w:t>Univariate analysis</w:t>
      </w:r>
      <w:bookmarkEnd w:id="14"/>
    </w:p>
    <w:p w14:paraId="2A991CDB" w14:textId="77777777" w:rsidR="00EB710F" w:rsidRDefault="00904852">
      <w:pPr>
        <w:jc w:val="both"/>
      </w:pPr>
      <w:r>
        <w:t>Figure 7 draws each measurement separately for patients and non-patients, with the enzymes and bilirubins on a log axis. Three things stand out. The patient curves for bilirubin, ALP, ALT and AST have long right tails that the non-patient curves lack. The non-patient curves are narrow, which suggests most of them sit inside reference ranges. And age, total protein and albumin overlap almost completely.</w:t>
      </w:r>
    </w:p>
    <w:p w14:paraId="4EF4BAB3" w14:textId="77777777" w:rsidR="00EB710F" w:rsidRDefault="00904852">
      <w:pPr>
        <w:keepNext/>
        <w:spacing w:after="0"/>
        <w:jc w:val="center"/>
      </w:pPr>
      <w:r>
        <w:rPr>
          <w:noProof/>
        </w:rPr>
        <w:drawing>
          <wp:inline distT="0" distB="0" distL="0" distR="0" wp14:anchorId="2AB064F9" wp14:editId="4C1E7D40">
            <wp:extent cx="5903999" cy="4940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distributions.png"/>
                    <pic:cNvPicPr/>
                  </pic:nvPicPr>
                  <pic:blipFill>
                    <a:blip r:embed="rId14"/>
                    <a:stretch>
                      <a:fillRect/>
                    </a:stretch>
                  </pic:blipFill>
                  <pic:spPr>
                    <a:xfrm>
                      <a:off x="0" y="0"/>
                      <a:ext cx="5903999" cy="4940753"/>
                    </a:xfrm>
                    <a:prstGeom prst="rect">
                      <a:avLst/>
                    </a:prstGeom>
                  </pic:spPr>
                </pic:pic>
              </a:graphicData>
            </a:graphic>
          </wp:inline>
        </w:drawing>
      </w:r>
    </w:p>
    <w:p w14:paraId="1DAB4743" w14:textId="77777777" w:rsidR="00EB710F" w:rsidRDefault="00904852">
      <w:pPr>
        <w:pStyle w:val="Caption"/>
      </w:pPr>
      <w:r>
        <w:rPr>
          <w:color w:val="8C2F39"/>
        </w:rPr>
        <w:t xml:space="preserve">Figure 7   </w:t>
      </w:r>
      <w:r>
        <w:t>Distribution of each variable by class. Red: liver patients. Teal: non-patients. Five panels use a log axis.</w:t>
      </w:r>
    </w:p>
    <w:p w14:paraId="4ED98DD6" w14:textId="77777777" w:rsidR="00EB710F" w:rsidRDefault="00904852">
      <w:pPr>
        <w:jc w:val="both"/>
      </w:pPr>
      <w:r>
        <w:t>The 1.5 IQR rule flags 2,745 total bilirubin values as outliers on the raw scale but only 1,690 on the log scale; for AST the drop is from 2,220 to 719. On a skewed variable the rule mostly flags the tail of the distribution, not errors. A bilirubin of 75 mg/dL is extreme but clinically possible in obstructive jaundice, so I treated these as real and did not delete them. Chapter 5 revisits outliers with clustering.</w:t>
      </w:r>
    </w:p>
    <w:p w14:paraId="0B2322F0" w14:textId="77777777" w:rsidR="00EB710F" w:rsidRDefault="00904852">
      <w:pPr>
        <w:pStyle w:val="Heading2"/>
      </w:pPr>
      <w:bookmarkStart w:id="15" w:name="_Toc242907497"/>
      <w:r>
        <w:lastRenderedPageBreak/>
        <w:t>Bivariate analysis against the target</w:t>
      </w:r>
      <w:bookmarkEnd w:id="15"/>
    </w:p>
    <w:p w14:paraId="5DFFFCA5" w14:textId="77777777" w:rsidR="00EB710F" w:rsidRDefault="00904852">
      <w:pPr>
        <w:pStyle w:val="Caption"/>
        <w:keepNext/>
        <w:spacing w:after="60"/>
      </w:pPr>
      <w:r>
        <w:rPr>
          <w:color w:val="8C2F39"/>
        </w:rPr>
        <w:t xml:space="preserve">Table 5   </w:t>
      </w:r>
      <w:r>
        <w:t>Each variable compared between the classes. AUC is the chance that a random patient has a higher value than a random non-patient.</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2154"/>
        <w:gridCol w:w="1474"/>
        <w:gridCol w:w="1474"/>
        <w:gridCol w:w="1474"/>
        <w:gridCol w:w="1020"/>
        <w:gridCol w:w="1474"/>
      </w:tblGrid>
      <w:tr w:rsidR="00EB710F" w14:paraId="40D69E86" w14:textId="77777777">
        <w:trPr>
          <w:cantSplit/>
          <w:tblHeader/>
          <w:jc w:val="center"/>
        </w:trPr>
        <w:tc>
          <w:tcPr>
            <w:tcW w:w="2154" w:type="dxa"/>
            <w:shd w:val="clear" w:color="auto" w:fill="F4EFE8"/>
          </w:tcPr>
          <w:p w14:paraId="408C2D45" w14:textId="77777777" w:rsidR="00EB710F" w:rsidRDefault="00904852">
            <w:pPr>
              <w:keepNext/>
              <w:spacing w:after="0" w:line="240" w:lineRule="auto"/>
            </w:pPr>
            <w:r>
              <w:rPr>
                <w:rFonts w:ascii="Bahnschrift" w:eastAsia="Bahnschrift" w:hAnsi="Bahnschrift" w:cs="Bahnschrift"/>
                <w:sz w:val="16"/>
              </w:rPr>
              <w:t>Variable</w:t>
            </w:r>
          </w:p>
        </w:tc>
        <w:tc>
          <w:tcPr>
            <w:tcW w:w="1474" w:type="dxa"/>
            <w:shd w:val="clear" w:color="auto" w:fill="F4EFE8"/>
          </w:tcPr>
          <w:p w14:paraId="5CB1760C" w14:textId="77777777" w:rsidR="00EB710F" w:rsidRDefault="00904852">
            <w:pPr>
              <w:keepNext/>
              <w:spacing w:after="0" w:line="240" w:lineRule="auto"/>
              <w:jc w:val="right"/>
            </w:pPr>
            <w:r>
              <w:rPr>
                <w:rFonts w:ascii="Bahnschrift" w:eastAsia="Bahnschrift" w:hAnsi="Bahnschrift" w:cs="Bahnschrift"/>
                <w:sz w:val="16"/>
              </w:rPr>
              <w:t>Median, patients</w:t>
            </w:r>
          </w:p>
        </w:tc>
        <w:tc>
          <w:tcPr>
            <w:tcW w:w="1474" w:type="dxa"/>
            <w:shd w:val="clear" w:color="auto" w:fill="F4EFE8"/>
          </w:tcPr>
          <w:p w14:paraId="1F0A9D3A" w14:textId="77777777" w:rsidR="00EB710F" w:rsidRDefault="00904852">
            <w:pPr>
              <w:keepNext/>
              <w:spacing w:after="0" w:line="240" w:lineRule="auto"/>
              <w:jc w:val="right"/>
            </w:pPr>
            <w:r>
              <w:rPr>
                <w:rFonts w:ascii="Bahnschrift" w:eastAsia="Bahnschrift" w:hAnsi="Bahnschrift" w:cs="Bahnschrift"/>
                <w:sz w:val="16"/>
              </w:rPr>
              <w:t>Median, others</w:t>
            </w:r>
          </w:p>
        </w:tc>
        <w:tc>
          <w:tcPr>
            <w:tcW w:w="1474" w:type="dxa"/>
            <w:shd w:val="clear" w:color="auto" w:fill="F4EFE8"/>
          </w:tcPr>
          <w:p w14:paraId="753E7F00" w14:textId="77777777" w:rsidR="00EB710F" w:rsidRDefault="00904852">
            <w:pPr>
              <w:keepNext/>
              <w:spacing w:after="0" w:line="240" w:lineRule="auto"/>
              <w:jc w:val="right"/>
            </w:pPr>
            <w:r>
              <w:rPr>
                <w:rFonts w:ascii="Bahnschrift" w:eastAsia="Bahnschrift" w:hAnsi="Bahnschrift" w:cs="Bahnschrift"/>
                <w:sz w:val="16"/>
              </w:rPr>
              <w:t>Mann-Whitney p</w:t>
            </w:r>
          </w:p>
        </w:tc>
        <w:tc>
          <w:tcPr>
            <w:tcW w:w="1020" w:type="dxa"/>
            <w:shd w:val="clear" w:color="auto" w:fill="F4EFE8"/>
          </w:tcPr>
          <w:p w14:paraId="799B2765" w14:textId="77777777" w:rsidR="00EB710F" w:rsidRDefault="00904852">
            <w:pPr>
              <w:keepNext/>
              <w:spacing w:after="0" w:line="240" w:lineRule="auto"/>
              <w:jc w:val="right"/>
            </w:pPr>
            <w:r>
              <w:rPr>
                <w:rFonts w:ascii="Bahnschrift" w:eastAsia="Bahnschrift" w:hAnsi="Bahnschrift" w:cs="Bahnschrift"/>
                <w:sz w:val="16"/>
              </w:rPr>
              <w:t>AUC</w:t>
            </w:r>
          </w:p>
        </w:tc>
        <w:tc>
          <w:tcPr>
            <w:tcW w:w="1474" w:type="dxa"/>
            <w:shd w:val="clear" w:color="auto" w:fill="F4EFE8"/>
          </w:tcPr>
          <w:p w14:paraId="50434C65" w14:textId="77777777" w:rsidR="00EB710F" w:rsidRDefault="00904852">
            <w:pPr>
              <w:keepNext/>
              <w:spacing w:after="0" w:line="240" w:lineRule="auto"/>
              <w:jc w:val="right"/>
            </w:pPr>
            <w:r>
              <w:rPr>
                <w:rFonts w:ascii="Bahnschrift" w:eastAsia="Bahnschrift" w:hAnsi="Bahnschrift" w:cs="Bahnschrift"/>
                <w:sz w:val="16"/>
              </w:rPr>
              <w:t>Rank-biserial r</w:t>
            </w:r>
          </w:p>
        </w:tc>
      </w:tr>
      <w:tr w:rsidR="00EB710F" w14:paraId="6582B269" w14:textId="77777777">
        <w:trPr>
          <w:jc w:val="center"/>
        </w:trPr>
        <w:tc>
          <w:tcPr>
            <w:tcW w:w="2154" w:type="dxa"/>
          </w:tcPr>
          <w:p w14:paraId="048C60BC" w14:textId="77777777" w:rsidR="00EB710F" w:rsidRDefault="00904852">
            <w:pPr>
              <w:keepNext/>
              <w:spacing w:after="0" w:line="240" w:lineRule="auto"/>
            </w:pPr>
            <w:r>
              <w:rPr>
                <w:rFonts w:ascii="Bahnschrift" w:eastAsia="Bahnschrift" w:hAnsi="Bahnschrift" w:cs="Bahnschrift"/>
                <w:sz w:val="16"/>
              </w:rPr>
              <w:t>Total bilirubin</w:t>
            </w:r>
          </w:p>
        </w:tc>
        <w:tc>
          <w:tcPr>
            <w:tcW w:w="1474" w:type="dxa"/>
          </w:tcPr>
          <w:p w14:paraId="1867CEE9" w14:textId="77777777" w:rsidR="00EB710F" w:rsidRDefault="00904852">
            <w:pPr>
              <w:keepNext/>
              <w:spacing w:after="0" w:line="240" w:lineRule="auto"/>
              <w:jc w:val="right"/>
            </w:pPr>
            <w:r>
              <w:rPr>
                <w:sz w:val="16"/>
              </w:rPr>
              <w:t>1.4</w:t>
            </w:r>
          </w:p>
        </w:tc>
        <w:tc>
          <w:tcPr>
            <w:tcW w:w="1474" w:type="dxa"/>
          </w:tcPr>
          <w:p w14:paraId="6179867A" w14:textId="77777777" w:rsidR="00EB710F" w:rsidRDefault="00904852">
            <w:pPr>
              <w:keepNext/>
              <w:spacing w:after="0" w:line="240" w:lineRule="auto"/>
              <w:jc w:val="right"/>
            </w:pPr>
            <w:r>
              <w:rPr>
                <w:sz w:val="16"/>
              </w:rPr>
              <w:t>0.8</w:t>
            </w:r>
          </w:p>
        </w:tc>
        <w:tc>
          <w:tcPr>
            <w:tcW w:w="1474" w:type="dxa"/>
          </w:tcPr>
          <w:p w14:paraId="0E28DB41" w14:textId="77777777" w:rsidR="00EB710F" w:rsidRDefault="00904852">
            <w:pPr>
              <w:keepNext/>
              <w:spacing w:after="0" w:line="240" w:lineRule="auto"/>
              <w:jc w:val="right"/>
            </w:pPr>
            <w:r>
              <w:rPr>
                <w:sz w:val="16"/>
              </w:rPr>
              <w:t>&lt; 0.001</w:t>
            </w:r>
          </w:p>
        </w:tc>
        <w:tc>
          <w:tcPr>
            <w:tcW w:w="1020" w:type="dxa"/>
          </w:tcPr>
          <w:p w14:paraId="506FF36D" w14:textId="77777777" w:rsidR="00EB710F" w:rsidRDefault="00904852">
            <w:pPr>
              <w:keepNext/>
              <w:spacing w:after="0" w:line="240" w:lineRule="auto"/>
              <w:jc w:val="right"/>
            </w:pPr>
            <w:r>
              <w:rPr>
                <w:sz w:val="16"/>
              </w:rPr>
              <w:t>0.702</w:t>
            </w:r>
          </w:p>
        </w:tc>
        <w:tc>
          <w:tcPr>
            <w:tcW w:w="1474" w:type="dxa"/>
          </w:tcPr>
          <w:p w14:paraId="71DA79E1" w14:textId="77777777" w:rsidR="00EB710F" w:rsidRDefault="00904852">
            <w:pPr>
              <w:keepNext/>
              <w:spacing w:after="0" w:line="240" w:lineRule="auto"/>
              <w:jc w:val="right"/>
            </w:pPr>
            <w:r>
              <w:rPr>
                <w:sz w:val="16"/>
              </w:rPr>
              <w:t>+0.404</w:t>
            </w:r>
          </w:p>
        </w:tc>
      </w:tr>
      <w:tr w:rsidR="00EB710F" w14:paraId="79FF0B8F" w14:textId="77777777">
        <w:trPr>
          <w:jc w:val="center"/>
        </w:trPr>
        <w:tc>
          <w:tcPr>
            <w:tcW w:w="2154" w:type="dxa"/>
          </w:tcPr>
          <w:p w14:paraId="620341C8" w14:textId="77777777" w:rsidR="00EB710F" w:rsidRDefault="00904852">
            <w:pPr>
              <w:keepNext/>
              <w:spacing w:after="0" w:line="240" w:lineRule="auto"/>
            </w:pPr>
            <w:r>
              <w:rPr>
                <w:rFonts w:ascii="Bahnschrift" w:eastAsia="Bahnschrift" w:hAnsi="Bahnschrift" w:cs="Bahnschrift"/>
                <w:sz w:val="16"/>
              </w:rPr>
              <w:t>AST (SGOT)</w:t>
            </w:r>
          </w:p>
        </w:tc>
        <w:tc>
          <w:tcPr>
            <w:tcW w:w="1474" w:type="dxa"/>
          </w:tcPr>
          <w:p w14:paraId="31FF751E" w14:textId="77777777" w:rsidR="00EB710F" w:rsidRDefault="00904852">
            <w:pPr>
              <w:keepNext/>
              <w:spacing w:after="0" w:line="240" w:lineRule="auto"/>
              <w:jc w:val="right"/>
            </w:pPr>
            <w:r>
              <w:rPr>
                <w:sz w:val="16"/>
              </w:rPr>
              <w:t>54</w:t>
            </w:r>
          </w:p>
        </w:tc>
        <w:tc>
          <w:tcPr>
            <w:tcW w:w="1474" w:type="dxa"/>
          </w:tcPr>
          <w:p w14:paraId="303CC31C" w14:textId="77777777" w:rsidR="00EB710F" w:rsidRDefault="00904852">
            <w:pPr>
              <w:keepNext/>
              <w:spacing w:after="0" w:line="240" w:lineRule="auto"/>
              <w:jc w:val="right"/>
            </w:pPr>
            <w:r>
              <w:rPr>
                <w:sz w:val="16"/>
              </w:rPr>
              <w:t>29</w:t>
            </w:r>
          </w:p>
        </w:tc>
        <w:tc>
          <w:tcPr>
            <w:tcW w:w="1474" w:type="dxa"/>
          </w:tcPr>
          <w:p w14:paraId="2615E064" w14:textId="77777777" w:rsidR="00EB710F" w:rsidRDefault="00904852">
            <w:pPr>
              <w:keepNext/>
              <w:spacing w:after="0" w:line="240" w:lineRule="auto"/>
              <w:jc w:val="right"/>
            </w:pPr>
            <w:r>
              <w:rPr>
                <w:sz w:val="16"/>
              </w:rPr>
              <w:t>&lt; 0.001</w:t>
            </w:r>
          </w:p>
        </w:tc>
        <w:tc>
          <w:tcPr>
            <w:tcW w:w="1020" w:type="dxa"/>
          </w:tcPr>
          <w:p w14:paraId="304E204A" w14:textId="77777777" w:rsidR="00EB710F" w:rsidRDefault="00904852">
            <w:pPr>
              <w:keepNext/>
              <w:spacing w:after="0" w:line="240" w:lineRule="auto"/>
              <w:jc w:val="right"/>
            </w:pPr>
            <w:r>
              <w:rPr>
                <w:sz w:val="16"/>
              </w:rPr>
              <w:t>0.702</w:t>
            </w:r>
          </w:p>
        </w:tc>
        <w:tc>
          <w:tcPr>
            <w:tcW w:w="1474" w:type="dxa"/>
          </w:tcPr>
          <w:p w14:paraId="4039870E" w14:textId="77777777" w:rsidR="00EB710F" w:rsidRDefault="00904852">
            <w:pPr>
              <w:keepNext/>
              <w:spacing w:after="0" w:line="240" w:lineRule="auto"/>
              <w:jc w:val="right"/>
            </w:pPr>
            <w:r>
              <w:rPr>
                <w:sz w:val="16"/>
              </w:rPr>
              <w:t>+0.403</w:t>
            </w:r>
          </w:p>
        </w:tc>
      </w:tr>
      <w:tr w:rsidR="00EB710F" w14:paraId="54DC14DA" w14:textId="77777777">
        <w:trPr>
          <w:jc w:val="center"/>
        </w:trPr>
        <w:tc>
          <w:tcPr>
            <w:tcW w:w="2154" w:type="dxa"/>
          </w:tcPr>
          <w:p w14:paraId="486B673B" w14:textId="77777777" w:rsidR="00EB710F" w:rsidRDefault="00904852">
            <w:pPr>
              <w:keepNext/>
              <w:spacing w:after="0" w:line="240" w:lineRule="auto"/>
            </w:pPr>
            <w:r>
              <w:rPr>
                <w:rFonts w:ascii="Bahnschrift" w:eastAsia="Bahnschrift" w:hAnsi="Bahnschrift" w:cs="Bahnschrift"/>
                <w:sz w:val="16"/>
              </w:rPr>
              <w:t>Direct bilirubin</w:t>
            </w:r>
          </w:p>
        </w:tc>
        <w:tc>
          <w:tcPr>
            <w:tcW w:w="1474" w:type="dxa"/>
          </w:tcPr>
          <w:p w14:paraId="5B642D0E" w14:textId="77777777" w:rsidR="00EB710F" w:rsidRDefault="00904852">
            <w:pPr>
              <w:keepNext/>
              <w:spacing w:after="0" w:line="240" w:lineRule="auto"/>
              <w:jc w:val="right"/>
            </w:pPr>
            <w:r>
              <w:rPr>
                <w:sz w:val="16"/>
              </w:rPr>
              <w:t>0.5</w:t>
            </w:r>
          </w:p>
        </w:tc>
        <w:tc>
          <w:tcPr>
            <w:tcW w:w="1474" w:type="dxa"/>
          </w:tcPr>
          <w:p w14:paraId="2D215E22" w14:textId="77777777" w:rsidR="00EB710F" w:rsidRDefault="00904852">
            <w:pPr>
              <w:keepNext/>
              <w:spacing w:after="0" w:line="240" w:lineRule="auto"/>
              <w:jc w:val="right"/>
            </w:pPr>
            <w:r>
              <w:rPr>
                <w:sz w:val="16"/>
              </w:rPr>
              <w:t>0.2</w:t>
            </w:r>
          </w:p>
        </w:tc>
        <w:tc>
          <w:tcPr>
            <w:tcW w:w="1474" w:type="dxa"/>
          </w:tcPr>
          <w:p w14:paraId="74251557" w14:textId="77777777" w:rsidR="00EB710F" w:rsidRDefault="00904852">
            <w:pPr>
              <w:keepNext/>
              <w:spacing w:after="0" w:line="240" w:lineRule="auto"/>
              <w:jc w:val="right"/>
            </w:pPr>
            <w:r>
              <w:rPr>
                <w:sz w:val="16"/>
              </w:rPr>
              <w:t>&lt; 0.001</w:t>
            </w:r>
          </w:p>
        </w:tc>
        <w:tc>
          <w:tcPr>
            <w:tcW w:w="1020" w:type="dxa"/>
          </w:tcPr>
          <w:p w14:paraId="4DB0A663" w14:textId="77777777" w:rsidR="00EB710F" w:rsidRDefault="00904852">
            <w:pPr>
              <w:keepNext/>
              <w:spacing w:after="0" w:line="240" w:lineRule="auto"/>
              <w:jc w:val="right"/>
            </w:pPr>
            <w:r>
              <w:rPr>
                <w:sz w:val="16"/>
              </w:rPr>
              <w:t>0.696</w:t>
            </w:r>
          </w:p>
        </w:tc>
        <w:tc>
          <w:tcPr>
            <w:tcW w:w="1474" w:type="dxa"/>
          </w:tcPr>
          <w:p w14:paraId="0CEC0081" w14:textId="77777777" w:rsidR="00EB710F" w:rsidRDefault="00904852">
            <w:pPr>
              <w:keepNext/>
              <w:spacing w:after="0" w:line="240" w:lineRule="auto"/>
              <w:jc w:val="right"/>
            </w:pPr>
            <w:r>
              <w:rPr>
                <w:sz w:val="16"/>
              </w:rPr>
              <w:t>+0.391</w:t>
            </w:r>
          </w:p>
        </w:tc>
      </w:tr>
      <w:tr w:rsidR="00EB710F" w14:paraId="24D6577C" w14:textId="77777777">
        <w:trPr>
          <w:jc w:val="center"/>
        </w:trPr>
        <w:tc>
          <w:tcPr>
            <w:tcW w:w="2154" w:type="dxa"/>
          </w:tcPr>
          <w:p w14:paraId="1A18CDAF" w14:textId="77777777" w:rsidR="00EB710F" w:rsidRDefault="00904852">
            <w:pPr>
              <w:keepNext/>
              <w:spacing w:after="0" w:line="240" w:lineRule="auto"/>
            </w:pPr>
            <w:r>
              <w:rPr>
                <w:rFonts w:ascii="Bahnschrift" w:eastAsia="Bahnschrift" w:hAnsi="Bahnschrift" w:cs="Bahnschrift"/>
                <w:sz w:val="16"/>
              </w:rPr>
              <w:t>ALT (SGPT)</w:t>
            </w:r>
          </w:p>
        </w:tc>
        <w:tc>
          <w:tcPr>
            <w:tcW w:w="1474" w:type="dxa"/>
          </w:tcPr>
          <w:p w14:paraId="449767EC" w14:textId="77777777" w:rsidR="00EB710F" w:rsidRDefault="00904852">
            <w:pPr>
              <w:keepNext/>
              <w:spacing w:after="0" w:line="240" w:lineRule="auto"/>
              <w:jc w:val="right"/>
            </w:pPr>
            <w:r>
              <w:rPr>
                <w:sz w:val="16"/>
              </w:rPr>
              <w:t>41</w:t>
            </w:r>
          </w:p>
        </w:tc>
        <w:tc>
          <w:tcPr>
            <w:tcW w:w="1474" w:type="dxa"/>
          </w:tcPr>
          <w:p w14:paraId="7F7AAF28" w14:textId="77777777" w:rsidR="00EB710F" w:rsidRDefault="00904852">
            <w:pPr>
              <w:keepNext/>
              <w:spacing w:after="0" w:line="240" w:lineRule="auto"/>
              <w:jc w:val="right"/>
            </w:pPr>
            <w:r>
              <w:rPr>
                <w:sz w:val="16"/>
              </w:rPr>
              <w:t>27</w:t>
            </w:r>
          </w:p>
        </w:tc>
        <w:tc>
          <w:tcPr>
            <w:tcW w:w="1474" w:type="dxa"/>
          </w:tcPr>
          <w:p w14:paraId="209E9D5A" w14:textId="77777777" w:rsidR="00EB710F" w:rsidRDefault="00904852">
            <w:pPr>
              <w:keepNext/>
              <w:spacing w:after="0" w:line="240" w:lineRule="auto"/>
              <w:jc w:val="right"/>
            </w:pPr>
            <w:r>
              <w:rPr>
                <w:sz w:val="16"/>
              </w:rPr>
              <w:t>&lt; 0.001</w:t>
            </w:r>
          </w:p>
        </w:tc>
        <w:tc>
          <w:tcPr>
            <w:tcW w:w="1020" w:type="dxa"/>
          </w:tcPr>
          <w:p w14:paraId="00073714" w14:textId="77777777" w:rsidR="00EB710F" w:rsidRDefault="00904852">
            <w:pPr>
              <w:keepNext/>
              <w:spacing w:after="0" w:line="240" w:lineRule="auto"/>
              <w:jc w:val="right"/>
            </w:pPr>
            <w:r>
              <w:rPr>
                <w:sz w:val="16"/>
              </w:rPr>
              <w:t>0.687</w:t>
            </w:r>
          </w:p>
        </w:tc>
        <w:tc>
          <w:tcPr>
            <w:tcW w:w="1474" w:type="dxa"/>
          </w:tcPr>
          <w:p w14:paraId="2FD8A247" w14:textId="77777777" w:rsidR="00EB710F" w:rsidRDefault="00904852">
            <w:pPr>
              <w:keepNext/>
              <w:spacing w:after="0" w:line="240" w:lineRule="auto"/>
              <w:jc w:val="right"/>
            </w:pPr>
            <w:r>
              <w:rPr>
                <w:sz w:val="16"/>
              </w:rPr>
              <w:t>+0.374</w:t>
            </w:r>
          </w:p>
        </w:tc>
      </w:tr>
      <w:tr w:rsidR="00EB710F" w14:paraId="32319DF6" w14:textId="77777777">
        <w:trPr>
          <w:jc w:val="center"/>
        </w:trPr>
        <w:tc>
          <w:tcPr>
            <w:tcW w:w="2154" w:type="dxa"/>
          </w:tcPr>
          <w:p w14:paraId="4DE7016B" w14:textId="77777777" w:rsidR="00EB710F" w:rsidRDefault="00904852">
            <w:pPr>
              <w:keepNext/>
              <w:spacing w:after="0" w:line="240" w:lineRule="auto"/>
            </w:pPr>
            <w:r>
              <w:rPr>
                <w:rFonts w:ascii="Bahnschrift" w:eastAsia="Bahnschrift" w:hAnsi="Bahnschrift" w:cs="Bahnschrift"/>
                <w:sz w:val="16"/>
              </w:rPr>
              <w:t>Alkaline phosphatase</w:t>
            </w:r>
          </w:p>
        </w:tc>
        <w:tc>
          <w:tcPr>
            <w:tcW w:w="1474" w:type="dxa"/>
          </w:tcPr>
          <w:p w14:paraId="322E49C0" w14:textId="77777777" w:rsidR="00EB710F" w:rsidRDefault="00904852">
            <w:pPr>
              <w:keepNext/>
              <w:spacing w:after="0" w:line="240" w:lineRule="auto"/>
              <w:jc w:val="right"/>
            </w:pPr>
            <w:r>
              <w:rPr>
                <w:sz w:val="16"/>
              </w:rPr>
              <w:t>228</w:t>
            </w:r>
          </w:p>
        </w:tc>
        <w:tc>
          <w:tcPr>
            <w:tcW w:w="1474" w:type="dxa"/>
          </w:tcPr>
          <w:p w14:paraId="34D02976" w14:textId="77777777" w:rsidR="00EB710F" w:rsidRDefault="00904852">
            <w:pPr>
              <w:keepNext/>
              <w:spacing w:after="0" w:line="240" w:lineRule="auto"/>
              <w:jc w:val="right"/>
            </w:pPr>
            <w:r>
              <w:rPr>
                <w:sz w:val="16"/>
              </w:rPr>
              <w:t>186</w:t>
            </w:r>
          </w:p>
        </w:tc>
        <w:tc>
          <w:tcPr>
            <w:tcW w:w="1474" w:type="dxa"/>
          </w:tcPr>
          <w:p w14:paraId="30D35E1F" w14:textId="77777777" w:rsidR="00EB710F" w:rsidRDefault="00904852">
            <w:pPr>
              <w:keepNext/>
              <w:spacing w:after="0" w:line="240" w:lineRule="auto"/>
              <w:jc w:val="right"/>
            </w:pPr>
            <w:r>
              <w:rPr>
                <w:sz w:val="16"/>
              </w:rPr>
              <w:t>&lt; 0.001</w:t>
            </w:r>
          </w:p>
        </w:tc>
        <w:tc>
          <w:tcPr>
            <w:tcW w:w="1020" w:type="dxa"/>
          </w:tcPr>
          <w:p w14:paraId="37CEA554" w14:textId="77777777" w:rsidR="00EB710F" w:rsidRDefault="00904852">
            <w:pPr>
              <w:keepNext/>
              <w:spacing w:after="0" w:line="240" w:lineRule="auto"/>
              <w:jc w:val="right"/>
            </w:pPr>
            <w:r>
              <w:rPr>
                <w:sz w:val="16"/>
              </w:rPr>
              <w:t>0.671</w:t>
            </w:r>
          </w:p>
        </w:tc>
        <w:tc>
          <w:tcPr>
            <w:tcW w:w="1474" w:type="dxa"/>
          </w:tcPr>
          <w:p w14:paraId="0DA947BC" w14:textId="77777777" w:rsidR="00EB710F" w:rsidRDefault="00904852">
            <w:pPr>
              <w:keepNext/>
              <w:spacing w:after="0" w:line="240" w:lineRule="auto"/>
              <w:jc w:val="right"/>
            </w:pPr>
            <w:r>
              <w:rPr>
                <w:sz w:val="16"/>
              </w:rPr>
              <w:t>+0.342</w:t>
            </w:r>
          </w:p>
        </w:tc>
      </w:tr>
      <w:tr w:rsidR="00EB710F" w14:paraId="4140A7AB" w14:textId="77777777">
        <w:trPr>
          <w:jc w:val="center"/>
        </w:trPr>
        <w:tc>
          <w:tcPr>
            <w:tcW w:w="2154" w:type="dxa"/>
          </w:tcPr>
          <w:p w14:paraId="3485B5B8" w14:textId="77777777" w:rsidR="00EB710F" w:rsidRDefault="00904852">
            <w:pPr>
              <w:keepNext/>
              <w:spacing w:after="0" w:line="240" w:lineRule="auto"/>
            </w:pPr>
            <w:r>
              <w:rPr>
                <w:rFonts w:ascii="Bahnschrift" w:eastAsia="Bahnschrift" w:hAnsi="Bahnschrift" w:cs="Bahnschrift"/>
                <w:sz w:val="16"/>
              </w:rPr>
              <w:t>A/G ratio</w:t>
            </w:r>
          </w:p>
        </w:tc>
        <w:tc>
          <w:tcPr>
            <w:tcW w:w="1474" w:type="dxa"/>
          </w:tcPr>
          <w:p w14:paraId="08991509" w14:textId="77777777" w:rsidR="00EB710F" w:rsidRDefault="00904852">
            <w:pPr>
              <w:keepNext/>
              <w:spacing w:after="0" w:line="240" w:lineRule="auto"/>
              <w:jc w:val="right"/>
            </w:pPr>
            <w:r>
              <w:rPr>
                <w:sz w:val="16"/>
              </w:rPr>
              <w:t>0.9</w:t>
            </w:r>
          </w:p>
        </w:tc>
        <w:tc>
          <w:tcPr>
            <w:tcW w:w="1474" w:type="dxa"/>
          </w:tcPr>
          <w:p w14:paraId="73C8AECB" w14:textId="77777777" w:rsidR="00EB710F" w:rsidRDefault="00904852">
            <w:pPr>
              <w:keepNext/>
              <w:spacing w:after="0" w:line="240" w:lineRule="auto"/>
              <w:jc w:val="right"/>
            </w:pPr>
            <w:r>
              <w:rPr>
                <w:sz w:val="16"/>
              </w:rPr>
              <w:t>1</w:t>
            </w:r>
          </w:p>
        </w:tc>
        <w:tc>
          <w:tcPr>
            <w:tcW w:w="1474" w:type="dxa"/>
          </w:tcPr>
          <w:p w14:paraId="74E6883F" w14:textId="77777777" w:rsidR="00EB710F" w:rsidRDefault="00904852">
            <w:pPr>
              <w:keepNext/>
              <w:spacing w:after="0" w:line="240" w:lineRule="auto"/>
              <w:jc w:val="right"/>
            </w:pPr>
            <w:r>
              <w:rPr>
                <w:sz w:val="16"/>
              </w:rPr>
              <w:t>&lt; 0.001</w:t>
            </w:r>
          </w:p>
        </w:tc>
        <w:tc>
          <w:tcPr>
            <w:tcW w:w="1020" w:type="dxa"/>
          </w:tcPr>
          <w:p w14:paraId="4B05C54F" w14:textId="77777777" w:rsidR="00EB710F" w:rsidRDefault="00904852">
            <w:pPr>
              <w:keepNext/>
              <w:spacing w:after="0" w:line="240" w:lineRule="auto"/>
              <w:jc w:val="right"/>
            </w:pPr>
            <w:r>
              <w:rPr>
                <w:sz w:val="16"/>
              </w:rPr>
              <w:t>0.378</w:t>
            </w:r>
          </w:p>
        </w:tc>
        <w:tc>
          <w:tcPr>
            <w:tcW w:w="1474" w:type="dxa"/>
          </w:tcPr>
          <w:p w14:paraId="376F3B3F" w14:textId="77777777" w:rsidR="00EB710F" w:rsidRDefault="00904852">
            <w:pPr>
              <w:keepNext/>
              <w:spacing w:after="0" w:line="240" w:lineRule="auto"/>
              <w:jc w:val="right"/>
            </w:pPr>
            <w:r>
              <w:rPr>
                <w:sz w:val="16"/>
              </w:rPr>
              <w:t>-0.244</w:t>
            </w:r>
          </w:p>
        </w:tc>
      </w:tr>
      <w:tr w:rsidR="00EB710F" w14:paraId="2ACE0533" w14:textId="77777777">
        <w:trPr>
          <w:jc w:val="center"/>
        </w:trPr>
        <w:tc>
          <w:tcPr>
            <w:tcW w:w="2154" w:type="dxa"/>
          </w:tcPr>
          <w:p w14:paraId="686D2568" w14:textId="77777777" w:rsidR="00EB710F" w:rsidRDefault="00904852">
            <w:pPr>
              <w:keepNext/>
              <w:spacing w:after="0" w:line="240" w:lineRule="auto"/>
            </w:pPr>
            <w:r>
              <w:rPr>
                <w:rFonts w:ascii="Bahnschrift" w:eastAsia="Bahnschrift" w:hAnsi="Bahnschrift" w:cs="Bahnschrift"/>
                <w:sz w:val="16"/>
              </w:rPr>
              <w:t>Albumin</w:t>
            </w:r>
          </w:p>
        </w:tc>
        <w:tc>
          <w:tcPr>
            <w:tcW w:w="1474" w:type="dxa"/>
          </w:tcPr>
          <w:p w14:paraId="3E410243" w14:textId="77777777" w:rsidR="00EB710F" w:rsidRDefault="00904852">
            <w:pPr>
              <w:keepNext/>
              <w:spacing w:after="0" w:line="240" w:lineRule="auto"/>
              <w:jc w:val="right"/>
            </w:pPr>
            <w:r>
              <w:rPr>
                <w:sz w:val="16"/>
              </w:rPr>
              <w:t>3</w:t>
            </w:r>
          </w:p>
        </w:tc>
        <w:tc>
          <w:tcPr>
            <w:tcW w:w="1474" w:type="dxa"/>
          </w:tcPr>
          <w:p w14:paraId="5F00AB5D" w14:textId="77777777" w:rsidR="00EB710F" w:rsidRDefault="00904852">
            <w:pPr>
              <w:keepNext/>
              <w:spacing w:after="0" w:line="240" w:lineRule="auto"/>
              <w:jc w:val="right"/>
            </w:pPr>
            <w:r>
              <w:rPr>
                <w:sz w:val="16"/>
              </w:rPr>
              <w:t>3.4</w:t>
            </w:r>
          </w:p>
        </w:tc>
        <w:tc>
          <w:tcPr>
            <w:tcW w:w="1474" w:type="dxa"/>
          </w:tcPr>
          <w:p w14:paraId="37BB059F" w14:textId="77777777" w:rsidR="00EB710F" w:rsidRDefault="00904852">
            <w:pPr>
              <w:keepNext/>
              <w:spacing w:after="0" w:line="240" w:lineRule="auto"/>
              <w:jc w:val="right"/>
            </w:pPr>
            <w:r>
              <w:rPr>
                <w:sz w:val="16"/>
              </w:rPr>
              <w:t>&lt; 0.001</w:t>
            </w:r>
          </w:p>
        </w:tc>
        <w:tc>
          <w:tcPr>
            <w:tcW w:w="1020" w:type="dxa"/>
          </w:tcPr>
          <w:p w14:paraId="1CD381C0" w14:textId="77777777" w:rsidR="00EB710F" w:rsidRDefault="00904852">
            <w:pPr>
              <w:keepNext/>
              <w:spacing w:after="0" w:line="240" w:lineRule="auto"/>
              <w:jc w:val="right"/>
            </w:pPr>
            <w:r>
              <w:rPr>
                <w:sz w:val="16"/>
              </w:rPr>
              <w:t>0.389</w:t>
            </w:r>
          </w:p>
        </w:tc>
        <w:tc>
          <w:tcPr>
            <w:tcW w:w="1474" w:type="dxa"/>
          </w:tcPr>
          <w:p w14:paraId="7925662F" w14:textId="77777777" w:rsidR="00EB710F" w:rsidRDefault="00904852">
            <w:pPr>
              <w:keepNext/>
              <w:spacing w:after="0" w:line="240" w:lineRule="auto"/>
              <w:jc w:val="right"/>
            </w:pPr>
            <w:r>
              <w:rPr>
                <w:sz w:val="16"/>
              </w:rPr>
              <w:t>-0.221</w:t>
            </w:r>
          </w:p>
        </w:tc>
      </w:tr>
      <w:tr w:rsidR="00EB710F" w14:paraId="5FD0E1FE" w14:textId="77777777">
        <w:trPr>
          <w:jc w:val="center"/>
        </w:trPr>
        <w:tc>
          <w:tcPr>
            <w:tcW w:w="2154" w:type="dxa"/>
          </w:tcPr>
          <w:p w14:paraId="3CAA2D33" w14:textId="77777777" w:rsidR="00EB710F" w:rsidRDefault="00904852">
            <w:pPr>
              <w:keepNext/>
              <w:spacing w:after="0" w:line="240" w:lineRule="auto"/>
            </w:pPr>
            <w:r>
              <w:rPr>
                <w:rFonts w:ascii="Bahnschrift" w:eastAsia="Bahnschrift" w:hAnsi="Bahnschrift" w:cs="Bahnschrift"/>
                <w:sz w:val="16"/>
              </w:rPr>
              <w:t>Total protein</w:t>
            </w:r>
          </w:p>
        </w:tc>
        <w:tc>
          <w:tcPr>
            <w:tcW w:w="1474" w:type="dxa"/>
          </w:tcPr>
          <w:p w14:paraId="6794D5CA" w14:textId="77777777" w:rsidR="00EB710F" w:rsidRDefault="00904852">
            <w:pPr>
              <w:keepNext/>
              <w:spacing w:after="0" w:line="240" w:lineRule="auto"/>
              <w:jc w:val="right"/>
            </w:pPr>
            <w:r>
              <w:rPr>
                <w:sz w:val="16"/>
              </w:rPr>
              <w:t>6.6</w:t>
            </w:r>
          </w:p>
        </w:tc>
        <w:tc>
          <w:tcPr>
            <w:tcW w:w="1474" w:type="dxa"/>
          </w:tcPr>
          <w:p w14:paraId="53DAA589" w14:textId="77777777" w:rsidR="00EB710F" w:rsidRDefault="00904852">
            <w:pPr>
              <w:keepNext/>
              <w:spacing w:after="0" w:line="240" w:lineRule="auto"/>
              <w:jc w:val="right"/>
            </w:pPr>
            <w:r>
              <w:rPr>
                <w:sz w:val="16"/>
              </w:rPr>
              <w:t>6.6</w:t>
            </w:r>
          </w:p>
        </w:tc>
        <w:tc>
          <w:tcPr>
            <w:tcW w:w="1474" w:type="dxa"/>
          </w:tcPr>
          <w:p w14:paraId="060D5BFA" w14:textId="77777777" w:rsidR="00EB710F" w:rsidRDefault="00904852">
            <w:pPr>
              <w:keepNext/>
              <w:spacing w:after="0" w:line="240" w:lineRule="auto"/>
              <w:jc w:val="right"/>
            </w:pPr>
            <w:r>
              <w:rPr>
                <w:sz w:val="16"/>
              </w:rPr>
              <w:t>&lt; 0.001</w:t>
            </w:r>
          </w:p>
        </w:tc>
        <w:tc>
          <w:tcPr>
            <w:tcW w:w="1020" w:type="dxa"/>
          </w:tcPr>
          <w:p w14:paraId="498E4C2D" w14:textId="77777777" w:rsidR="00EB710F" w:rsidRDefault="00904852">
            <w:pPr>
              <w:keepNext/>
              <w:spacing w:after="0" w:line="240" w:lineRule="auto"/>
              <w:jc w:val="right"/>
            </w:pPr>
            <w:r>
              <w:rPr>
                <w:sz w:val="16"/>
              </w:rPr>
              <w:t>0.477</w:t>
            </w:r>
          </w:p>
        </w:tc>
        <w:tc>
          <w:tcPr>
            <w:tcW w:w="1474" w:type="dxa"/>
          </w:tcPr>
          <w:p w14:paraId="730D49B0" w14:textId="77777777" w:rsidR="00EB710F" w:rsidRDefault="00904852">
            <w:pPr>
              <w:keepNext/>
              <w:spacing w:after="0" w:line="240" w:lineRule="auto"/>
              <w:jc w:val="right"/>
            </w:pPr>
            <w:r>
              <w:rPr>
                <w:sz w:val="16"/>
              </w:rPr>
              <w:t>-0.045</w:t>
            </w:r>
          </w:p>
        </w:tc>
      </w:tr>
      <w:tr w:rsidR="00EB710F" w14:paraId="2D4B76BF" w14:textId="77777777">
        <w:trPr>
          <w:jc w:val="center"/>
        </w:trPr>
        <w:tc>
          <w:tcPr>
            <w:tcW w:w="2154" w:type="dxa"/>
          </w:tcPr>
          <w:p w14:paraId="6B7AAD41" w14:textId="77777777" w:rsidR="00EB710F" w:rsidRDefault="00904852">
            <w:pPr>
              <w:spacing w:after="0" w:line="240" w:lineRule="auto"/>
            </w:pPr>
            <w:r>
              <w:rPr>
                <w:rFonts w:ascii="Bahnschrift" w:eastAsia="Bahnschrift" w:hAnsi="Bahnschrift" w:cs="Bahnschrift"/>
                <w:sz w:val="16"/>
              </w:rPr>
              <w:t>Age</w:t>
            </w:r>
          </w:p>
        </w:tc>
        <w:tc>
          <w:tcPr>
            <w:tcW w:w="1474" w:type="dxa"/>
          </w:tcPr>
          <w:p w14:paraId="5C558A9A" w14:textId="77777777" w:rsidR="00EB710F" w:rsidRDefault="00904852">
            <w:pPr>
              <w:spacing w:after="0" w:line="240" w:lineRule="auto"/>
              <w:jc w:val="right"/>
            </w:pPr>
            <w:r>
              <w:rPr>
                <w:sz w:val="16"/>
              </w:rPr>
              <w:t>45</w:t>
            </w:r>
          </w:p>
        </w:tc>
        <w:tc>
          <w:tcPr>
            <w:tcW w:w="1474" w:type="dxa"/>
          </w:tcPr>
          <w:p w14:paraId="58B316AD" w14:textId="77777777" w:rsidR="00EB710F" w:rsidRDefault="00904852">
            <w:pPr>
              <w:spacing w:after="0" w:line="240" w:lineRule="auto"/>
              <w:jc w:val="right"/>
            </w:pPr>
            <w:r>
              <w:rPr>
                <w:sz w:val="16"/>
              </w:rPr>
              <w:t>44</w:t>
            </w:r>
          </w:p>
        </w:tc>
        <w:tc>
          <w:tcPr>
            <w:tcW w:w="1474" w:type="dxa"/>
          </w:tcPr>
          <w:p w14:paraId="6979D7CB" w14:textId="77777777" w:rsidR="00EB710F" w:rsidRDefault="00904852">
            <w:pPr>
              <w:spacing w:after="0" w:line="240" w:lineRule="auto"/>
              <w:jc w:val="right"/>
            </w:pPr>
            <w:r>
              <w:rPr>
                <w:sz w:val="16"/>
              </w:rPr>
              <w:t>0.64</w:t>
            </w:r>
          </w:p>
        </w:tc>
        <w:tc>
          <w:tcPr>
            <w:tcW w:w="1020" w:type="dxa"/>
          </w:tcPr>
          <w:p w14:paraId="025864A3" w14:textId="77777777" w:rsidR="00EB710F" w:rsidRDefault="00904852">
            <w:pPr>
              <w:spacing w:after="0" w:line="240" w:lineRule="auto"/>
              <w:jc w:val="right"/>
            </w:pPr>
            <w:r>
              <w:rPr>
                <w:sz w:val="16"/>
              </w:rPr>
              <w:t>0.502</w:t>
            </w:r>
          </w:p>
        </w:tc>
        <w:tc>
          <w:tcPr>
            <w:tcW w:w="1474" w:type="dxa"/>
          </w:tcPr>
          <w:p w14:paraId="1419652F" w14:textId="77777777" w:rsidR="00EB710F" w:rsidRDefault="00904852">
            <w:pPr>
              <w:spacing w:after="0" w:line="240" w:lineRule="auto"/>
              <w:jc w:val="right"/>
            </w:pPr>
            <w:r>
              <w:rPr>
                <w:sz w:val="16"/>
              </w:rPr>
              <w:t>+0.004</w:t>
            </w:r>
          </w:p>
        </w:tc>
      </w:tr>
    </w:tbl>
    <w:p w14:paraId="4317507B" w14:textId="77777777" w:rsidR="00EB710F" w:rsidRDefault="00EB710F">
      <w:pPr>
        <w:spacing w:after="80"/>
      </w:pPr>
    </w:p>
    <w:p w14:paraId="70776961" w14:textId="77777777" w:rsidR="00EB710F" w:rsidRDefault="00904852">
      <w:pPr>
        <w:jc w:val="both"/>
      </w:pPr>
      <w:r>
        <w:t>Because the distributions are skewed I used the Mann-Whitney U test rather than a t-test. With 19,000 rows almost anything is "significant", so the effect size matters more than the p-value. Total bilirubin and AST lead (rank-biserial r about 0.40), followed by direct bilirubin, ALT and ALP. Albumin and the A/G ratio run the other way: patients have less albumin (median 3 against 3.4 g/dL), which fits a liver that is making less protein. Total protein is statistically significant and practically useless (r = -0.045). Age has no effect at all in this file.</w:t>
      </w:r>
    </w:p>
    <w:p w14:paraId="3012A141" w14:textId="77777777" w:rsidR="00EB710F" w:rsidRDefault="00904852">
      <w:pPr>
        <w:keepNext/>
        <w:spacing w:after="0"/>
        <w:jc w:val="center"/>
      </w:pPr>
      <w:r>
        <w:rPr>
          <w:noProof/>
        </w:rPr>
        <w:drawing>
          <wp:inline distT="0" distB="0" distL="0" distR="0" wp14:anchorId="48B7D418" wp14:editId="4F50805F">
            <wp:extent cx="5903999" cy="2217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boxplots.png"/>
                    <pic:cNvPicPr/>
                  </pic:nvPicPr>
                  <pic:blipFill>
                    <a:blip r:embed="rId15"/>
                    <a:stretch>
                      <a:fillRect/>
                    </a:stretch>
                  </pic:blipFill>
                  <pic:spPr>
                    <a:xfrm>
                      <a:off x="0" y="0"/>
                      <a:ext cx="5903999" cy="2217565"/>
                    </a:xfrm>
                    <a:prstGeom prst="rect">
                      <a:avLst/>
                    </a:prstGeom>
                  </pic:spPr>
                </pic:pic>
              </a:graphicData>
            </a:graphic>
          </wp:inline>
        </w:drawing>
      </w:r>
    </w:p>
    <w:p w14:paraId="55C10D8F" w14:textId="77777777" w:rsidR="00EB710F" w:rsidRDefault="00904852">
      <w:pPr>
        <w:pStyle w:val="Caption"/>
      </w:pPr>
      <w:r>
        <w:rPr>
          <w:color w:val="8C2F39"/>
        </w:rPr>
        <w:t xml:space="preserve">Figure 8   </w:t>
      </w:r>
      <w:r>
        <w:t>Box plots by class. D: liver patient. N: non-patient. Enzyme and bilirubin panels use a log axis.</w:t>
      </w:r>
    </w:p>
    <w:p w14:paraId="6A3203B5" w14:textId="77777777" w:rsidR="00EB710F" w:rsidRDefault="00904852">
      <w:pPr>
        <w:pStyle w:val="Heading2"/>
      </w:pPr>
      <w:bookmarkStart w:id="16" w:name="_Toc242907498"/>
      <w:r>
        <w:t>Correlation between the measurements</w:t>
      </w:r>
      <w:bookmarkEnd w:id="16"/>
    </w:p>
    <w:p w14:paraId="1BC53203" w14:textId="77777777" w:rsidR="00EB710F" w:rsidRDefault="00904852">
      <w:pPr>
        <w:jc w:val="both"/>
      </w:pPr>
      <w:r>
        <w:t>Pearson correlation assumes a straight-line relationship and is pulled around by extreme values, so I computed it on the logged values and set Spearman's rank correlation beside it (Figure 9). They agree closely. Total and direct bilirubin are almost the same measurement (r = 0.98 on the log scale), ALT and AST move together (r = 0.83), and albumin, total protein and A/G ratio form a third block. Across blocks the correlations are weak. On the raw scale the same two pairs give 0.90 and 0.78: a few extreme readings pull the raw coefficients down, which is one more reason to log these columns first.</w:t>
      </w:r>
    </w:p>
    <w:p w14:paraId="771C6F35" w14:textId="77777777" w:rsidR="00EB710F" w:rsidRDefault="00904852">
      <w:pPr>
        <w:keepNext/>
        <w:spacing w:after="0"/>
        <w:jc w:val="center"/>
      </w:pPr>
      <w:r>
        <w:rPr>
          <w:noProof/>
        </w:rPr>
        <w:lastRenderedPageBreak/>
        <w:drawing>
          <wp:inline distT="0" distB="0" distL="0" distR="0" wp14:anchorId="5E59ACAE" wp14:editId="314265D4">
            <wp:extent cx="5903999" cy="28776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correlation.png"/>
                    <pic:cNvPicPr/>
                  </pic:nvPicPr>
                  <pic:blipFill>
                    <a:blip r:embed="rId16"/>
                    <a:stretch>
                      <a:fillRect/>
                    </a:stretch>
                  </pic:blipFill>
                  <pic:spPr>
                    <a:xfrm>
                      <a:off x="0" y="0"/>
                      <a:ext cx="5903999" cy="2877693"/>
                    </a:xfrm>
                    <a:prstGeom prst="rect">
                      <a:avLst/>
                    </a:prstGeom>
                  </pic:spPr>
                </pic:pic>
              </a:graphicData>
            </a:graphic>
          </wp:inline>
        </w:drawing>
      </w:r>
    </w:p>
    <w:p w14:paraId="18E34775" w14:textId="77777777" w:rsidR="00EB710F" w:rsidRDefault="00904852">
      <w:pPr>
        <w:pStyle w:val="Caption"/>
      </w:pPr>
      <w:r>
        <w:rPr>
          <w:color w:val="8C2F39"/>
        </w:rPr>
        <w:t xml:space="preserve">Figure 9   </w:t>
      </w:r>
      <w:r>
        <w:t>Correlation matrices. Left: Pearson on logged enzymes and bilirubins. Right: Spearman rank correlation on raw values.</w:t>
      </w:r>
    </w:p>
    <w:p w14:paraId="62390913" w14:textId="77777777" w:rsidR="00EB710F" w:rsidRDefault="00904852">
      <w:pPr>
        <w:keepNext/>
        <w:spacing w:after="0"/>
        <w:jc w:val="center"/>
      </w:pPr>
      <w:r>
        <w:rPr>
          <w:noProof/>
        </w:rPr>
        <w:drawing>
          <wp:inline distT="0" distB="0" distL="0" distR="0" wp14:anchorId="5B494EF4" wp14:editId="2666D7C9">
            <wp:extent cx="5903999" cy="1958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scatter.png"/>
                    <pic:cNvPicPr/>
                  </pic:nvPicPr>
                  <pic:blipFill>
                    <a:blip r:embed="rId17"/>
                    <a:stretch>
                      <a:fillRect/>
                    </a:stretch>
                  </pic:blipFill>
                  <pic:spPr>
                    <a:xfrm>
                      <a:off x="0" y="0"/>
                      <a:ext cx="5903999" cy="1958417"/>
                    </a:xfrm>
                    <a:prstGeom prst="rect">
                      <a:avLst/>
                    </a:prstGeom>
                  </pic:spPr>
                </pic:pic>
              </a:graphicData>
            </a:graphic>
          </wp:inline>
        </w:drawing>
      </w:r>
    </w:p>
    <w:p w14:paraId="411E193C" w14:textId="77777777" w:rsidR="00EB710F" w:rsidRDefault="00904852">
      <w:pPr>
        <w:pStyle w:val="Caption"/>
      </w:pPr>
      <w:r>
        <w:rPr>
          <w:color w:val="8C2F39"/>
        </w:rPr>
        <w:t xml:space="preserve">Figure 10   </w:t>
      </w:r>
      <w:r>
        <w:t>Scatter plots of the three strongest pairs, 4,000 rows sampled. Patients stretch far along both bilirubin axes; non-patients stay in the lower-left corner.</w:t>
      </w:r>
    </w:p>
    <w:p w14:paraId="3ABAEBE3" w14:textId="77777777" w:rsidR="00EB710F" w:rsidRDefault="00904852">
      <w:pPr>
        <w:pStyle w:val="Heading2"/>
      </w:pPr>
      <w:bookmarkStart w:id="17" w:name="_Toc242907499"/>
      <w:r>
        <w:t>Multivariate view</w:t>
      </w:r>
      <w:bookmarkEnd w:id="17"/>
    </w:p>
    <w:p w14:paraId="2FF83C2E" w14:textId="77777777" w:rsidR="00EB710F" w:rsidRDefault="00904852">
      <w:pPr>
        <w:jc w:val="both"/>
      </w:pPr>
      <w:r>
        <w:t>A pair plot (Figure 11) shows every two-way combination of four variables at once. The useful reading is the bottom-left of each panel: non-patients cluster where bilirubin and AST are low and albumin is normal, and patients spread out from there in every direction. No single pair splits the classes. That already hints that a linear model will find a modest boundary, and that the classes overlap heavily in the middle.</w:t>
      </w:r>
    </w:p>
    <w:p w14:paraId="61298CF2" w14:textId="77777777" w:rsidR="00EB710F" w:rsidRDefault="00904852">
      <w:pPr>
        <w:keepNext/>
        <w:spacing w:after="0"/>
        <w:jc w:val="center"/>
      </w:pPr>
      <w:r>
        <w:rPr>
          <w:noProof/>
        </w:rPr>
        <w:lastRenderedPageBreak/>
        <w:drawing>
          <wp:inline distT="0" distB="0" distL="0" distR="0" wp14:anchorId="5270F822" wp14:editId="52EC2072">
            <wp:extent cx="5220000" cy="490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airs.png"/>
                    <pic:cNvPicPr/>
                  </pic:nvPicPr>
                  <pic:blipFill>
                    <a:blip r:embed="rId18"/>
                    <a:stretch>
                      <a:fillRect/>
                    </a:stretch>
                  </pic:blipFill>
                  <pic:spPr>
                    <a:xfrm>
                      <a:off x="0" y="0"/>
                      <a:ext cx="5220000" cy="4908920"/>
                    </a:xfrm>
                    <a:prstGeom prst="rect">
                      <a:avLst/>
                    </a:prstGeom>
                  </pic:spPr>
                </pic:pic>
              </a:graphicData>
            </a:graphic>
          </wp:inline>
        </w:drawing>
      </w:r>
    </w:p>
    <w:p w14:paraId="121110C2" w14:textId="77777777" w:rsidR="00EB710F" w:rsidRDefault="00904852">
      <w:pPr>
        <w:pStyle w:val="Caption"/>
      </w:pPr>
      <w:r>
        <w:rPr>
          <w:color w:val="8C2F39"/>
        </w:rPr>
        <w:t xml:space="preserve">Figure 11   </w:t>
      </w:r>
      <w:r>
        <w:t>Pair plot of total bilirubin, AST, albumin and age (1,500 rows sampled).</w:t>
      </w:r>
    </w:p>
    <w:p w14:paraId="33BCAB15" w14:textId="77777777" w:rsidR="00EB710F" w:rsidRDefault="00904852">
      <w:pPr>
        <w:pStyle w:val="Heading2"/>
      </w:pPr>
      <w:bookmarkStart w:id="18" w:name="_Toc242907500"/>
      <w:r>
        <w:t>A note on time series</w:t>
      </w:r>
      <w:bookmarkEnd w:id="18"/>
    </w:p>
    <w:p w14:paraId="67FC1ED7" w14:textId="77777777" w:rsidR="00EB710F" w:rsidRDefault="00904852">
      <w:pPr>
        <w:jc w:val="both"/>
      </w:pPr>
      <w:r>
        <w:t>Module 3 also covers time series: time-based indexing, resampling and grouping by period. This dataset has no time column. Each row is one patient at one visit, with no date of collection and no repeated measurements, so there is nothing to index by time or resample. Sorting by age would not create a time series, because the rows are different people. A natural extension would be a cohort with repeated liver panels per patient, where resampling to monthly means and plotting ALT trajectories would apply directly.</w:t>
      </w:r>
    </w:p>
    <w:p w14:paraId="4E38129E" w14:textId="77777777" w:rsidR="00EB710F" w:rsidRDefault="00904852">
      <w:r>
        <w:br w:type="page"/>
      </w:r>
    </w:p>
    <w:p w14:paraId="582F228B" w14:textId="77777777" w:rsidR="00EB710F" w:rsidRDefault="00904852">
      <w:pPr>
        <w:spacing w:after="40"/>
      </w:pPr>
      <w:r>
        <w:rPr>
          <w:rFonts w:ascii="Bahnschrift" w:eastAsia="Bahnschrift" w:hAnsi="Bahnschrift" w:cs="Bahnschrift"/>
          <w:color w:val="8C2F39"/>
          <w:spacing w:val="30"/>
          <w:sz w:val="16"/>
        </w:rPr>
        <w:lastRenderedPageBreak/>
        <w:t>MODULE 4  /  DATA SUMMARISATION AND VISUALISATION</w:t>
      </w:r>
    </w:p>
    <w:p w14:paraId="234D24F6" w14:textId="77777777" w:rsidR="00EB710F" w:rsidRDefault="00904852">
      <w:pPr>
        <w:pStyle w:val="Heading1"/>
        <w:pBdr>
          <w:bottom w:val="single" w:sz="8" w:space="6" w:color="8C2F39"/>
        </w:pBdr>
      </w:pPr>
      <w:bookmarkStart w:id="19" w:name="_Toc242907501"/>
      <w:r>
        <w:rPr>
          <w:rFonts w:ascii="Bahnschrift" w:eastAsia="Bahnschrift" w:hAnsi="Bahnschrift" w:cs="Bahnschrift"/>
          <w:color w:val="8C2F39"/>
        </w:rPr>
        <w:t xml:space="preserve">4  </w:t>
      </w:r>
      <w:r>
        <w:rPr>
          <w:rFonts w:ascii="Bahnschrift" w:eastAsia="Bahnschrift" w:hAnsi="Bahnschrift" w:cs="Bahnschrift"/>
        </w:rPr>
        <w:t>Summaries, tables and charts</w:t>
      </w:r>
      <w:bookmarkEnd w:id="19"/>
    </w:p>
    <w:p w14:paraId="618FAB83" w14:textId="77777777" w:rsidR="00EB710F" w:rsidRDefault="00904852">
      <w:pPr>
        <w:pStyle w:val="Heading2"/>
      </w:pPr>
      <w:bookmarkStart w:id="20" w:name="_Toc242907502"/>
      <w:r>
        <w:t>Statistical summary measures</w:t>
      </w:r>
      <w:bookmarkEnd w:id="20"/>
    </w:p>
    <w:p w14:paraId="5FB398A1" w14:textId="77777777" w:rsidR="00EB710F" w:rsidRDefault="00904852">
      <w:pPr>
        <w:pStyle w:val="Caption"/>
        <w:keepNext/>
        <w:spacing w:after="60"/>
      </w:pPr>
      <w:r>
        <w:rPr>
          <w:color w:val="8C2F39"/>
        </w:rPr>
        <w:t xml:space="preserve">Table 6   </w:t>
      </w:r>
      <w:r>
        <w:t>Summary of the observed values after deduplication (no imputation).</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1587"/>
        <w:gridCol w:w="794"/>
        <w:gridCol w:w="737"/>
        <w:gridCol w:w="737"/>
        <w:gridCol w:w="737"/>
        <w:gridCol w:w="1191"/>
        <w:gridCol w:w="1304"/>
        <w:gridCol w:w="624"/>
        <w:gridCol w:w="680"/>
        <w:gridCol w:w="907"/>
      </w:tblGrid>
      <w:tr w:rsidR="00EB710F" w14:paraId="7596A700" w14:textId="77777777">
        <w:trPr>
          <w:cantSplit/>
          <w:tblHeader/>
          <w:jc w:val="center"/>
        </w:trPr>
        <w:tc>
          <w:tcPr>
            <w:tcW w:w="1587" w:type="dxa"/>
            <w:shd w:val="clear" w:color="auto" w:fill="F4EFE8"/>
          </w:tcPr>
          <w:p w14:paraId="07F342BE" w14:textId="77777777" w:rsidR="00EB710F" w:rsidRDefault="00904852">
            <w:pPr>
              <w:keepNext/>
              <w:spacing w:after="0" w:line="240" w:lineRule="auto"/>
            </w:pPr>
            <w:r>
              <w:rPr>
                <w:rFonts w:ascii="Bahnschrift" w:eastAsia="Bahnschrift" w:hAnsi="Bahnschrift" w:cs="Bahnschrift"/>
                <w:sz w:val="15"/>
              </w:rPr>
              <w:t>Variable</w:t>
            </w:r>
          </w:p>
        </w:tc>
        <w:tc>
          <w:tcPr>
            <w:tcW w:w="794" w:type="dxa"/>
            <w:shd w:val="clear" w:color="auto" w:fill="F4EFE8"/>
          </w:tcPr>
          <w:p w14:paraId="1A5415DE" w14:textId="77777777" w:rsidR="00EB710F" w:rsidRDefault="00904852">
            <w:pPr>
              <w:keepNext/>
              <w:spacing w:after="0" w:line="240" w:lineRule="auto"/>
              <w:jc w:val="right"/>
            </w:pPr>
            <w:r>
              <w:rPr>
                <w:rFonts w:ascii="Bahnschrift" w:eastAsia="Bahnschrift" w:hAnsi="Bahnschrift" w:cs="Bahnschrift"/>
                <w:sz w:val="15"/>
              </w:rPr>
              <w:t>n</w:t>
            </w:r>
          </w:p>
        </w:tc>
        <w:tc>
          <w:tcPr>
            <w:tcW w:w="737" w:type="dxa"/>
            <w:shd w:val="clear" w:color="auto" w:fill="F4EFE8"/>
          </w:tcPr>
          <w:p w14:paraId="26D7AAE2" w14:textId="77777777" w:rsidR="00EB710F" w:rsidRDefault="00904852">
            <w:pPr>
              <w:keepNext/>
              <w:spacing w:after="0" w:line="240" w:lineRule="auto"/>
              <w:jc w:val="right"/>
            </w:pPr>
            <w:r>
              <w:rPr>
                <w:rFonts w:ascii="Bahnschrift" w:eastAsia="Bahnschrift" w:hAnsi="Bahnschrift" w:cs="Bahnschrift"/>
                <w:sz w:val="15"/>
              </w:rPr>
              <w:t>Mean</w:t>
            </w:r>
          </w:p>
        </w:tc>
        <w:tc>
          <w:tcPr>
            <w:tcW w:w="737" w:type="dxa"/>
            <w:shd w:val="clear" w:color="auto" w:fill="F4EFE8"/>
          </w:tcPr>
          <w:p w14:paraId="3AC373A6" w14:textId="77777777" w:rsidR="00EB710F" w:rsidRDefault="00904852">
            <w:pPr>
              <w:keepNext/>
              <w:spacing w:after="0" w:line="240" w:lineRule="auto"/>
              <w:jc w:val="right"/>
            </w:pPr>
            <w:r>
              <w:rPr>
                <w:rFonts w:ascii="Bahnschrift" w:eastAsia="Bahnschrift" w:hAnsi="Bahnschrift" w:cs="Bahnschrift"/>
                <w:sz w:val="15"/>
              </w:rPr>
              <w:t>SD</w:t>
            </w:r>
          </w:p>
        </w:tc>
        <w:tc>
          <w:tcPr>
            <w:tcW w:w="737" w:type="dxa"/>
            <w:shd w:val="clear" w:color="auto" w:fill="F4EFE8"/>
          </w:tcPr>
          <w:p w14:paraId="77386F15" w14:textId="77777777" w:rsidR="00EB710F" w:rsidRDefault="00904852">
            <w:pPr>
              <w:keepNext/>
              <w:spacing w:after="0" w:line="240" w:lineRule="auto"/>
              <w:jc w:val="right"/>
            </w:pPr>
            <w:r>
              <w:rPr>
                <w:rFonts w:ascii="Bahnschrift" w:eastAsia="Bahnschrift" w:hAnsi="Bahnschrift" w:cs="Bahnschrift"/>
                <w:sz w:val="15"/>
              </w:rPr>
              <w:t>Median</w:t>
            </w:r>
          </w:p>
        </w:tc>
        <w:tc>
          <w:tcPr>
            <w:tcW w:w="1191" w:type="dxa"/>
            <w:shd w:val="clear" w:color="auto" w:fill="F4EFE8"/>
          </w:tcPr>
          <w:p w14:paraId="4B0A7948" w14:textId="77777777" w:rsidR="00EB710F" w:rsidRDefault="00904852">
            <w:pPr>
              <w:keepNext/>
              <w:spacing w:after="0" w:line="240" w:lineRule="auto"/>
              <w:jc w:val="right"/>
            </w:pPr>
            <w:r>
              <w:rPr>
                <w:rFonts w:ascii="Bahnschrift" w:eastAsia="Bahnschrift" w:hAnsi="Bahnschrift" w:cs="Bahnschrift"/>
                <w:sz w:val="15"/>
              </w:rPr>
              <w:t>IQR</w:t>
            </w:r>
          </w:p>
        </w:tc>
        <w:tc>
          <w:tcPr>
            <w:tcW w:w="1304" w:type="dxa"/>
            <w:shd w:val="clear" w:color="auto" w:fill="F4EFE8"/>
          </w:tcPr>
          <w:p w14:paraId="6BDB9459" w14:textId="77777777" w:rsidR="00EB710F" w:rsidRDefault="00904852">
            <w:pPr>
              <w:keepNext/>
              <w:spacing w:after="0" w:line="240" w:lineRule="auto"/>
              <w:jc w:val="right"/>
            </w:pPr>
            <w:r>
              <w:rPr>
                <w:rFonts w:ascii="Bahnschrift" w:eastAsia="Bahnschrift" w:hAnsi="Bahnschrift" w:cs="Bahnschrift"/>
                <w:sz w:val="15"/>
              </w:rPr>
              <w:t>Range</w:t>
            </w:r>
          </w:p>
        </w:tc>
        <w:tc>
          <w:tcPr>
            <w:tcW w:w="624" w:type="dxa"/>
            <w:shd w:val="clear" w:color="auto" w:fill="F4EFE8"/>
          </w:tcPr>
          <w:p w14:paraId="61D70853" w14:textId="77777777" w:rsidR="00EB710F" w:rsidRDefault="00904852">
            <w:pPr>
              <w:keepNext/>
              <w:spacing w:after="0" w:line="240" w:lineRule="auto"/>
              <w:jc w:val="right"/>
            </w:pPr>
            <w:r>
              <w:rPr>
                <w:rFonts w:ascii="Bahnschrift" w:eastAsia="Bahnschrift" w:hAnsi="Bahnschrift" w:cs="Bahnschrift"/>
                <w:sz w:val="15"/>
              </w:rPr>
              <w:t>CV</w:t>
            </w:r>
          </w:p>
        </w:tc>
        <w:tc>
          <w:tcPr>
            <w:tcW w:w="680" w:type="dxa"/>
            <w:shd w:val="clear" w:color="auto" w:fill="F4EFE8"/>
          </w:tcPr>
          <w:p w14:paraId="11674ADF" w14:textId="77777777" w:rsidR="00EB710F" w:rsidRDefault="00904852">
            <w:pPr>
              <w:keepNext/>
              <w:spacing w:after="0" w:line="240" w:lineRule="auto"/>
              <w:jc w:val="right"/>
            </w:pPr>
            <w:r>
              <w:rPr>
                <w:rFonts w:ascii="Bahnschrift" w:eastAsia="Bahnschrift" w:hAnsi="Bahnschrift" w:cs="Bahnschrift"/>
                <w:sz w:val="15"/>
              </w:rPr>
              <w:t>Skew</w:t>
            </w:r>
          </w:p>
        </w:tc>
        <w:tc>
          <w:tcPr>
            <w:tcW w:w="907" w:type="dxa"/>
            <w:shd w:val="clear" w:color="auto" w:fill="F4EFE8"/>
          </w:tcPr>
          <w:p w14:paraId="42B00402" w14:textId="77777777" w:rsidR="00EB710F" w:rsidRDefault="00904852">
            <w:pPr>
              <w:keepNext/>
              <w:spacing w:after="0" w:line="240" w:lineRule="auto"/>
              <w:jc w:val="right"/>
            </w:pPr>
            <w:r>
              <w:rPr>
                <w:rFonts w:ascii="Bahnschrift" w:eastAsia="Bahnschrift" w:hAnsi="Bahnschrift" w:cs="Bahnschrift"/>
                <w:sz w:val="15"/>
              </w:rPr>
              <w:t>Kurtosis</w:t>
            </w:r>
          </w:p>
        </w:tc>
      </w:tr>
      <w:tr w:rsidR="00EB710F" w14:paraId="526F95C2" w14:textId="77777777">
        <w:trPr>
          <w:jc w:val="center"/>
        </w:trPr>
        <w:tc>
          <w:tcPr>
            <w:tcW w:w="1587" w:type="dxa"/>
          </w:tcPr>
          <w:p w14:paraId="2F91A8E1" w14:textId="77777777" w:rsidR="00EB710F" w:rsidRDefault="00904852">
            <w:pPr>
              <w:keepNext/>
              <w:spacing w:after="0" w:line="240" w:lineRule="auto"/>
            </w:pPr>
            <w:r>
              <w:rPr>
                <w:rFonts w:ascii="Bahnschrift" w:eastAsia="Bahnschrift" w:hAnsi="Bahnschrift" w:cs="Bahnschrift"/>
                <w:sz w:val="15"/>
              </w:rPr>
              <w:t>Age</w:t>
            </w:r>
          </w:p>
        </w:tc>
        <w:tc>
          <w:tcPr>
            <w:tcW w:w="794" w:type="dxa"/>
          </w:tcPr>
          <w:p w14:paraId="02089F93" w14:textId="77777777" w:rsidR="00EB710F" w:rsidRDefault="00904852">
            <w:pPr>
              <w:keepNext/>
              <w:spacing w:after="0" w:line="240" w:lineRule="auto"/>
              <w:jc w:val="right"/>
            </w:pPr>
            <w:r>
              <w:rPr>
                <w:sz w:val="15"/>
              </w:rPr>
              <w:t>19,367</w:t>
            </w:r>
          </w:p>
        </w:tc>
        <w:tc>
          <w:tcPr>
            <w:tcW w:w="737" w:type="dxa"/>
          </w:tcPr>
          <w:p w14:paraId="1FDE8A18" w14:textId="77777777" w:rsidR="00EB710F" w:rsidRDefault="00904852">
            <w:pPr>
              <w:keepNext/>
              <w:spacing w:after="0" w:line="240" w:lineRule="auto"/>
              <w:jc w:val="right"/>
            </w:pPr>
            <w:r>
              <w:rPr>
                <w:sz w:val="15"/>
              </w:rPr>
              <w:t>43.81</w:t>
            </w:r>
          </w:p>
        </w:tc>
        <w:tc>
          <w:tcPr>
            <w:tcW w:w="737" w:type="dxa"/>
          </w:tcPr>
          <w:p w14:paraId="37647D55" w14:textId="77777777" w:rsidR="00EB710F" w:rsidRDefault="00904852">
            <w:pPr>
              <w:keepNext/>
              <w:spacing w:after="0" w:line="240" w:lineRule="auto"/>
              <w:jc w:val="right"/>
            </w:pPr>
            <w:r>
              <w:rPr>
                <w:sz w:val="15"/>
              </w:rPr>
              <w:t>16.45</w:t>
            </w:r>
          </w:p>
        </w:tc>
        <w:tc>
          <w:tcPr>
            <w:tcW w:w="737" w:type="dxa"/>
          </w:tcPr>
          <w:p w14:paraId="252902B8" w14:textId="77777777" w:rsidR="00EB710F" w:rsidRDefault="00904852">
            <w:pPr>
              <w:keepNext/>
              <w:spacing w:after="0" w:line="240" w:lineRule="auto"/>
              <w:jc w:val="right"/>
            </w:pPr>
            <w:r>
              <w:rPr>
                <w:sz w:val="15"/>
              </w:rPr>
              <w:t>45</w:t>
            </w:r>
          </w:p>
        </w:tc>
        <w:tc>
          <w:tcPr>
            <w:tcW w:w="1191" w:type="dxa"/>
          </w:tcPr>
          <w:p w14:paraId="315A0258" w14:textId="77777777" w:rsidR="00EB710F" w:rsidRDefault="00904852">
            <w:pPr>
              <w:keepNext/>
              <w:spacing w:after="0" w:line="240" w:lineRule="auto"/>
              <w:jc w:val="right"/>
            </w:pPr>
            <w:r>
              <w:rPr>
                <w:sz w:val="15"/>
              </w:rPr>
              <w:t>32 to 55</w:t>
            </w:r>
          </w:p>
        </w:tc>
        <w:tc>
          <w:tcPr>
            <w:tcW w:w="1304" w:type="dxa"/>
          </w:tcPr>
          <w:p w14:paraId="6518B7F8" w14:textId="77777777" w:rsidR="00EB710F" w:rsidRDefault="00904852">
            <w:pPr>
              <w:keepNext/>
              <w:spacing w:after="0" w:line="240" w:lineRule="auto"/>
              <w:jc w:val="right"/>
            </w:pPr>
            <w:r>
              <w:rPr>
                <w:sz w:val="15"/>
              </w:rPr>
              <w:t>4 to 90</w:t>
            </w:r>
          </w:p>
        </w:tc>
        <w:tc>
          <w:tcPr>
            <w:tcW w:w="624" w:type="dxa"/>
          </w:tcPr>
          <w:p w14:paraId="0056824F" w14:textId="77777777" w:rsidR="00EB710F" w:rsidRDefault="00904852">
            <w:pPr>
              <w:keepNext/>
              <w:spacing w:after="0" w:line="240" w:lineRule="auto"/>
              <w:jc w:val="right"/>
            </w:pPr>
            <w:r>
              <w:rPr>
                <w:sz w:val="15"/>
              </w:rPr>
              <w:t>0.38</w:t>
            </w:r>
          </w:p>
        </w:tc>
        <w:tc>
          <w:tcPr>
            <w:tcW w:w="680" w:type="dxa"/>
          </w:tcPr>
          <w:p w14:paraId="11D1C2AE" w14:textId="77777777" w:rsidR="00EB710F" w:rsidRDefault="00904852">
            <w:pPr>
              <w:keepNext/>
              <w:spacing w:after="0" w:line="240" w:lineRule="auto"/>
              <w:jc w:val="right"/>
            </w:pPr>
            <w:r>
              <w:rPr>
                <w:sz w:val="15"/>
              </w:rPr>
              <w:t>0.04</w:t>
            </w:r>
          </w:p>
        </w:tc>
        <w:tc>
          <w:tcPr>
            <w:tcW w:w="907" w:type="dxa"/>
          </w:tcPr>
          <w:p w14:paraId="3726469C" w14:textId="77777777" w:rsidR="00EB710F" w:rsidRDefault="00904852">
            <w:pPr>
              <w:keepNext/>
              <w:spacing w:after="0" w:line="240" w:lineRule="auto"/>
              <w:jc w:val="right"/>
            </w:pPr>
            <w:r>
              <w:rPr>
                <w:sz w:val="15"/>
              </w:rPr>
              <w:t>-0.5</w:t>
            </w:r>
          </w:p>
        </w:tc>
      </w:tr>
      <w:tr w:rsidR="00EB710F" w14:paraId="3E07ACF8" w14:textId="77777777">
        <w:trPr>
          <w:jc w:val="center"/>
        </w:trPr>
        <w:tc>
          <w:tcPr>
            <w:tcW w:w="1587" w:type="dxa"/>
          </w:tcPr>
          <w:p w14:paraId="1DD123A6" w14:textId="77777777" w:rsidR="00EB710F" w:rsidRDefault="00904852">
            <w:pPr>
              <w:keepNext/>
              <w:spacing w:after="0" w:line="240" w:lineRule="auto"/>
            </w:pPr>
            <w:r>
              <w:rPr>
                <w:rFonts w:ascii="Bahnschrift" w:eastAsia="Bahnschrift" w:hAnsi="Bahnschrift" w:cs="Bahnschrift"/>
                <w:sz w:val="15"/>
              </w:rPr>
              <w:t>Total bilirubin</w:t>
            </w:r>
          </w:p>
        </w:tc>
        <w:tc>
          <w:tcPr>
            <w:tcW w:w="794" w:type="dxa"/>
          </w:tcPr>
          <w:p w14:paraId="7B51478E" w14:textId="77777777" w:rsidR="00EB710F" w:rsidRDefault="00904852">
            <w:pPr>
              <w:keepNext/>
              <w:spacing w:after="0" w:line="240" w:lineRule="auto"/>
              <w:jc w:val="right"/>
            </w:pPr>
            <w:r>
              <w:rPr>
                <w:sz w:val="15"/>
              </w:rPr>
              <w:t>18,811</w:t>
            </w:r>
          </w:p>
        </w:tc>
        <w:tc>
          <w:tcPr>
            <w:tcW w:w="737" w:type="dxa"/>
          </w:tcPr>
          <w:p w14:paraId="783311E3" w14:textId="77777777" w:rsidR="00EB710F" w:rsidRDefault="00904852">
            <w:pPr>
              <w:keepNext/>
              <w:spacing w:after="0" w:line="240" w:lineRule="auto"/>
              <w:jc w:val="right"/>
            </w:pPr>
            <w:r>
              <w:rPr>
                <w:sz w:val="15"/>
              </w:rPr>
              <w:t>3.32</w:t>
            </w:r>
          </w:p>
        </w:tc>
        <w:tc>
          <w:tcPr>
            <w:tcW w:w="737" w:type="dxa"/>
          </w:tcPr>
          <w:p w14:paraId="5A4222AE" w14:textId="77777777" w:rsidR="00EB710F" w:rsidRDefault="00904852">
            <w:pPr>
              <w:keepNext/>
              <w:spacing w:after="0" w:line="240" w:lineRule="auto"/>
              <w:jc w:val="right"/>
            </w:pPr>
            <w:r>
              <w:rPr>
                <w:sz w:val="15"/>
              </w:rPr>
              <w:t>6.11</w:t>
            </w:r>
          </w:p>
        </w:tc>
        <w:tc>
          <w:tcPr>
            <w:tcW w:w="737" w:type="dxa"/>
          </w:tcPr>
          <w:p w14:paraId="363958BC" w14:textId="77777777" w:rsidR="00EB710F" w:rsidRDefault="00904852">
            <w:pPr>
              <w:keepNext/>
              <w:spacing w:after="0" w:line="240" w:lineRule="auto"/>
              <w:jc w:val="right"/>
            </w:pPr>
            <w:r>
              <w:rPr>
                <w:sz w:val="15"/>
              </w:rPr>
              <w:t>1</w:t>
            </w:r>
          </w:p>
        </w:tc>
        <w:tc>
          <w:tcPr>
            <w:tcW w:w="1191" w:type="dxa"/>
          </w:tcPr>
          <w:p w14:paraId="510DF0DF" w14:textId="77777777" w:rsidR="00EB710F" w:rsidRDefault="00904852">
            <w:pPr>
              <w:keepNext/>
              <w:spacing w:after="0" w:line="240" w:lineRule="auto"/>
              <w:jc w:val="right"/>
            </w:pPr>
            <w:r>
              <w:rPr>
                <w:sz w:val="15"/>
              </w:rPr>
              <w:t>0.8 to 2.6</w:t>
            </w:r>
          </w:p>
        </w:tc>
        <w:tc>
          <w:tcPr>
            <w:tcW w:w="1304" w:type="dxa"/>
          </w:tcPr>
          <w:p w14:paraId="1EDE8D48" w14:textId="77777777" w:rsidR="00EB710F" w:rsidRDefault="00904852">
            <w:pPr>
              <w:keepNext/>
              <w:spacing w:after="0" w:line="240" w:lineRule="auto"/>
              <w:jc w:val="right"/>
            </w:pPr>
            <w:r>
              <w:rPr>
                <w:sz w:val="15"/>
              </w:rPr>
              <w:t>0.4 to 75</w:t>
            </w:r>
          </w:p>
        </w:tc>
        <w:tc>
          <w:tcPr>
            <w:tcW w:w="624" w:type="dxa"/>
          </w:tcPr>
          <w:p w14:paraId="5ADEB6B5" w14:textId="77777777" w:rsidR="00EB710F" w:rsidRDefault="00904852">
            <w:pPr>
              <w:keepNext/>
              <w:spacing w:after="0" w:line="240" w:lineRule="auto"/>
              <w:jc w:val="right"/>
            </w:pPr>
            <w:r>
              <w:rPr>
                <w:sz w:val="15"/>
              </w:rPr>
              <w:t>1.84</w:t>
            </w:r>
          </w:p>
        </w:tc>
        <w:tc>
          <w:tcPr>
            <w:tcW w:w="680" w:type="dxa"/>
          </w:tcPr>
          <w:p w14:paraId="2D141665" w14:textId="77777777" w:rsidR="00EB710F" w:rsidRDefault="00904852">
            <w:pPr>
              <w:keepNext/>
              <w:spacing w:after="0" w:line="240" w:lineRule="auto"/>
              <w:jc w:val="right"/>
            </w:pPr>
            <w:r>
              <w:rPr>
                <w:sz w:val="15"/>
              </w:rPr>
              <w:t>4.54</w:t>
            </w:r>
          </w:p>
        </w:tc>
        <w:tc>
          <w:tcPr>
            <w:tcW w:w="907" w:type="dxa"/>
          </w:tcPr>
          <w:p w14:paraId="76ABF5F5" w14:textId="77777777" w:rsidR="00EB710F" w:rsidRDefault="00904852">
            <w:pPr>
              <w:keepNext/>
              <w:spacing w:after="0" w:line="240" w:lineRule="auto"/>
              <w:jc w:val="right"/>
            </w:pPr>
            <w:r>
              <w:rPr>
                <w:sz w:val="15"/>
              </w:rPr>
              <w:t>31.6</w:t>
            </w:r>
          </w:p>
        </w:tc>
      </w:tr>
      <w:tr w:rsidR="00EB710F" w14:paraId="7DFE254C" w14:textId="77777777">
        <w:trPr>
          <w:jc w:val="center"/>
        </w:trPr>
        <w:tc>
          <w:tcPr>
            <w:tcW w:w="1587" w:type="dxa"/>
          </w:tcPr>
          <w:p w14:paraId="47836E66" w14:textId="77777777" w:rsidR="00EB710F" w:rsidRDefault="00904852">
            <w:pPr>
              <w:keepNext/>
              <w:spacing w:after="0" w:line="240" w:lineRule="auto"/>
            </w:pPr>
            <w:r>
              <w:rPr>
                <w:rFonts w:ascii="Bahnschrift" w:eastAsia="Bahnschrift" w:hAnsi="Bahnschrift" w:cs="Bahnschrift"/>
                <w:sz w:val="15"/>
              </w:rPr>
              <w:t>Direct bilirubin</w:t>
            </w:r>
          </w:p>
        </w:tc>
        <w:tc>
          <w:tcPr>
            <w:tcW w:w="794" w:type="dxa"/>
          </w:tcPr>
          <w:p w14:paraId="182F23C3" w14:textId="77777777" w:rsidR="00EB710F" w:rsidRDefault="00904852">
            <w:pPr>
              <w:keepNext/>
              <w:spacing w:after="0" w:line="240" w:lineRule="auto"/>
              <w:jc w:val="right"/>
            </w:pPr>
            <w:r>
              <w:rPr>
                <w:sz w:val="15"/>
              </w:rPr>
              <w:t>18,878</w:t>
            </w:r>
          </w:p>
        </w:tc>
        <w:tc>
          <w:tcPr>
            <w:tcW w:w="737" w:type="dxa"/>
          </w:tcPr>
          <w:p w14:paraId="637BA81C" w14:textId="77777777" w:rsidR="00EB710F" w:rsidRDefault="00904852">
            <w:pPr>
              <w:keepNext/>
              <w:spacing w:after="0" w:line="240" w:lineRule="auto"/>
              <w:jc w:val="right"/>
            </w:pPr>
            <w:r>
              <w:rPr>
                <w:sz w:val="15"/>
              </w:rPr>
              <w:t>1.52</w:t>
            </w:r>
          </w:p>
        </w:tc>
        <w:tc>
          <w:tcPr>
            <w:tcW w:w="737" w:type="dxa"/>
          </w:tcPr>
          <w:p w14:paraId="19ED23D3" w14:textId="77777777" w:rsidR="00EB710F" w:rsidRDefault="00904852">
            <w:pPr>
              <w:keepNext/>
              <w:spacing w:after="0" w:line="240" w:lineRule="auto"/>
              <w:jc w:val="right"/>
            </w:pPr>
            <w:r>
              <w:rPr>
                <w:sz w:val="15"/>
              </w:rPr>
              <w:t>2.86</w:t>
            </w:r>
          </w:p>
        </w:tc>
        <w:tc>
          <w:tcPr>
            <w:tcW w:w="737" w:type="dxa"/>
          </w:tcPr>
          <w:p w14:paraId="39840D7A" w14:textId="77777777" w:rsidR="00EB710F" w:rsidRDefault="00904852">
            <w:pPr>
              <w:keepNext/>
              <w:spacing w:after="0" w:line="240" w:lineRule="auto"/>
              <w:jc w:val="right"/>
            </w:pPr>
            <w:r>
              <w:rPr>
                <w:sz w:val="15"/>
              </w:rPr>
              <w:t>0.3</w:t>
            </w:r>
          </w:p>
        </w:tc>
        <w:tc>
          <w:tcPr>
            <w:tcW w:w="1191" w:type="dxa"/>
          </w:tcPr>
          <w:p w14:paraId="1A05C129" w14:textId="77777777" w:rsidR="00EB710F" w:rsidRDefault="00904852">
            <w:pPr>
              <w:keepNext/>
              <w:spacing w:after="0" w:line="240" w:lineRule="auto"/>
              <w:jc w:val="right"/>
            </w:pPr>
            <w:r>
              <w:rPr>
                <w:sz w:val="15"/>
              </w:rPr>
              <w:t>0.2 to 1.3</w:t>
            </w:r>
          </w:p>
        </w:tc>
        <w:tc>
          <w:tcPr>
            <w:tcW w:w="1304" w:type="dxa"/>
          </w:tcPr>
          <w:p w14:paraId="69D01271" w14:textId="77777777" w:rsidR="00EB710F" w:rsidRDefault="00904852">
            <w:pPr>
              <w:keepNext/>
              <w:spacing w:after="0" w:line="240" w:lineRule="auto"/>
              <w:jc w:val="right"/>
            </w:pPr>
            <w:r>
              <w:rPr>
                <w:sz w:val="15"/>
              </w:rPr>
              <w:t>0.1 to 19.7</w:t>
            </w:r>
          </w:p>
        </w:tc>
        <w:tc>
          <w:tcPr>
            <w:tcW w:w="624" w:type="dxa"/>
          </w:tcPr>
          <w:p w14:paraId="6E605D01" w14:textId="77777777" w:rsidR="00EB710F" w:rsidRDefault="00904852">
            <w:pPr>
              <w:keepNext/>
              <w:spacing w:after="0" w:line="240" w:lineRule="auto"/>
              <w:jc w:val="right"/>
            </w:pPr>
            <w:r>
              <w:rPr>
                <w:sz w:val="15"/>
              </w:rPr>
              <w:t>1.89</w:t>
            </w:r>
          </w:p>
        </w:tc>
        <w:tc>
          <w:tcPr>
            <w:tcW w:w="680" w:type="dxa"/>
          </w:tcPr>
          <w:p w14:paraId="01DCD50C" w14:textId="77777777" w:rsidR="00EB710F" w:rsidRDefault="00904852">
            <w:pPr>
              <w:keepNext/>
              <w:spacing w:after="0" w:line="240" w:lineRule="auto"/>
              <w:jc w:val="right"/>
            </w:pPr>
            <w:r>
              <w:rPr>
                <w:sz w:val="15"/>
              </w:rPr>
              <w:t>3.18</w:t>
            </w:r>
          </w:p>
        </w:tc>
        <w:tc>
          <w:tcPr>
            <w:tcW w:w="907" w:type="dxa"/>
          </w:tcPr>
          <w:p w14:paraId="0FE5CD35" w14:textId="77777777" w:rsidR="00EB710F" w:rsidRDefault="00904852">
            <w:pPr>
              <w:keepNext/>
              <w:spacing w:after="0" w:line="240" w:lineRule="auto"/>
              <w:jc w:val="right"/>
            </w:pPr>
            <w:r>
              <w:rPr>
                <w:sz w:val="15"/>
              </w:rPr>
              <w:t>11.0</w:t>
            </w:r>
          </w:p>
        </w:tc>
      </w:tr>
      <w:tr w:rsidR="00EB710F" w14:paraId="4B49FB42" w14:textId="77777777">
        <w:trPr>
          <w:jc w:val="center"/>
        </w:trPr>
        <w:tc>
          <w:tcPr>
            <w:tcW w:w="1587" w:type="dxa"/>
          </w:tcPr>
          <w:p w14:paraId="19E9CA8D" w14:textId="77777777" w:rsidR="00EB710F" w:rsidRDefault="00904852">
            <w:pPr>
              <w:keepNext/>
              <w:spacing w:after="0" w:line="240" w:lineRule="auto"/>
            </w:pPr>
            <w:r>
              <w:rPr>
                <w:rFonts w:ascii="Bahnschrift" w:eastAsia="Bahnschrift" w:hAnsi="Bahnschrift" w:cs="Bahnschrift"/>
                <w:sz w:val="15"/>
              </w:rPr>
              <w:t>ALP</w:t>
            </w:r>
          </w:p>
        </w:tc>
        <w:tc>
          <w:tcPr>
            <w:tcW w:w="794" w:type="dxa"/>
          </w:tcPr>
          <w:p w14:paraId="390C331A" w14:textId="77777777" w:rsidR="00EB710F" w:rsidRDefault="00904852">
            <w:pPr>
              <w:keepNext/>
              <w:spacing w:after="0" w:line="240" w:lineRule="auto"/>
              <w:jc w:val="right"/>
            </w:pPr>
            <w:r>
              <w:rPr>
                <w:sz w:val="15"/>
              </w:rPr>
              <w:t>18,674</w:t>
            </w:r>
          </w:p>
        </w:tc>
        <w:tc>
          <w:tcPr>
            <w:tcW w:w="737" w:type="dxa"/>
          </w:tcPr>
          <w:p w14:paraId="241148E9" w14:textId="77777777" w:rsidR="00EB710F" w:rsidRDefault="00904852">
            <w:pPr>
              <w:keepNext/>
              <w:spacing w:after="0" w:line="240" w:lineRule="auto"/>
              <w:jc w:val="right"/>
            </w:pPr>
            <w:r>
              <w:rPr>
                <w:sz w:val="15"/>
              </w:rPr>
              <w:t>289.41</w:t>
            </w:r>
          </w:p>
        </w:tc>
        <w:tc>
          <w:tcPr>
            <w:tcW w:w="737" w:type="dxa"/>
          </w:tcPr>
          <w:p w14:paraId="4626CBAA" w14:textId="77777777" w:rsidR="00EB710F" w:rsidRDefault="00904852">
            <w:pPr>
              <w:keepNext/>
              <w:spacing w:after="0" w:line="240" w:lineRule="auto"/>
              <w:jc w:val="right"/>
            </w:pPr>
            <w:r>
              <w:rPr>
                <w:sz w:val="15"/>
              </w:rPr>
              <w:t>239.73</w:t>
            </w:r>
          </w:p>
        </w:tc>
        <w:tc>
          <w:tcPr>
            <w:tcW w:w="737" w:type="dxa"/>
          </w:tcPr>
          <w:p w14:paraId="59601B5D" w14:textId="77777777" w:rsidR="00EB710F" w:rsidRDefault="00904852">
            <w:pPr>
              <w:keepNext/>
              <w:spacing w:after="0" w:line="240" w:lineRule="auto"/>
              <w:jc w:val="right"/>
            </w:pPr>
            <w:r>
              <w:rPr>
                <w:sz w:val="15"/>
              </w:rPr>
              <w:t>208</w:t>
            </w:r>
          </w:p>
        </w:tc>
        <w:tc>
          <w:tcPr>
            <w:tcW w:w="1191" w:type="dxa"/>
          </w:tcPr>
          <w:p w14:paraId="57069A1F" w14:textId="77777777" w:rsidR="00EB710F" w:rsidRDefault="00904852">
            <w:pPr>
              <w:keepNext/>
              <w:spacing w:after="0" w:line="240" w:lineRule="auto"/>
              <w:jc w:val="right"/>
            </w:pPr>
            <w:r>
              <w:rPr>
                <w:sz w:val="15"/>
              </w:rPr>
              <w:t>175 to 298</w:t>
            </w:r>
          </w:p>
        </w:tc>
        <w:tc>
          <w:tcPr>
            <w:tcW w:w="1304" w:type="dxa"/>
          </w:tcPr>
          <w:p w14:paraId="33538136" w14:textId="77777777" w:rsidR="00EB710F" w:rsidRDefault="00904852">
            <w:pPr>
              <w:keepNext/>
              <w:spacing w:after="0" w:line="240" w:lineRule="auto"/>
              <w:jc w:val="right"/>
            </w:pPr>
            <w:r>
              <w:rPr>
                <w:sz w:val="15"/>
              </w:rPr>
              <w:t>63 to 2110</w:t>
            </w:r>
          </w:p>
        </w:tc>
        <w:tc>
          <w:tcPr>
            <w:tcW w:w="624" w:type="dxa"/>
          </w:tcPr>
          <w:p w14:paraId="2590C850" w14:textId="77777777" w:rsidR="00EB710F" w:rsidRDefault="00904852">
            <w:pPr>
              <w:keepNext/>
              <w:spacing w:after="0" w:line="240" w:lineRule="auto"/>
              <w:jc w:val="right"/>
            </w:pPr>
            <w:r>
              <w:rPr>
                <w:sz w:val="15"/>
              </w:rPr>
              <w:t>0.83</w:t>
            </w:r>
          </w:p>
        </w:tc>
        <w:tc>
          <w:tcPr>
            <w:tcW w:w="680" w:type="dxa"/>
          </w:tcPr>
          <w:p w14:paraId="3E617AC8" w14:textId="77777777" w:rsidR="00EB710F" w:rsidRDefault="00904852">
            <w:pPr>
              <w:keepNext/>
              <w:spacing w:after="0" w:line="240" w:lineRule="auto"/>
              <w:jc w:val="right"/>
            </w:pPr>
            <w:r>
              <w:rPr>
                <w:sz w:val="15"/>
              </w:rPr>
              <w:t>3.75</w:t>
            </w:r>
          </w:p>
        </w:tc>
        <w:tc>
          <w:tcPr>
            <w:tcW w:w="907" w:type="dxa"/>
          </w:tcPr>
          <w:p w14:paraId="3CB01CB4" w14:textId="77777777" w:rsidR="00EB710F" w:rsidRDefault="00904852">
            <w:pPr>
              <w:keepNext/>
              <w:spacing w:after="0" w:line="240" w:lineRule="auto"/>
              <w:jc w:val="right"/>
            </w:pPr>
            <w:r>
              <w:rPr>
                <w:sz w:val="15"/>
              </w:rPr>
              <w:t>17.7</w:t>
            </w:r>
          </w:p>
        </w:tc>
      </w:tr>
      <w:tr w:rsidR="00EB710F" w14:paraId="7E51520F" w14:textId="77777777">
        <w:trPr>
          <w:jc w:val="center"/>
        </w:trPr>
        <w:tc>
          <w:tcPr>
            <w:tcW w:w="1587" w:type="dxa"/>
          </w:tcPr>
          <w:p w14:paraId="7038F2F5" w14:textId="77777777" w:rsidR="00EB710F" w:rsidRDefault="00904852">
            <w:pPr>
              <w:keepNext/>
              <w:spacing w:after="0" w:line="240" w:lineRule="auto"/>
            </w:pPr>
            <w:r>
              <w:rPr>
                <w:rFonts w:ascii="Bahnschrift" w:eastAsia="Bahnschrift" w:hAnsi="Bahnschrift" w:cs="Bahnschrift"/>
                <w:sz w:val="15"/>
              </w:rPr>
              <w:t>ALT (SGPT)</w:t>
            </w:r>
          </w:p>
        </w:tc>
        <w:tc>
          <w:tcPr>
            <w:tcW w:w="794" w:type="dxa"/>
          </w:tcPr>
          <w:p w14:paraId="53CD94FE" w14:textId="77777777" w:rsidR="00EB710F" w:rsidRDefault="00904852">
            <w:pPr>
              <w:keepNext/>
              <w:spacing w:after="0" w:line="240" w:lineRule="auto"/>
              <w:jc w:val="right"/>
            </w:pPr>
            <w:r>
              <w:rPr>
                <w:sz w:val="15"/>
              </w:rPr>
              <w:t>18,909</w:t>
            </w:r>
          </w:p>
        </w:tc>
        <w:tc>
          <w:tcPr>
            <w:tcW w:w="737" w:type="dxa"/>
          </w:tcPr>
          <w:p w14:paraId="10D9B502" w14:textId="77777777" w:rsidR="00EB710F" w:rsidRDefault="00904852">
            <w:pPr>
              <w:keepNext/>
              <w:spacing w:after="0" w:line="240" w:lineRule="auto"/>
              <w:jc w:val="right"/>
            </w:pPr>
            <w:r>
              <w:rPr>
                <w:sz w:val="15"/>
              </w:rPr>
              <w:t>80.60</w:t>
            </w:r>
          </w:p>
        </w:tc>
        <w:tc>
          <w:tcPr>
            <w:tcW w:w="737" w:type="dxa"/>
          </w:tcPr>
          <w:p w14:paraId="0B01D450" w14:textId="77777777" w:rsidR="00EB710F" w:rsidRDefault="00904852">
            <w:pPr>
              <w:keepNext/>
              <w:spacing w:after="0" w:line="240" w:lineRule="auto"/>
              <w:jc w:val="right"/>
            </w:pPr>
            <w:r>
              <w:rPr>
                <w:sz w:val="15"/>
              </w:rPr>
              <w:t>181.13</w:t>
            </w:r>
          </w:p>
        </w:tc>
        <w:tc>
          <w:tcPr>
            <w:tcW w:w="737" w:type="dxa"/>
          </w:tcPr>
          <w:p w14:paraId="603AB895" w14:textId="77777777" w:rsidR="00EB710F" w:rsidRDefault="00904852">
            <w:pPr>
              <w:keepNext/>
              <w:spacing w:after="0" w:line="240" w:lineRule="auto"/>
              <w:jc w:val="right"/>
            </w:pPr>
            <w:r>
              <w:rPr>
                <w:sz w:val="15"/>
              </w:rPr>
              <w:t>35</w:t>
            </w:r>
          </w:p>
        </w:tc>
        <w:tc>
          <w:tcPr>
            <w:tcW w:w="1191" w:type="dxa"/>
          </w:tcPr>
          <w:p w14:paraId="47C81CD2" w14:textId="77777777" w:rsidR="00EB710F" w:rsidRDefault="00904852">
            <w:pPr>
              <w:keepNext/>
              <w:spacing w:after="0" w:line="240" w:lineRule="auto"/>
              <w:jc w:val="right"/>
            </w:pPr>
            <w:r>
              <w:rPr>
                <w:sz w:val="15"/>
              </w:rPr>
              <w:t>23 to 61</w:t>
            </w:r>
          </w:p>
        </w:tc>
        <w:tc>
          <w:tcPr>
            <w:tcW w:w="1304" w:type="dxa"/>
          </w:tcPr>
          <w:p w14:paraId="63068552" w14:textId="77777777" w:rsidR="00EB710F" w:rsidRDefault="00904852">
            <w:pPr>
              <w:keepNext/>
              <w:spacing w:after="0" w:line="240" w:lineRule="auto"/>
              <w:jc w:val="right"/>
            </w:pPr>
            <w:r>
              <w:rPr>
                <w:sz w:val="15"/>
              </w:rPr>
              <w:t>10 to 2000</w:t>
            </w:r>
          </w:p>
        </w:tc>
        <w:tc>
          <w:tcPr>
            <w:tcW w:w="624" w:type="dxa"/>
          </w:tcPr>
          <w:p w14:paraId="0C357D40" w14:textId="77777777" w:rsidR="00EB710F" w:rsidRDefault="00904852">
            <w:pPr>
              <w:keepNext/>
              <w:spacing w:after="0" w:line="240" w:lineRule="auto"/>
              <w:jc w:val="right"/>
            </w:pPr>
            <w:r>
              <w:rPr>
                <w:sz w:val="15"/>
              </w:rPr>
              <w:t>2.25</w:t>
            </w:r>
          </w:p>
        </w:tc>
        <w:tc>
          <w:tcPr>
            <w:tcW w:w="680" w:type="dxa"/>
          </w:tcPr>
          <w:p w14:paraId="7B12A749" w14:textId="77777777" w:rsidR="00EB710F" w:rsidRDefault="00904852">
            <w:pPr>
              <w:keepNext/>
              <w:spacing w:after="0" w:line="240" w:lineRule="auto"/>
              <w:jc w:val="right"/>
            </w:pPr>
            <w:r>
              <w:rPr>
                <w:sz w:val="15"/>
              </w:rPr>
              <w:t>6.57</w:t>
            </w:r>
          </w:p>
        </w:tc>
        <w:tc>
          <w:tcPr>
            <w:tcW w:w="907" w:type="dxa"/>
          </w:tcPr>
          <w:p w14:paraId="15A88DB7" w14:textId="77777777" w:rsidR="00EB710F" w:rsidRDefault="00904852">
            <w:pPr>
              <w:keepNext/>
              <w:spacing w:after="0" w:line="240" w:lineRule="auto"/>
              <w:jc w:val="right"/>
            </w:pPr>
            <w:r>
              <w:rPr>
                <w:sz w:val="15"/>
              </w:rPr>
              <w:t>50.8</w:t>
            </w:r>
          </w:p>
        </w:tc>
      </w:tr>
      <w:tr w:rsidR="00EB710F" w14:paraId="10CDADAE" w14:textId="77777777">
        <w:trPr>
          <w:jc w:val="center"/>
        </w:trPr>
        <w:tc>
          <w:tcPr>
            <w:tcW w:w="1587" w:type="dxa"/>
          </w:tcPr>
          <w:p w14:paraId="10C60C94" w14:textId="77777777" w:rsidR="00EB710F" w:rsidRDefault="00904852">
            <w:pPr>
              <w:keepNext/>
              <w:spacing w:after="0" w:line="240" w:lineRule="auto"/>
            </w:pPr>
            <w:r>
              <w:rPr>
                <w:rFonts w:ascii="Bahnschrift" w:eastAsia="Bahnschrift" w:hAnsi="Bahnschrift" w:cs="Bahnschrift"/>
                <w:sz w:val="15"/>
              </w:rPr>
              <w:t>AST (SGOT)</w:t>
            </w:r>
          </w:p>
        </w:tc>
        <w:tc>
          <w:tcPr>
            <w:tcW w:w="794" w:type="dxa"/>
          </w:tcPr>
          <w:p w14:paraId="18DD3873" w14:textId="77777777" w:rsidR="00EB710F" w:rsidRDefault="00904852">
            <w:pPr>
              <w:keepNext/>
              <w:spacing w:after="0" w:line="240" w:lineRule="auto"/>
              <w:jc w:val="right"/>
            </w:pPr>
            <w:r>
              <w:rPr>
                <w:sz w:val="15"/>
              </w:rPr>
              <w:t>18,975</w:t>
            </w:r>
          </w:p>
        </w:tc>
        <w:tc>
          <w:tcPr>
            <w:tcW w:w="737" w:type="dxa"/>
          </w:tcPr>
          <w:p w14:paraId="79CB4D78" w14:textId="77777777" w:rsidR="00EB710F" w:rsidRDefault="00904852">
            <w:pPr>
              <w:keepNext/>
              <w:spacing w:after="0" w:line="240" w:lineRule="auto"/>
              <w:jc w:val="right"/>
            </w:pPr>
            <w:r>
              <w:rPr>
                <w:sz w:val="15"/>
              </w:rPr>
              <w:t>110.79</w:t>
            </w:r>
          </w:p>
        </w:tc>
        <w:tc>
          <w:tcPr>
            <w:tcW w:w="737" w:type="dxa"/>
          </w:tcPr>
          <w:p w14:paraId="0767EF8E" w14:textId="77777777" w:rsidR="00EB710F" w:rsidRDefault="00904852">
            <w:pPr>
              <w:keepNext/>
              <w:spacing w:after="0" w:line="240" w:lineRule="auto"/>
              <w:jc w:val="right"/>
            </w:pPr>
            <w:r>
              <w:rPr>
                <w:sz w:val="15"/>
              </w:rPr>
              <w:t>278.93</w:t>
            </w:r>
          </w:p>
        </w:tc>
        <w:tc>
          <w:tcPr>
            <w:tcW w:w="737" w:type="dxa"/>
          </w:tcPr>
          <w:p w14:paraId="395DD0E9" w14:textId="77777777" w:rsidR="00EB710F" w:rsidRDefault="00904852">
            <w:pPr>
              <w:keepNext/>
              <w:spacing w:after="0" w:line="240" w:lineRule="auto"/>
              <w:jc w:val="right"/>
            </w:pPr>
            <w:r>
              <w:rPr>
                <w:sz w:val="15"/>
              </w:rPr>
              <w:t>42</w:t>
            </w:r>
          </w:p>
        </w:tc>
        <w:tc>
          <w:tcPr>
            <w:tcW w:w="1191" w:type="dxa"/>
          </w:tcPr>
          <w:p w14:paraId="5F244892" w14:textId="77777777" w:rsidR="00EB710F" w:rsidRDefault="00904852">
            <w:pPr>
              <w:keepNext/>
              <w:spacing w:after="0" w:line="240" w:lineRule="auto"/>
              <w:jc w:val="right"/>
            </w:pPr>
            <w:r>
              <w:rPr>
                <w:sz w:val="15"/>
              </w:rPr>
              <w:t>25 to 88</w:t>
            </w:r>
          </w:p>
        </w:tc>
        <w:tc>
          <w:tcPr>
            <w:tcW w:w="1304" w:type="dxa"/>
          </w:tcPr>
          <w:p w14:paraId="0E00DF49" w14:textId="77777777" w:rsidR="00EB710F" w:rsidRDefault="00904852">
            <w:pPr>
              <w:keepNext/>
              <w:spacing w:after="0" w:line="240" w:lineRule="auto"/>
              <w:jc w:val="right"/>
            </w:pPr>
            <w:r>
              <w:rPr>
                <w:sz w:val="15"/>
              </w:rPr>
              <w:t>10 to 4929</w:t>
            </w:r>
          </w:p>
        </w:tc>
        <w:tc>
          <w:tcPr>
            <w:tcW w:w="624" w:type="dxa"/>
          </w:tcPr>
          <w:p w14:paraId="5282A99E" w14:textId="77777777" w:rsidR="00EB710F" w:rsidRDefault="00904852">
            <w:pPr>
              <w:keepNext/>
              <w:spacing w:after="0" w:line="240" w:lineRule="auto"/>
              <w:jc w:val="right"/>
            </w:pPr>
            <w:r>
              <w:rPr>
                <w:sz w:val="15"/>
              </w:rPr>
              <w:t>2.52</w:t>
            </w:r>
          </w:p>
        </w:tc>
        <w:tc>
          <w:tcPr>
            <w:tcW w:w="680" w:type="dxa"/>
          </w:tcPr>
          <w:p w14:paraId="79B1F1C7" w14:textId="77777777" w:rsidR="00EB710F" w:rsidRDefault="00904852">
            <w:pPr>
              <w:keepNext/>
              <w:spacing w:after="0" w:line="240" w:lineRule="auto"/>
              <w:jc w:val="right"/>
            </w:pPr>
            <w:r>
              <w:rPr>
                <w:sz w:val="15"/>
              </w:rPr>
              <w:t>10.33</w:t>
            </w:r>
          </w:p>
        </w:tc>
        <w:tc>
          <w:tcPr>
            <w:tcW w:w="907" w:type="dxa"/>
          </w:tcPr>
          <w:p w14:paraId="3A956843" w14:textId="77777777" w:rsidR="00EB710F" w:rsidRDefault="00904852">
            <w:pPr>
              <w:keepNext/>
              <w:spacing w:after="0" w:line="240" w:lineRule="auto"/>
              <w:jc w:val="right"/>
            </w:pPr>
            <w:r>
              <w:rPr>
                <w:sz w:val="15"/>
              </w:rPr>
              <w:t>149.7</w:t>
            </w:r>
          </w:p>
        </w:tc>
      </w:tr>
      <w:tr w:rsidR="00EB710F" w14:paraId="23849A59" w14:textId="77777777">
        <w:trPr>
          <w:jc w:val="center"/>
        </w:trPr>
        <w:tc>
          <w:tcPr>
            <w:tcW w:w="1587" w:type="dxa"/>
          </w:tcPr>
          <w:p w14:paraId="3D8CAFCC" w14:textId="77777777" w:rsidR="00EB710F" w:rsidRDefault="00904852">
            <w:pPr>
              <w:keepNext/>
              <w:spacing w:after="0" w:line="240" w:lineRule="auto"/>
            </w:pPr>
            <w:r>
              <w:rPr>
                <w:rFonts w:ascii="Bahnschrift" w:eastAsia="Bahnschrift" w:hAnsi="Bahnschrift" w:cs="Bahnschrift"/>
                <w:sz w:val="15"/>
              </w:rPr>
              <w:t>Total protein</w:t>
            </w:r>
          </w:p>
        </w:tc>
        <w:tc>
          <w:tcPr>
            <w:tcW w:w="794" w:type="dxa"/>
          </w:tcPr>
          <w:p w14:paraId="5940F8CE" w14:textId="77777777" w:rsidR="00EB710F" w:rsidRDefault="00904852">
            <w:pPr>
              <w:keepNext/>
              <w:spacing w:after="0" w:line="240" w:lineRule="auto"/>
              <w:jc w:val="right"/>
            </w:pPr>
            <w:r>
              <w:rPr>
                <w:sz w:val="15"/>
              </w:rPr>
              <w:t>18,998</w:t>
            </w:r>
          </w:p>
        </w:tc>
        <w:tc>
          <w:tcPr>
            <w:tcW w:w="737" w:type="dxa"/>
          </w:tcPr>
          <w:p w14:paraId="2C95CC8E" w14:textId="77777777" w:rsidR="00EB710F" w:rsidRDefault="00904852">
            <w:pPr>
              <w:keepNext/>
              <w:spacing w:after="0" w:line="240" w:lineRule="auto"/>
              <w:jc w:val="right"/>
            </w:pPr>
            <w:r>
              <w:rPr>
                <w:sz w:val="15"/>
              </w:rPr>
              <w:t>6.49</w:t>
            </w:r>
          </w:p>
        </w:tc>
        <w:tc>
          <w:tcPr>
            <w:tcW w:w="737" w:type="dxa"/>
          </w:tcPr>
          <w:p w14:paraId="09D535A3" w14:textId="77777777" w:rsidR="00EB710F" w:rsidRDefault="00904852">
            <w:pPr>
              <w:keepNext/>
              <w:spacing w:after="0" w:line="240" w:lineRule="auto"/>
              <w:jc w:val="right"/>
            </w:pPr>
            <w:r>
              <w:rPr>
                <w:sz w:val="15"/>
              </w:rPr>
              <w:t>1.09</w:t>
            </w:r>
          </w:p>
        </w:tc>
        <w:tc>
          <w:tcPr>
            <w:tcW w:w="737" w:type="dxa"/>
          </w:tcPr>
          <w:p w14:paraId="53775DB8" w14:textId="77777777" w:rsidR="00EB710F" w:rsidRDefault="00904852">
            <w:pPr>
              <w:keepNext/>
              <w:spacing w:after="0" w:line="240" w:lineRule="auto"/>
              <w:jc w:val="right"/>
            </w:pPr>
            <w:r>
              <w:rPr>
                <w:sz w:val="15"/>
              </w:rPr>
              <w:t>6.6</w:t>
            </w:r>
          </w:p>
        </w:tc>
        <w:tc>
          <w:tcPr>
            <w:tcW w:w="1191" w:type="dxa"/>
          </w:tcPr>
          <w:p w14:paraId="25533BD4" w14:textId="77777777" w:rsidR="00EB710F" w:rsidRDefault="00904852">
            <w:pPr>
              <w:keepNext/>
              <w:spacing w:after="0" w:line="240" w:lineRule="auto"/>
              <w:jc w:val="right"/>
            </w:pPr>
            <w:r>
              <w:rPr>
                <w:sz w:val="15"/>
              </w:rPr>
              <w:t>5.8 to 7.2</w:t>
            </w:r>
          </w:p>
        </w:tc>
        <w:tc>
          <w:tcPr>
            <w:tcW w:w="1304" w:type="dxa"/>
          </w:tcPr>
          <w:p w14:paraId="052B01A5" w14:textId="77777777" w:rsidR="00EB710F" w:rsidRDefault="00904852">
            <w:pPr>
              <w:keepNext/>
              <w:spacing w:after="0" w:line="240" w:lineRule="auto"/>
              <w:jc w:val="right"/>
            </w:pPr>
            <w:r>
              <w:rPr>
                <w:sz w:val="15"/>
              </w:rPr>
              <w:t>2.7 to 9.6</w:t>
            </w:r>
          </w:p>
        </w:tc>
        <w:tc>
          <w:tcPr>
            <w:tcW w:w="624" w:type="dxa"/>
          </w:tcPr>
          <w:p w14:paraId="5DEAD14F" w14:textId="77777777" w:rsidR="00EB710F" w:rsidRDefault="00904852">
            <w:pPr>
              <w:keepNext/>
              <w:spacing w:after="0" w:line="240" w:lineRule="auto"/>
              <w:jc w:val="right"/>
            </w:pPr>
            <w:r>
              <w:rPr>
                <w:sz w:val="15"/>
              </w:rPr>
              <w:t>0.17</w:t>
            </w:r>
          </w:p>
        </w:tc>
        <w:tc>
          <w:tcPr>
            <w:tcW w:w="680" w:type="dxa"/>
          </w:tcPr>
          <w:p w14:paraId="146CB0A6" w14:textId="77777777" w:rsidR="00EB710F" w:rsidRDefault="00904852">
            <w:pPr>
              <w:keepNext/>
              <w:spacing w:after="0" w:line="240" w:lineRule="auto"/>
              <w:jc w:val="right"/>
            </w:pPr>
            <w:r>
              <w:rPr>
                <w:sz w:val="15"/>
              </w:rPr>
              <w:t>-0.29</w:t>
            </w:r>
          </w:p>
        </w:tc>
        <w:tc>
          <w:tcPr>
            <w:tcW w:w="907" w:type="dxa"/>
          </w:tcPr>
          <w:p w14:paraId="28C187D4" w14:textId="77777777" w:rsidR="00EB710F" w:rsidRDefault="00904852">
            <w:pPr>
              <w:keepNext/>
              <w:spacing w:after="0" w:line="240" w:lineRule="auto"/>
              <w:jc w:val="right"/>
            </w:pPr>
            <w:r>
              <w:rPr>
                <w:sz w:val="15"/>
              </w:rPr>
              <w:t>0.2</w:t>
            </w:r>
          </w:p>
        </w:tc>
      </w:tr>
      <w:tr w:rsidR="00EB710F" w14:paraId="726FB1D9" w14:textId="77777777">
        <w:trPr>
          <w:jc w:val="center"/>
        </w:trPr>
        <w:tc>
          <w:tcPr>
            <w:tcW w:w="1587" w:type="dxa"/>
          </w:tcPr>
          <w:p w14:paraId="31220301" w14:textId="77777777" w:rsidR="00EB710F" w:rsidRDefault="00904852">
            <w:pPr>
              <w:keepNext/>
              <w:spacing w:after="0" w:line="240" w:lineRule="auto"/>
            </w:pPr>
            <w:r>
              <w:rPr>
                <w:rFonts w:ascii="Bahnschrift" w:eastAsia="Bahnschrift" w:hAnsi="Bahnschrift" w:cs="Bahnschrift"/>
                <w:sz w:val="15"/>
              </w:rPr>
              <w:t>Albumin</w:t>
            </w:r>
          </w:p>
        </w:tc>
        <w:tc>
          <w:tcPr>
            <w:tcW w:w="794" w:type="dxa"/>
          </w:tcPr>
          <w:p w14:paraId="00D9F976" w14:textId="77777777" w:rsidR="00EB710F" w:rsidRDefault="00904852">
            <w:pPr>
              <w:keepNext/>
              <w:spacing w:after="0" w:line="240" w:lineRule="auto"/>
              <w:jc w:val="right"/>
            </w:pPr>
            <w:r>
              <w:rPr>
                <w:sz w:val="15"/>
              </w:rPr>
              <w:t>18,955</w:t>
            </w:r>
          </w:p>
        </w:tc>
        <w:tc>
          <w:tcPr>
            <w:tcW w:w="737" w:type="dxa"/>
          </w:tcPr>
          <w:p w14:paraId="4543CAE8" w14:textId="77777777" w:rsidR="00EB710F" w:rsidRDefault="00904852">
            <w:pPr>
              <w:keepNext/>
              <w:spacing w:after="0" w:line="240" w:lineRule="auto"/>
              <w:jc w:val="right"/>
            </w:pPr>
            <w:r>
              <w:rPr>
                <w:sz w:val="15"/>
              </w:rPr>
              <w:t>3.14</w:t>
            </w:r>
          </w:p>
        </w:tc>
        <w:tc>
          <w:tcPr>
            <w:tcW w:w="737" w:type="dxa"/>
          </w:tcPr>
          <w:p w14:paraId="54CBF21C" w14:textId="77777777" w:rsidR="00EB710F" w:rsidRDefault="00904852">
            <w:pPr>
              <w:keepNext/>
              <w:spacing w:after="0" w:line="240" w:lineRule="auto"/>
              <w:jc w:val="right"/>
            </w:pPr>
            <w:r>
              <w:rPr>
                <w:sz w:val="15"/>
              </w:rPr>
              <w:t>0.79</w:t>
            </w:r>
          </w:p>
        </w:tc>
        <w:tc>
          <w:tcPr>
            <w:tcW w:w="737" w:type="dxa"/>
          </w:tcPr>
          <w:p w14:paraId="2F13FA95" w14:textId="77777777" w:rsidR="00EB710F" w:rsidRDefault="00904852">
            <w:pPr>
              <w:keepNext/>
              <w:spacing w:after="0" w:line="240" w:lineRule="auto"/>
              <w:jc w:val="right"/>
            </w:pPr>
            <w:r>
              <w:rPr>
                <w:sz w:val="15"/>
              </w:rPr>
              <w:t>3.1</w:t>
            </w:r>
          </w:p>
        </w:tc>
        <w:tc>
          <w:tcPr>
            <w:tcW w:w="1191" w:type="dxa"/>
          </w:tcPr>
          <w:p w14:paraId="2C80FAE0" w14:textId="77777777" w:rsidR="00EB710F" w:rsidRDefault="00904852">
            <w:pPr>
              <w:keepNext/>
              <w:spacing w:after="0" w:line="240" w:lineRule="auto"/>
              <w:jc w:val="right"/>
            </w:pPr>
            <w:r>
              <w:rPr>
                <w:sz w:val="15"/>
              </w:rPr>
              <w:t>2.6 to 3.8</w:t>
            </w:r>
          </w:p>
        </w:tc>
        <w:tc>
          <w:tcPr>
            <w:tcW w:w="1304" w:type="dxa"/>
          </w:tcPr>
          <w:p w14:paraId="6B25278F" w14:textId="77777777" w:rsidR="00EB710F" w:rsidRDefault="00904852">
            <w:pPr>
              <w:keepNext/>
              <w:spacing w:after="0" w:line="240" w:lineRule="auto"/>
              <w:jc w:val="right"/>
            </w:pPr>
            <w:r>
              <w:rPr>
                <w:sz w:val="15"/>
              </w:rPr>
              <w:t>0.9 to 5.5</w:t>
            </w:r>
          </w:p>
        </w:tc>
        <w:tc>
          <w:tcPr>
            <w:tcW w:w="624" w:type="dxa"/>
          </w:tcPr>
          <w:p w14:paraId="0B6B7E08" w14:textId="77777777" w:rsidR="00EB710F" w:rsidRDefault="00904852">
            <w:pPr>
              <w:keepNext/>
              <w:spacing w:after="0" w:line="240" w:lineRule="auto"/>
              <w:jc w:val="right"/>
            </w:pPr>
            <w:r>
              <w:rPr>
                <w:sz w:val="15"/>
              </w:rPr>
              <w:t>0.25</w:t>
            </w:r>
          </w:p>
        </w:tc>
        <w:tc>
          <w:tcPr>
            <w:tcW w:w="680" w:type="dxa"/>
          </w:tcPr>
          <w:p w14:paraId="35CEADBB" w14:textId="77777777" w:rsidR="00EB710F" w:rsidRDefault="00904852">
            <w:pPr>
              <w:keepNext/>
              <w:spacing w:after="0" w:line="240" w:lineRule="auto"/>
              <w:jc w:val="right"/>
            </w:pPr>
            <w:r>
              <w:rPr>
                <w:sz w:val="15"/>
              </w:rPr>
              <w:t>-0.05</w:t>
            </w:r>
          </w:p>
        </w:tc>
        <w:tc>
          <w:tcPr>
            <w:tcW w:w="907" w:type="dxa"/>
          </w:tcPr>
          <w:p w14:paraId="54EBBAF2" w14:textId="77777777" w:rsidR="00EB710F" w:rsidRDefault="00904852">
            <w:pPr>
              <w:keepNext/>
              <w:spacing w:after="0" w:line="240" w:lineRule="auto"/>
              <w:jc w:val="right"/>
            </w:pPr>
            <w:r>
              <w:rPr>
                <w:sz w:val="15"/>
              </w:rPr>
              <w:t>-0.4</w:t>
            </w:r>
          </w:p>
        </w:tc>
      </w:tr>
      <w:tr w:rsidR="00EB710F" w14:paraId="62D3FB14" w14:textId="77777777">
        <w:trPr>
          <w:jc w:val="center"/>
        </w:trPr>
        <w:tc>
          <w:tcPr>
            <w:tcW w:w="1587" w:type="dxa"/>
          </w:tcPr>
          <w:p w14:paraId="4206CD2A" w14:textId="77777777" w:rsidR="00EB710F" w:rsidRDefault="00904852">
            <w:pPr>
              <w:spacing w:after="0" w:line="240" w:lineRule="auto"/>
            </w:pPr>
            <w:r>
              <w:rPr>
                <w:rFonts w:ascii="Bahnschrift" w:eastAsia="Bahnschrift" w:hAnsi="Bahnschrift" w:cs="Bahnschrift"/>
                <w:sz w:val="15"/>
              </w:rPr>
              <w:t>A/G ratio</w:t>
            </w:r>
          </w:p>
        </w:tc>
        <w:tc>
          <w:tcPr>
            <w:tcW w:w="794" w:type="dxa"/>
          </w:tcPr>
          <w:p w14:paraId="19F99D80" w14:textId="77777777" w:rsidR="00EB710F" w:rsidRDefault="00904852">
            <w:pPr>
              <w:spacing w:after="0" w:line="240" w:lineRule="auto"/>
              <w:jc w:val="right"/>
            </w:pPr>
            <w:r>
              <w:rPr>
                <w:sz w:val="15"/>
              </w:rPr>
              <w:t>18,932</w:t>
            </w:r>
          </w:p>
        </w:tc>
        <w:tc>
          <w:tcPr>
            <w:tcW w:w="737" w:type="dxa"/>
          </w:tcPr>
          <w:p w14:paraId="181BF7CB" w14:textId="77777777" w:rsidR="00EB710F" w:rsidRDefault="00904852">
            <w:pPr>
              <w:spacing w:after="0" w:line="240" w:lineRule="auto"/>
              <w:jc w:val="right"/>
            </w:pPr>
            <w:r>
              <w:rPr>
                <w:sz w:val="15"/>
              </w:rPr>
              <w:t>0.95</w:t>
            </w:r>
          </w:p>
        </w:tc>
        <w:tc>
          <w:tcPr>
            <w:tcW w:w="737" w:type="dxa"/>
          </w:tcPr>
          <w:p w14:paraId="03FDD462" w14:textId="77777777" w:rsidR="00EB710F" w:rsidRDefault="00904852">
            <w:pPr>
              <w:spacing w:after="0" w:line="240" w:lineRule="auto"/>
              <w:jc w:val="right"/>
            </w:pPr>
            <w:r>
              <w:rPr>
                <w:sz w:val="15"/>
              </w:rPr>
              <w:t>0.32</w:t>
            </w:r>
          </w:p>
        </w:tc>
        <w:tc>
          <w:tcPr>
            <w:tcW w:w="737" w:type="dxa"/>
          </w:tcPr>
          <w:p w14:paraId="3BC95878" w14:textId="77777777" w:rsidR="00EB710F" w:rsidRDefault="00904852">
            <w:pPr>
              <w:spacing w:after="0" w:line="240" w:lineRule="auto"/>
              <w:jc w:val="right"/>
            </w:pPr>
            <w:r>
              <w:rPr>
                <w:sz w:val="15"/>
              </w:rPr>
              <w:t>0.93</w:t>
            </w:r>
          </w:p>
        </w:tc>
        <w:tc>
          <w:tcPr>
            <w:tcW w:w="1191" w:type="dxa"/>
          </w:tcPr>
          <w:p w14:paraId="3653B528" w14:textId="77777777" w:rsidR="00EB710F" w:rsidRDefault="00904852">
            <w:pPr>
              <w:spacing w:after="0" w:line="240" w:lineRule="auto"/>
              <w:jc w:val="right"/>
            </w:pPr>
            <w:r>
              <w:rPr>
                <w:sz w:val="15"/>
              </w:rPr>
              <w:t>0.7 to 1.1</w:t>
            </w:r>
          </w:p>
        </w:tc>
        <w:tc>
          <w:tcPr>
            <w:tcW w:w="1304" w:type="dxa"/>
          </w:tcPr>
          <w:p w14:paraId="445996E6" w14:textId="77777777" w:rsidR="00EB710F" w:rsidRDefault="00904852">
            <w:pPr>
              <w:spacing w:after="0" w:line="240" w:lineRule="auto"/>
              <w:jc w:val="right"/>
            </w:pPr>
            <w:r>
              <w:rPr>
                <w:sz w:val="15"/>
              </w:rPr>
              <w:t>0.3 to 2.8</w:t>
            </w:r>
          </w:p>
        </w:tc>
        <w:tc>
          <w:tcPr>
            <w:tcW w:w="624" w:type="dxa"/>
          </w:tcPr>
          <w:p w14:paraId="3BFEC774" w14:textId="77777777" w:rsidR="00EB710F" w:rsidRDefault="00904852">
            <w:pPr>
              <w:spacing w:after="0" w:line="240" w:lineRule="auto"/>
              <w:jc w:val="right"/>
            </w:pPr>
            <w:r>
              <w:rPr>
                <w:sz w:val="15"/>
              </w:rPr>
              <w:t>0.34</w:t>
            </w:r>
          </w:p>
        </w:tc>
        <w:tc>
          <w:tcPr>
            <w:tcW w:w="680" w:type="dxa"/>
          </w:tcPr>
          <w:p w14:paraId="38367513" w14:textId="77777777" w:rsidR="00EB710F" w:rsidRDefault="00904852">
            <w:pPr>
              <w:spacing w:after="0" w:line="240" w:lineRule="auto"/>
              <w:jc w:val="right"/>
            </w:pPr>
            <w:r>
              <w:rPr>
                <w:sz w:val="15"/>
              </w:rPr>
              <w:t>1.05</w:t>
            </w:r>
          </w:p>
        </w:tc>
        <w:tc>
          <w:tcPr>
            <w:tcW w:w="907" w:type="dxa"/>
          </w:tcPr>
          <w:p w14:paraId="1C361BC4" w14:textId="77777777" w:rsidR="00EB710F" w:rsidRDefault="00904852">
            <w:pPr>
              <w:spacing w:after="0" w:line="240" w:lineRule="auto"/>
              <w:jc w:val="right"/>
            </w:pPr>
            <w:r>
              <w:rPr>
                <w:sz w:val="15"/>
              </w:rPr>
              <w:t>3.5</w:t>
            </w:r>
          </w:p>
        </w:tc>
      </w:tr>
    </w:tbl>
    <w:p w14:paraId="7954160A" w14:textId="77777777" w:rsidR="00EB710F" w:rsidRDefault="00EB710F">
      <w:pPr>
        <w:spacing w:after="80"/>
      </w:pPr>
    </w:p>
    <w:p w14:paraId="29DE6D6D" w14:textId="77777777" w:rsidR="00EB710F" w:rsidRDefault="00904852">
      <w:pPr>
        <w:jc w:val="both"/>
      </w:pPr>
      <w:r>
        <w:t>Mean and median tell different stories for the skewed columns. Mean AST is 111 IU/L while the median is 42; a few hundred very high readings drag the mean up. The coefficient of variation (SD over mean) puts the spread on a common footing: 1.8 or more for the bilirubins, ALT and AST, 0.83 for ALP, and 0.38 or less for age and the protein columns. For reporting these columns the median and IQR are the honest pair.</w:t>
      </w:r>
    </w:p>
    <w:p w14:paraId="5518C8BC" w14:textId="77777777" w:rsidR="00EB710F" w:rsidRDefault="00904852">
      <w:pPr>
        <w:pStyle w:val="Heading2"/>
      </w:pPr>
      <w:bookmarkStart w:id="21" w:name="_Toc242907503"/>
      <w:r>
        <w:t>Two-way contingency tables</w:t>
      </w:r>
      <w:bookmarkEnd w:id="21"/>
    </w:p>
    <w:p w14:paraId="32D9C1D8" w14:textId="77777777" w:rsidR="00EB710F" w:rsidRDefault="00904852">
      <w:pPr>
        <w:pStyle w:val="Caption"/>
        <w:keepNext/>
        <w:spacing w:after="60"/>
      </w:pPr>
      <w:r>
        <w:rPr>
          <w:color w:val="8C2F39"/>
        </w:rPr>
        <w:t xml:space="preserve">Table 7   </w:t>
      </w:r>
      <w:r>
        <w:t>Contingency tables of gender and bilirubin band against the target.</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3175"/>
        <w:gridCol w:w="1701"/>
        <w:gridCol w:w="1701"/>
        <w:gridCol w:w="1701"/>
      </w:tblGrid>
      <w:tr w:rsidR="00EB710F" w14:paraId="6C9C9BF3" w14:textId="77777777">
        <w:trPr>
          <w:cantSplit/>
          <w:tblHeader/>
          <w:jc w:val="center"/>
        </w:trPr>
        <w:tc>
          <w:tcPr>
            <w:tcW w:w="3175" w:type="dxa"/>
            <w:shd w:val="clear" w:color="auto" w:fill="F4EFE8"/>
          </w:tcPr>
          <w:p w14:paraId="66EE445F" w14:textId="77777777" w:rsidR="00EB710F" w:rsidRDefault="00904852">
            <w:pPr>
              <w:keepNext/>
              <w:spacing w:after="0" w:line="240" w:lineRule="auto"/>
            </w:pPr>
            <w:r>
              <w:rPr>
                <w:rFonts w:ascii="Bahnschrift" w:eastAsia="Bahnschrift" w:hAnsi="Bahnschrift" w:cs="Bahnschrift"/>
                <w:sz w:val="17"/>
              </w:rPr>
              <w:t>Group</w:t>
            </w:r>
          </w:p>
        </w:tc>
        <w:tc>
          <w:tcPr>
            <w:tcW w:w="1701" w:type="dxa"/>
            <w:shd w:val="clear" w:color="auto" w:fill="F4EFE8"/>
          </w:tcPr>
          <w:p w14:paraId="5DC1E699" w14:textId="77777777" w:rsidR="00EB710F" w:rsidRDefault="00904852">
            <w:pPr>
              <w:keepNext/>
              <w:spacing w:after="0" w:line="240" w:lineRule="auto"/>
              <w:jc w:val="right"/>
            </w:pPr>
            <w:r>
              <w:rPr>
                <w:rFonts w:ascii="Bahnschrift" w:eastAsia="Bahnschrift" w:hAnsi="Bahnschrift" w:cs="Bahnschrift"/>
                <w:sz w:val="17"/>
              </w:rPr>
              <w:t>Non-patients</w:t>
            </w:r>
          </w:p>
        </w:tc>
        <w:tc>
          <w:tcPr>
            <w:tcW w:w="1701" w:type="dxa"/>
            <w:shd w:val="clear" w:color="auto" w:fill="F4EFE8"/>
          </w:tcPr>
          <w:p w14:paraId="72B85F9C" w14:textId="77777777" w:rsidR="00EB710F" w:rsidRDefault="00904852">
            <w:pPr>
              <w:keepNext/>
              <w:spacing w:after="0" w:line="240" w:lineRule="auto"/>
              <w:jc w:val="right"/>
            </w:pPr>
            <w:r>
              <w:rPr>
                <w:rFonts w:ascii="Bahnschrift" w:eastAsia="Bahnschrift" w:hAnsi="Bahnschrift" w:cs="Bahnschrift"/>
                <w:sz w:val="17"/>
              </w:rPr>
              <w:t>Patients</w:t>
            </w:r>
          </w:p>
        </w:tc>
        <w:tc>
          <w:tcPr>
            <w:tcW w:w="1701" w:type="dxa"/>
            <w:shd w:val="clear" w:color="auto" w:fill="F4EFE8"/>
          </w:tcPr>
          <w:p w14:paraId="2638D052" w14:textId="77777777" w:rsidR="00EB710F" w:rsidRDefault="00904852">
            <w:pPr>
              <w:keepNext/>
              <w:spacing w:after="0" w:line="240" w:lineRule="auto"/>
              <w:jc w:val="right"/>
            </w:pPr>
            <w:r>
              <w:rPr>
                <w:rFonts w:ascii="Bahnschrift" w:eastAsia="Bahnschrift" w:hAnsi="Bahnschrift" w:cs="Bahnschrift"/>
                <w:sz w:val="17"/>
              </w:rPr>
              <w:t>Disease rate</w:t>
            </w:r>
          </w:p>
        </w:tc>
      </w:tr>
      <w:tr w:rsidR="00EB710F" w14:paraId="1F248707" w14:textId="77777777">
        <w:trPr>
          <w:jc w:val="center"/>
        </w:trPr>
        <w:tc>
          <w:tcPr>
            <w:tcW w:w="3175" w:type="dxa"/>
          </w:tcPr>
          <w:p w14:paraId="4F17A207" w14:textId="77777777" w:rsidR="00EB710F" w:rsidRDefault="00904852">
            <w:pPr>
              <w:keepNext/>
              <w:spacing w:after="0" w:line="240" w:lineRule="auto"/>
            </w:pPr>
            <w:r>
              <w:rPr>
                <w:rFonts w:ascii="Bahnschrift" w:eastAsia="Bahnschrift" w:hAnsi="Bahnschrift" w:cs="Bahnschrift"/>
                <w:sz w:val="17"/>
              </w:rPr>
              <w:t>Female</w:t>
            </w:r>
          </w:p>
        </w:tc>
        <w:tc>
          <w:tcPr>
            <w:tcW w:w="1701" w:type="dxa"/>
          </w:tcPr>
          <w:p w14:paraId="58AFBDFC" w14:textId="77777777" w:rsidR="00EB710F" w:rsidRDefault="00904852">
            <w:pPr>
              <w:keepNext/>
              <w:spacing w:after="0" w:line="240" w:lineRule="auto"/>
              <w:jc w:val="right"/>
            </w:pPr>
            <w:r>
              <w:rPr>
                <w:sz w:val="17"/>
              </w:rPr>
              <w:t>1,593</w:t>
            </w:r>
          </w:p>
        </w:tc>
        <w:tc>
          <w:tcPr>
            <w:tcW w:w="1701" w:type="dxa"/>
          </w:tcPr>
          <w:p w14:paraId="69184569" w14:textId="77777777" w:rsidR="00EB710F" w:rsidRDefault="00904852">
            <w:pPr>
              <w:keepNext/>
              <w:spacing w:after="0" w:line="240" w:lineRule="auto"/>
              <w:jc w:val="right"/>
            </w:pPr>
            <w:r>
              <w:rPr>
                <w:sz w:val="17"/>
              </w:rPr>
              <w:t>3,960</w:t>
            </w:r>
          </w:p>
        </w:tc>
        <w:tc>
          <w:tcPr>
            <w:tcW w:w="1701" w:type="dxa"/>
          </w:tcPr>
          <w:p w14:paraId="632BB751" w14:textId="77777777" w:rsidR="00EB710F" w:rsidRDefault="00904852">
            <w:pPr>
              <w:keepNext/>
              <w:spacing w:after="0" w:line="240" w:lineRule="auto"/>
              <w:jc w:val="right"/>
            </w:pPr>
            <w:r>
              <w:rPr>
                <w:sz w:val="17"/>
              </w:rPr>
              <w:t>71.3%</w:t>
            </w:r>
          </w:p>
        </w:tc>
      </w:tr>
      <w:tr w:rsidR="00EB710F" w14:paraId="335AB887" w14:textId="77777777">
        <w:trPr>
          <w:jc w:val="center"/>
        </w:trPr>
        <w:tc>
          <w:tcPr>
            <w:tcW w:w="3175" w:type="dxa"/>
          </w:tcPr>
          <w:p w14:paraId="575CE0E6" w14:textId="77777777" w:rsidR="00EB710F" w:rsidRDefault="00904852">
            <w:pPr>
              <w:keepNext/>
              <w:spacing w:after="0" w:line="240" w:lineRule="auto"/>
            </w:pPr>
            <w:r>
              <w:rPr>
                <w:rFonts w:ascii="Bahnschrift" w:eastAsia="Bahnschrift" w:hAnsi="Bahnschrift" w:cs="Bahnschrift"/>
                <w:sz w:val="17"/>
              </w:rPr>
              <w:t>Male</w:t>
            </w:r>
          </w:p>
        </w:tc>
        <w:tc>
          <w:tcPr>
            <w:tcW w:w="1701" w:type="dxa"/>
          </w:tcPr>
          <w:p w14:paraId="212CAABA" w14:textId="77777777" w:rsidR="00EB710F" w:rsidRDefault="00904852">
            <w:pPr>
              <w:keepNext/>
              <w:spacing w:after="0" w:line="240" w:lineRule="auto"/>
              <w:jc w:val="right"/>
            </w:pPr>
            <w:r>
              <w:rPr>
                <w:sz w:val="17"/>
              </w:rPr>
              <w:t>3,964</w:t>
            </w:r>
          </w:p>
        </w:tc>
        <w:tc>
          <w:tcPr>
            <w:tcW w:w="1701" w:type="dxa"/>
          </w:tcPr>
          <w:p w14:paraId="499E6CDF" w14:textId="77777777" w:rsidR="00EB710F" w:rsidRDefault="00904852">
            <w:pPr>
              <w:keepNext/>
              <w:spacing w:after="0" w:line="240" w:lineRule="auto"/>
              <w:jc w:val="right"/>
            </w:pPr>
            <w:r>
              <w:rPr>
                <w:sz w:val="17"/>
              </w:rPr>
              <w:t>9,851</w:t>
            </w:r>
          </w:p>
        </w:tc>
        <w:tc>
          <w:tcPr>
            <w:tcW w:w="1701" w:type="dxa"/>
          </w:tcPr>
          <w:p w14:paraId="5DC395E7" w14:textId="77777777" w:rsidR="00EB710F" w:rsidRDefault="00904852">
            <w:pPr>
              <w:keepNext/>
              <w:spacing w:after="0" w:line="240" w:lineRule="auto"/>
              <w:jc w:val="right"/>
            </w:pPr>
            <w:r>
              <w:rPr>
                <w:sz w:val="17"/>
              </w:rPr>
              <w:t>71.3%</w:t>
            </w:r>
          </w:p>
        </w:tc>
      </w:tr>
      <w:tr w:rsidR="00EB710F" w14:paraId="6FA4A8EF" w14:textId="77777777">
        <w:trPr>
          <w:jc w:val="center"/>
        </w:trPr>
        <w:tc>
          <w:tcPr>
            <w:tcW w:w="3175" w:type="dxa"/>
          </w:tcPr>
          <w:p w14:paraId="3A65E551" w14:textId="77777777" w:rsidR="00EB710F" w:rsidRDefault="00904852">
            <w:pPr>
              <w:keepNext/>
              <w:spacing w:after="0" w:line="240" w:lineRule="auto"/>
            </w:pPr>
            <w:r>
              <w:rPr>
                <w:rFonts w:ascii="Bahnschrift" w:eastAsia="Bahnschrift" w:hAnsi="Bahnschrift" w:cs="Bahnschrift"/>
                <w:sz w:val="17"/>
              </w:rPr>
              <w:t>Bilirubin normal (1.2 or less)</w:t>
            </w:r>
          </w:p>
        </w:tc>
        <w:tc>
          <w:tcPr>
            <w:tcW w:w="1701" w:type="dxa"/>
          </w:tcPr>
          <w:p w14:paraId="721B18D5" w14:textId="77777777" w:rsidR="00EB710F" w:rsidRDefault="00904852">
            <w:pPr>
              <w:keepNext/>
              <w:spacing w:after="0" w:line="240" w:lineRule="auto"/>
              <w:jc w:val="right"/>
            </w:pPr>
            <w:r>
              <w:rPr>
                <w:sz w:val="17"/>
              </w:rPr>
              <w:t>4,324</w:t>
            </w:r>
          </w:p>
        </w:tc>
        <w:tc>
          <w:tcPr>
            <w:tcW w:w="1701" w:type="dxa"/>
          </w:tcPr>
          <w:p w14:paraId="14949D5D" w14:textId="77777777" w:rsidR="00EB710F" w:rsidRDefault="00904852">
            <w:pPr>
              <w:keepNext/>
              <w:spacing w:after="0" w:line="240" w:lineRule="auto"/>
              <w:jc w:val="right"/>
            </w:pPr>
            <w:r>
              <w:rPr>
                <w:sz w:val="17"/>
              </w:rPr>
              <w:t>6,423</w:t>
            </w:r>
          </w:p>
        </w:tc>
        <w:tc>
          <w:tcPr>
            <w:tcW w:w="1701" w:type="dxa"/>
          </w:tcPr>
          <w:p w14:paraId="2465C789" w14:textId="77777777" w:rsidR="00EB710F" w:rsidRDefault="00904852">
            <w:pPr>
              <w:keepNext/>
              <w:spacing w:after="0" w:line="240" w:lineRule="auto"/>
              <w:jc w:val="right"/>
            </w:pPr>
            <w:r>
              <w:rPr>
                <w:sz w:val="17"/>
              </w:rPr>
              <w:t>59.8%</w:t>
            </w:r>
          </w:p>
        </w:tc>
      </w:tr>
      <w:tr w:rsidR="00EB710F" w14:paraId="3D53D337" w14:textId="77777777">
        <w:trPr>
          <w:jc w:val="center"/>
        </w:trPr>
        <w:tc>
          <w:tcPr>
            <w:tcW w:w="3175" w:type="dxa"/>
          </w:tcPr>
          <w:p w14:paraId="1AF1D4AF" w14:textId="77777777" w:rsidR="00EB710F" w:rsidRDefault="00904852">
            <w:pPr>
              <w:keepNext/>
              <w:spacing w:after="0" w:line="240" w:lineRule="auto"/>
            </w:pPr>
            <w:r>
              <w:rPr>
                <w:rFonts w:ascii="Bahnschrift" w:eastAsia="Bahnschrift" w:hAnsi="Bahnschrift" w:cs="Bahnschrift"/>
                <w:sz w:val="17"/>
              </w:rPr>
              <w:t>Bilirubin raised (1.2 to 3)</w:t>
            </w:r>
          </w:p>
        </w:tc>
        <w:tc>
          <w:tcPr>
            <w:tcW w:w="1701" w:type="dxa"/>
          </w:tcPr>
          <w:p w14:paraId="4A78FACA" w14:textId="77777777" w:rsidR="00EB710F" w:rsidRDefault="00904852">
            <w:pPr>
              <w:keepNext/>
              <w:spacing w:after="0" w:line="240" w:lineRule="auto"/>
              <w:jc w:val="right"/>
            </w:pPr>
            <w:r>
              <w:rPr>
                <w:sz w:val="17"/>
              </w:rPr>
              <w:t>1,050</w:t>
            </w:r>
          </w:p>
        </w:tc>
        <w:tc>
          <w:tcPr>
            <w:tcW w:w="1701" w:type="dxa"/>
          </w:tcPr>
          <w:p w14:paraId="1E3A0096" w14:textId="77777777" w:rsidR="00EB710F" w:rsidRDefault="00904852">
            <w:pPr>
              <w:keepNext/>
              <w:spacing w:after="0" w:line="240" w:lineRule="auto"/>
              <w:jc w:val="right"/>
            </w:pPr>
            <w:r>
              <w:rPr>
                <w:sz w:val="17"/>
              </w:rPr>
              <w:t>3,457</w:t>
            </w:r>
          </w:p>
        </w:tc>
        <w:tc>
          <w:tcPr>
            <w:tcW w:w="1701" w:type="dxa"/>
          </w:tcPr>
          <w:p w14:paraId="32352EDE" w14:textId="77777777" w:rsidR="00EB710F" w:rsidRDefault="00904852">
            <w:pPr>
              <w:keepNext/>
              <w:spacing w:after="0" w:line="240" w:lineRule="auto"/>
              <w:jc w:val="right"/>
            </w:pPr>
            <w:r>
              <w:rPr>
                <w:sz w:val="17"/>
              </w:rPr>
              <w:t>76.7%</w:t>
            </w:r>
          </w:p>
        </w:tc>
      </w:tr>
      <w:tr w:rsidR="00EB710F" w14:paraId="0F2F0752" w14:textId="77777777">
        <w:trPr>
          <w:jc w:val="center"/>
        </w:trPr>
        <w:tc>
          <w:tcPr>
            <w:tcW w:w="3175" w:type="dxa"/>
          </w:tcPr>
          <w:p w14:paraId="53DAB348" w14:textId="77777777" w:rsidR="00EB710F" w:rsidRDefault="00904852">
            <w:pPr>
              <w:spacing w:after="0" w:line="240" w:lineRule="auto"/>
            </w:pPr>
            <w:r>
              <w:rPr>
                <w:rFonts w:ascii="Bahnschrift" w:eastAsia="Bahnschrift" w:hAnsi="Bahnschrift" w:cs="Bahnschrift"/>
                <w:sz w:val="17"/>
              </w:rPr>
              <w:t>Bilirubin high (over 3)</w:t>
            </w:r>
          </w:p>
        </w:tc>
        <w:tc>
          <w:tcPr>
            <w:tcW w:w="1701" w:type="dxa"/>
          </w:tcPr>
          <w:p w14:paraId="081CA3E1" w14:textId="77777777" w:rsidR="00EB710F" w:rsidRDefault="00904852">
            <w:pPr>
              <w:spacing w:after="0" w:line="240" w:lineRule="auto"/>
              <w:jc w:val="right"/>
            </w:pPr>
            <w:r>
              <w:rPr>
                <w:sz w:val="17"/>
              </w:rPr>
              <w:t>183</w:t>
            </w:r>
          </w:p>
        </w:tc>
        <w:tc>
          <w:tcPr>
            <w:tcW w:w="1701" w:type="dxa"/>
          </w:tcPr>
          <w:p w14:paraId="4DC7B698" w14:textId="77777777" w:rsidR="00EB710F" w:rsidRDefault="00904852">
            <w:pPr>
              <w:spacing w:after="0" w:line="240" w:lineRule="auto"/>
              <w:jc w:val="right"/>
            </w:pPr>
            <w:r>
              <w:rPr>
                <w:sz w:val="17"/>
              </w:rPr>
              <w:t>3,931</w:t>
            </w:r>
          </w:p>
        </w:tc>
        <w:tc>
          <w:tcPr>
            <w:tcW w:w="1701" w:type="dxa"/>
          </w:tcPr>
          <w:p w14:paraId="01B4C67B" w14:textId="77777777" w:rsidR="00EB710F" w:rsidRDefault="00904852">
            <w:pPr>
              <w:spacing w:after="0" w:line="240" w:lineRule="auto"/>
              <w:jc w:val="right"/>
            </w:pPr>
            <w:r>
              <w:rPr>
                <w:sz w:val="17"/>
              </w:rPr>
              <w:t>95.5%</w:t>
            </w:r>
          </w:p>
        </w:tc>
      </w:tr>
    </w:tbl>
    <w:p w14:paraId="1A3895D5" w14:textId="77777777" w:rsidR="00EB710F" w:rsidRDefault="00EB710F">
      <w:pPr>
        <w:spacing w:after="80"/>
      </w:pPr>
    </w:p>
    <w:p w14:paraId="07D8C9F9" w14:textId="77777777" w:rsidR="00EB710F" w:rsidRDefault="00904852">
      <w:pPr>
        <w:jc w:val="both"/>
      </w:pPr>
      <w:r>
        <w:t>For gender the chi-square test finds nothing (p = 1.00, Cramér's V = 0.000), and the result holds when the mode-imputed rows are dropped (p = 0.86). The bilirubin band is strongly associated (chi-square = 1,946 on 2 degrees of freedom, V = 0.32). Cramér's V is the more useful number here, since with 19,000 rows any chi-square test has enough power to reject.</w:t>
      </w:r>
    </w:p>
    <w:p w14:paraId="22C914C6" w14:textId="77777777" w:rsidR="00EB710F" w:rsidRDefault="00904852">
      <w:pPr>
        <w:pStyle w:val="Heading2"/>
      </w:pPr>
      <w:bookmarkStart w:id="22" w:name="_Toc242907504"/>
      <w:r>
        <w:t>n-dimensional view</w:t>
      </w:r>
      <w:bookmarkEnd w:id="22"/>
    </w:p>
    <w:p w14:paraId="172EB611" w14:textId="77777777" w:rsidR="00EB710F" w:rsidRDefault="00904852">
      <w:pPr>
        <w:jc w:val="both"/>
      </w:pPr>
      <w:r>
        <w:t>Crossing three factors at once (age band, gender and bilirubin band) gives 24 cells, each with its own disease rate. Figure 12 shows the result as a heat map. Reading across a row, the rate climbs with bilirubin in every age and gender group, from about 60 per cent to about 96 per cent. Reading down a column, almost nothing changes. The heat map makes the main structure of the file obvious in one glance: bilirubin matters, and age and gender do not, at least in the augmented data.</w:t>
      </w:r>
    </w:p>
    <w:p w14:paraId="760B5E3F" w14:textId="77777777" w:rsidR="00EB710F" w:rsidRDefault="00904852">
      <w:pPr>
        <w:keepNext/>
        <w:spacing w:after="0"/>
        <w:jc w:val="center"/>
      </w:pPr>
      <w:r>
        <w:rPr>
          <w:noProof/>
        </w:rPr>
        <w:lastRenderedPageBreak/>
        <w:drawing>
          <wp:inline distT="0" distB="0" distL="0" distR="0" wp14:anchorId="47A58510" wp14:editId="33EE93E0">
            <wp:extent cx="5040000" cy="28031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nd_heatmap.png"/>
                    <pic:cNvPicPr/>
                  </pic:nvPicPr>
                  <pic:blipFill>
                    <a:blip r:embed="rId19"/>
                    <a:stretch>
                      <a:fillRect/>
                    </a:stretch>
                  </pic:blipFill>
                  <pic:spPr>
                    <a:xfrm>
                      <a:off x="0" y="0"/>
                      <a:ext cx="5040000" cy="2803169"/>
                    </a:xfrm>
                    <a:prstGeom prst="rect">
                      <a:avLst/>
                    </a:prstGeom>
                  </pic:spPr>
                </pic:pic>
              </a:graphicData>
            </a:graphic>
          </wp:inline>
        </w:drawing>
      </w:r>
    </w:p>
    <w:p w14:paraId="2D2BA04F" w14:textId="77777777" w:rsidR="00EB710F" w:rsidRDefault="00904852">
      <w:pPr>
        <w:pStyle w:val="Caption"/>
      </w:pPr>
      <w:r>
        <w:rPr>
          <w:color w:val="8C2F39"/>
        </w:rPr>
        <w:t xml:space="preserve">Figure 12   </w:t>
      </w:r>
      <w:r>
        <w:t>Disease rate in each age, gender and bilirubin cell, with cell counts.</w:t>
      </w:r>
    </w:p>
    <w:p w14:paraId="7DB1AF44" w14:textId="77777777" w:rsidR="00EB710F" w:rsidRDefault="00904852">
      <w:pPr>
        <w:pStyle w:val="Heading2"/>
      </w:pPr>
      <w:bookmarkStart w:id="23" w:name="_Toc242907505"/>
      <w:r>
        <w:t>Dot chart and bar plot</w:t>
      </w:r>
      <w:bookmarkEnd w:id="23"/>
    </w:p>
    <w:p w14:paraId="249DC93A" w14:textId="77777777" w:rsidR="00EB710F" w:rsidRDefault="00904852">
      <w:pPr>
        <w:jc w:val="both"/>
      </w:pPr>
      <w:r>
        <w:t>A dot chart (Cleveland's design) carries the same information as a bar chart with less ink, and it suits values that can be negative. Figure 13 ranks the nine variables by rank-biserial correlation with the target. The bar plot in Figure 14 shows disease rate by age band and gender with 95 per cent Wilson intervals. The intervals for the under-18 groups are wide because there are only a few hundred children.</w:t>
      </w:r>
    </w:p>
    <w:p w14:paraId="543D83EB" w14:textId="77777777" w:rsidR="00EB710F" w:rsidRDefault="00904852">
      <w:pPr>
        <w:keepNext/>
        <w:spacing w:after="0"/>
        <w:jc w:val="center"/>
      </w:pPr>
      <w:r>
        <w:rPr>
          <w:noProof/>
        </w:rPr>
        <w:drawing>
          <wp:inline distT="0" distB="0" distL="0" distR="0" wp14:anchorId="62ABC2C7" wp14:editId="725C344A">
            <wp:extent cx="4860000" cy="2307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dotchart.png"/>
                    <pic:cNvPicPr/>
                  </pic:nvPicPr>
                  <pic:blipFill>
                    <a:blip r:embed="rId20"/>
                    <a:stretch>
                      <a:fillRect/>
                    </a:stretch>
                  </pic:blipFill>
                  <pic:spPr>
                    <a:xfrm>
                      <a:off x="0" y="0"/>
                      <a:ext cx="4860000" cy="2307009"/>
                    </a:xfrm>
                    <a:prstGeom prst="rect">
                      <a:avLst/>
                    </a:prstGeom>
                  </pic:spPr>
                </pic:pic>
              </a:graphicData>
            </a:graphic>
          </wp:inline>
        </w:drawing>
      </w:r>
    </w:p>
    <w:p w14:paraId="56FAC402" w14:textId="77777777" w:rsidR="00EB710F" w:rsidRDefault="00904852">
      <w:pPr>
        <w:pStyle w:val="Caption"/>
      </w:pPr>
      <w:r>
        <w:rPr>
          <w:color w:val="8C2F39"/>
        </w:rPr>
        <w:t xml:space="preserve">Figure 13   </w:t>
      </w:r>
      <w:r>
        <w:t>Dot chart of effect sizes. Positive values are higher in patients.</w:t>
      </w:r>
    </w:p>
    <w:p w14:paraId="6D3E614F" w14:textId="77777777" w:rsidR="00EB710F" w:rsidRDefault="00904852">
      <w:pPr>
        <w:keepNext/>
        <w:spacing w:after="0"/>
        <w:jc w:val="center"/>
      </w:pPr>
      <w:r>
        <w:rPr>
          <w:noProof/>
        </w:rPr>
        <w:lastRenderedPageBreak/>
        <w:drawing>
          <wp:inline distT="0" distB="0" distL="0" distR="0" wp14:anchorId="564EFF94" wp14:editId="2FAFC4FB">
            <wp:extent cx="4860000" cy="23073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bars.png"/>
                    <pic:cNvPicPr/>
                  </pic:nvPicPr>
                  <pic:blipFill>
                    <a:blip r:embed="rId21"/>
                    <a:stretch>
                      <a:fillRect/>
                    </a:stretch>
                  </pic:blipFill>
                  <pic:spPr>
                    <a:xfrm>
                      <a:off x="0" y="0"/>
                      <a:ext cx="4860000" cy="2307316"/>
                    </a:xfrm>
                    <a:prstGeom prst="rect">
                      <a:avLst/>
                    </a:prstGeom>
                  </pic:spPr>
                </pic:pic>
              </a:graphicData>
            </a:graphic>
          </wp:inline>
        </w:drawing>
      </w:r>
    </w:p>
    <w:p w14:paraId="0D27F2B6" w14:textId="77777777" w:rsidR="00EB710F" w:rsidRDefault="00904852">
      <w:pPr>
        <w:pStyle w:val="Caption"/>
      </w:pPr>
      <w:r>
        <w:rPr>
          <w:color w:val="8C2F39"/>
        </w:rPr>
        <w:t xml:space="preserve">Figure 14   </w:t>
      </w:r>
      <w:r>
        <w:t>Disease rate by age band and gender with 95 per cent Wilson intervals.</w:t>
      </w:r>
    </w:p>
    <w:p w14:paraId="5096EFE1" w14:textId="77777777" w:rsidR="00EB710F" w:rsidRDefault="00904852">
      <w:r>
        <w:br w:type="page"/>
      </w:r>
    </w:p>
    <w:p w14:paraId="497D7AAE" w14:textId="77777777" w:rsidR="00EB710F" w:rsidRDefault="00904852">
      <w:pPr>
        <w:spacing w:after="40"/>
      </w:pPr>
      <w:r>
        <w:rPr>
          <w:rFonts w:ascii="Bahnschrift" w:eastAsia="Bahnschrift" w:hAnsi="Bahnschrift" w:cs="Bahnschrift"/>
          <w:color w:val="8C2F39"/>
          <w:spacing w:val="30"/>
          <w:sz w:val="16"/>
        </w:rPr>
        <w:lastRenderedPageBreak/>
        <w:t>MODULE 5  /  CLUSTERING</w:t>
      </w:r>
    </w:p>
    <w:p w14:paraId="6DD84D49" w14:textId="77777777" w:rsidR="00EB710F" w:rsidRDefault="00904852">
      <w:pPr>
        <w:pStyle w:val="Heading1"/>
        <w:pBdr>
          <w:bottom w:val="single" w:sz="8" w:space="6" w:color="8C2F39"/>
        </w:pBdr>
      </w:pPr>
      <w:bookmarkStart w:id="24" w:name="_Toc242907506"/>
      <w:r>
        <w:rPr>
          <w:rFonts w:ascii="Bahnschrift" w:eastAsia="Bahnschrift" w:hAnsi="Bahnschrift" w:cs="Bahnschrift"/>
          <w:color w:val="8C2F39"/>
        </w:rPr>
        <w:t xml:space="preserve">5  </w:t>
      </w:r>
      <w:r>
        <w:rPr>
          <w:rFonts w:ascii="Bahnschrift" w:eastAsia="Bahnschrift" w:hAnsi="Bahnschrift" w:cs="Bahnschrift"/>
        </w:rPr>
        <w:t>Looking for groups without the label</w:t>
      </w:r>
      <w:bookmarkEnd w:id="24"/>
    </w:p>
    <w:p w14:paraId="1E19CED3" w14:textId="77777777" w:rsidR="00EB710F" w:rsidRDefault="00904852">
      <w:pPr>
        <w:jc w:val="both"/>
      </w:pPr>
      <w:r>
        <w:t>Clustering ignores the label and asks whether the records fall into groups on their own. All methods here work on the nine logged and standardised lab values. Spectral, hierarchical and minimum spanning tree clustering need a full distance matrix, so they ran on a random sample of 2,000 rows; K-means and the Gaussian mixture ran on everything. Document clustering, also in Module 5, needs text, and this dataset has none.</w:t>
      </w:r>
    </w:p>
    <w:p w14:paraId="5F203E4E" w14:textId="77777777" w:rsidR="00EB710F" w:rsidRDefault="00904852">
      <w:pPr>
        <w:pStyle w:val="Heading2"/>
      </w:pPr>
      <w:bookmarkStart w:id="25" w:name="_Toc242907507"/>
      <w:r>
        <w:t>Model-based clustering with EM</w:t>
      </w:r>
      <w:bookmarkEnd w:id="25"/>
    </w:p>
    <w:p w14:paraId="73032560" w14:textId="77777777" w:rsidR="00EB710F" w:rsidRDefault="00904852">
      <w:pPr>
        <w:jc w:val="both"/>
      </w:pPr>
      <w:r>
        <w:t>A Gaussian mixture model treats the data as a blend of several multivariate normal groups and fits them with the Expectation-Maximisation algorithm: the E step works out how likely each row is to belong to each group, the M step re-estimates each group's mean and covariance from those weights. The Bayesian information criterion (BIC) trades fit against the number of parameters. It kept falling up to 10 components, the largest I tried (Figure 15). With 19,000 rows BIC can afford many components, and part of what it is fitting is the lumpy structure the generator created. The large drops end after three or four components, so I used 4 groups for every method to keep them comparable.</w:t>
      </w:r>
    </w:p>
    <w:p w14:paraId="5ABDDB6B" w14:textId="77777777" w:rsidR="00EB710F" w:rsidRDefault="00904852">
      <w:pPr>
        <w:keepNext/>
        <w:spacing w:after="0"/>
        <w:jc w:val="center"/>
      </w:pPr>
      <w:r>
        <w:rPr>
          <w:noProof/>
        </w:rPr>
        <w:drawing>
          <wp:inline distT="0" distB="0" distL="0" distR="0" wp14:anchorId="0524A076" wp14:editId="692C8916">
            <wp:extent cx="4320000" cy="2162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gmm_bic.png"/>
                    <pic:cNvPicPr/>
                  </pic:nvPicPr>
                  <pic:blipFill>
                    <a:blip r:embed="rId22"/>
                    <a:stretch>
                      <a:fillRect/>
                    </a:stretch>
                  </pic:blipFill>
                  <pic:spPr>
                    <a:xfrm>
                      <a:off x="0" y="0"/>
                      <a:ext cx="4320000" cy="2162095"/>
                    </a:xfrm>
                    <a:prstGeom prst="rect">
                      <a:avLst/>
                    </a:prstGeom>
                  </pic:spPr>
                </pic:pic>
              </a:graphicData>
            </a:graphic>
          </wp:inline>
        </w:drawing>
      </w:r>
    </w:p>
    <w:p w14:paraId="40978857" w14:textId="77777777" w:rsidR="00EB710F" w:rsidRDefault="00904852">
      <w:pPr>
        <w:pStyle w:val="Caption"/>
      </w:pPr>
      <w:r>
        <w:rPr>
          <w:color w:val="8C2F39"/>
        </w:rPr>
        <w:t xml:space="preserve">Figure 15   </w:t>
      </w:r>
      <w:r>
        <w:t>BIC against the number of mixture components. Lower is better.</w:t>
      </w:r>
    </w:p>
    <w:p w14:paraId="10563DBC" w14:textId="77777777" w:rsidR="00EB710F" w:rsidRDefault="00904852">
      <w:pPr>
        <w:pStyle w:val="Caption"/>
        <w:keepNext/>
        <w:spacing w:after="60"/>
      </w:pPr>
      <w:r>
        <w:rPr>
          <w:color w:val="8C2F39"/>
        </w:rPr>
        <w:t xml:space="preserve">Table 8   </w:t>
      </w:r>
      <w:r>
        <w:t>The four Gaussian mixture clusters, numbered from highest to lowest disease rate (medians of each variable).</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1474"/>
        <w:gridCol w:w="1020"/>
        <w:gridCol w:w="1247"/>
        <w:gridCol w:w="907"/>
        <w:gridCol w:w="907"/>
        <w:gridCol w:w="907"/>
        <w:gridCol w:w="1020"/>
        <w:gridCol w:w="1134"/>
      </w:tblGrid>
      <w:tr w:rsidR="00EB710F" w14:paraId="78569035" w14:textId="77777777">
        <w:trPr>
          <w:cantSplit/>
          <w:tblHeader/>
          <w:jc w:val="center"/>
        </w:trPr>
        <w:tc>
          <w:tcPr>
            <w:tcW w:w="1474" w:type="dxa"/>
            <w:shd w:val="clear" w:color="auto" w:fill="F4EFE8"/>
          </w:tcPr>
          <w:p w14:paraId="578B1DC0" w14:textId="77777777" w:rsidR="00EB710F" w:rsidRDefault="00904852">
            <w:pPr>
              <w:keepNext/>
              <w:spacing w:after="0" w:line="240" w:lineRule="auto"/>
            </w:pPr>
            <w:r>
              <w:rPr>
                <w:rFonts w:ascii="Bahnschrift" w:eastAsia="Bahnschrift" w:hAnsi="Bahnschrift" w:cs="Bahnschrift"/>
                <w:sz w:val="17"/>
              </w:rPr>
              <w:t>Group</w:t>
            </w:r>
          </w:p>
        </w:tc>
        <w:tc>
          <w:tcPr>
            <w:tcW w:w="1020" w:type="dxa"/>
            <w:shd w:val="clear" w:color="auto" w:fill="F4EFE8"/>
          </w:tcPr>
          <w:p w14:paraId="0F014165" w14:textId="77777777" w:rsidR="00EB710F" w:rsidRDefault="00904852">
            <w:pPr>
              <w:keepNext/>
              <w:spacing w:after="0" w:line="240" w:lineRule="auto"/>
              <w:jc w:val="right"/>
            </w:pPr>
            <w:r>
              <w:rPr>
                <w:rFonts w:ascii="Bahnschrift" w:eastAsia="Bahnschrift" w:hAnsi="Bahnschrift" w:cs="Bahnschrift"/>
                <w:sz w:val="17"/>
              </w:rPr>
              <w:t>Rows</w:t>
            </w:r>
          </w:p>
        </w:tc>
        <w:tc>
          <w:tcPr>
            <w:tcW w:w="1247" w:type="dxa"/>
            <w:shd w:val="clear" w:color="auto" w:fill="F4EFE8"/>
          </w:tcPr>
          <w:p w14:paraId="3E366FB9" w14:textId="77777777" w:rsidR="00EB710F" w:rsidRDefault="00904852">
            <w:pPr>
              <w:keepNext/>
              <w:spacing w:after="0" w:line="240" w:lineRule="auto"/>
              <w:jc w:val="right"/>
            </w:pPr>
            <w:r>
              <w:rPr>
                <w:rFonts w:ascii="Bahnschrift" w:eastAsia="Bahnschrift" w:hAnsi="Bahnschrift" w:cs="Bahnschrift"/>
                <w:sz w:val="17"/>
              </w:rPr>
              <w:t>Disease rate</w:t>
            </w:r>
          </w:p>
        </w:tc>
        <w:tc>
          <w:tcPr>
            <w:tcW w:w="907" w:type="dxa"/>
            <w:shd w:val="clear" w:color="auto" w:fill="F4EFE8"/>
          </w:tcPr>
          <w:p w14:paraId="4968D03E" w14:textId="77777777" w:rsidR="00EB710F" w:rsidRDefault="00904852">
            <w:pPr>
              <w:keepNext/>
              <w:spacing w:after="0" w:line="240" w:lineRule="auto"/>
              <w:jc w:val="right"/>
            </w:pPr>
            <w:r>
              <w:rPr>
                <w:rFonts w:ascii="Bahnschrift" w:eastAsia="Bahnschrift" w:hAnsi="Bahnschrift" w:cs="Bahnschrift"/>
                <w:sz w:val="17"/>
              </w:rPr>
              <w:t>TBil</w:t>
            </w:r>
          </w:p>
        </w:tc>
        <w:tc>
          <w:tcPr>
            <w:tcW w:w="907" w:type="dxa"/>
            <w:shd w:val="clear" w:color="auto" w:fill="F4EFE8"/>
          </w:tcPr>
          <w:p w14:paraId="5509B1AA" w14:textId="77777777" w:rsidR="00EB710F" w:rsidRDefault="00904852">
            <w:pPr>
              <w:keepNext/>
              <w:spacing w:after="0" w:line="240" w:lineRule="auto"/>
              <w:jc w:val="right"/>
            </w:pPr>
            <w:r>
              <w:rPr>
                <w:rFonts w:ascii="Bahnschrift" w:eastAsia="Bahnschrift" w:hAnsi="Bahnschrift" w:cs="Bahnschrift"/>
                <w:sz w:val="17"/>
              </w:rPr>
              <w:t>ALT</w:t>
            </w:r>
          </w:p>
        </w:tc>
        <w:tc>
          <w:tcPr>
            <w:tcW w:w="907" w:type="dxa"/>
            <w:shd w:val="clear" w:color="auto" w:fill="F4EFE8"/>
          </w:tcPr>
          <w:p w14:paraId="6FF1AA1C" w14:textId="77777777" w:rsidR="00EB710F" w:rsidRDefault="00904852">
            <w:pPr>
              <w:keepNext/>
              <w:spacing w:after="0" w:line="240" w:lineRule="auto"/>
              <w:jc w:val="right"/>
            </w:pPr>
            <w:r>
              <w:rPr>
                <w:rFonts w:ascii="Bahnschrift" w:eastAsia="Bahnschrift" w:hAnsi="Bahnschrift" w:cs="Bahnschrift"/>
                <w:sz w:val="17"/>
              </w:rPr>
              <w:t>AST</w:t>
            </w:r>
          </w:p>
        </w:tc>
        <w:tc>
          <w:tcPr>
            <w:tcW w:w="1020" w:type="dxa"/>
            <w:shd w:val="clear" w:color="auto" w:fill="F4EFE8"/>
          </w:tcPr>
          <w:p w14:paraId="2517EED5" w14:textId="77777777" w:rsidR="00EB710F" w:rsidRDefault="00904852">
            <w:pPr>
              <w:keepNext/>
              <w:spacing w:after="0" w:line="240" w:lineRule="auto"/>
              <w:jc w:val="right"/>
            </w:pPr>
            <w:r>
              <w:rPr>
                <w:rFonts w:ascii="Bahnschrift" w:eastAsia="Bahnschrift" w:hAnsi="Bahnschrift" w:cs="Bahnschrift"/>
                <w:sz w:val="17"/>
              </w:rPr>
              <w:t>ALP</w:t>
            </w:r>
          </w:p>
        </w:tc>
        <w:tc>
          <w:tcPr>
            <w:tcW w:w="1134" w:type="dxa"/>
            <w:shd w:val="clear" w:color="auto" w:fill="F4EFE8"/>
          </w:tcPr>
          <w:p w14:paraId="22322232" w14:textId="77777777" w:rsidR="00EB710F" w:rsidRDefault="00904852">
            <w:pPr>
              <w:keepNext/>
              <w:spacing w:after="0" w:line="240" w:lineRule="auto"/>
              <w:jc w:val="right"/>
            </w:pPr>
            <w:r>
              <w:rPr>
                <w:rFonts w:ascii="Bahnschrift" w:eastAsia="Bahnschrift" w:hAnsi="Bahnschrift" w:cs="Bahnschrift"/>
                <w:sz w:val="17"/>
              </w:rPr>
              <w:t>Albumin</w:t>
            </w:r>
          </w:p>
        </w:tc>
      </w:tr>
      <w:tr w:rsidR="00EB710F" w14:paraId="68C549AD" w14:textId="77777777">
        <w:trPr>
          <w:jc w:val="center"/>
        </w:trPr>
        <w:tc>
          <w:tcPr>
            <w:tcW w:w="1474" w:type="dxa"/>
          </w:tcPr>
          <w:p w14:paraId="2BE73C5D" w14:textId="77777777" w:rsidR="00EB710F" w:rsidRDefault="00904852">
            <w:pPr>
              <w:keepNext/>
              <w:spacing w:after="0" w:line="240" w:lineRule="auto"/>
            </w:pPr>
            <w:r>
              <w:rPr>
                <w:rFonts w:ascii="Bahnschrift" w:eastAsia="Bahnschrift" w:hAnsi="Bahnschrift" w:cs="Bahnschrift"/>
                <w:sz w:val="17"/>
              </w:rPr>
              <w:t>Group 1</w:t>
            </w:r>
          </w:p>
        </w:tc>
        <w:tc>
          <w:tcPr>
            <w:tcW w:w="1020" w:type="dxa"/>
          </w:tcPr>
          <w:p w14:paraId="6103800B" w14:textId="77777777" w:rsidR="00EB710F" w:rsidRDefault="00904852">
            <w:pPr>
              <w:keepNext/>
              <w:spacing w:after="0" w:line="240" w:lineRule="auto"/>
              <w:jc w:val="right"/>
            </w:pPr>
            <w:r>
              <w:rPr>
                <w:sz w:val="17"/>
              </w:rPr>
              <w:t>5,770</w:t>
            </w:r>
          </w:p>
        </w:tc>
        <w:tc>
          <w:tcPr>
            <w:tcW w:w="1247" w:type="dxa"/>
          </w:tcPr>
          <w:p w14:paraId="5E54120B" w14:textId="77777777" w:rsidR="00EB710F" w:rsidRDefault="00904852">
            <w:pPr>
              <w:keepNext/>
              <w:spacing w:after="0" w:line="240" w:lineRule="auto"/>
              <w:jc w:val="right"/>
            </w:pPr>
            <w:r>
              <w:rPr>
                <w:sz w:val="17"/>
              </w:rPr>
              <w:t>90.7%</w:t>
            </w:r>
          </w:p>
        </w:tc>
        <w:tc>
          <w:tcPr>
            <w:tcW w:w="907" w:type="dxa"/>
          </w:tcPr>
          <w:p w14:paraId="5A4506FD" w14:textId="77777777" w:rsidR="00EB710F" w:rsidRDefault="00904852">
            <w:pPr>
              <w:keepNext/>
              <w:spacing w:after="0" w:line="240" w:lineRule="auto"/>
              <w:jc w:val="right"/>
            </w:pPr>
            <w:r>
              <w:rPr>
                <w:sz w:val="17"/>
              </w:rPr>
              <w:t>3.5</w:t>
            </w:r>
          </w:p>
        </w:tc>
        <w:tc>
          <w:tcPr>
            <w:tcW w:w="907" w:type="dxa"/>
          </w:tcPr>
          <w:p w14:paraId="2529ED55" w14:textId="77777777" w:rsidR="00EB710F" w:rsidRDefault="00904852">
            <w:pPr>
              <w:keepNext/>
              <w:spacing w:after="0" w:line="240" w:lineRule="auto"/>
              <w:jc w:val="right"/>
            </w:pPr>
            <w:r>
              <w:rPr>
                <w:sz w:val="17"/>
              </w:rPr>
              <w:t>91</w:t>
            </w:r>
          </w:p>
        </w:tc>
        <w:tc>
          <w:tcPr>
            <w:tcW w:w="907" w:type="dxa"/>
          </w:tcPr>
          <w:p w14:paraId="54828C0D" w14:textId="77777777" w:rsidR="00EB710F" w:rsidRDefault="00904852">
            <w:pPr>
              <w:keepNext/>
              <w:spacing w:after="0" w:line="240" w:lineRule="auto"/>
              <w:jc w:val="right"/>
            </w:pPr>
            <w:r>
              <w:rPr>
                <w:sz w:val="17"/>
              </w:rPr>
              <w:t>127</w:t>
            </w:r>
          </w:p>
        </w:tc>
        <w:tc>
          <w:tcPr>
            <w:tcW w:w="1020" w:type="dxa"/>
          </w:tcPr>
          <w:p w14:paraId="2F43B513" w14:textId="77777777" w:rsidR="00EB710F" w:rsidRDefault="00904852">
            <w:pPr>
              <w:keepNext/>
              <w:spacing w:after="0" w:line="240" w:lineRule="auto"/>
              <w:jc w:val="right"/>
            </w:pPr>
            <w:r>
              <w:rPr>
                <w:sz w:val="17"/>
              </w:rPr>
              <w:t>300</w:t>
            </w:r>
          </w:p>
        </w:tc>
        <w:tc>
          <w:tcPr>
            <w:tcW w:w="1134" w:type="dxa"/>
          </w:tcPr>
          <w:p w14:paraId="53867863" w14:textId="77777777" w:rsidR="00EB710F" w:rsidRDefault="00904852">
            <w:pPr>
              <w:keepNext/>
              <w:spacing w:after="0" w:line="240" w:lineRule="auto"/>
              <w:jc w:val="right"/>
            </w:pPr>
            <w:r>
              <w:rPr>
                <w:sz w:val="17"/>
              </w:rPr>
              <w:t>3</w:t>
            </w:r>
          </w:p>
        </w:tc>
      </w:tr>
      <w:tr w:rsidR="00EB710F" w14:paraId="3E0F2C75" w14:textId="77777777">
        <w:trPr>
          <w:jc w:val="center"/>
        </w:trPr>
        <w:tc>
          <w:tcPr>
            <w:tcW w:w="1474" w:type="dxa"/>
          </w:tcPr>
          <w:p w14:paraId="73A85846" w14:textId="77777777" w:rsidR="00EB710F" w:rsidRDefault="00904852">
            <w:pPr>
              <w:keepNext/>
              <w:spacing w:after="0" w:line="240" w:lineRule="auto"/>
            </w:pPr>
            <w:r>
              <w:rPr>
                <w:rFonts w:ascii="Bahnschrift" w:eastAsia="Bahnschrift" w:hAnsi="Bahnschrift" w:cs="Bahnschrift"/>
                <w:sz w:val="17"/>
              </w:rPr>
              <w:t>Group 2</w:t>
            </w:r>
          </w:p>
        </w:tc>
        <w:tc>
          <w:tcPr>
            <w:tcW w:w="1020" w:type="dxa"/>
          </w:tcPr>
          <w:p w14:paraId="1C4F5AE3" w14:textId="77777777" w:rsidR="00EB710F" w:rsidRDefault="00904852">
            <w:pPr>
              <w:keepNext/>
              <w:spacing w:after="0" w:line="240" w:lineRule="auto"/>
              <w:jc w:val="right"/>
            </w:pPr>
            <w:r>
              <w:rPr>
                <w:sz w:val="17"/>
              </w:rPr>
              <w:t>988</w:t>
            </w:r>
          </w:p>
        </w:tc>
        <w:tc>
          <w:tcPr>
            <w:tcW w:w="1247" w:type="dxa"/>
          </w:tcPr>
          <w:p w14:paraId="2B5E67D8" w14:textId="77777777" w:rsidR="00EB710F" w:rsidRDefault="00904852">
            <w:pPr>
              <w:keepNext/>
              <w:spacing w:after="0" w:line="240" w:lineRule="auto"/>
              <w:jc w:val="right"/>
            </w:pPr>
            <w:r>
              <w:rPr>
                <w:sz w:val="17"/>
              </w:rPr>
              <w:t>84.5%</w:t>
            </w:r>
          </w:p>
        </w:tc>
        <w:tc>
          <w:tcPr>
            <w:tcW w:w="907" w:type="dxa"/>
          </w:tcPr>
          <w:p w14:paraId="5FC297D8" w14:textId="77777777" w:rsidR="00EB710F" w:rsidRDefault="00904852">
            <w:pPr>
              <w:keepNext/>
              <w:spacing w:after="0" w:line="240" w:lineRule="auto"/>
              <w:jc w:val="right"/>
            </w:pPr>
            <w:r>
              <w:rPr>
                <w:sz w:val="17"/>
              </w:rPr>
              <w:t>5</w:t>
            </w:r>
          </w:p>
        </w:tc>
        <w:tc>
          <w:tcPr>
            <w:tcW w:w="907" w:type="dxa"/>
          </w:tcPr>
          <w:p w14:paraId="47481328" w14:textId="77777777" w:rsidR="00EB710F" w:rsidRDefault="00904852">
            <w:pPr>
              <w:keepNext/>
              <w:spacing w:after="0" w:line="240" w:lineRule="auto"/>
              <w:jc w:val="right"/>
            </w:pPr>
            <w:r>
              <w:rPr>
                <w:sz w:val="17"/>
              </w:rPr>
              <w:t>54</w:t>
            </w:r>
          </w:p>
        </w:tc>
        <w:tc>
          <w:tcPr>
            <w:tcW w:w="907" w:type="dxa"/>
          </w:tcPr>
          <w:p w14:paraId="3313CFA1" w14:textId="77777777" w:rsidR="00EB710F" w:rsidRDefault="00904852">
            <w:pPr>
              <w:keepNext/>
              <w:spacing w:after="0" w:line="240" w:lineRule="auto"/>
              <w:jc w:val="right"/>
            </w:pPr>
            <w:r>
              <w:rPr>
                <w:sz w:val="17"/>
              </w:rPr>
              <w:t>125</w:t>
            </w:r>
          </w:p>
        </w:tc>
        <w:tc>
          <w:tcPr>
            <w:tcW w:w="1020" w:type="dxa"/>
          </w:tcPr>
          <w:p w14:paraId="1A11351F" w14:textId="77777777" w:rsidR="00EB710F" w:rsidRDefault="00904852">
            <w:pPr>
              <w:keepNext/>
              <w:spacing w:after="0" w:line="240" w:lineRule="auto"/>
              <w:jc w:val="right"/>
            </w:pPr>
            <w:r>
              <w:rPr>
                <w:sz w:val="17"/>
              </w:rPr>
              <w:t>214</w:t>
            </w:r>
          </w:p>
        </w:tc>
        <w:tc>
          <w:tcPr>
            <w:tcW w:w="1134" w:type="dxa"/>
          </w:tcPr>
          <w:p w14:paraId="212FB3BD" w14:textId="77777777" w:rsidR="00EB710F" w:rsidRDefault="00904852">
            <w:pPr>
              <w:keepNext/>
              <w:spacing w:after="0" w:line="240" w:lineRule="auto"/>
              <w:jc w:val="right"/>
            </w:pPr>
            <w:r>
              <w:rPr>
                <w:sz w:val="17"/>
              </w:rPr>
              <w:t>2.6</w:t>
            </w:r>
          </w:p>
        </w:tc>
      </w:tr>
      <w:tr w:rsidR="00EB710F" w14:paraId="2DE9657D" w14:textId="77777777">
        <w:trPr>
          <w:jc w:val="center"/>
        </w:trPr>
        <w:tc>
          <w:tcPr>
            <w:tcW w:w="1474" w:type="dxa"/>
          </w:tcPr>
          <w:p w14:paraId="67295354" w14:textId="77777777" w:rsidR="00EB710F" w:rsidRDefault="00904852">
            <w:pPr>
              <w:keepNext/>
              <w:spacing w:after="0" w:line="240" w:lineRule="auto"/>
            </w:pPr>
            <w:r>
              <w:rPr>
                <w:rFonts w:ascii="Bahnschrift" w:eastAsia="Bahnschrift" w:hAnsi="Bahnschrift" w:cs="Bahnschrift"/>
                <w:sz w:val="17"/>
              </w:rPr>
              <w:t>Group 3</w:t>
            </w:r>
          </w:p>
        </w:tc>
        <w:tc>
          <w:tcPr>
            <w:tcW w:w="1020" w:type="dxa"/>
          </w:tcPr>
          <w:p w14:paraId="376E9AA7" w14:textId="77777777" w:rsidR="00EB710F" w:rsidRDefault="00904852">
            <w:pPr>
              <w:keepNext/>
              <w:spacing w:after="0" w:line="240" w:lineRule="auto"/>
              <w:jc w:val="right"/>
            </w:pPr>
            <w:r>
              <w:rPr>
                <w:sz w:val="17"/>
              </w:rPr>
              <w:t>3,892</w:t>
            </w:r>
          </w:p>
        </w:tc>
        <w:tc>
          <w:tcPr>
            <w:tcW w:w="1247" w:type="dxa"/>
          </w:tcPr>
          <w:p w14:paraId="292FCA0B" w14:textId="77777777" w:rsidR="00EB710F" w:rsidRDefault="00904852">
            <w:pPr>
              <w:keepNext/>
              <w:spacing w:after="0" w:line="240" w:lineRule="auto"/>
              <w:jc w:val="right"/>
            </w:pPr>
            <w:r>
              <w:rPr>
                <w:sz w:val="17"/>
              </w:rPr>
              <w:t>74.1%</w:t>
            </w:r>
          </w:p>
        </w:tc>
        <w:tc>
          <w:tcPr>
            <w:tcW w:w="907" w:type="dxa"/>
          </w:tcPr>
          <w:p w14:paraId="2966C584" w14:textId="77777777" w:rsidR="00EB710F" w:rsidRDefault="00904852">
            <w:pPr>
              <w:keepNext/>
              <w:spacing w:after="0" w:line="240" w:lineRule="auto"/>
              <w:jc w:val="right"/>
            </w:pPr>
            <w:r>
              <w:rPr>
                <w:sz w:val="17"/>
              </w:rPr>
              <w:t>1.8</w:t>
            </w:r>
          </w:p>
        </w:tc>
        <w:tc>
          <w:tcPr>
            <w:tcW w:w="907" w:type="dxa"/>
          </w:tcPr>
          <w:p w14:paraId="66B4114C" w14:textId="77777777" w:rsidR="00EB710F" w:rsidRDefault="00904852">
            <w:pPr>
              <w:keepNext/>
              <w:spacing w:after="0" w:line="240" w:lineRule="auto"/>
              <w:jc w:val="right"/>
            </w:pPr>
            <w:r>
              <w:rPr>
                <w:sz w:val="17"/>
              </w:rPr>
              <w:t>31</w:t>
            </w:r>
          </w:p>
        </w:tc>
        <w:tc>
          <w:tcPr>
            <w:tcW w:w="907" w:type="dxa"/>
          </w:tcPr>
          <w:p w14:paraId="2508813B" w14:textId="77777777" w:rsidR="00EB710F" w:rsidRDefault="00904852">
            <w:pPr>
              <w:keepNext/>
              <w:spacing w:after="0" w:line="240" w:lineRule="auto"/>
              <w:jc w:val="right"/>
            </w:pPr>
            <w:r>
              <w:rPr>
                <w:sz w:val="17"/>
              </w:rPr>
              <w:t>40</w:t>
            </w:r>
          </w:p>
        </w:tc>
        <w:tc>
          <w:tcPr>
            <w:tcW w:w="1020" w:type="dxa"/>
          </w:tcPr>
          <w:p w14:paraId="52526822" w14:textId="77777777" w:rsidR="00EB710F" w:rsidRDefault="00904852">
            <w:pPr>
              <w:keepNext/>
              <w:spacing w:after="0" w:line="240" w:lineRule="auto"/>
              <w:jc w:val="right"/>
            </w:pPr>
            <w:r>
              <w:rPr>
                <w:sz w:val="17"/>
              </w:rPr>
              <w:t>206</w:t>
            </w:r>
          </w:p>
        </w:tc>
        <w:tc>
          <w:tcPr>
            <w:tcW w:w="1134" w:type="dxa"/>
          </w:tcPr>
          <w:p w14:paraId="3E71C6EE" w14:textId="77777777" w:rsidR="00EB710F" w:rsidRDefault="00904852">
            <w:pPr>
              <w:keepNext/>
              <w:spacing w:after="0" w:line="240" w:lineRule="auto"/>
              <w:jc w:val="right"/>
            </w:pPr>
            <w:r>
              <w:rPr>
                <w:sz w:val="17"/>
              </w:rPr>
              <w:t>3</w:t>
            </w:r>
          </w:p>
        </w:tc>
      </w:tr>
      <w:tr w:rsidR="00EB710F" w14:paraId="7F5FC749" w14:textId="77777777">
        <w:trPr>
          <w:jc w:val="center"/>
        </w:trPr>
        <w:tc>
          <w:tcPr>
            <w:tcW w:w="1474" w:type="dxa"/>
          </w:tcPr>
          <w:p w14:paraId="6DE73BC2" w14:textId="77777777" w:rsidR="00EB710F" w:rsidRDefault="00904852">
            <w:pPr>
              <w:spacing w:after="0" w:line="240" w:lineRule="auto"/>
            </w:pPr>
            <w:r>
              <w:rPr>
                <w:rFonts w:ascii="Bahnschrift" w:eastAsia="Bahnschrift" w:hAnsi="Bahnschrift" w:cs="Bahnschrift"/>
                <w:sz w:val="17"/>
              </w:rPr>
              <w:t>Group 4</w:t>
            </w:r>
          </w:p>
        </w:tc>
        <w:tc>
          <w:tcPr>
            <w:tcW w:w="1020" w:type="dxa"/>
          </w:tcPr>
          <w:p w14:paraId="5AEC6907" w14:textId="77777777" w:rsidR="00EB710F" w:rsidRDefault="00904852">
            <w:pPr>
              <w:spacing w:after="0" w:line="240" w:lineRule="auto"/>
              <w:jc w:val="right"/>
            </w:pPr>
            <w:r>
              <w:rPr>
                <w:sz w:val="17"/>
              </w:rPr>
              <w:t>8,718</w:t>
            </w:r>
          </w:p>
        </w:tc>
        <w:tc>
          <w:tcPr>
            <w:tcW w:w="1247" w:type="dxa"/>
          </w:tcPr>
          <w:p w14:paraId="3A860C95" w14:textId="77777777" w:rsidR="00EB710F" w:rsidRDefault="00904852">
            <w:pPr>
              <w:spacing w:after="0" w:line="240" w:lineRule="auto"/>
              <w:jc w:val="right"/>
            </w:pPr>
            <w:r>
              <w:rPr>
                <w:sz w:val="17"/>
              </w:rPr>
              <w:t>55.7%</w:t>
            </w:r>
          </w:p>
        </w:tc>
        <w:tc>
          <w:tcPr>
            <w:tcW w:w="907" w:type="dxa"/>
          </w:tcPr>
          <w:p w14:paraId="439D7E34" w14:textId="77777777" w:rsidR="00EB710F" w:rsidRDefault="00904852">
            <w:pPr>
              <w:spacing w:after="0" w:line="240" w:lineRule="auto"/>
              <w:jc w:val="right"/>
            </w:pPr>
            <w:r>
              <w:rPr>
                <w:sz w:val="17"/>
              </w:rPr>
              <w:t>0.8</w:t>
            </w:r>
          </w:p>
        </w:tc>
        <w:tc>
          <w:tcPr>
            <w:tcW w:w="907" w:type="dxa"/>
          </w:tcPr>
          <w:p w14:paraId="0BFF7513" w14:textId="77777777" w:rsidR="00EB710F" w:rsidRDefault="00904852">
            <w:pPr>
              <w:spacing w:after="0" w:line="240" w:lineRule="auto"/>
              <w:jc w:val="right"/>
            </w:pPr>
            <w:r>
              <w:rPr>
                <w:sz w:val="17"/>
              </w:rPr>
              <w:t>26</w:t>
            </w:r>
          </w:p>
        </w:tc>
        <w:tc>
          <w:tcPr>
            <w:tcW w:w="907" w:type="dxa"/>
          </w:tcPr>
          <w:p w14:paraId="623B07C2" w14:textId="77777777" w:rsidR="00EB710F" w:rsidRDefault="00904852">
            <w:pPr>
              <w:spacing w:after="0" w:line="240" w:lineRule="auto"/>
              <w:jc w:val="right"/>
            </w:pPr>
            <w:r>
              <w:rPr>
                <w:sz w:val="17"/>
              </w:rPr>
              <w:t>28</w:t>
            </w:r>
          </w:p>
        </w:tc>
        <w:tc>
          <w:tcPr>
            <w:tcW w:w="1020" w:type="dxa"/>
          </w:tcPr>
          <w:p w14:paraId="0DA57D9D" w14:textId="77777777" w:rsidR="00EB710F" w:rsidRDefault="00904852">
            <w:pPr>
              <w:spacing w:after="0" w:line="240" w:lineRule="auto"/>
              <w:jc w:val="right"/>
            </w:pPr>
            <w:r>
              <w:rPr>
                <w:sz w:val="17"/>
              </w:rPr>
              <w:t>189</w:t>
            </w:r>
          </w:p>
        </w:tc>
        <w:tc>
          <w:tcPr>
            <w:tcW w:w="1134" w:type="dxa"/>
          </w:tcPr>
          <w:p w14:paraId="20D0A53D" w14:textId="77777777" w:rsidR="00EB710F" w:rsidRDefault="00904852">
            <w:pPr>
              <w:spacing w:after="0" w:line="240" w:lineRule="auto"/>
              <w:jc w:val="right"/>
            </w:pPr>
            <w:r>
              <w:rPr>
                <w:sz w:val="17"/>
              </w:rPr>
              <w:t>3.4</w:t>
            </w:r>
          </w:p>
        </w:tc>
      </w:tr>
    </w:tbl>
    <w:p w14:paraId="186D2938" w14:textId="77777777" w:rsidR="00EB710F" w:rsidRDefault="00EB710F">
      <w:pPr>
        <w:spacing w:after="80"/>
      </w:pPr>
    </w:p>
    <w:p w14:paraId="2ED2F9D3" w14:textId="77777777" w:rsidR="00EB710F" w:rsidRDefault="00904852">
      <w:pPr>
        <w:jc w:val="both"/>
      </w:pPr>
      <w:r>
        <w:t>The clusters read like clinical stages. The largest group (8,718 rows) has normal bilirubin and enzymes and the lowest disease rate. The highest-risk group has every enzyme raised and bilirubin around 3.5 mg/dL, and nine in ten of its members are patients. A smaller group of about 1,000 rows has the highest bilirubin of all (median 5.0 mg/dL) and the lowest albumin (2.6 g/dL) but only mildly raised ALT, a pattern that fits chronic rather than acute damage.</w:t>
      </w:r>
    </w:p>
    <w:p w14:paraId="6EC6DB22" w14:textId="77777777" w:rsidR="00EB710F" w:rsidRDefault="00904852">
      <w:pPr>
        <w:pStyle w:val="Heading2"/>
      </w:pPr>
      <w:bookmarkStart w:id="26" w:name="_Toc242907508"/>
      <w:r>
        <w:t>Hierarchical, spectral and minimum spanning tree clustering</w:t>
      </w:r>
      <w:bookmarkEnd w:id="26"/>
    </w:p>
    <w:p w14:paraId="5DD18C21" w14:textId="77777777" w:rsidR="00EB710F" w:rsidRDefault="00904852">
      <w:pPr>
        <w:jc w:val="both"/>
      </w:pPr>
      <w:r>
        <w:t xml:space="preserve">Hierarchical agglomerative clustering starts with every row alone and merges the closest pair repeatedly. With Ward's criterion each merge is the one that adds least to the within-group variance, which is the hierarchical version of a spherical Gaussian mixture (Fraley, 1998). The dendrogram in Figure 16 shows </w:t>
      </w:r>
      <w:r>
        <w:lastRenderedPageBreak/>
        <w:t>the last 30 merges, with a dashed line at the four-cluster cut. Spectral clustering builds a 15-nearest-neighbour graph, takes the leading eigenvectors of its Laplacian and clusters in that space, which lets it follow curved groups. Minimum spanning tree (MST) clustering connects all points with the shortest possible tree and cuts the longest edges (Zahn, 1971).</w:t>
      </w:r>
    </w:p>
    <w:p w14:paraId="4AF9B3AA" w14:textId="77777777" w:rsidR="00EB710F" w:rsidRDefault="00904852">
      <w:pPr>
        <w:keepNext/>
        <w:spacing w:after="0"/>
        <w:jc w:val="center"/>
      </w:pPr>
      <w:r>
        <w:rPr>
          <w:noProof/>
        </w:rPr>
        <w:drawing>
          <wp:inline distT="0" distB="0" distL="0" distR="0" wp14:anchorId="6C93F000" wp14:editId="026B1622">
            <wp:extent cx="5760000" cy="24065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dendrogram.png"/>
                    <pic:cNvPicPr/>
                  </pic:nvPicPr>
                  <pic:blipFill>
                    <a:blip r:embed="rId23"/>
                    <a:stretch>
                      <a:fillRect/>
                    </a:stretch>
                  </pic:blipFill>
                  <pic:spPr>
                    <a:xfrm>
                      <a:off x="0" y="0"/>
                      <a:ext cx="5760000" cy="2406547"/>
                    </a:xfrm>
                    <a:prstGeom prst="rect">
                      <a:avLst/>
                    </a:prstGeom>
                  </pic:spPr>
                </pic:pic>
              </a:graphicData>
            </a:graphic>
          </wp:inline>
        </w:drawing>
      </w:r>
    </w:p>
    <w:p w14:paraId="686E6D40" w14:textId="77777777" w:rsidR="00EB710F" w:rsidRDefault="00904852">
      <w:pPr>
        <w:pStyle w:val="Caption"/>
      </w:pPr>
      <w:r>
        <w:rPr>
          <w:color w:val="8C2F39"/>
        </w:rPr>
        <w:t xml:space="preserve">Figure 16   </w:t>
      </w:r>
      <w:r>
        <w:t>Ward dendrogram, truncated to the last 30 merges. The dashed line is the four-cluster cut.</w:t>
      </w:r>
    </w:p>
    <w:p w14:paraId="6F62310D" w14:textId="77777777" w:rsidR="00EB710F" w:rsidRDefault="00904852">
      <w:pPr>
        <w:pStyle w:val="Caption"/>
        <w:keepNext/>
        <w:spacing w:after="60"/>
      </w:pPr>
      <w:r>
        <w:rPr>
          <w:color w:val="8C2F39"/>
        </w:rPr>
        <w:t xml:space="preserve">Table 9   </w:t>
      </w:r>
      <w:r>
        <w:t>Five clustering methods compared on the same sample with four clusters.</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2268"/>
        <w:gridCol w:w="2608"/>
        <w:gridCol w:w="1134"/>
        <w:gridCol w:w="1361"/>
        <w:gridCol w:w="1928"/>
      </w:tblGrid>
      <w:tr w:rsidR="00EB710F" w14:paraId="55F3B38C" w14:textId="77777777">
        <w:trPr>
          <w:cantSplit/>
          <w:tblHeader/>
          <w:jc w:val="center"/>
        </w:trPr>
        <w:tc>
          <w:tcPr>
            <w:tcW w:w="2268" w:type="dxa"/>
            <w:shd w:val="clear" w:color="auto" w:fill="F4EFE8"/>
          </w:tcPr>
          <w:p w14:paraId="2500A2C8" w14:textId="77777777" w:rsidR="00EB710F" w:rsidRDefault="00904852">
            <w:pPr>
              <w:keepNext/>
              <w:spacing w:after="0" w:line="240" w:lineRule="auto"/>
            </w:pPr>
            <w:r>
              <w:rPr>
                <w:rFonts w:ascii="Bahnschrift" w:eastAsia="Bahnschrift" w:hAnsi="Bahnschrift" w:cs="Bahnschrift"/>
                <w:sz w:val="16"/>
              </w:rPr>
              <w:t>Method</w:t>
            </w:r>
          </w:p>
        </w:tc>
        <w:tc>
          <w:tcPr>
            <w:tcW w:w="2608" w:type="dxa"/>
            <w:shd w:val="clear" w:color="auto" w:fill="F4EFE8"/>
          </w:tcPr>
          <w:p w14:paraId="24718B3B" w14:textId="77777777" w:rsidR="00EB710F" w:rsidRDefault="00904852">
            <w:pPr>
              <w:keepNext/>
              <w:spacing w:after="0" w:line="240" w:lineRule="auto"/>
              <w:jc w:val="right"/>
            </w:pPr>
            <w:r>
              <w:rPr>
                <w:rFonts w:ascii="Bahnschrift" w:eastAsia="Bahnschrift" w:hAnsi="Bahnschrift" w:cs="Bahnschrift"/>
                <w:sz w:val="16"/>
              </w:rPr>
              <w:t>Cluster sizes (2,000-row sample)</w:t>
            </w:r>
          </w:p>
        </w:tc>
        <w:tc>
          <w:tcPr>
            <w:tcW w:w="1134" w:type="dxa"/>
            <w:shd w:val="clear" w:color="auto" w:fill="F4EFE8"/>
          </w:tcPr>
          <w:p w14:paraId="32F70F3B" w14:textId="77777777" w:rsidR="00EB710F" w:rsidRDefault="00904852">
            <w:pPr>
              <w:keepNext/>
              <w:spacing w:after="0" w:line="240" w:lineRule="auto"/>
              <w:jc w:val="right"/>
            </w:pPr>
            <w:r>
              <w:rPr>
                <w:rFonts w:ascii="Bahnschrift" w:eastAsia="Bahnschrift" w:hAnsi="Bahnschrift" w:cs="Bahnschrift"/>
                <w:sz w:val="16"/>
              </w:rPr>
              <w:t>Silhouette</w:t>
            </w:r>
          </w:p>
        </w:tc>
        <w:tc>
          <w:tcPr>
            <w:tcW w:w="1361" w:type="dxa"/>
            <w:shd w:val="clear" w:color="auto" w:fill="F4EFE8"/>
          </w:tcPr>
          <w:p w14:paraId="4B101822" w14:textId="77777777" w:rsidR="00EB710F" w:rsidRDefault="00904852">
            <w:pPr>
              <w:keepNext/>
              <w:spacing w:after="0" w:line="240" w:lineRule="auto"/>
              <w:jc w:val="right"/>
            </w:pPr>
            <w:r>
              <w:rPr>
                <w:rFonts w:ascii="Bahnschrift" w:eastAsia="Bahnschrift" w:hAnsi="Bahnschrift" w:cs="Bahnschrift"/>
                <w:sz w:val="16"/>
              </w:rPr>
              <w:t>ARI with label</w:t>
            </w:r>
          </w:p>
        </w:tc>
        <w:tc>
          <w:tcPr>
            <w:tcW w:w="1928" w:type="dxa"/>
            <w:shd w:val="clear" w:color="auto" w:fill="F4EFE8"/>
          </w:tcPr>
          <w:p w14:paraId="437AB80D" w14:textId="77777777" w:rsidR="00EB710F" w:rsidRDefault="00904852">
            <w:pPr>
              <w:keepNext/>
              <w:spacing w:after="0" w:line="240" w:lineRule="auto"/>
              <w:jc w:val="right"/>
            </w:pPr>
            <w:r>
              <w:rPr>
                <w:rFonts w:ascii="Bahnschrift" w:eastAsia="Bahnschrift" w:hAnsi="Bahnschrift" w:cs="Bahnschrift"/>
                <w:sz w:val="16"/>
              </w:rPr>
              <w:t>Disease rate range</w:t>
            </w:r>
          </w:p>
        </w:tc>
      </w:tr>
      <w:tr w:rsidR="00EB710F" w14:paraId="43B4EC5D" w14:textId="77777777">
        <w:trPr>
          <w:jc w:val="center"/>
        </w:trPr>
        <w:tc>
          <w:tcPr>
            <w:tcW w:w="2268" w:type="dxa"/>
          </w:tcPr>
          <w:p w14:paraId="013BE020" w14:textId="77777777" w:rsidR="00EB710F" w:rsidRDefault="00904852">
            <w:pPr>
              <w:keepNext/>
              <w:spacing w:after="0" w:line="240" w:lineRule="auto"/>
            </w:pPr>
            <w:r>
              <w:rPr>
                <w:rFonts w:ascii="Bahnschrift" w:eastAsia="Bahnschrift" w:hAnsi="Bahnschrift" w:cs="Bahnschrift"/>
                <w:sz w:val="16"/>
              </w:rPr>
              <w:t>K-means</w:t>
            </w:r>
          </w:p>
        </w:tc>
        <w:tc>
          <w:tcPr>
            <w:tcW w:w="2608" w:type="dxa"/>
          </w:tcPr>
          <w:p w14:paraId="7111CC11" w14:textId="77777777" w:rsidR="00EB710F" w:rsidRDefault="00904852">
            <w:pPr>
              <w:keepNext/>
              <w:spacing w:after="0" w:line="240" w:lineRule="auto"/>
              <w:jc w:val="right"/>
            </w:pPr>
            <w:r>
              <w:rPr>
                <w:sz w:val="16"/>
              </w:rPr>
              <w:t>716 / 672 / 341 / 271</w:t>
            </w:r>
          </w:p>
        </w:tc>
        <w:tc>
          <w:tcPr>
            <w:tcW w:w="1134" w:type="dxa"/>
          </w:tcPr>
          <w:p w14:paraId="52CE9AF7" w14:textId="77777777" w:rsidR="00EB710F" w:rsidRDefault="00904852">
            <w:pPr>
              <w:keepNext/>
              <w:spacing w:after="0" w:line="240" w:lineRule="auto"/>
              <w:jc w:val="right"/>
            </w:pPr>
            <w:r>
              <w:rPr>
                <w:sz w:val="16"/>
              </w:rPr>
              <w:t>0.211</w:t>
            </w:r>
          </w:p>
        </w:tc>
        <w:tc>
          <w:tcPr>
            <w:tcW w:w="1361" w:type="dxa"/>
          </w:tcPr>
          <w:p w14:paraId="5B1BE599" w14:textId="77777777" w:rsidR="00EB710F" w:rsidRDefault="00904852">
            <w:pPr>
              <w:keepNext/>
              <w:spacing w:after="0" w:line="240" w:lineRule="auto"/>
              <w:jc w:val="right"/>
            </w:pPr>
            <w:r>
              <w:rPr>
                <w:sz w:val="16"/>
              </w:rPr>
              <w:t>+0.015</w:t>
            </w:r>
          </w:p>
        </w:tc>
        <w:tc>
          <w:tcPr>
            <w:tcW w:w="1928" w:type="dxa"/>
          </w:tcPr>
          <w:p w14:paraId="5843FFB0" w14:textId="77777777" w:rsidR="00EB710F" w:rsidRDefault="00904852">
            <w:pPr>
              <w:keepNext/>
              <w:spacing w:after="0" w:line="240" w:lineRule="auto"/>
              <w:jc w:val="right"/>
            </w:pPr>
            <w:r>
              <w:rPr>
                <w:sz w:val="16"/>
              </w:rPr>
              <w:t>50% to 96%</w:t>
            </w:r>
          </w:p>
        </w:tc>
      </w:tr>
      <w:tr w:rsidR="00EB710F" w14:paraId="042047AE" w14:textId="77777777">
        <w:trPr>
          <w:jc w:val="center"/>
        </w:trPr>
        <w:tc>
          <w:tcPr>
            <w:tcW w:w="2268" w:type="dxa"/>
          </w:tcPr>
          <w:p w14:paraId="0EDC7511" w14:textId="77777777" w:rsidR="00EB710F" w:rsidRDefault="00904852">
            <w:pPr>
              <w:keepNext/>
              <w:spacing w:after="0" w:line="240" w:lineRule="auto"/>
            </w:pPr>
            <w:r>
              <w:rPr>
                <w:rFonts w:ascii="Bahnschrift" w:eastAsia="Bahnschrift" w:hAnsi="Bahnschrift" w:cs="Bahnschrift"/>
                <w:sz w:val="16"/>
              </w:rPr>
              <w:t>Gaussian mixture (EM)</w:t>
            </w:r>
          </w:p>
        </w:tc>
        <w:tc>
          <w:tcPr>
            <w:tcW w:w="2608" w:type="dxa"/>
          </w:tcPr>
          <w:p w14:paraId="3A83D961" w14:textId="77777777" w:rsidR="00EB710F" w:rsidRDefault="00904852">
            <w:pPr>
              <w:keepNext/>
              <w:spacing w:after="0" w:line="240" w:lineRule="auto"/>
              <w:jc w:val="right"/>
            </w:pPr>
            <w:r>
              <w:rPr>
                <w:sz w:val="16"/>
              </w:rPr>
              <w:t>903 / 598 / 397 / 102</w:t>
            </w:r>
          </w:p>
        </w:tc>
        <w:tc>
          <w:tcPr>
            <w:tcW w:w="1134" w:type="dxa"/>
          </w:tcPr>
          <w:p w14:paraId="6F372DA9" w14:textId="77777777" w:rsidR="00EB710F" w:rsidRDefault="00904852">
            <w:pPr>
              <w:keepNext/>
              <w:spacing w:after="0" w:line="240" w:lineRule="auto"/>
              <w:jc w:val="right"/>
            </w:pPr>
            <w:r>
              <w:rPr>
                <w:sz w:val="16"/>
              </w:rPr>
              <w:t>0.059</w:t>
            </w:r>
          </w:p>
        </w:tc>
        <w:tc>
          <w:tcPr>
            <w:tcW w:w="1361" w:type="dxa"/>
          </w:tcPr>
          <w:p w14:paraId="32DF9AEA" w14:textId="77777777" w:rsidR="00EB710F" w:rsidRDefault="00904852">
            <w:pPr>
              <w:keepNext/>
              <w:spacing w:after="0" w:line="240" w:lineRule="auto"/>
              <w:jc w:val="right"/>
            </w:pPr>
            <w:r>
              <w:rPr>
                <w:sz w:val="16"/>
              </w:rPr>
              <w:t>+0.035</w:t>
            </w:r>
          </w:p>
        </w:tc>
        <w:tc>
          <w:tcPr>
            <w:tcW w:w="1928" w:type="dxa"/>
          </w:tcPr>
          <w:p w14:paraId="4746D9D9" w14:textId="77777777" w:rsidR="00EB710F" w:rsidRDefault="00904852">
            <w:pPr>
              <w:keepNext/>
              <w:spacing w:after="0" w:line="240" w:lineRule="auto"/>
              <w:jc w:val="right"/>
            </w:pPr>
            <w:r>
              <w:rPr>
                <w:sz w:val="16"/>
              </w:rPr>
              <w:t>53% to 92%</w:t>
            </w:r>
          </w:p>
        </w:tc>
      </w:tr>
      <w:tr w:rsidR="00EB710F" w14:paraId="03F43D49" w14:textId="77777777">
        <w:trPr>
          <w:jc w:val="center"/>
        </w:trPr>
        <w:tc>
          <w:tcPr>
            <w:tcW w:w="2268" w:type="dxa"/>
          </w:tcPr>
          <w:p w14:paraId="656A9CA0" w14:textId="77777777" w:rsidR="00EB710F" w:rsidRDefault="00904852">
            <w:pPr>
              <w:keepNext/>
              <w:spacing w:after="0" w:line="240" w:lineRule="auto"/>
            </w:pPr>
            <w:r>
              <w:rPr>
                <w:rFonts w:ascii="Bahnschrift" w:eastAsia="Bahnschrift" w:hAnsi="Bahnschrift" w:cs="Bahnschrift"/>
                <w:sz w:val="16"/>
              </w:rPr>
              <w:t>Agglomerative, Ward</w:t>
            </w:r>
          </w:p>
        </w:tc>
        <w:tc>
          <w:tcPr>
            <w:tcW w:w="2608" w:type="dxa"/>
          </w:tcPr>
          <w:p w14:paraId="46078BBA" w14:textId="77777777" w:rsidR="00EB710F" w:rsidRDefault="00904852">
            <w:pPr>
              <w:keepNext/>
              <w:spacing w:after="0" w:line="240" w:lineRule="auto"/>
              <w:jc w:val="right"/>
            </w:pPr>
            <w:r>
              <w:rPr>
                <w:sz w:val="16"/>
              </w:rPr>
              <w:t>945 / 674 / 201 / 180</w:t>
            </w:r>
          </w:p>
        </w:tc>
        <w:tc>
          <w:tcPr>
            <w:tcW w:w="1134" w:type="dxa"/>
          </w:tcPr>
          <w:p w14:paraId="2A88441A" w14:textId="77777777" w:rsidR="00EB710F" w:rsidRDefault="00904852">
            <w:pPr>
              <w:keepNext/>
              <w:spacing w:after="0" w:line="240" w:lineRule="auto"/>
              <w:jc w:val="right"/>
            </w:pPr>
            <w:r>
              <w:rPr>
                <w:sz w:val="16"/>
              </w:rPr>
              <w:t>0.176</w:t>
            </w:r>
          </w:p>
        </w:tc>
        <w:tc>
          <w:tcPr>
            <w:tcW w:w="1361" w:type="dxa"/>
          </w:tcPr>
          <w:p w14:paraId="48A951A4" w14:textId="77777777" w:rsidR="00EB710F" w:rsidRDefault="00904852">
            <w:pPr>
              <w:keepNext/>
              <w:spacing w:after="0" w:line="240" w:lineRule="auto"/>
              <w:jc w:val="right"/>
            </w:pPr>
            <w:r>
              <w:rPr>
                <w:sz w:val="16"/>
              </w:rPr>
              <w:t>+0.013</w:t>
            </w:r>
          </w:p>
        </w:tc>
        <w:tc>
          <w:tcPr>
            <w:tcW w:w="1928" w:type="dxa"/>
          </w:tcPr>
          <w:p w14:paraId="22ADE343" w14:textId="77777777" w:rsidR="00EB710F" w:rsidRDefault="00904852">
            <w:pPr>
              <w:keepNext/>
              <w:spacing w:after="0" w:line="240" w:lineRule="auto"/>
              <w:jc w:val="right"/>
            </w:pPr>
            <w:r>
              <w:rPr>
                <w:sz w:val="16"/>
              </w:rPr>
              <w:t>51% to 97%</w:t>
            </w:r>
          </w:p>
        </w:tc>
      </w:tr>
      <w:tr w:rsidR="00EB710F" w14:paraId="4A53D21C" w14:textId="77777777">
        <w:trPr>
          <w:jc w:val="center"/>
        </w:trPr>
        <w:tc>
          <w:tcPr>
            <w:tcW w:w="2268" w:type="dxa"/>
          </w:tcPr>
          <w:p w14:paraId="4BDFD8FC" w14:textId="77777777" w:rsidR="00EB710F" w:rsidRDefault="00904852">
            <w:pPr>
              <w:keepNext/>
              <w:spacing w:after="0" w:line="240" w:lineRule="auto"/>
            </w:pPr>
            <w:r>
              <w:rPr>
                <w:rFonts w:ascii="Bahnschrift" w:eastAsia="Bahnschrift" w:hAnsi="Bahnschrift" w:cs="Bahnschrift"/>
                <w:sz w:val="16"/>
              </w:rPr>
              <w:t>Spectral</w:t>
            </w:r>
          </w:p>
        </w:tc>
        <w:tc>
          <w:tcPr>
            <w:tcW w:w="2608" w:type="dxa"/>
          </w:tcPr>
          <w:p w14:paraId="65940F9D" w14:textId="77777777" w:rsidR="00EB710F" w:rsidRDefault="00904852">
            <w:pPr>
              <w:keepNext/>
              <w:spacing w:after="0" w:line="240" w:lineRule="auto"/>
              <w:jc w:val="right"/>
            </w:pPr>
            <w:r>
              <w:rPr>
                <w:sz w:val="16"/>
              </w:rPr>
              <w:t>704 / 646 / 326 / 324</w:t>
            </w:r>
          </w:p>
        </w:tc>
        <w:tc>
          <w:tcPr>
            <w:tcW w:w="1134" w:type="dxa"/>
          </w:tcPr>
          <w:p w14:paraId="7C27F297" w14:textId="77777777" w:rsidR="00EB710F" w:rsidRDefault="00904852">
            <w:pPr>
              <w:keepNext/>
              <w:spacing w:after="0" w:line="240" w:lineRule="auto"/>
              <w:jc w:val="right"/>
            </w:pPr>
            <w:r>
              <w:rPr>
                <w:sz w:val="16"/>
              </w:rPr>
              <w:t>0.202</w:t>
            </w:r>
          </w:p>
        </w:tc>
        <w:tc>
          <w:tcPr>
            <w:tcW w:w="1361" w:type="dxa"/>
          </w:tcPr>
          <w:p w14:paraId="23929506" w14:textId="77777777" w:rsidR="00EB710F" w:rsidRDefault="00904852">
            <w:pPr>
              <w:keepNext/>
              <w:spacing w:after="0" w:line="240" w:lineRule="auto"/>
              <w:jc w:val="right"/>
            </w:pPr>
            <w:r>
              <w:rPr>
                <w:sz w:val="16"/>
              </w:rPr>
              <w:t>+0.011</w:t>
            </w:r>
          </w:p>
        </w:tc>
        <w:tc>
          <w:tcPr>
            <w:tcW w:w="1928" w:type="dxa"/>
          </w:tcPr>
          <w:p w14:paraId="496BDEEC" w14:textId="77777777" w:rsidR="00EB710F" w:rsidRDefault="00904852">
            <w:pPr>
              <w:keepNext/>
              <w:spacing w:after="0" w:line="240" w:lineRule="auto"/>
              <w:jc w:val="right"/>
            </w:pPr>
            <w:r>
              <w:rPr>
                <w:sz w:val="16"/>
              </w:rPr>
              <w:t>52% to 96%</w:t>
            </w:r>
          </w:p>
        </w:tc>
      </w:tr>
      <w:tr w:rsidR="00EB710F" w14:paraId="440343F8" w14:textId="77777777">
        <w:trPr>
          <w:jc w:val="center"/>
        </w:trPr>
        <w:tc>
          <w:tcPr>
            <w:tcW w:w="2268" w:type="dxa"/>
          </w:tcPr>
          <w:p w14:paraId="0CB055DD" w14:textId="77777777" w:rsidR="00EB710F" w:rsidRDefault="00904852">
            <w:pPr>
              <w:spacing w:after="0" w:line="240" w:lineRule="auto"/>
            </w:pPr>
            <w:r>
              <w:rPr>
                <w:rFonts w:ascii="Bahnschrift" w:eastAsia="Bahnschrift" w:hAnsi="Bahnschrift" w:cs="Bahnschrift"/>
                <w:sz w:val="16"/>
              </w:rPr>
              <w:t>Minimum spanning tree</w:t>
            </w:r>
          </w:p>
        </w:tc>
        <w:tc>
          <w:tcPr>
            <w:tcW w:w="2608" w:type="dxa"/>
          </w:tcPr>
          <w:p w14:paraId="63DAC305" w14:textId="77777777" w:rsidR="00EB710F" w:rsidRDefault="00904852">
            <w:pPr>
              <w:spacing w:after="0" w:line="240" w:lineRule="auto"/>
              <w:jc w:val="right"/>
            </w:pPr>
            <w:r>
              <w:rPr>
                <w:sz w:val="16"/>
              </w:rPr>
              <w:t>1981 / 10 / 8 / 1</w:t>
            </w:r>
          </w:p>
        </w:tc>
        <w:tc>
          <w:tcPr>
            <w:tcW w:w="1134" w:type="dxa"/>
          </w:tcPr>
          <w:p w14:paraId="5A787872" w14:textId="77777777" w:rsidR="00EB710F" w:rsidRDefault="00904852">
            <w:pPr>
              <w:spacing w:after="0" w:line="240" w:lineRule="auto"/>
              <w:jc w:val="right"/>
            </w:pPr>
            <w:r>
              <w:rPr>
                <w:sz w:val="16"/>
              </w:rPr>
              <w:t>0.345</w:t>
            </w:r>
          </w:p>
        </w:tc>
        <w:tc>
          <w:tcPr>
            <w:tcW w:w="1361" w:type="dxa"/>
          </w:tcPr>
          <w:p w14:paraId="5AB1A140" w14:textId="77777777" w:rsidR="00EB710F" w:rsidRDefault="00904852">
            <w:pPr>
              <w:spacing w:after="0" w:line="240" w:lineRule="auto"/>
              <w:jc w:val="right"/>
            </w:pPr>
            <w:r>
              <w:rPr>
                <w:sz w:val="16"/>
              </w:rPr>
              <w:t>-0.011</w:t>
            </w:r>
          </w:p>
        </w:tc>
        <w:tc>
          <w:tcPr>
            <w:tcW w:w="1928" w:type="dxa"/>
          </w:tcPr>
          <w:p w14:paraId="6B840D68" w14:textId="77777777" w:rsidR="00EB710F" w:rsidRDefault="00904852">
            <w:pPr>
              <w:spacing w:after="0" w:line="240" w:lineRule="auto"/>
              <w:jc w:val="right"/>
            </w:pPr>
            <w:r>
              <w:rPr>
                <w:sz w:val="16"/>
              </w:rPr>
              <w:t>70% to 100%</w:t>
            </w:r>
          </w:p>
        </w:tc>
      </w:tr>
    </w:tbl>
    <w:p w14:paraId="4C535E3B" w14:textId="77777777" w:rsidR="00EB710F" w:rsidRDefault="00EB710F">
      <w:pPr>
        <w:spacing w:after="80"/>
      </w:pPr>
    </w:p>
    <w:p w14:paraId="3552CECF" w14:textId="77777777" w:rsidR="00EB710F" w:rsidRDefault="00904852">
      <w:pPr>
        <w:jc w:val="both"/>
      </w:pPr>
      <w:r>
        <w:t>No method recovers the label: the adjusted Rand index against it never exceeds 0.03. That is expected, because patients are not one group; they are everyone whose numbers have drifted away from normal in any direction. The clusters are still useful, since the disease rate ranges from about 50 to 96 per cent across them. MST clustering behaves differently from the rest. Its longest edges (3.78 against a median edge of 0.61) lead to small outlying clumps, so cutting them peels off groups of 10, 8, 1 records and leaves one giant cluster. That makes it a poor partitioning method on this data and a good outlier detector.</w:t>
      </w:r>
    </w:p>
    <w:p w14:paraId="44D498B7" w14:textId="77777777" w:rsidR="00EB710F" w:rsidRDefault="00904852">
      <w:pPr>
        <w:keepNext/>
        <w:spacing w:after="0"/>
        <w:jc w:val="center"/>
      </w:pPr>
      <w:r>
        <w:rPr>
          <w:noProof/>
        </w:rPr>
        <w:lastRenderedPageBreak/>
        <w:drawing>
          <wp:inline distT="0" distB="0" distL="0" distR="0" wp14:anchorId="613CB9A4" wp14:editId="71AAB79F">
            <wp:extent cx="5903999" cy="3864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clusters.png"/>
                    <pic:cNvPicPr/>
                  </pic:nvPicPr>
                  <pic:blipFill>
                    <a:blip r:embed="rId24"/>
                    <a:stretch>
                      <a:fillRect/>
                    </a:stretch>
                  </pic:blipFill>
                  <pic:spPr>
                    <a:xfrm>
                      <a:off x="0" y="0"/>
                      <a:ext cx="5903999" cy="3864695"/>
                    </a:xfrm>
                    <a:prstGeom prst="rect">
                      <a:avLst/>
                    </a:prstGeom>
                  </pic:spPr>
                </pic:pic>
              </a:graphicData>
            </a:graphic>
          </wp:inline>
        </w:drawing>
      </w:r>
    </w:p>
    <w:p w14:paraId="2AF38331" w14:textId="77777777" w:rsidR="00EB710F" w:rsidRDefault="00904852">
      <w:pPr>
        <w:pStyle w:val="Caption"/>
      </w:pPr>
      <w:r>
        <w:rPr>
          <w:color w:val="8C2F39"/>
        </w:rPr>
        <w:t xml:space="preserve">Figure 17   </w:t>
      </w:r>
      <w:r>
        <w:t>The same 2,000 rows projected onto the first two principal components and coloured by each method's clusters. The last panel shows the true label for comparison.</w:t>
      </w:r>
    </w:p>
    <w:p w14:paraId="5AFCB90E" w14:textId="77777777" w:rsidR="00EB710F" w:rsidRDefault="00904852">
      <w:pPr>
        <w:pStyle w:val="Heading2"/>
      </w:pPr>
      <w:bookmarkStart w:id="27" w:name="_Toc242907509"/>
      <w:r>
        <w:t>Outlier detection using clustering</w:t>
      </w:r>
      <w:bookmarkEnd w:id="27"/>
    </w:p>
    <w:p w14:paraId="2C542827" w14:textId="77777777" w:rsidR="00EB710F" w:rsidRDefault="00904852">
      <w:pPr>
        <w:jc w:val="both"/>
      </w:pPr>
      <w:r>
        <w:t>Three clustering-based rules flagged unusual records: the 1 per cent of rows with the lowest density under the Gaussian mixture (194 rows), the 1 per cent farthest from their K-means centre (193), and DBSCAN's noise points (118). The two density-based ideas agree only partly (Jaccard 0.34 between GMM and K-means). The flagged rows are not data errors. 99% of the GMM outliers are patients, with median bilirubin 11.3 mg/dL and median AST 125 IU/L. They are the sickest people in the file. Removing them as "noise" would delete the clearest cases of the disease.</w:t>
      </w:r>
    </w:p>
    <w:p w14:paraId="33952062" w14:textId="77777777" w:rsidR="00EB710F" w:rsidRDefault="00904852">
      <w:pPr>
        <w:keepNext/>
        <w:spacing w:after="0"/>
        <w:jc w:val="center"/>
      </w:pPr>
      <w:r>
        <w:rPr>
          <w:noProof/>
        </w:rPr>
        <w:lastRenderedPageBreak/>
        <w:drawing>
          <wp:inline distT="0" distB="0" distL="0" distR="0" wp14:anchorId="3D5346F2" wp14:editId="3ED5993E">
            <wp:extent cx="4860000" cy="29949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outliers.png"/>
                    <pic:cNvPicPr/>
                  </pic:nvPicPr>
                  <pic:blipFill>
                    <a:blip r:embed="rId25"/>
                    <a:stretch>
                      <a:fillRect/>
                    </a:stretch>
                  </pic:blipFill>
                  <pic:spPr>
                    <a:xfrm>
                      <a:off x="0" y="0"/>
                      <a:ext cx="4860000" cy="2994907"/>
                    </a:xfrm>
                    <a:prstGeom prst="rect">
                      <a:avLst/>
                    </a:prstGeom>
                  </pic:spPr>
                </pic:pic>
              </a:graphicData>
            </a:graphic>
          </wp:inline>
        </w:drawing>
      </w:r>
    </w:p>
    <w:p w14:paraId="7B081CA0" w14:textId="77777777" w:rsidR="00EB710F" w:rsidRDefault="00904852">
      <w:pPr>
        <w:pStyle w:val="Caption"/>
      </w:pPr>
      <w:r>
        <w:rPr>
          <w:color w:val="8C2F39"/>
        </w:rPr>
        <w:t xml:space="preserve">Figure 18   </w:t>
      </w:r>
      <w:r>
        <w:t>Records flagged by low mixture density and by distance from the K-means centre, on the first two principal components.</w:t>
      </w:r>
    </w:p>
    <w:p w14:paraId="013F1BD7" w14:textId="77777777" w:rsidR="00EB710F" w:rsidRDefault="00904852">
      <w:r>
        <w:br w:type="page"/>
      </w:r>
    </w:p>
    <w:p w14:paraId="6D1BC85E" w14:textId="77777777" w:rsidR="00EB710F" w:rsidRDefault="00904852">
      <w:pPr>
        <w:spacing w:after="40"/>
      </w:pPr>
      <w:r>
        <w:rPr>
          <w:rFonts w:ascii="Bahnschrift" w:eastAsia="Bahnschrift" w:hAnsi="Bahnschrift" w:cs="Bahnschrift"/>
          <w:color w:val="8C2F39"/>
          <w:spacing w:val="30"/>
          <w:sz w:val="16"/>
        </w:rPr>
        <w:lastRenderedPageBreak/>
        <w:t>MODULE 6  /  DIMENSIONALITY REDUCTION</w:t>
      </w:r>
    </w:p>
    <w:p w14:paraId="5DE2A001" w14:textId="77777777" w:rsidR="00EB710F" w:rsidRDefault="00904852">
      <w:pPr>
        <w:pStyle w:val="Heading1"/>
        <w:pBdr>
          <w:bottom w:val="single" w:sz="8" w:space="6" w:color="8C2F39"/>
        </w:pBdr>
      </w:pPr>
      <w:bookmarkStart w:id="28" w:name="_Toc242907510"/>
      <w:r>
        <w:rPr>
          <w:rFonts w:ascii="Bahnschrift" w:eastAsia="Bahnschrift" w:hAnsi="Bahnschrift" w:cs="Bahnschrift"/>
          <w:color w:val="8C2F39"/>
        </w:rPr>
        <w:t xml:space="preserve">6  </w:t>
      </w:r>
      <w:r>
        <w:rPr>
          <w:rFonts w:ascii="Bahnschrift" w:eastAsia="Bahnschrift" w:hAnsi="Bahnschrift" w:cs="Bahnschrift"/>
        </w:rPr>
        <w:t>Fewer dimensions</w:t>
      </w:r>
      <w:bookmarkEnd w:id="28"/>
    </w:p>
    <w:p w14:paraId="5A213448" w14:textId="77777777" w:rsidR="00EB710F" w:rsidRDefault="00904852">
      <w:pPr>
        <w:pStyle w:val="Heading2"/>
      </w:pPr>
      <w:bookmarkStart w:id="29" w:name="_Toc242907511"/>
      <w:r>
        <w:t>Principal component analysis and SVD</w:t>
      </w:r>
      <w:bookmarkEnd w:id="29"/>
    </w:p>
    <w:p w14:paraId="46DF99E7" w14:textId="77777777" w:rsidR="00EB710F" w:rsidRDefault="00904852">
      <w:pPr>
        <w:jc w:val="both"/>
      </w:pPr>
      <w:r>
        <w:t>PCA rotates the nine standardised measurements into uncorrelated components ordered by variance. The first component explains 37.3% of the variance, the second 21.7%. 3 components have an eigenvalue above 1 (Kaiser's rule), 5 are needed for 90 per cent and 6 for 95 per cent. PC1 loads positively on both bilirubins and all three enzymes and negatively on albumin and A/G ratio, so it is a general "liver damage" axis. PC2 is the protein axis. PC3 is almost entirely age (loading 0.96), which tells you age shares nothing with the lab values.</w:t>
      </w:r>
    </w:p>
    <w:p w14:paraId="0B201467" w14:textId="77777777" w:rsidR="00EB710F" w:rsidRDefault="00904852">
      <w:pPr>
        <w:jc w:val="both"/>
      </w:pPr>
      <w:r>
        <w:t>PCA and singular value decomposition are the same computation seen from two sides. If the centred data matrix is X = U Σ Vᵀ, the columns of V are the principal directions and the squared singular values divided by n - 1 are the eigenvalues. I checked this numerically: the largest difference between the two sets of eigenvalues was 8.9e-15, which is rounding error.</w:t>
      </w:r>
    </w:p>
    <w:p w14:paraId="68BB72F4" w14:textId="77777777" w:rsidR="00EB710F" w:rsidRDefault="00904852">
      <w:pPr>
        <w:keepNext/>
        <w:spacing w:after="0"/>
        <w:jc w:val="center"/>
      </w:pPr>
      <w:r>
        <w:rPr>
          <w:noProof/>
        </w:rPr>
        <w:drawing>
          <wp:inline distT="0" distB="0" distL="0" distR="0" wp14:anchorId="2364A582" wp14:editId="672E38BA">
            <wp:extent cx="5903999" cy="22772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pca.png"/>
                    <pic:cNvPicPr/>
                  </pic:nvPicPr>
                  <pic:blipFill>
                    <a:blip r:embed="rId26"/>
                    <a:stretch>
                      <a:fillRect/>
                    </a:stretch>
                  </pic:blipFill>
                  <pic:spPr>
                    <a:xfrm>
                      <a:off x="0" y="0"/>
                      <a:ext cx="5903999" cy="2277256"/>
                    </a:xfrm>
                    <a:prstGeom prst="rect">
                      <a:avLst/>
                    </a:prstGeom>
                  </pic:spPr>
                </pic:pic>
              </a:graphicData>
            </a:graphic>
          </wp:inline>
        </w:drawing>
      </w:r>
    </w:p>
    <w:p w14:paraId="7A35FC0A" w14:textId="77777777" w:rsidR="00EB710F" w:rsidRDefault="00904852">
      <w:pPr>
        <w:pStyle w:val="Caption"/>
      </w:pPr>
      <w:r>
        <w:rPr>
          <w:color w:val="8C2F39"/>
        </w:rPr>
        <w:t xml:space="preserve">Figure 19   </w:t>
      </w:r>
      <w:r>
        <w:t>Left: variance explained per component (bars) and cumulative (line). Right: loadings of the first four components.</w:t>
      </w:r>
    </w:p>
    <w:p w14:paraId="04130013" w14:textId="77777777" w:rsidR="00EB710F" w:rsidRDefault="00904852">
      <w:pPr>
        <w:keepNext/>
        <w:spacing w:after="0"/>
        <w:jc w:val="center"/>
      </w:pPr>
      <w:r>
        <w:rPr>
          <w:noProof/>
        </w:rPr>
        <w:lastRenderedPageBreak/>
        <w:drawing>
          <wp:inline distT="0" distB="0" distL="0" distR="0" wp14:anchorId="734322DD" wp14:editId="719D7CAE">
            <wp:extent cx="4860000" cy="3522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biplot.png"/>
                    <pic:cNvPicPr/>
                  </pic:nvPicPr>
                  <pic:blipFill>
                    <a:blip r:embed="rId27"/>
                    <a:stretch>
                      <a:fillRect/>
                    </a:stretch>
                  </pic:blipFill>
                  <pic:spPr>
                    <a:xfrm>
                      <a:off x="0" y="0"/>
                      <a:ext cx="4860000" cy="3522305"/>
                    </a:xfrm>
                    <a:prstGeom prst="rect">
                      <a:avLst/>
                    </a:prstGeom>
                  </pic:spPr>
                </pic:pic>
              </a:graphicData>
            </a:graphic>
          </wp:inline>
        </w:drawing>
      </w:r>
    </w:p>
    <w:p w14:paraId="67F696DE" w14:textId="77777777" w:rsidR="00EB710F" w:rsidRDefault="00904852">
      <w:pPr>
        <w:pStyle w:val="Caption"/>
      </w:pPr>
      <w:r>
        <w:rPr>
          <w:color w:val="8C2F39"/>
        </w:rPr>
        <w:t xml:space="preserve">Figure 20   </w:t>
      </w:r>
      <w:r>
        <w:t>Biplot of the first two components. Arrows show how each variable loads; points are 2,000 sampled rows.</w:t>
      </w:r>
    </w:p>
    <w:p w14:paraId="7A06A4CD" w14:textId="77777777" w:rsidR="00EB710F" w:rsidRDefault="00904852">
      <w:pPr>
        <w:pStyle w:val="Heading2"/>
      </w:pPr>
      <w:bookmarkStart w:id="30" w:name="_Toc242907512"/>
      <w:r>
        <w:t>Factor analysis</w:t>
      </w:r>
      <w:bookmarkEnd w:id="30"/>
    </w:p>
    <w:p w14:paraId="6BED4AB9" w14:textId="77777777" w:rsidR="00EB710F" w:rsidRDefault="00904852">
      <w:pPr>
        <w:jc w:val="both"/>
      </w:pPr>
      <w:r>
        <w:t>Factor analysis assumes each measurement is a mix of a few hidden factors plus its own noise, and it reports that noise as the uniqueness. With three factors and varimax rotation the structure is clean (Figure 21). Factor 1 is protein synthesis: albumin -0.98, total protein -0.80, A/G ratio -0.66. Factor 2 is hepatocellular injury: ALT +0.97, AST +0.78. Factor 3 is bilirubin handling: total -0.95, direct -0.96. These three are the textbook groupings of the liver panel (synthesis, injury, excretion), recovered from data alone. Age has a uniqueness of 1.00, so none of it is shared, and ALP sits mostly on its own (0.83).</w:t>
      </w:r>
    </w:p>
    <w:p w14:paraId="09589DF6" w14:textId="77777777" w:rsidR="00EB710F" w:rsidRDefault="00904852">
      <w:pPr>
        <w:keepNext/>
        <w:spacing w:after="0"/>
        <w:jc w:val="center"/>
      </w:pPr>
      <w:r>
        <w:rPr>
          <w:noProof/>
        </w:rPr>
        <w:drawing>
          <wp:inline distT="0" distB="0" distL="0" distR="0" wp14:anchorId="41C51DEA" wp14:editId="421979D7">
            <wp:extent cx="3960000" cy="21677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_factors.png"/>
                    <pic:cNvPicPr/>
                  </pic:nvPicPr>
                  <pic:blipFill>
                    <a:blip r:embed="rId28"/>
                    <a:stretch>
                      <a:fillRect/>
                    </a:stretch>
                  </pic:blipFill>
                  <pic:spPr>
                    <a:xfrm>
                      <a:off x="0" y="0"/>
                      <a:ext cx="3960000" cy="2167728"/>
                    </a:xfrm>
                    <a:prstGeom prst="rect">
                      <a:avLst/>
                    </a:prstGeom>
                  </pic:spPr>
                </pic:pic>
              </a:graphicData>
            </a:graphic>
          </wp:inline>
        </w:drawing>
      </w:r>
    </w:p>
    <w:p w14:paraId="27B0987F" w14:textId="77777777" w:rsidR="00EB710F" w:rsidRDefault="00904852">
      <w:pPr>
        <w:pStyle w:val="Caption"/>
      </w:pPr>
      <w:r>
        <w:rPr>
          <w:color w:val="8C2F39"/>
        </w:rPr>
        <w:t xml:space="preserve">Figure 21   </w:t>
      </w:r>
      <w:r>
        <w:t>Varimax-rotated loadings of a three-factor model.</w:t>
      </w:r>
    </w:p>
    <w:p w14:paraId="3CD70778" w14:textId="77777777" w:rsidR="00EB710F" w:rsidRDefault="00904852">
      <w:pPr>
        <w:pStyle w:val="Heading2"/>
      </w:pPr>
      <w:bookmarkStart w:id="31" w:name="_Toc242907513"/>
      <w:r>
        <w:t>Intrinsic dimensionality</w:t>
      </w:r>
      <w:bookmarkEnd w:id="31"/>
    </w:p>
    <w:p w14:paraId="20465D70" w14:textId="77777777" w:rsidR="00EB710F" w:rsidRDefault="00904852">
      <w:pPr>
        <w:jc w:val="both"/>
      </w:pPr>
      <w:r>
        <w:t xml:space="preserve">Nine columns does not mean nine dimensions of real variation. The maximum likelihood estimator of Levina and Bickel (2004) looks at how fast the number of neighbours grows with distance around each point. On 4,000 unique rows it gives 3.6, 3.8 and 3.9 for 10, 15 and 20 neighbours. PCA's linear count was 5 components for 90 per cent of the variance. The two answers fit together: three groups of tightly </w:t>
      </w:r>
      <w:r>
        <w:lastRenderedPageBreak/>
        <w:t>linked measurements (proteins, enzymes, bilirubins) plus age and ALP collapse nine columns to about four effective directions.</w:t>
      </w:r>
    </w:p>
    <w:p w14:paraId="467B592B" w14:textId="77777777" w:rsidR="00EB710F" w:rsidRDefault="00904852">
      <w:pPr>
        <w:pStyle w:val="Heading2"/>
      </w:pPr>
      <w:bookmarkStart w:id="32" w:name="_Toc242907514"/>
      <w:r>
        <w:t>Non-linear methods: MDS, Isomap and t-SNE</w:t>
      </w:r>
      <w:bookmarkEnd w:id="32"/>
    </w:p>
    <w:p w14:paraId="0518AB67" w14:textId="77777777" w:rsidR="00EB710F" w:rsidRDefault="00904852">
      <w:pPr>
        <w:jc w:val="both"/>
      </w:pPr>
      <w:r>
        <w:t>Metric multidimensional scaling places points in two dimensions so that their distances match the original distances as closely as possible. Isomap does the same with distances measured along a neighbourhood graph, so it can unroll curved structure (Tenenbaum, de Silva and Langford, 2000). t-SNE keeps local neighbourhoods and lets global distances go (van der Maaten and Hinton, 2008). To compare them I trained a 5-nearest-neighbour classifier inside each two-dimensional map and measured how well it recovered the label.</w:t>
      </w:r>
    </w:p>
    <w:p w14:paraId="1E744DA9" w14:textId="77777777" w:rsidR="00EB710F" w:rsidRDefault="00904852">
      <w:pPr>
        <w:keepNext/>
        <w:spacing w:after="0"/>
        <w:jc w:val="center"/>
      </w:pPr>
      <w:r>
        <w:rPr>
          <w:noProof/>
        </w:rPr>
        <w:drawing>
          <wp:inline distT="0" distB="0" distL="0" distR="0" wp14:anchorId="66641328" wp14:editId="283FCE82">
            <wp:extent cx="5903999" cy="20642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_embeddings.png"/>
                    <pic:cNvPicPr/>
                  </pic:nvPicPr>
                  <pic:blipFill>
                    <a:blip r:embed="rId29"/>
                    <a:stretch>
                      <a:fillRect/>
                    </a:stretch>
                  </pic:blipFill>
                  <pic:spPr>
                    <a:xfrm>
                      <a:off x="0" y="0"/>
                      <a:ext cx="5903999" cy="2064260"/>
                    </a:xfrm>
                    <a:prstGeom prst="rect">
                      <a:avLst/>
                    </a:prstGeom>
                  </pic:spPr>
                </pic:pic>
              </a:graphicData>
            </a:graphic>
          </wp:inline>
        </w:drawing>
      </w:r>
    </w:p>
    <w:p w14:paraId="6ED40B8E" w14:textId="77777777" w:rsidR="00EB710F" w:rsidRDefault="00904852">
      <w:pPr>
        <w:pStyle w:val="Caption"/>
      </w:pPr>
      <w:r>
        <w:rPr>
          <w:color w:val="8C2F39"/>
        </w:rPr>
        <w:t xml:space="preserve">Figure 22   </w:t>
      </w:r>
      <w:r>
        <w:t>Three non-linear two-dimensional maps of the same records, coloured by class.</w:t>
      </w:r>
    </w:p>
    <w:p w14:paraId="57CC4B82" w14:textId="77777777" w:rsidR="00EB710F" w:rsidRDefault="00904852">
      <w:pPr>
        <w:jc w:val="both"/>
      </w:pPr>
      <w:r>
        <w:t>The plain linear projection scored best (83%), ahead of t-SNE (75%), Isomap (74%) and MDS (72%, on 700 rows). Non-linear maps are not automatically better. Here the main direction of difference between the classes is the straight "damage" axis that PC1 already captures. t-SNE breaks the data into many small islands, which fits the family structure of the synthetic rows, but the islands do not line up with the label.</w:t>
      </w:r>
    </w:p>
    <w:p w14:paraId="53799D0E" w14:textId="77777777" w:rsidR="00EB710F" w:rsidRDefault="00904852">
      <w:pPr>
        <w:pStyle w:val="Heading2"/>
      </w:pPr>
      <w:bookmarkStart w:id="33" w:name="_Toc242907515"/>
      <w:r>
        <w:t>Self-organising map</w:t>
      </w:r>
      <w:bookmarkEnd w:id="33"/>
    </w:p>
    <w:p w14:paraId="7B8B1253" w14:textId="77777777" w:rsidR="00EB710F" w:rsidRDefault="00904852">
      <w:pPr>
        <w:jc w:val="both"/>
      </w:pPr>
      <w:r>
        <w:t>A self-organising map (Kohonen, 1982) is a small neural network laid out as a 10 by 10 grid. Each node holds a prototype vector; for each training record the closest node and its grid neighbours move a little towards it, with the step size and neighbourhood shrinking over six passes. Similar records end up on nearby nodes. The final quantisation error was 1.29 standard units and no node was empty. The U-matrix in Figure 23 marks boundaries between regions in dark grey. Colouring nodes by disease rate shows a region of 11 nodes where non-patients are the majority (lowest rate 36%), and nodes elsewhere where every record mapped is a patient.</w:t>
      </w:r>
    </w:p>
    <w:p w14:paraId="214AFE1A" w14:textId="77777777" w:rsidR="00EB710F" w:rsidRDefault="00904852">
      <w:pPr>
        <w:keepNext/>
        <w:spacing w:after="0"/>
        <w:jc w:val="center"/>
      </w:pPr>
      <w:r>
        <w:rPr>
          <w:noProof/>
        </w:rPr>
        <w:lastRenderedPageBreak/>
        <w:drawing>
          <wp:inline distT="0" distB="0" distL="0" distR="0" wp14:anchorId="32E21710" wp14:editId="269B7F61">
            <wp:extent cx="5220000" cy="20657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_som.png"/>
                    <pic:cNvPicPr/>
                  </pic:nvPicPr>
                  <pic:blipFill>
                    <a:blip r:embed="rId30"/>
                    <a:stretch>
                      <a:fillRect/>
                    </a:stretch>
                  </pic:blipFill>
                  <pic:spPr>
                    <a:xfrm>
                      <a:off x="0" y="0"/>
                      <a:ext cx="5220000" cy="2065754"/>
                    </a:xfrm>
                    <a:prstGeom prst="rect">
                      <a:avLst/>
                    </a:prstGeom>
                  </pic:spPr>
                </pic:pic>
              </a:graphicData>
            </a:graphic>
          </wp:inline>
        </w:drawing>
      </w:r>
    </w:p>
    <w:p w14:paraId="55030057" w14:textId="77777777" w:rsidR="00EB710F" w:rsidRDefault="00904852">
      <w:pPr>
        <w:pStyle w:val="Caption"/>
      </w:pPr>
      <w:r>
        <w:rPr>
          <w:color w:val="8C2F39"/>
        </w:rPr>
        <w:t xml:space="preserve">Figure 23   </w:t>
      </w:r>
      <w:r>
        <w:t>Self-organising map. Left: U-matrix (average distance from each node to its neighbours). Right: disease rate of the records mapped to each node.</w:t>
      </w:r>
    </w:p>
    <w:p w14:paraId="6F30DBB9" w14:textId="77777777" w:rsidR="00EB710F" w:rsidRDefault="00904852">
      <w:r>
        <w:br w:type="page"/>
      </w:r>
    </w:p>
    <w:p w14:paraId="406A4B68" w14:textId="77777777" w:rsidR="00EB710F" w:rsidRDefault="00904852">
      <w:pPr>
        <w:spacing w:after="40"/>
      </w:pPr>
      <w:r>
        <w:rPr>
          <w:rFonts w:ascii="Bahnschrift" w:eastAsia="Bahnschrift" w:hAnsi="Bahnschrift" w:cs="Bahnschrift"/>
          <w:color w:val="8C2F39"/>
          <w:spacing w:val="30"/>
          <w:sz w:val="16"/>
        </w:rPr>
        <w:lastRenderedPageBreak/>
        <w:t>MODULE 7  /  MODEL DEVELOPMENT AND EVALUATION</w:t>
      </w:r>
    </w:p>
    <w:p w14:paraId="48DBB0B8" w14:textId="77777777" w:rsidR="00EB710F" w:rsidRDefault="00904852">
      <w:pPr>
        <w:pStyle w:val="Heading1"/>
        <w:pBdr>
          <w:bottom w:val="single" w:sz="8" w:space="6" w:color="8C2F39"/>
        </w:pBdr>
      </w:pPr>
      <w:bookmarkStart w:id="34" w:name="_Toc242907516"/>
      <w:r>
        <w:rPr>
          <w:rFonts w:ascii="Bahnschrift" w:eastAsia="Bahnschrift" w:hAnsi="Bahnschrift" w:cs="Bahnschrift"/>
          <w:color w:val="8C2F39"/>
        </w:rPr>
        <w:t xml:space="preserve">7  </w:t>
      </w:r>
      <w:r>
        <w:rPr>
          <w:rFonts w:ascii="Bahnschrift" w:eastAsia="Bahnschrift" w:hAnsi="Bahnschrift" w:cs="Bahnschrift"/>
        </w:rPr>
        <w:t>Models and how to judge them</w:t>
      </w:r>
      <w:bookmarkEnd w:id="34"/>
    </w:p>
    <w:p w14:paraId="2F1757D0" w14:textId="77777777" w:rsidR="00EB710F" w:rsidRDefault="00904852">
      <w:pPr>
        <w:pStyle w:val="Heading2"/>
      </w:pPr>
      <w:bookmarkStart w:id="35" w:name="_Toc242907517"/>
      <w:r>
        <w:t>A linear regression model</w:t>
      </w:r>
      <w:bookmarkEnd w:id="35"/>
    </w:p>
    <w:p w14:paraId="2D909FA7" w14:textId="77777777" w:rsidR="00EB710F" w:rsidRDefault="00904852">
      <w:pPr>
        <w:jc w:val="both"/>
      </w:pPr>
      <w:r>
        <w:t>Before classification, Module 7 asks for a linear regression built and evaluated properly. I predicted log AST from log ALT, log ALP, log total bilirubin, age, albumin and gender, on the 16,389 complete rows split 80/20 at random. Logs make sense twice over: the enzymes are skewed, and a coefficient on a log-log pair reads as an elasticity.</w:t>
      </w:r>
    </w:p>
    <w:p w14:paraId="2049A263" w14:textId="77777777" w:rsidR="00EB710F" w:rsidRDefault="00904852">
      <w:pPr>
        <w:pStyle w:val="Caption"/>
        <w:keepNext/>
        <w:spacing w:after="60"/>
      </w:pPr>
      <w:r>
        <w:rPr>
          <w:color w:val="8C2F39"/>
        </w:rPr>
        <w:t xml:space="preserve">Table 10   </w:t>
      </w:r>
      <w:r>
        <w:t>Ordinary least squares fit for log AST on the training rows.</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2608"/>
        <w:gridCol w:w="1587"/>
        <w:gridCol w:w="1474"/>
        <w:gridCol w:w="1134"/>
        <w:gridCol w:w="1134"/>
      </w:tblGrid>
      <w:tr w:rsidR="00EB710F" w14:paraId="7C305D9F" w14:textId="77777777">
        <w:trPr>
          <w:cantSplit/>
          <w:tblHeader/>
          <w:jc w:val="center"/>
        </w:trPr>
        <w:tc>
          <w:tcPr>
            <w:tcW w:w="2608" w:type="dxa"/>
            <w:shd w:val="clear" w:color="auto" w:fill="F4EFE8"/>
          </w:tcPr>
          <w:p w14:paraId="43E765D7" w14:textId="77777777" w:rsidR="00EB710F" w:rsidRDefault="00904852">
            <w:pPr>
              <w:keepNext/>
              <w:spacing w:after="0" w:line="240" w:lineRule="auto"/>
            </w:pPr>
            <w:r>
              <w:rPr>
                <w:rFonts w:ascii="Bahnschrift" w:eastAsia="Bahnschrift" w:hAnsi="Bahnschrift" w:cs="Bahnschrift"/>
                <w:sz w:val="17"/>
              </w:rPr>
              <w:t>Term</w:t>
            </w:r>
          </w:p>
        </w:tc>
        <w:tc>
          <w:tcPr>
            <w:tcW w:w="1587" w:type="dxa"/>
            <w:shd w:val="clear" w:color="auto" w:fill="F4EFE8"/>
          </w:tcPr>
          <w:p w14:paraId="1F3AB396" w14:textId="77777777" w:rsidR="00EB710F" w:rsidRDefault="00904852">
            <w:pPr>
              <w:keepNext/>
              <w:spacing w:after="0" w:line="240" w:lineRule="auto"/>
              <w:jc w:val="right"/>
            </w:pPr>
            <w:r>
              <w:rPr>
                <w:rFonts w:ascii="Bahnschrift" w:eastAsia="Bahnschrift" w:hAnsi="Bahnschrift" w:cs="Bahnschrift"/>
                <w:sz w:val="17"/>
              </w:rPr>
              <w:t>Coefficient</w:t>
            </w:r>
          </w:p>
        </w:tc>
        <w:tc>
          <w:tcPr>
            <w:tcW w:w="1474" w:type="dxa"/>
            <w:shd w:val="clear" w:color="auto" w:fill="F4EFE8"/>
          </w:tcPr>
          <w:p w14:paraId="2A084A19" w14:textId="77777777" w:rsidR="00EB710F" w:rsidRDefault="00904852">
            <w:pPr>
              <w:keepNext/>
              <w:spacing w:after="0" w:line="240" w:lineRule="auto"/>
              <w:jc w:val="right"/>
            </w:pPr>
            <w:r>
              <w:rPr>
                <w:rFonts w:ascii="Bahnschrift" w:eastAsia="Bahnschrift" w:hAnsi="Bahnschrift" w:cs="Bahnschrift"/>
                <w:sz w:val="17"/>
              </w:rPr>
              <w:t>Std. error</w:t>
            </w:r>
          </w:p>
        </w:tc>
        <w:tc>
          <w:tcPr>
            <w:tcW w:w="1134" w:type="dxa"/>
            <w:shd w:val="clear" w:color="auto" w:fill="F4EFE8"/>
          </w:tcPr>
          <w:p w14:paraId="1B0F7B4C" w14:textId="77777777" w:rsidR="00EB710F" w:rsidRDefault="00904852">
            <w:pPr>
              <w:keepNext/>
              <w:spacing w:after="0" w:line="240" w:lineRule="auto"/>
              <w:jc w:val="right"/>
            </w:pPr>
            <w:r>
              <w:rPr>
                <w:rFonts w:ascii="Bahnschrift" w:eastAsia="Bahnschrift" w:hAnsi="Bahnschrift" w:cs="Bahnschrift"/>
                <w:sz w:val="17"/>
              </w:rPr>
              <w:t>t</w:t>
            </w:r>
          </w:p>
        </w:tc>
        <w:tc>
          <w:tcPr>
            <w:tcW w:w="1134" w:type="dxa"/>
            <w:shd w:val="clear" w:color="auto" w:fill="F4EFE8"/>
          </w:tcPr>
          <w:p w14:paraId="3BF9E0C3" w14:textId="77777777" w:rsidR="00EB710F" w:rsidRDefault="00904852">
            <w:pPr>
              <w:keepNext/>
              <w:spacing w:after="0" w:line="240" w:lineRule="auto"/>
              <w:jc w:val="right"/>
            </w:pPr>
            <w:r>
              <w:rPr>
                <w:rFonts w:ascii="Bahnschrift" w:eastAsia="Bahnschrift" w:hAnsi="Bahnschrift" w:cs="Bahnschrift"/>
                <w:sz w:val="17"/>
              </w:rPr>
              <w:t>p</w:t>
            </w:r>
          </w:p>
        </w:tc>
      </w:tr>
      <w:tr w:rsidR="00EB710F" w14:paraId="52FB8734" w14:textId="77777777">
        <w:trPr>
          <w:jc w:val="center"/>
        </w:trPr>
        <w:tc>
          <w:tcPr>
            <w:tcW w:w="2608" w:type="dxa"/>
          </w:tcPr>
          <w:p w14:paraId="66849339" w14:textId="77777777" w:rsidR="00EB710F" w:rsidRDefault="00904852">
            <w:pPr>
              <w:keepNext/>
              <w:spacing w:after="0" w:line="240" w:lineRule="auto"/>
            </w:pPr>
            <w:r>
              <w:rPr>
                <w:rFonts w:ascii="Bahnschrift" w:eastAsia="Bahnschrift" w:hAnsi="Bahnschrift" w:cs="Bahnschrift"/>
                <w:sz w:val="17"/>
              </w:rPr>
              <w:t>Intercept</w:t>
            </w:r>
          </w:p>
        </w:tc>
        <w:tc>
          <w:tcPr>
            <w:tcW w:w="1587" w:type="dxa"/>
          </w:tcPr>
          <w:p w14:paraId="0710D24B" w14:textId="77777777" w:rsidR="00EB710F" w:rsidRDefault="00904852">
            <w:pPr>
              <w:keepNext/>
              <w:spacing w:after="0" w:line="240" w:lineRule="auto"/>
              <w:jc w:val="right"/>
            </w:pPr>
            <w:r>
              <w:rPr>
                <w:sz w:val="17"/>
              </w:rPr>
              <w:t>+1.3407</w:t>
            </w:r>
          </w:p>
        </w:tc>
        <w:tc>
          <w:tcPr>
            <w:tcW w:w="1474" w:type="dxa"/>
          </w:tcPr>
          <w:p w14:paraId="2B603FE5" w14:textId="77777777" w:rsidR="00EB710F" w:rsidRDefault="00904852">
            <w:pPr>
              <w:keepNext/>
              <w:spacing w:after="0" w:line="240" w:lineRule="auto"/>
              <w:jc w:val="right"/>
            </w:pPr>
            <w:r>
              <w:rPr>
                <w:sz w:val="17"/>
              </w:rPr>
              <w:t>0.0576</w:t>
            </w:r>
          </w:p>
        </w:tc>
        <w:tc>
          <w:tcPr>
            <w:tcW w:w="1134" w:type="dxa"/>
          </w:tcPr>
          <w:p w14:paraId="267FF3F5" w14:textId="77777777" w:rsidR="00EB710F" w:rsidRDefault="00904852">
            <w:pPr>
              <w:keepNext/>
              <w:spacing w:after="0" w:line="240" w:lineRule="auto"/>
              <w:jc w:val="right"/>
            </w:pPr>
            <w:r>
              <w:rPr>
                <w:sz w:val="17"/>
              </w:rPr>
              <w:t>23.3</w:t>
            </w:r>
          </w:p>
        </w:tc>
        <w:tc>
          <w:tcPr>
            <w:tcW w:w="1134" w:type="dxa"/>
          </w:tcPr>
          <w:p w14:paraId="15BEC796" w14:textId="77777777" w:rsidR="00EB710F" w:rsidRDefault="00904852">
            <w:pPr>
              <w:keepNext/>
              <w:spacing w:after="0" w:line="240" w:lineRule="auto"/>
              <w:jc w:val="right"/>
            </w:pPr>
            <w:r>
              <w:rPr>
                <w:sz w:val="17"/>
              </w:rPr>
              <w:t>&lt; 0.001</w:t>
            </w:r>
          </w:p>
        </w:tc>
      </w:tr>
      <w:tr w:rsidR="00EB710F" w14:paraId="6AE9F5CF" w14:textId="77777777">
        <w:trPr>
          <w:jc w:val="center"/>
        </w:trPr>
        <w:tc>
          <w:tcPr>
            <w:tcW w:w="2608" w:type="dxa"/>
          </w:tcPr>
          <w:p w14:paraId="167EBB32" w14:textId="77777777" w:rsidR="00EB710F" w:rsidRDefault="00904852">
            <w:pPr>
              <w:keepNext/>
              <w:spacing w:after="0" w:line="240" w:lineRule="auto"/>
            </w:pPr>
            <w:r>
              <w:rPr>
                <w:rFonts w:ascii="Bahnschrift" w:eastAsia="Bahnschrift" w:hAnsi="Bahnschrift" w:cs="Bahnschrift"/>
                <w:sz w:val="17"/>
              </w:rPr>
              <w:t>log ALT</w:t>
            </w:r>
          </w:p>
        </w:tc>
        <w:tc>
          <w:tcPr>
            <w:tcW w:w="1587" w:type="dxa"/>
          </w:tcPr>
          <w:p w14:paraId="16E036D2" w14:textId="77777777" w:rsidR="00EB710F" w:rsidRDefault="00904852">
            <w:pPr>
              <w:keepNext/>
              <w:spacing w:after="0" w:line="240" w:lineRule="auto"/>
              <w:jc w:val="right"/>
            </w:pPr>
            <w:r>
              <w:rPr>
                <w:sz w:val="17"/>
              </w:rPr>
              <w:t>+0.8389</w:t>
            </w:r>
          </w:p>
        </w:tc>
        <w:tc>
          <w:tcPr>
            <w:tcW w:w="1474" w:type="dxa"/>
          </w:tcPr>
          <w:p w14:paraId="32A3DEF8" w14:textId="77777777" w:rsidR="00EB710F" w:rsidRDefault="00904852">
            <w:pPr>
              <w:keepNext/>
              <w:spacing w:after="0" w:line="240" w:lineRule="auto"/>
              <w:jc w:val="right"/>
            </w:pPr>
            <w:r>
              <w:rPr>
                <w:sz w:val="17"/>
              </w:rPr>
              <w:t>0.0059</w:t>
            </w:r>
          </w:p>
        </w:tc>
        <w:tc>
          <w:tcPr>
            <w:tcW w:w="1134" w:type="dxa"/>
          </w:tcPr>
          <w:p w14:paraId="53ADB146" w14:textId="77777777" w:rsidR="00EB710F" w:rsidRDefault="00904852">
            <w:pPr>
              <w:keepNext/>
              <w:spacing w:after="0" w:line="240" w:lineRule="auto"/>
              <w:jc w:val="right"/>
            </w:pPr>
            <w:r>
              <w:rPr>
                <w:sz w:val="17"/>
              </w:rPr>
              <w:t>141.9</w:t>
            </w:r>
          </w:p>
        </w:tc>
        <w:tc>
          <w:tcPr>
            <w:tcW w:w="1134" w:type="dxa"/>
          </w:tcPr>
          <w:p w14:paraId="4976BAD2" w14:textId="77777777" w:rsidR="00EB710F" w:rsidRDefault="00904852">
            <w:pPr>
              <w:keepNext/>
              <w:spacing w:after="0" w:line="240" w:lineRule="auto"/>
              <w:jc w:val="right"/>
            </w:pPr>
            <w:r>
              <w:rPr>
                <w:sz w:val="17"/>
              </w:rPr>
              <w:t>&lt; 0.001</w:t>
            </w:r>
          </w:p>
        </w:tc>
      </w:tr>
      <w:tr w:rsidR="00EB710F" w14:paraId="5819C670" w14:textId="77777777">
        <w:trPr>
          <w:jc w:val="center"/>
        </w:trPr>
        <w:tc>
          <w:tcPr>
            <w:tcW w:w="2608" w:type="dxa"/>
          </w:tcPr>
          <w:p w14:paraId="2C87F924" w14:textId="77777777" w:rsidR="00EB710F" w:rsidRDefault="00904852">
            <w:pPr>
              <w:keepNext/>
              <w:spacing w:after="0" w:line="240" w:lineRule="auto"/>
            </w:pPr>
            <w:r>
              <w:rPr>
                <w:rFonts w:ascii="Bahnschrift" w:eastAsia="Bahnschrift" w:hAnsi="Bahnschrift" w:cs="Bahnschrift"/>
                <w:sz w:val="17"/>
              </w:rPr>
              <w:t>log ALP</w:t>
            </w:r>
          </w:p>
        </w:tc>
        <w:tc>
          <w:tcPr>
            <w:tcW w:w="1587" w:type="dxa"/>
          </w:tcPr>
          <w:p w14:paraId="776DA621" w14:textId="77777777" w:rsidR="00EB710F" w:rsidRDefault="00904852">
            <w:pPr>
              <w:keepNext/>
              <w:spacing w:after="0" w:line="240" w:lineRule="auto"/>
              <w:jc w:val="right"/>
            </w:pPr>
            <w:r>
              <w:rPr>
                <w:sz w:val="17"/>
              </w:rPr>
              <w:t>-0.0433</w:t>
            </w:r>
          </w:p>
        </w:tc>
        <w:tc>
          <w:tcPr>
            <w:tcW w:w="1474" w:type="dxa"/>
          </w:tcPr>
          <w:p w14:paraId="448B27D7" w14:textId="77777777" w:rsidR="00EB710F" w:rsidRDefault="00904852">
            <w:pPr>
              <w:keepNext/>
              <w:spacing w:after="0" w:line="240" w:lineRule="auto"/>
              <w:jc w:val="right"/>
            </w:pPr>
            <w:r>
              <w:rPr>
                <w:sz w:val="17"/>
              </w:rPr>
              <w:t>0.0095</w:t>
            </w:r>
          </w:p>
        </w:tc>
        <w:tc>
          <w:tcPr>
            <w:tcW w:w="1134" w:type="dxa"/>
          </w:tcPr>
          <w:p w14:paraId="298433A8" w14:textId="77777777" w:rsidR="00EB710F" w:rsidRDefault="00904852">
            <w:pPr>
              <w:keepNext/>
              <w:spacing w:after="0" w:line="240" w:lineRule="auto"/>
              <w:jc w:val="right"/>
            </w:pPr>
            <w:r>
              <w:rPr>
                <w:sz w:val="17"/>
              </w:rPr>
              <w:t>-4.5</w:t>
            </w:r>
          </w:p>
        </w:tc>
        <w:tc>
          <w:tcPr>
            <w:tcW w:w="1134" w:type="dxa"/>
          </w:tcPr>
          <w:p w14:paraId="4FBE719F" w14:textId="77777777" w:rsidR="00EB710F" w:rsidRDefault="00904852">
            <w:pPr>
              <w:keepNext/>
              <w:spacing w:after="0" w:line="240" w:lineRule="auto"/>
              <w:jc w:val="right"/>
            </w:pPr>
            <w:r>
              <w:rPr>
                <w:sz w:val="17"/>
              </w:rPr>
              <w:t>&lt; 0.001</w:t>
            </w:r>
          </w:p>
        </w:tc>
      </w:tr>
      <w:tr w:rsidR="00EB710F" w14:paraId="521049E4" w14:textId="77777777">
        <w:trPr>
          <w:jc w:val="center"/>
        </w:trPr>
        <w:tc>
          <w:tcPr>
            <w:tcW w:w="2608" w:type="dxa"/>
          </w:tcPr>
          <w:p w14:paraId="6FDEA32E" w14:textId="77777777" w:rsidR="00EB710F" w:rsidRDefault="00904852">
            <w:pPr>
              <w:keepNext/>
              <w:spacing w:after="0" w:line="240" w:lineRule="auto"/>
            </w:pPr>
            <w:r>
              <w:rPr>
                <w:rFonts w:ascii="Bahnschrift" w:eastAsia="Bahnschrift" w:hAnsi="Bahnschrift" w:cs="Bahnschrift"/>
                <w:sz w:val="17"/>
              </w:rPr>
              <w:t>log total bilirubin</w:t>
            </w:r>
          </w:p>
        </w:tc>
        <w:tc>
          <w:tcPr>
            <w:tcW w:w="1587" w:type="dxa"/>
          </w:tcPr>
          <w:p w14:paraId="4B271C83" w14:textId="77777777" w:rsidR="00EB710F" w:rsidRDefault="00904852">
            <w:pPr>
              <w:keepNext/>
              <w:spacing w:after="0" w:line="240" w:lineRule="auto"/>
              <w:jc w:val="right"/>
            </w:pPr>
            <w:r>
              <w:rPr>
                <w:sz w:val="17"/>
              </w:rPr>
              <w:t>+0.1875</w:t>
            </w:r>
          </w:p>
        </w:tc>
        <w:tc>
          <w:tcPr>
            <w:tcW w:w="1474" w:type="dxa"/>
          </w:tcPr>
          <w:p w14:paraId="367DB0B9" w14:textId="77777777" w:rsidR="00EB710F" w:rsidRDefault="00904852">
            <w:pPr>
              <w:keepNext/>
              <w:spacing w:after="0" w:line="240" w:lineRule="auto"/>
              <w:jc w:val="right"/>
            </w:pPr>
            <w:r>
              <w:rPr>
                <w:sz w:val="17"/>
              </w:rPr>
              <w:t>0.0053</w:t>
            </w:r>
          </w:p>
        </w:tc>
        <w:tc>
          <w:tcPr>
            <w:tcW w:w="1134" w:type="dxa"/>
          </w:tcPr>
          <w:p w14:paraId="0EF1689A" w14:textId="77777777" w:rsidR="00EB710F" w:rsidRDefault="00904852">
            <w:pPr>
              <w:keepNext/>
              <w:spacing w:after="0" w:line="240" w:lineRule="auto"/>
              <w:jc w:val="right"/>
            </w:pPr>
            <w:r>
              <w:rPr>
                <w:sz w:val="17"/>
              </w:rPr>
              <w:t>35.2</w:t>
            </w:r>
          </w:p>
        </w:tc>
        <w:tc>
          <w:tcPr>
            <w:tcW w:w="1134" w:type="dxa"/>
          </w:tcPr>
          <w:p w14:paraId="5E4682AF" w14:textId="77777777" w:rsidR="00EB710F" w:rsidRDefault="00904852">
            <w:pPr>
              <w:keepNext/>
              <w:spacing w:after="0" w:line="240" w:lineRule="auto"/>
              <w:jc w:val="right"/>
            </w:pPr>
            <w:r>
              <w:rPr>
                <w:sz w:val="17"/>
              </w:rPr>
              <w:t>&lt; 0.001</w:t>
            </w:r>
          </w:p>
        </w:tc>
      </w:tr>
      <w:tr w:rsidR="00EB710F" w14:paraId="05937057" w14:textId="77777777">
        <w:trPr>
          <w:jc w:val="center"/>
        </w:trPr>
        <w:tc>
          <w:tcPr>
            <w:tcW w:w="2608" w:type="dxa"/>
          </w:tcPr>
          <w:p w14:paraId="55EF9342" w14:textId="77777777" w:rsidR="00EB710F" w:rsidRDefault="00904852">
            <w:pPr>
              <w:keepNext/>
              <w:spacing w:after="0" w:line="240" w:lineRule="auto"/>
            </w:pPr>
            <w:r>
              <w:rPr>
                <w:rFonts w:ascii="Bahnschrift" w:eastAsia="Bahnschrift" w:hAnsi="Bahnschrift" w:cs="Bahnschrift"/>
                <w:sz w:val="17"/>
              </w:rPr>
              <w:t>Age (years)</w:t>
            </w:r>
          </w:p>
        </w:tc>
        <w:tc>
          <w:tcPr>
            <w:tcW w:w="1587" w:type="dxa"/>
          </w:tcPr>
          <w:p w14:paraId="62F1263D" w14:textId="77777777" w:rsidR="00EB710F" w:rsidRDefault="00904852">
            <w:pPr>
              <w:keepNext/>
              <w:spacing w:after="0" w:line="240" w:lineRule="auto"/>
              <w:jc w:val="right"/>
            </w:pPr>
            <w:r>
              <w:rPr>
                <w:sz w:val="17"/>
              </w:rPr>
              <w:t>+0.0002</w:t>
            </w:r>
          </w:p>
        </w:tc>
        <w:tc>
          <w:tcPr>
            <w:tcW w:w="1474" w:type="dxa"/>
          </w:tcPr>
          <w:p w14:paraId="5854D524" w14:textId="77777777" w:rsidR="00EB710F" w:rsidRDefault="00904852">
            <w:pPr>
              <w:keepNext/>
              <w:spacing w:after="0" w:line="240" w:lineRule="auto"/>
              <w:jc w:val="right"/>
            </w:pPr>
            <w:r>
              <w:rPr>
                <w:sz w:val="17"/>
              </w:rPr>
              <w:t>0.0003</w:t>
            </w:r>
          </w:p>
        </w:tc>
        <w:tc>
          <w:tcPr>
            <w:tcW w:w="1134" w:type="dxa"/>
          </w:tcPr>
          <w:p w14:paraId="49819DE5" w14:textId="77777777" w:rsidR="00EB710F" w:rsidRDefault="00904852">
            <w:pPr>
              <w:keepNext/>
              <w:spacing w:after="0" w:line="240" w:lineRule="auto"/>
              <w:jc w:val="right"/>
            </w:pPr>
            <w:r>
              <w:rPr>
                <w:sz w:val="17"/>
              </w:rPr>
              <w:t>0.9</w:t>
            </w:r>
          </w:p>
        </w:tc>
        <w:tc>
          <w:tcPr>
            <w:tcW w:w="1134" w:type="dxa"/>
          </w:tcPr>
          <w:p w14:paraId="0C932F8A" w14:textId="77777777" w:rsidR="00EB710F" w:rsidRDefault="00904852">
            <w:pPr>
              <w:keepNext/>
              <w:spacing w:after="0" w:line="240" w:lineRule="auto"/>
              <w:jc w:val="right"/>
            </w:pPr>
            <w:r>
              <w:rPr>
                <w:sz w:val="17"/>
              </w:rPr>
              <w:t>0.39</w:t>
            </w:r>
          </w:p>
        </w:tc>
      </w:tr>
      <w:tr w:rsidR="00EB710F" w14:paraId="036562AE" w14:textId="77777777">
        <w:trPr>
          <w:jc w:val="center"/>
        </w:trPr>
        <w:tc>
          <w:tcPr>
            <w:tcW w:w="2608" w:type="dxa"/>
          </w:tcPr>
          <w:p w14:paraId="04497DB8" w14:textId="77777777" w:rsidR="00EB710F" w:rsidRDefault="00904852">
            <w:pPr>
              <w:keepNext/>
              <w:spacing w:after="0" w:line="240" w:lineRule="auto"/>
            </w:pPr>
            <w:r>
              <w:rPr>
                <w:rFonts w:ascii="Bahnschrift" w:eastAsia="Bahnschrift" w:hAnsi="Bahnschrift" w:cs="Bahnschrift"/>
                <w:sz w:val="17"/>
              </w:rPr>
              <w:t>Albumin (g/dL)</w:t>
            </w:r>
          </w:p>
        </w:tc>
        <w:tc>
          <w:tcPr>
            <w:tcW w:w="1587" w:type="dxa"/>
          </w:tcPr>
          <w:p w14:paraId="1268B398" w14:textId="77777777" w:rsidR="00EB710F" w:rsidRDefault="00904852">
            <w:pPr>
              <w:keepNext/>
              <w:spacing w:after="0" w:line="240" w:lineRule="auto"/>
              <w:jc w:val="right"/>
            </w:pPr>
            <w:r>
              <w:rPr>
                <w:sz w:val="17"/>
              </w:rPr>
              <w:t>-0.1191</w:t>
            </w:r>
          </w:p>
        </w:tc>
        <w:tc>
          <w:tcPr>
            <w:tcW w:w="1474" w:type="dxa"/>
          </w:tcPr>
          <w:p w14:paraId="55BE8717" w14:textId="77777777" w:rsidR="00EB710F" w:rsidRDefault="00904852">
            <w:pPr>
              <w:keepNext/>
              <w:spacing w:after="0" w:line="240" w:lineRule="auto"/>
              <w:jc w:val="right"/>
            </w:pPr>
            <w:r>
              <w:rPr>
                <w:sz w:val="17"/>
              </w:rPr>
              <w:t>0.0061</w:t>
            </w:r>
          </w:p>
        </w:tc>
        <w:tc>
          <w:tcPr>
            <w:tcW w:w="1134" w:type="dxa"/>
          </w:tcPr>
          <w:p w14:paraId="09515207" w14:textId="77777777" w:rsidR="00EB710F" w:rsidRDefault="00904852">
            <w:pPr>
              <w:keepNext/>
              <w:spacing w:after="0" w:line="240" w:lineRule="auto"/>
              <w:jc w:val="right"/>
            </w:pPr>
            <w:r>
              <w:rPr>
                <w:sz w:val="17"/>
              </w:rPr>
              <w:t>-19.6</w:t>
            </w:r>
          </w:p>
        </w:tc>
        <w:tc>
          <w:tcPr>
            <w:tcW w:w="1134" w:type="dxa"/>
          </w:tcPr>
          <w:p w14:paraId="0FC493C3" w14:textId="77777777" w:rsidR="00EB710F" w:rsidRDefault="00904852">
            <w:pPr>
              <w:keepNext/>
              <w:spacing w:after="0" w:line="240" w:lineRule="auto"/>
              <w:jc w:val="right"/>
            </w:pPr>
            <w:r>
              <w:rPr>
                <w:sz w:val="17"/>
              </w:rPr>
              <w:t>&lt; 0.001</w:t>
            </w:r>
          </w:p>
        </w:tc>
      </w:tr>
      <w:tr w:rsidR="00EB710F" w14:paraId="391CDAD2" w14:textId="77777777">
        <w:trPr>
          <w:jc w:val="center"/>
        </w:trPr>
        <w:tc>
          <w:tcPr>
            <w:tcW w:w="2608" w:type="dxa"/>
          </w:tcPr>
          <w:p w14:paraId="63876195" w14:textId="77777777" w:rsidR="00EB710F" w:rsidRDefault="00904852">
            <w:pPr>
              <w:spacing w:after="0" w:line="240" w:lineRule="auto"/>
            </w:pPr>
            <w:r>
              <w:rPr>
                <w:rFonts w:ascii="Bahnschrift" w:eastAsia="Bahnschrift" w:hAnsi="Bahnschrift" w:cs="Bahnschrift"/>
                <w:sz w:val="17"/>
              </w:rPr>
              <w:t>Male</w:t>
            </w:r>
          </w:p>
        </w:tc>
        <w:tc>
          <w:tcPr>
            <w:tcW w:w="1587" w:type="dxa"/>
          </w:tcPr>
          <w:p w14:paraId="5BB7900E" w14:textId="77777777" w:rsidR="00EB710F" w:rsidRDefault="00904852">
            <w:pPr>
              <w:spacing w:after="0" w:line="240" w:lineRule="auto"/>
              <w:jc w:val="right"/>
            </w:pPr>
            <w:r>
              <w:rPr>
                <w:sz w:val="17"/>
              </w:rPr>
              <w:t>-0.0130</w:t>
            </w:r>
          </w:p>
        </w:tc>
        <w:tc>
          <w:tcPr>
            <w:tcW w:w="1474" w:type="dxa"/>
          </w:tcPr>
          <w:p w14:paraId="2C1E5DC0" w14:textId="77777777" w:rsidR="00EB710F" w:rsidRDefault="00904852">
            <w:pPr>
              <w:spacing w:after="0" w:line="240" w:lineRule="auto"/>
              <w:jc w:val="right"/>
            </w:pPr>
            <w:r>
              <w:rPr>
                <w:sz w:val="17"/>
              </w:rPr>
              <w:t>0.0100</w:t>
            </w:r>
          </w:p>
        </w:tc>
        <w:tc>
          <w:tcPr>
            <w:tcW w:w="1134" w:type="dxa"/>
          </w:tcPr>
          <w:p w14:paraId="23FF6179" w14:textId="77777777" w:rsidR="00EB710F" w:rsidRDefault="00904852">
            <w:pPr>
              <w:spacing w:after="0" w:line="240" w:lineRule="auto"/>
              <w:jc w:val="right"/>
            </w:pPr>
            <w:r>
              <w:rPr>
                <w:sz w:val="17"/>
              </w:rPr>
              <w:t>-1.3</w:t>
            </w:r>
          </w:p>
        </w:tc>
        <w:tc>
          <w:tcPr>
            <w:tcW w:w="1134" w:type="dxa"/>
          </w:tcPr>
          <w:p w14:paraId="174B26D1" w14:textId="77777777" w:rsidR="00EB710F" w:rsidRDefault="00904852">
            <w:pPr>
              <w:spacing w:after="0" w:line="240" w:lineRule="auto"/>
              <w:jc w:val="right"/>
            </w:pPr>
            <w:r>
              <w:rPr>
                <w:sz w:val="17"/>
              </w:rPr>
              <w:t>0.19</w:t>
            </w:r>
          </w:p>
        </w:tc>
      </w:tr>
    </w:tbl>
    <w:p w14:paraId="23037B4A" w14:textId="77777777" w:rsidR="00EB710F" w:rsidRDefault="00EB710F">
      <w:pPr>
        <w:spacing w:after="80"/>
      </w:pPr>
    </w:p>
    <w:p w14:paraId="579D86EB" w14:textId="77777777" w:rsidR="00EB710F" w:rsidRDefault="00904852">
      <w:pPr>
        <w:jc w:val="both"/>
      </w:pPr>
      <w:r>
        <w:t>The model explains 72.6% of the variance in training and 72.3% on the held-out rows, so it does not overfit. Almost all of that comes from ALT alone (R² = 0.68). The ALT coefficient of 0.84 means a 10 per cent rise in ALT goes with roughly an 8 per cent rise in AST. Age and gender are not significant. On the original scale the typical error is large: the median absolute percentage error is 32% and only 43% of predictions land within 25 per cent of the measured AST. A high R² on a log scale can hide a lot of error in the units a doctor reads. The residual plot is centred on zero with roughly even spread, so the linear form is adequate.</w:t>
      </w:r>
    </w:p>
    <w:p w14:paraId="514DD8AF" w14:textId="77777777" w:rsidR="00EB710F" w:rsidRDefault="00904852">
      <w:pPr>
        <w:keepNext/>
        <w:spacing w:after="0"/>
        <w:jc w:val="center"/>
      </w:pPr>
      <w:r>
        <w:rPr>
          <w:noProof/>
        </w:rPr>
        <w:drawing>
          <wp:inline distT="0" distB="0" distL="0" distR="0" wp14:anchorId="3672796A" wp14:editId="60A8B4CB">
            <wp:extent cx="5580000" cy="21564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_regression.png"/>
                    <pic:cNvPicPr/>
                  </pic:nvPicPr>
                  <pic:blipFill>
                    <a:blip r:embed="rId31"/>
                    <a:stretch>
                      <a:fillRect/>
                    </a:stretch>
                  </pic:blipFill>
                  <pic:spPr>
                    <a:xfrm>
                      <a:off x="0" y="0"/>
                      <a:ext cx="5580000" cy="2156471"/>
                    </a:xfrm>
                    <a:prstGeom prst="rect">
                      <a:avLst/>
                    </a:prstGeom>
                  </pic:spPr>
                </pic:pic>
              </a:graphicData>
            </a:graphic>
          </wp:inline>
        </w:drawing>
      </w:r>
    </w:p>
    <w:p w14:paraId="327EA052" w14:textId="77777777" w:rsidR="00EB710F" w:rsidRDefault="00904852">
      <w:pPr>
        <w:pStyle w:val="Caption"/>
      </w:pPr>
      <w:r>
        <w:rPr>
          <w:color w:val="8C2F39"/>
        </w:rPr>
        <w:t xml:space="preserve">Figure 24   </w:t>
      </w:r>
      <w:r>
        <w:t>Linear regression on the test rows. Left: predicted against measured AST (both axes logarithmic). Right: residuals.</w:t>
      </w:r>
    </w:p>
    <w:p w14:paraId="3ED92F19" w14:textId="77777777" w:rsidR="00EB710F" w:rsidRDefault="00904852">
      <w:pPr>
        <w:pStyle w:val="Heading2"/>
      </w:pPr>
      <w:bookmarkStart w:id="36" w:name="_Toc242907518"/>
      <w:r>
        <w:t>Classification set-up</w:t>
      </w:r>
      <w:bookmarkEnd w:id="36"/>
    </w:p>
    <w:p w14:paraId="2CF0AC99" w14:textId="77777777" w:rsidR="00EB710F" w:rsidRDefault="00904852">
      <w:pPr>
        <w:jc w:val="both"/>
      </w:pPr>
      <w:r>
        <w:t>The main task is to predict the label. I compared seven classifiers that cover the usual families: logistic regression and Gaussian naive Bayes (simple probabilistic models), k-nearest neighbours (instance based), a single decision tree, two tree ensembles (random forest with 400 trees and XGBoost with 400 boosted trees of depth 6), and a support vector machine with an RBF kernel. Every model sits in the same pipeline: log transform of the five skewed columns, iterative imputation, standardisation, then the classifier. The pipeline is fitted on training rows only, so no statistic from the test rows leaks into preprocessing. The classes are 71 to 29, so models that support it use balanced class weights.</w:t>
      </w:r>
    </w:p>
    <w:p w14:paraId="281A2D3E" w14:textId="77777777" w:rsidR="00EB710F" w:rsidRDefault="00904852">
      <w:pPr>
        <w:jc w:val="both"/>
      </w:pPr>
      <w:r>
        <w:lastRenderedPageBreak/>
        <w:t>Accuracy alone is misleading with a 71 per cent majority class, since predicting "patient" for everyone already scores 71 per cent. Each model is therefore reported with precision, recall (sensitivity), specificity, F1, balanced accuracy and ROC-AUC, with a 95 per cent bootstrap interval for AUC from 500 resamples of the test set. Model choice uses only cross-validated AUC on the training data; the test set is looked at once.</w:t>
      </w:r>
    </w:p>
    <w:p w14:paraId="0F467E31" w14:textId="77777777" w:rsidR="00EB710F" w:rsidRDefault="00904852">
      <w:pPr>
        <w:spacing w:after="60"/>
      </w:pPr>
      <w:r>
        <w:t>Because of what Chapter 2 found, I ran the whole comparison under three splitting protocols:</w:t>
      </w:r>
    </w:p>
    <w:p w14:paraId="1E63C909" w14:textId="77777777" w:rsidR="00EB710F" w:rsidRDefault="00904852">
      <w:pPr>
        <w:pStyle w:val="ListBullet"/>
      </w:pPr>
      <w:r>
        <w:t>Protocol A, the standard split: deduplicated file, stratified random 80/20 split (15,494 training, 3,874 test rows), 5-fold stratified cross-validation.</w:t>
      </w:r>
    </w:p>
    <w:p w14:paraId="752430B0" w14:textId="77777777" w:rsidR="00EB710F" w:rsidRDefault="00904852">
      <w:pPr>
        <w:pStyle w:val="ListBullet"/>
      </w:pPr>
      <w:r>
        <w:t>Protocol B, grouped by source: every row is assigned to its nearest original patient, and all rows from the same source family stay on the same side of the split (15,702 and 3,666 rows, 570 families, 5-fold grouped cross-validation).</w:t>
      </w:r>
    </w:p>
    <w:p w14:paraId="086CC8A7" w14:textId="77777777" w:rsidR="00EB710F" w:rsidRDefault="00904852">
      <w:pPr>
        <w:pStyle w:val="ListBullet"/>
      </w:pPr>
      <w:r>
        <w:t>Protocol C, real patients only: the 570 unique records of the original release, stratified 80/20 split (456 and 114 rows), cross-validation repeated 5 times over 5 folds because the sample is small.</w:t>
      </w:r>
    </w:p>
    <w:p w14:paraId="505A53C2" w14:textId="77777777" w:rsidR="00EB710F" w:rsidRDefault="00904852">
      <w:pPr>
        <w:keepNext/>
        <w:spacing w:after="0"/>
        <w:jc w:val="center"/>
      </w:pPr>
      <w:r>
        <w:rPr>
          <w:noProof/>
        </w:rPr>
        <w:drawing>
          <wp:inline distT="0" distB="0" distL="0" distR="0" wp14:anchorId="432CAF0E" wp14:editId="244487BA">
            <wp:extent cx="5040000" cy="26098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_nn_distance.png"/>
                    <pic:cNvPicPr/>
                  </pic:nvPicPr>
                  <pic:blipFill>
                    <a:blip r:embed="rId32"/>
                    <a:stretch>
                      <a:fillRect/>
                    </a:stretch>
                  </pic:blipFill>
                  <pic:spPr>
                    <a:xfrm>
                      <a:off x="0" y="0"/>
                      <a:ext cx="5040000" cy="2609831"/>
                    </a:xfrm>
                    <a:prstGeom prst="rect">
                      <a:avLst/>
                    </a:prstGeom>
                  </pic:spPr>
                </pic:pic>
              </a:graphicData>
            </a:graphic>
          </wp:inline>
        </w:drawing>
      </w:r>
    </w:p>
    <w:p w14:paraId="344C0FF2" w14:textId="77777777" w:rsidR="00EB710F" w:rsidRDefault="00904852">
      <w:pPr>
        <w:pStyle w:val="Caption"/>
      </w:pPr>
      <w:r>
        <w:rPr>
          <w:color w:val="8C2F39"/>
        </w:rPr>
        <w:t xml:space="preserve">Figure 25   </w:t>
      </w:r>
      <w:r>
        <w:t>Distance from each test record to its nearest training record. Under protocol A most test rows have a near twin in training.</w:t>
      </w:r>
    </w:p>
    <w:p w14:paraId="650C81EA" w14:textId="77777777" w:rsidR="00EB710F" w:rsidRDefault="00904852">
      <w:pPr>
        <w:jc w:val="both"/>
      </w:pPr>
      <w:r>
        <w:t>Figure 25 shows why protocol A is a problem. The median test row is only 0.12 standard units from its nearest training row, and that neighbour has the same label 98% of the time. Under protocol B the median distance rises to 0.57, and among real patients (protocol C) it is 1.14.</w:t>
      </w:r>
    </w:p>
    <w:p w14:paraId="2BE0E765" w14:textId="77777777" w:rsidR="00EB710F" w:rsidRDefault="00904852">
      <w:pPr>
        <w:pStyle w:val="Heading2"/>
      </w:pPr>
      <w:bookmarkStart w:id="37" w:name="_Toc242907519"/>
      <w:r>
        <w:t>Protocol A: the standard split</w:t>
      </w:r>
      <w:bookmarkEnd w:id="37"/>
    </w:p>
    <w:p w14:paraId="6E19CB0E" w14:textId="77777777" w:rsidR="00EB710F" w:rsidRDefault="00904852">
      <w:pPr>
        <w:pStyle w:val="Caption"/>
        <w:keepNext/>
        <w:spacing w:after="60"/>
      </w:pPr>
      <w:r>
        <w:rPr>
          <w:color w:val="8C2F39"/>
        </w:rPr>
        <w:t xml:space="preserve">Table 11   </w:t>
      </w:r>
      <w:r>
        <w:t>Protocol A results on the test set. CV AUC is the mean ± SD over five folds of the training data. Prec. = precision, Spec. = specificity, Bal. acc = balanced accuracy.</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1389"/>
        <w:gridCol w:w="1332"/>
        <w:gridCol w:w="680"/>
        <w:gridCol w:w="680"/>
        <w:gridCol w:w="595"/>
        <w:gridCol w:w="624"/>
        <w:gridCol w:w="595"/>
        <w:gridCol w:w="567"/>
        <w:gridCol w:w="680"/>
        <w:gridCol w:w="1587"/>
      </w:tblGrid>
      <w:tr w:rsidR="00EB710F" w14:paraId="6DFCFC65" w14:textId="77777777">
        <w:trPr>
          <w:cantSplit/>
          <w:tblHeader/>
          <w:jc w:val="center"/>
        </w:trPr>
        <w:tc>
          <w:tcPr>
            <w:tcW w:w="1389" w:type="dxa"/>
            <w:shd w:val="clear" w:color="auto" w:fill="F4EFE8"/>
          </w:tcPr>
          <w:p w14:paraId="6E8FCF38" w14:textId="77777777" w:rsidR="00EB710F" w:rsidRDefault="00904852">
            <w:pPr>
              <w:keepNext/>
              <w:spacing w:after="0" w:line="240" w:lineRule="auto"/>
            </w:pPr>
            <w:r>
              <w:rPr>
                <w:rFonts w:ascii="Bahnschrift" w:eastAsia="Bahnschrift" w:hAnsi="Bahnschrift" w:cs="Bahnschrift"/>
                <w:sz w:val="14"/>
              </w:rPr>
              <w:t>Model</w:t>
            </w:r>
          </w:p>
        </w:tc>
        <w:tc>
          <w:tcPr>
            <w:tcW w:w="1332" w:type="dxa"/>
            <w:shd w:val="clear" w:color="auto" w:fill="F4EFE8"/>
          </w:tcPr>
          <w:p w14:paraId="1E0D905B" w14:textId="77777777" w:rsidR="00EB710F" w:rsidRDefault="00904852">
            <w:pPr>
              <w:keepNext/>
              <w:spacing w:after="0" w:line="240" w:lineRule="auto"/>
              <w:jc w:val="right"/>
            </w:pPr>
            <w:r>
              <w:rPr>
                <w:rFonts w:ascii="Bahnschrift" w:eastAsia="Bahnschrift" w:hAnsi="Bahnschrift" w:cs="Bahnschrift"/>
                <w:sz w:val="14"/>
              </w:rPr>
              <w:t>CV AUC</w:t>
            </w:r>
          </w:p>
        </w:tc>
        <w:tc>
          <w:tcPr>
            <w:tcW w:w="680" w:type="dxa"/>
            <w:shd w:val="clear" w:color="auto" w:fill="F4EFE8"/>
          </w:tcPr>
          <w:p w14:paraId="0967B406" w14:textId="77777777" w:rsidR="00EB710F" w:rsidRDefault="00904852">
            <w:pPr>
              <w:keepNext/>
              <w:spacing w:after="0" w:line="240" w:lineRule="auto"/>
              <w:jc w:val="right"/>
            </w:pPr>
            <w:r>
              <w:rPr>
                <w:rFonts w:ascii="Bahnschrift" w:eastAsia="Bahnschrift" w:hAnsi="Bahnschrift" w:cs="Bahnschrift"/>
                <w:sz w:val="14"/>
              </w:rPr>
              <w:t>Train acc</w:t>
            </w:r>
          </w:p>
        </w:tc>
        <w:tc>
          <w:tcPr>
            <w:tcW w:w="680" w:type="dxa"/>
            <w:shd w:val="clear" w:color="auto" w:fill="F4EFE8"/>
          </w:tcPr>
          <w:p w14:paraId="6A721029" w14:textId="77777777" w:rsidR="00EB710F" w:rsidRDefault="00904852">
            <w:pPr>
              <w:keepNext/>
              <w:spacing w:after="0" w:line="240" w:lineRule="auto"/>
              <w:jc w:val="right"/>
            </w:pPr>
            <w:r>
              <w:rPr>
                <w:rFonts w:ascii="Bahnschrift" w:eastAsia="Bahnschrift" w:hAnsi="Bahnschrift" w:cs="Bahnschrift"/>
                <w:sz w:val="14"/>
              </w:rPr>
              <w:t>Test acc</w:t>
            </w:r>
          </w:p>
        </w:tc>
        <w:tc>
          <w:tcPr>
            <w:tcW w:w="595" w:type="dxa"/>
            <w:shd w:val="clear" w:color="auto" w:fill="F4EFE8"/>
          </w:tcPr>
          <w:p w14:paraId="34E2E7C3" w14:textId="77777777" w:rsidR="00EB710F" w:rsidRDefault="00904852">
            <w:pPr>
              <w:keepNext/>
              <w:spacing w:after="0" w:line="240" w:lineRule="auto"/>
              <w:jc w:val="right"/>
            </w:pPr>
            <w:r>
              <w:rPr>
                <w:rFonts w:ascii="Bahnschrift" w:eastAsia="Bahnschrift" w:hAnsi="Bahnschrift" w:cs="Bahnschrift"/>
                <w:sz w:val="14"/>
              </w:rPr>
              <w:t>Prec.</w:t>
            </w:r>
          </w:p>
        </w:tc>
        <w:tc>
          <w:tcPr>
            <w:tcW w:w="624" w:type="dxa"/>
            <w:shd w:val="clear" w:color="auto" w:fill="F4EFE8"/>
          </w:tcPr>
          <w:p w14:paraId="7FE1E8C5" w14:textId="77777777" w:rsidR="00EB710F" w:rsidRDefault="00904852">
            <w:pPr>
              <w:keepNext/>
              <w:spacing w:after="0" w:line="240" w:lineRule="auto"/>
              <w:jc w:val="right"/>
            </w:pPr>
            <w:r>
              <w:rPr>
                <w:rFonts w:ascii="Bahnschrift" w:eastAsia="Bahnschrift" w:hAnsi="Bahnschrift" w:cs="Bahnschrift"/>
                <w:sz w:val="14"/>
              </w:rPr>
              <w:t>Recall</w:t>
            </w:r>
          </w:p>
        </w:tc>
        <w:tc>
          <w:tcPr>
            <w:tcW w:w="595" w:type="dxa"/>
            <w:shd w:val="clear" w:color="auto" w:fill="F4EFE8"/>
          </w:tcPr>
          <w:p w14:paraId="18ABD1F8" w14:textId="77777777" w:rsidR="00EB710F" w:rsidRDefault="00904852">
            <w:pPr>
              <w:keepNext/>
              <w:spacing w:after="0" w:line="240" w:lineRule="auto"/>
              <w:jc w:val="right"/>
            </w:pPr>
            <w:r>
              <w:rPr>
                <w:rFonts w:ascii="Bahnschrift" w:eastAsia="Bahnschrift" w:hAnsi="Bahnschrift" w:cs="Bahnschrift"/>
                <w:sz w:val="14"/>
              </w:rPr>
              <w:t>Spec.</w:t>
            </w:r>
          </w:p>
        </w:tc>
        <w:tc>
          <w:tcPr>
            <w:tcW w:w="567" w:type="dxa"/>
            <w:shd w:val="clear" w:color="auto" w:fill="F4EFE8"/>
          </w:tcPr>
          <w:p w14:paraId="12A2C913" w14:textId="77777777" w:rsidR="00EB710F" w:rsidRDefault="00904852">
            <w:pPr>
              <w:keepNext/>
              <w:spacing w:after="0" w:line="240" w:lineRule="auto"/>
              <w:jc w:val="right"/>
            </w:pPr>
            <w:r>
              <w:rPr>
                <w:rFonts w:ascii="Bahnschrift" w:eastAsia="Bahnschrift" w:hAnsi="Bahnschrift" w:cs="Bahnschrift"/>
                <w:sz w:val="14"/>
              </w:rPr>
              <w:t>F1</w:t>
            </w:r>
          </w:p>
        </w:tc>
        <w:tc>
          <w:tcPr>
            <w:tcW w:w="680" w:type="dxa"/>
            <w:shd w:val="clear" w:color="auto" w:fill="F4EFE8"/>
          </w:tcPr>
          <w:p w14:paraId="0A08974D" w14:textId="77777777" w:rsidR="00EB710F" w:rsidRDefault="00904852">
            <w:pPr>
              <w:keepNext/>
              <w:spacing w:after="0" w:line="240" w:lineRule="auto"/>
              <w:jc w:val="right"/>
            </w:pPr>
            <w:r>
              <w:rPr>
                <w:rFonts w:ascii="Bahnschrift" w:eastAsia="Bahnschrift" w:hAnsi="Bahnschrift" w:cs="Bahnschrift"/>
                <w:sz w:val="14"/>
              </w:rPr>
              <w:t>Bal. acc</w:t>
            </w:r>
          </w:p>
        </w:tc>
        <w:tc>
          <w:tcPr>
            <w:tcW w:w="1587" w:type="dxa"/>
            <w:shd w:val="clear" w:color="auto" w:fill="F4EFE8"/>
          </w:tcPr>
          <w:p w14:paraId="06A11DB2" w14:textId="77777777" w:rsidR="00EB710F" w:rsidRDefault="00904852">
            <w:pPr>
              <w:keepNext/>
              <w:spacing w:after="0" w:line="240" w:lineRule="auto"/>
              <w:jc w:val="right"/>
            </w:pPr>
            <w:r>
              <w:rPr>
                <w:rFonts w:ascii="Bahnschrift" w:eastAsia="Bahnschrift" w:hAnsi="Bahnschrift" w:cs="Bahnschrift"/>
                <w:sz w:val="14"/>
              </w:rPr>
              <w:t>Test AUC [95% CI]</w:t>
            </w:r>
          </w:p>
        </w:tc>
      </w:tr>
      <w:tr w:rsidR="00EB710F" w14:paraId="2D16A092" w14:textId="77777777">
        <w:trPr>
          <w:jc w:val="center"/>
        </w:trPr>
        <w:tc>
          <w:tcPr>
            <w:tcW w:w="1389" w:type="dxa"/>
          </w:tcPr>
          <w:p w14:paraId="1D6B9A84" w14:textId="77777777" w:rsidR="00EB710F" w:rsidRDefault="00904852">
            <w:pPr>
              <w:keepNext/>
              <w:spacing w:after="0" w:line="240" w:lineRule="auto"/>
            </w:pPr>
            <w:r>
              <w:rPr>
                <w:rFonts w:ascii="Bahnschrift" w:eastAsia="Bahnschrift" w:hAnsi="Bahnschrift" w:cs="Bahnschrift"/>
                <w:sz w:val="14"/>
              </w:rPr>
              <w:t>Logistic regr.</w:t>
            </w:r>
          </w:p>
        </w:tc>
        <w:tc>
          <w:tcPr>
            <w:tcW w:w="1332" w:type="dxa"/>
          </w:tcPr>
          <w:p w14:paraId="44137C1D" w14:textId="77777777" w:rsidR="00EB710F" w:rsidRDefault="00904852">
            <w:pPr>
              <w:keepNext/>
              <w:spacing w:after="0" w:line="240" w:lineRule="auto"/>
              <w:jc w:val="right"/>
            </w:pPr>
            <w:r>
              <w:rPr>
                <w:sz w:val="14"/>
              </w:rPr>
              <w:t>0.759 ± 0.006</w:t>
            </w:r>
          </w:p>
        </w:tc>
        <w:tc>
          <w:tcPr>
            <w:tcW w:w="680" w:type="dxa"/>
          </w:tcPr>
          <w:p w14:paraId="3A8D4D49" w14:textId="77777777" w:rsidR="00EB710F" w:rsidRDefault="00904852">
            <w:pPr>
              <w:keepNext/>
              <w:spacing w:after="0" w:line="240" w:lineRule="auto"/>
              <w:jc w:val="right"/>
            </w:pPr>
            <w:r>
              <w:rPr>
                <w:sz w:val="14"/>
              </w:rPr>
              <w:t>0.652</w:t>
            </w:r>
          </w:p>
        </w:tc>
        <w:tc>
          <w:tcPr>
            <w:tcW w:w="680" w:type="dxa"/>
          </w:tcPr>
          <w:p w14:paraId="59DAC0CF" w14:textId="77777777" w:rsidR="00EB710F" w:rsidRDefault="00904852">
            <w:pPr>
              <w:keepNext/>
              <w:spacing w:after="0" w:line="240" w:lineRule="auto"/>
              <w:jc w:val="right"/>
            </w:pPr>
            <w:r>
              <w:rPr>
                <w:sz w:val="14"/>
              </w:rPr>
              <w:t>0.661</w:t>
            </w:r>
          </w:p>
        </w:tc>
        <w:tc>
          <w:tcPr>
            <w:tcW w:w="595" w:type="dxa"/>
          </w:tcPr>
          <w:p w14:paraId="3823B67E" w14:textId="77777777" w:rsidR="00EB710F" w:rsidRDefault="00904852">
            <w:pPr>
              <w:keepNext/>
              <w:spacing w:after="0" w:line="240" w:lineRule="auto"/>
              <w:jc w:val="right"/>
            </w:pPr>
            <w:r>
              <w:rPr>
                <w:sz w:val="14"/>
              </w:rPr>
              <w:t>0.893</w:t>
            </w:r>
          </w:p>
        </w:tc>
        <w:tc>
          <w:tcPr>
            <w:tcW w:w="624" w:type="dxa"/>
          </w:tcPr>
          <w:p w14:paraId="4D1CCBD3" w14:textId="77777777" w:rsidR="00EB710F" w:rsidRDefault="00904852">
            <w:pPr>
              <w:keepNext/>
              <w:spacing w:after="0" w:line="240" w:lineRule="auto"/>
              <w:jc w:val="right"/>
            </w:pPr>
            <w:r>
              <w:rPr>
                <w:sz w:val="14"/>
              </w:rPr>
              <w:t>0.596</w:t>
            </w:r>
          </w:p>
        </w:tc>
        <w:tc>
          <w:tcPr>
            <w:tcW w:w="595" w:type="dxa"/>
          </w:tcPr>
          <w:p w14:paraId="64C44580" w14:textId="77777777" w:rsidR="00EB710F" w:rsidRDefault="00904852">
            <w:pPr>
              <w:keepNext/>
              <w:spacing w:after="0" w:line="240" w:lineRule="auto"/>
              <w:jc w:val="right"/>
            </w:pPr>
            <w:r>
              <w:rPr>
                <w:sz w:val="14"/>
              </w:rPr>
              <w:t>0.823</w:t>
            </w:r>
          </w:p>
        </w:tc>
        <w:tc>
          <w:tcPr>
            <w:tcW w:w="567" w:type="dxa"/>
          </w:tcPr>
          <w:p w14:paraId="58AB3643" w14:textId="77777777" w:rsidR="00EB710F" w:rsidRDefault="00904852">
            <w:pPr>
              <w:keepNext/>
              <w:spacing w:after="0" w:line="240" w:lineRule="auto"/>
              <w:jc w:val="right"/>
            </w:pPr>
            <w:r>
              <w:rPr>
                <w:sz w:val="14"/>
              </w:rPr>
              <w:t>0.715</w:t>
            </w:r>
          </w:p>
        </w:tc>
        <w:tc>
          <w:tcPr>
            <w:tcW w:w="680" w:type="dxa"/>
          </w:tcPr>
          <w:p w14:paraId="3B4D7E5C" w14:textId="77777777" w:rsidR="00EB710F" w:rsidRDefault="00904852">
            <w:pPr>
              <w:keepNext/>
              <w:spacing w:after="0" w:line="240" w:lineRule="auto"/>
              <w:jc w:val="right"/>
            </w:pPr>
            <w:r>
              <w:rPr>
                <w:sz w:val="14"/>
              </w:rPr>
              <w:t>0.710</w:t>
            </w:r>
          </w:p>
        </w:tc>
        <w:tc>
          <w:tcPr>
            <w:tcW w:w="1587" w:type="dxa"/>
          </w:tcPr>
          <w:p w14:paraId="26F556FB" w14:textId="77777777" w:rsidR="00EB710F" w:rsidRDefault="00904852">
            <w:pPr>
              <w:keepNext/>
              <w:spacing w:after="0" w:line="240" w:lineRule="auto"/>
              <w:jc w:val="right"/>
            </w:pPr>
            <w:r>
              <w:rPr>
                <w:sz w:val="14"/>
              </w:rPr>
              <w:t>0.772 [0.76, 0.79]</w:t>
            </w:r>
          </w:p>
        </w:tc>
      </w:tr>
      <w:tr w:rsidR="00EB710F" w14:paraId="77EF97E9" w14:textId="77777777">
        <w:trPr>
          <w:jc w:val="center"/>
        </w:trPr>
        <w:tc>
          <w:tcPr>
            <w:tcW w:w="1389" w:type="dxa"/>
          </w:tcPr>
          <w:p w14:paraId="581ABC28" w14:textId="77777777" w:rsidR="00EB710F" w:rsidRDefault="00904852">
            <w:pPr>
              <w:keepNext/>
              <w:spacing w:after="0" w:line="240" w:lineRule="auto"/>
            </w:pPr>
            <w:r>
              <w:rPr>
                <w:rFonts w:ascii="Bahnschrift" w:eastAsia="Bahnschrift" w:hAnsi="Bahnschrift" w:cs="Bahnschrift"/>
                <w:sz w:val="14"/>
              </w:rPr>
              <w:t>Naive Bayes</w:t>
            </w:r>
          </w:p>
        </w:tc>
        <w:tc>
          <w:tcPr>
            <w:tcW w:w="1332" w:type="dxa"/>
          </w:tcPr>
          <w:p w14:paraId="14B13070" w14:textId="77777777" w:rsidR="00EB710F" w:rsidRDefault="00904852">
            <w:pPr>
              <w:keepNext/>
              <w:spacing w:after="0" w:line="240" w:lineRule="auto"/>
              <w:jc w:val="right"/>
            </w:pPr>
            <w:r>
              <w:rPr>
                <w:sz w:val="14"/>
              </w:rPr>
              <w:t>0.750 ± 0.008</w:t>
            </w:r>
          </w:p>
        </w:tc>
        <w:tc>
          <w:tcPr>
            <w:tcW w:w="680" w:type="dxa"/>
          </w:tcPr>
          <w:p w14:paraId="6C9BED5C" w14:textId="77777777" w:rsidR="00EB710F" w:rsidRDefault="00904852">
            <w:pPr>
              <w:keepNext/>
              <w:spacing w:after="0" w:line="240" w:lineRule="auto"/>
              <w:jc w:val="right"/>
            </w:pPr>
            <w:r>
              <w:rPr>
                <w:sz w:val="14"/>
              </w:rPr>
              <w:t>0.627</w:t>
            </w:r>
          </w:p>
        </w:tc>
        <w:tc>
          <w:tcPr>
            <w:tcW w:w="680" w:type="dxa"/>
          </w:tcPr>
          <w:p w14:paraId="34EDD6DD" w14:textId="77777777" w:rsidR="00EB710F" w:rsidRDefault="00904852">
            <w:pPr>
              <w:keepNext/>
              <w:spacing w:after="0" w:line="240" w:lineRule="auto"/>
              <w:jc w:val="right"/>
            </w:pPr>
            <w:r>
              <w:rPr>
                <w:sz w:val="14"/>
              </w:rPr>
              <w:t>0.640</w:t>
            </w:r>
          </w:p>
        </w:tc>
        <w:tc>
          <w:tcPr>
            <w:tcW w:w="595" w:type="dxa"/>
          </w:tcPr>
          <w:p w14:paraId="23589A41" w14:textId="77777777" w:rsidR="00EB710F" w:rsidRDefault="00904852">
            <w:pPr>
              <w:keepNext/>
              <w:spacing w:after="0" w:line="240" w:lineRule="auto"/>
              <w:jc w:val="right"/>
            </w:pPr>
            <w:r>
              <w:rPr>
                <w:sz w:val="14"/>
              </w:rPr>
              <w:t>0.918</w:t>
            </w:r>
          </w:p>
        </w:tc>
        <w:tc>
          <w:tcPr>
            <w:tcW w:w="624" w:type="dxa"/>
          </w:tcPr>
          <w:p w14:paraId="19226B69" w14:textId="77777777" w:rsidR="00EB710F" w:rsidRDefault="00904852">
            <w:pPr>
              <w:keepNext/>
              <w:spacing w:after="0" w:line="240" w:lineRule="auto"/>
              <w:jc w:val="right"/>
            </w:pPr>
            <w:r>
              <w:rPr>
                <w:sz w:val="14"/>
              </w:rPr>
              <w:t>0.544</w:t>
            </w:r>
          </w:p>
        </w:tc>
        <w:tc>
          <w:tcPr>
            <w:tcW w:w="595" w:type="dxa"/>
          </w:tcPr>
          <w:p w14:paraId="587F4CAC" w14:textId="77777777" w:rsidR="00EB710F" w:rsidRDefault="00904852">
            <w:pPr>
              <w:keepNext/>
              <w:spacing w:after="0" w:line="240" w:lineRule="auto"/>
              <w:jc w:val="right"/>
            </w:pPr>
            <w:r>
              <w:rPr>
                <w:sz w:val="14"/>
              </w:rPr>
              <w:t>0.879</w:t>
            </w:r>
          </w:p>
        </w:tc>
        <w:tc>
          <w:tcPr>
            <w:tcW w:w="567" w:type="dxa"/>
          </w:tcPr>
          <w:p w14:paraId="26AD3ECC" w14:textId="77777777" w:rsidR="00EB710F" w:rsidRDefault="00904852">
            <w:pPr>
              <w:keepNext/>
              <w:spacing w:after="0" w:line="240" w:lineRule="auto"/>
              <w:jc w:val="right"/>
            </w:pPr>
            <w:r>
              <w:rPr>
                <w:sz w:val="14"/>
              </w:rPr>
              <w:t>0.683</w:t>
            </w:r>
          </w:p>
        </w:tc>
        <w:tc>
          <w:tcPr>
            <w:tcW w:w="680" w:type="dxa"/>
          </w:tcPr>
          <w:p w14:paraId="5F4EE98E" w14:textId="77777777" w:rsidR="00EB710F" w:rsidRDefault="00904852">
            <w:pPr>
              <w:keepNext/>
              <w:spacing w:after="0" w:line="240" w:lineRule="auto"/>
              <w:jc w:val="right"/>
            </w:pPr>
            <w:r>
              <w:rPr>
                <w:sz w:val="14"/>
              </w:rPr>
              <w:t>0.712</w:t>
            </w:r>
          </w:p>
        </w:tc>
        <w:tc>
          <w:tcPr>
            <w:tcW w:w="1587" w:type="dxa"/>
          </w:tcPr>
          <w:p w14:paraId="7162D76E" w14:textId="77777777" w:rsidR="00EB710F" w:rsidRDefault="00904852">
            <w:pPr>
              <w:keepNext/>
              <w:spacing w:after="0" w:line="240" w:lineRule="auto"/>
              <w:jc w:val="right"/>
            </w:pPr>
            <w:r>
              <w:rPr>
                <w:sz w:val="14"/>
              </w:rPr>
              <w:t>0.756 [0.74, 0.77]</w:t>
            </w:r>
          </w:p>
        </w:tc>
      </w:tr>
      <w:tr w:rsidR="00EB710F" w14:paraId="61E0BD3A" w14:textId="77777777">
        <w:trPr>
          <w:jc w:val="center"/>
        </w:trPr>
        <w:tc>
          <w:tcPr>
            <w:tcW w:w="1389" w:type="dxa"/>
          </w:tcPr>
          <w:p w14:paraId="3DA3B6B6" w14:textId="77777777" w:rsidR="00EB710F" w:rsidRDefault="00904852">
            <w:pPr>
              <w:keepNext/>
              <w:spacing w:after="0" w:line="240" w:lineRule="auto"/>
            </w:pPr>
            <w:r>
              <w:rPr>
                <w:rFonts w:ascii="Bahnschrift" w:eastAsia="Bahnschrift" w:hAnsi="Bahnschrift" w:cs="Bahnschrift"/>
                <w:sz w:val="14"/>
              </w:rPr>
              <w:t>KNN (k = 15)</w:t>
            </w:r>
          </w:p>
        </w:tc>
        <w:tc>
          <w:tcPr>
            <w:tcW w:w="1332" w:type="dxa"/>
          </w:tcPr>
          <w:p w14:paraId="4CA541B4" w14:textId="77777777" w:rsidR="00EB710F" w:rsidRDefault="00904852">
            <w:pPr>
              <w:keepNext/>
              <w:spacing w:after="0" w:line="240" w:lineRule="auto"/>
              <w:jc w:val="right"/>
            </w:pPr>
            <w:r>
              <w:rPr>
                <w:sz w:val="14"/>
              </w:rPr>
              <w:t>0.947 ± 0.004</w:t>
            </w:r>
          </w:p>
        </w:tc>
        <w:tc>
          <w:tcPr>
            <w:tcW w:w="680" w:type="dxa"/>
          </w:tcPr>
          <w:p w14:paraId="7AD66B35" w14:textId="77777777" w:rsidR="00EB710F" w:rsidRDefault="00904852">
            <w:pPr>
              <w:keepNext/>
              <w:spacing w:after="0" w:line="240" w:lineRule="auto"/>
              <w:jc w:val="right"/>
            </w:pPr>
            <w:r>
              <w:rPr>
                <w:sz w:val="14"/>
              </w:rPr>
              <w:t>0.923</w:t>
            </w:r>
          </w:p>
        </w:tc>
        <w:tc>
          <w:tcPr>
            <w:tcW w:w="680" w:type="dxa"/>
          </w:tcPr>
          <w:p w14:paraId="0EDBC1C6" w14:textId="77777777" w:rsidR="00EB710F" w:rsidRDefault="00904852">
            <w:pPr>
              <w:keepNext/>
              <w:spacing w:after="0" w:line="240" w:lineRule="auto"/>
              <w:jc w:val="right"/>
            </w:pPr>
            <w:r>
              <w:rPr>
                <w:sz w:val="14"/>
              </w:rPr>
              <w:t>0.899</w:t>
            </w:r>
          </w:p>
        </w:tc>
        <w:tc>
          <w:tcPr>
            <w:tcW w:w="595" w:type="dxa"/>
          </w:tcPr>
          <w:p w14:paraId="1FA5839A" w14:textId="77777777" w:rsidR="00EB710F" w:rsidRDefault="00904852">
            <w:pPr>
              <w:keepNext/>
              <w:spacing w:after="0" w:line="240" w:lineRule="auto"/>
              <w:jc w:val="right"/>
            </w:pPr>
            <w:r>
              <w:rPr>
                <w:sz w:val="14"/>
              </w:rPr>
              <w:t>0.913</w:t>
            </w:r>
          </w:p>
        </w:tc>
        <w:tc>
          <w:tcPr>
            <w:tcW w:w="624" w:type="dxa"/>
          </w:tcPr>
          <w:p w14:paraId="2BB6670A" w14:textId="77777777" w:rsidR="00EB710F" w:rsidRDefault="00904852">
            <w:pPr>
              <w:keepNext/>
              <w:spacing w:after="0" w:line="240" w:lineRule="auto"/>
              <w:jc w:val="right"/>
            </w:pPr>
            <w:r>
              <w:rPr>
                <w:sz w:val="14"/>
              </w:rPr>
              <w:t>0.949</w:t>
            </w:r>
          </w:p>
        </w:tc>
        <w:tc>
          <w:tcPr>
            <w:tcW w:w="595" w:type="dxa"/>
          </w:tcPr>
          <w:p w14:paraId="0F9BB809" w14:textId="77777777" w:rsidR="00EB710F" w:rsidRDefault="00904852">
            <w:pPr>
              <w:keepNext/>
              <w:spacing w:after="0" w:line="240" w:lineRule="auto"/>
              <w:jc w:val="right"/>
            </w:pPr>
            <w:r>
              <w:rPr>
                <w:sz w:val="14"/>
              </w:rPr>
              <w:t>0.776</w:t>
            </w:r>
          </w:p>
        </w:tc>
        <w:tc>
          <w:tcPr>
            <w:tcW w:w="567" w:type="dxa"/>
          </w:tcPr>
          <w:p w14:paraId="63EFFD18" w14:textId="77777777" w:rsidR="00EB710F" w:rsidRDefault="00904852">
            <w:pPr>
              <w:keepNext/>
              <w:spacing w:after="0" w:line="240" w:lineRule="auto"/>
              <w:jc w:val="right"/>
            </w:pPr>
            <w:r>
              <w:rPr>
                <w:sz w:val="14"/>
              </w:rPr>
              <w:t>0.931</w:t>
            </w:r>
          </w:p>
        </w:tc>
        <w:tc>
          <w:tcPr>
            <w:tcW w:w="680" w:type="dxa"/>
          </w:tcPr>
          <w:p w14:paraId="08CD7B08" w14:textId="77777777" w:rsidR="00EB710F" w:rsidRDefault="00904852">
            <w:pPr>
              <w:keepNext/>
              <w:spacing w:after="0" w:line="240" w:lineRule="auto"/>
              <w:jc w:val="right"/>
            </w:pPr>
            <w:r>
              <w:rPr>
                <w:sz w:val="14"/>
              </w:rPr>
              <w:t>0.863</w:t>
            </w:r>
          </w:p>
        </w:tc>
        <w:tc>
          <w:tcPr>
            <w:tcW w:w="1587" w:type="dxa"/>
          </w:tcPr>
          <w:p w14:paraId="4DF5984E" w14:textId="77777777" w:rsidR="00EB710F" w:rsidRDefault="00904852">
            <w:pPr>
              <w:keepNext/>
              <w:spacing w:after="0" w:line="240" w:lineRule="auto"/>
              <w:jc w:val="right"/>
            </w:pPr>
            <w:r>
              <w:rPr>
                <w:sz w:val="14"/>
              </w:rPr>
              <w:t>0.960 [0.95, 0.96]</w:t>
            </w:r>
          </w:p>
        </w:tc>
      </w:tr>
      <w:tr w:rsidR="00EB710F" w14:paraId="5D874DC2" w14:textId="77777777">
        <w:trPr>
          <w:jc w:val="center"/>
        </w:trPr>
        <w:tc>
          <w:tcPr>
            <w:tcW w:w="1389" w:type="dxa"/>
          </w:tcPr>
          <w:p w14:paraId="05C8528F" w14:textId="77777777" w:rsidR="00EB710F" w:rsidRDefault="00904852">
            <w:pPr>
              <w:keepNext/>
              <w:spacing w:after="0" w:line="240" w:lineRule="auto"/>
            </w:pPr>
            <w:r>
              <w:rPr>
                <w:rFonts w:ascii="Bahnschrift" w:eastAsia="Bahnschrift" w:hAnsi="Bahnschrift" w:cs="Bahnschrift"/>
                <w:sz w:val="14"/>
              </w:rPr>
              <w:t>Decision tree</w:t>
            </w:r>
          </w:p>
        </w:tc>
        <w:tc>
          <w:tcPr>
            <w:tcW w:w="1332" w:type="dxa"/>
          </w:tcPr>
          <w:p w14:paraId="7113EE6B" w14:textId="77777777" w:rsidR="00EB710F" w:rsidRDefault="00904852">
            <w:pPr>
              <w:keepNext/>
              <w:spacing w:after="0" w:line="240" w:lineRule="auto"/>
              <w:jc w:val="right"/>
            </w:pPr>
            <w:r>
              <w:rPr>
                <w:sz w:val="14"/>
              </w:rPr>
              <w:t>0.987 ± 0.002</w:t>
            </w:r>
          </w:p>
        </w:tc>
        <w:tc>
          <w:tcPr>
            <w:tcW w:w="680" w:type="dxa"/>
          </w:tcPr>
          <w:p w14:paraId="24AE8119" w14:textId="77777777" w:rsidR="00EB710F" w:rsidRDefault="00904852">
            <w:pPr>
              <w:keepNext/>
              <w:spacing w:after="0" w:line="240" w:lineRule="auto"/>
              <w:jc w:val="right"/>
            </w:pPr>
            <w:r>
              <w:rPr>
                <w:sz w:val="14"/>
              </w:rPr>
              <w:t>1.000</w:t>
            </w:r>
          </w:p>
        </w:tc>
        <w:tc>
          <w:tcPr>
            <w:tcW w:w="680" w:type="dxa"/>
          </w:tcPr>
          <w:p w14:paraId="559B6A3B" w14:textId="77777777" w:rsidR="00EB710F" w:rsidRDefault="00904852">
            <w:pPr>
              <w:keepNext/>
              <w:spacing w:after="0" w:line="240" w:lineRule="auto"/>
              <w:jc w:val="right"/>
            </w:pPr>
            <w:r>
              <w:rPr>
                <w:sz w:val="14"/>
              </w:rPr>
              <w:t>0.989</w:t>
            </w:r>
          </w:p>
        </w:tc>
        <w:tc>
          <w:tcPr>
            <w:tcW w:w="595" w:type="dxa"/>
          </w:tcPr>
          <w:p w14:paraId="46474495" w14:textId="77777777" w:rsidR="00EB710F" w:rsidRDefault="00904852">
            <w:pPr>
              <w:keepNext/>
              <w:spacing w:after="0" w:line="240" w:lineRule="auto"/>
              <w:jc w:val="right"/>
            </w:pPr>
            <w:r>
              <w:rPr>
                <w:sz w:val="14"/>
              </w:rPr>
              <w:t>0.993</w:t>
            </w:r>
          </w:p>
        </w:tc>
        <w:tc>
          <w:tcPr>
            <w:tcW w:w="624" w:type="dxa"/>
          </w:tcPr>
          <w:p w14:paraId="371ED83A" w14:textId="77777777" w:rsidR="00EB710F" w:rsidRDefault="00904852">
            <w:pPr>
              <w:keepNext/>
              <w:spacing w:after="0" w:line="240" w:lineRule="auto"/>
              <w:jc w:val="right"/>
            </w:pPr>
            <w:r>
              <w:rPr>
                <w:sz w:val="14"/>
              </w:rPr>
              <w:t>0.991</w:t>
            </w:r>
          </w:p>
        </w:tc>
        <w:tc>
          <w:tcPr>
            <w:tcW w:w="595" w:type="dxa"/>
          </w:tcPr>
          <w:p w14:paraId="355A0994" w14:textId="77777777" w:rsidR="00EB710F" w:rsidRDefault="00904852">
            <w:pPr>
              <w:keepNext/>
              <w:spacing w:after="0" w:line="240" w:lineRule="auto"/>
              <w:jc w:val="right"/>
            </w:pPr>
            <w:r>
              <w:rPr>
                <w:sz w:val="14"/>
              </w:rPr>
              <w:t>0.982</w:t>
            </w:r>
          </w:p>
        </w:tc>
        <w:tc>
          <w:tcPr>
            <w:tcW w:w="567" w:type="dxa"/>
          </w:tcPr>
          <w:p w14:paraId="5A2E4ACE" w14:textId="77777777" w:rsidR="00EB710F" w:rsidRDefault="00904852">
            <w:pPr>
              <w:keepNext/>
              <w:spacing w:after="0" w:line="240" w:lineRule="auto"/>
              <w:jc w:val="right"/>
            </w:pPr>
            <w:r>
              <w:rPr>
                <w:sz w:val="14"/>
              </w:rPr>
              <w:t>0.992</w:t>
            </w:r>
          </w:p>
        </w:tc>
        <w:tc>
          <w:tcPr>
            <w:tcW w:w="680" w:type="dxa"/>
          </w:tcPr>
          <w:p w14:paraId="3CF8AB16" w14:textId="77777777" w:rsidR="00EB710F" w:rsidRDefault="00904852">
            <w:pPr>
              <w:keepNext/>
              <w:spacing w:after="0" w:line="240" w:lineRule="auto"/>
              <w:jc w:val="right"/>
            </w:pPr>
            <w:r>
              <w:rPr>
                <w:sz w:val="14"/>
              </w:rPr>
              <w:t>0.987</w:t>
            </w:r>
          </w:p>
        </w:tc>
        <w:tc>
          <w:tcPr>
            <w:tcW w:w="1587" w:type="dxa"/>
          </w:tcPr>
          <w:p w14:paraId="2AC83433" w14:textId="77777777" w:rsidR="00EB710F" w:rsidRDefault="00904852">
            <w:pPr>
              <w:keepNext/>
              <w:spacing w:after="0" w:line="240" w:lineRule="auto"/>
              <w:jc w:val="right"/>
            </w:pPr>
            <w:r>
              <w:rPr>
                <w:sz w:val="14"/>
              </w:rPr>
              <w:t>0.987 [0.98, 0.99]</w:t>
            </w:r>
          </w:p>
        </w:tc>
      </w:tr>
      <w:tr w:rsidR="00EB710F" w14:paraId="6AE22180" w14:textId="77777777">
        <w:trPr>
          <w:jc w:val="center"/>
        </w:trPr>
        <w:tc>
          <w:tcPr>
            <w:tcW w:w="1389" w:type="dxa"/>
            <w:shd w:val="clear" w:color="auto" w:fill="F7E9E7"/>
          </w:tcPr>
          <w:p w14:paraId="2ABF0563" w14:textId="77777777" w:rsidR="00EB710F" w:rsidRDefault="00904852">
            <w:pPr>
              <w:keepNext/>
              <w:spacing w:after="0" w:line="240" w:lineRule="auto"/>
            </w:pPr>
            <w:r>
              <w:rPr>
                <w:rFonts w:ascii="Bahnschrift" w:eastAsia="Bahnschrift" w:hAnsi="Bahnschrift" w:cs="Bahnschrift"/>
                <w:sz w:val="14"/>
              </w:rPr>
              <w:t>Random forest</w:t>
            </w:r>
          </w:p>
        </w:tc>
        <w:tc>
          <w:tcPr>
            <w:tcW w:w="1332" w:type="dxa"/>
            <w:shd w:val="clear" w:color="auto" w:fill="F7E9E7"/>
          </w:tcPr>
          <w:p w14:paraId="7D3E6EBE" w14:textId="77777777" w:rsidR="00EB710F" w:rsidRDefault="00904852">
            <w:pPr>
              <w:keepNext/>
              <w:spacing w:after="0" w:line="240" w:lineRule="auto"/>
              <w:jc w:val="right"/>
            </w:pPr>
            <w:r>
              <w:rPr>
                <w:sz w:val="14"/>
              </w:rPr>
              <w:t>1.000 ± 0.001</w:t>
            </w:r>
          </w:p>
        </w:tc>
        <w:tc>
          <w:tcPr>
            <w:tcW w:w="680" w:type="dxa"/>
            <w:shd w:val="clear" w:color="auto" w:fill="F7E9E7"/>
          </w:tcPr>
          <w:p w14:paraId="5F2B6FAC" w14:textId="77777777" w:rsidR="00EB710F" w:rsidRDefault="00904852">
            <w:pPr>
              <w:keepNext/>
              <w:spacing w:after="0" w:line="240" w:lineRule="auto"/>
              <w:jc w:val="right"/>
            </w:pPr>
            <w:r>
              <w:rPr>
                <w:sz w:val="14"/>
              </w:rPr>
              <w:t>1.000</w:t>
            </w:r>
          </w:p>
        </w:tc>
        <w:tc>
          <w:tcPr>
            <w:tcW w:w="680" w:type="dxa"/>
            <w:shd w:val="clear" w:color="auto" w:fill="F7E9E7"/>
          </w:tcPr>
          <w:p w14:paraId="2068150B" w14:textId="77777777" w:rsidR="00EB710F" w:rsidRDefault="00904852">
            <w:pPr>
              <w:keepNext/>
              <w:spacing w:after="0" w:line="240" w:lineRule="auto"/>
              <w:jc w:val="right"/>
            </w:pPr>
            <w:r>
              <w:rPr>
                <w:sz w:val="14"/>
              </w:rPr>
              <w:t>0.997</w:t>
            </w:r>
          </w:p>
        </w:tc>
        <w:tc>
          <w:tcPr>
            <w:tcW w:w="595" w:type="dxa"/>
            <w:shd w:val="clear" w:color="auto" w:fill="F7E9E7"/>
          </w:tcPr>
          <w:p w14:paraId="53FC0EA0" w14:textId="77777777" w:rsidR="00EB710F" w:rsidRDefault="00904852">
            <w:pPr>
              <w:keepNext/>
              <w:spacing w:after="0" w:line="240" w:lineRule="auto"/>
              <w:jc w:val="right"/>
            </w:pPr>
            <w:r>
              <w:rPr>
                <w:sz w:val="14"/>
              </w:rPr>
              <w:t>0.997</w:t>
            </w:r>
          </w:p>
        </w:tc>
        <w:tc>
          <w:tcPr>
            <w:tcW w:w="624" w:type="dxa"/>
            <w:shd w:val="clear" w:color="auto" w:fill="F7E9E7"/>
          </w:tcPr>
          <w:p w14:paraId="07CA02D8" w14:textId="77777777" w:rsidR="00EB710F" w:rsidRDefault="00904852">
            <w:pPr>
              <w:keepNext/>
              <w:spacing w:after="0" w:line="240" w:lineRule="auto"/>
              <w:jc w:val="right"/>
            </w:pPr>
            <w:r>
              <w:rPr>
                <w:sz w:val="14"/>
              </w:rPr>
              <w:t>0.999</w:t>
            </w:r>
          </w:p>
        </w:tc>
        <w:tc>
          <w:tcPr>
            <w:tcW w:w="595" w:type="dxa"/>
            <w:shd w:val="clear" w:color="auto" w:fill="F7E9E7"/>
          </w:tcPr>
          <w:p w14:paraId="6BDBCF77" w14:textId="77777777" w:rsidR="00EB710F" w:rsidRDefault="00904852">
            <w:pPr>
              <w:keepNext/>
              <w:spacing w:after="0" w:line="240" w:lineRule="auto"/>
              <w:jc w:val="right"/>
            </w:pPr>
            <w:r>
              <w:rPr>
                <w:sz w:val="14"/>
              </w:rPr>
              <w:t>0.993</w:t>
            </w:r>
          </w:p>
        </w:tc>
        <w:tc>
          <w:tcPr>
            <w:tcW w:w="567" w:type="dxa"/>
            <w:shd w:val="clear" w:color="auto" w:fill="F7E9E7"/>
          </w:tcPr>
          <w:p w14:paraId="6AB2EE81" w14:textId="77777777" w:rsidR="00EB710F" w:rsidRDefault="00904852">
            <w:pPr>
              <w:keepNext/>
              <w:spacing w:after="0" w:line="240" w:lineRule="auto"/>
              <w:jc w:val="right"/>
            </w:pPr>
            <w:r>
              <w:rPr>
                <w:sz w:val="14"/>
              </w:rPr>
              <w:t>0.998</w:t>
            </w:r>
          </w:p>
        </w:tc>
        <w:tc>
          <w:tcPr>
            <w:tcW w:w="680" w:type="dxa"/>
            <w:shd w:val="clear" w:color="auto" w:fill="F7E9E7"/>
          </w:tcPr>
          <w:p w14:paraId="6D74C8D1" w14:textId="77777777" w:rsidR="00EB710F" w:rsidRDefault="00904852">
            <w:pPr>
              <w:keepNext/>
              <w:spacing w:after="0" w:line="240" w:lineRule="auto"/>
              <w:jc w:val="right"/>
            </w:pPr>
            <w:r>
              <w:rPr>
                <w:sz w:val="14"/>
              </w:rPr>
              <w:t>0.996</w:t>
            </w:r>
          </w:p>
        </w:tc>
        <w:tc>
          <w:tcPr>
            <w:tcW w:w="1587" w:type="dxa"/>
            <w:shd w:val="clear" w:color="auto" w:fill="F7E9E7"/>
          </w:tcPr>
          <w:p w14:paraId="3448E0BA" w14:textId="77777777" w:rsidR="00EB710F" w:rsidRDefault="00904852">
            <w:pPr>
              <w:keepNext/>
              <w:spacing w:after="0" w:line="240" w:lineRule="auto"/>
              <w:jc w:val="right"/>
            </w:pPr>
            <w:r>
              <w:rPr>
                <w:sz w:val="14"/>
              </w:rPr>
              <w:t>0.999 [1.00, 1.00]</w:t>
            </w:r>
          </w:p>
        </w:tc>
      </w:tr>
      <w:tr w:rsidR="00EB710F" w14:paraId="5A6952FA" w14:textId="77777777">
        <w:trPr>
          <w:jc w:val="center"/>
        </w:trPr>
        <w:tc>
          <w:tcPr>
            <w:tcW w:w="1389" w:type="dxa"/>
          </w:tcPr>
          <w:p w14:paraId="002C14DA" w14:textId="77777777" w:rsidR="00EB710F" w:rsidRDefault="00904852">
            <w:pPr>
              <w:keepNext/>
              <w:spacing w:after="0" w:line="240" w:lineRule="auto"/>
            </w:pPr>
            <w:r>
              <w:rPr>
                <w:rFonts w:ascii="Bahnschrift" w:eastAsia="Bahnschrift" w:hAnsi="Bahnschrift" w:cs="Bahnschrift"/>
                <w:sz w:val="14"/>
              </w:rPr>
              <w:t>XGBoost</w:t>
            </w:r>
          </w:p>
        </w:tc>
        <w:tc>
          <w:tcPr>
            <w:tcW w:w="1332" w:type="dxa"/>
          </w:tcPr>
          <w:p w14:paraId="3628B1A8" w14:textId="77777777" w:rsidR="00EB710F" w:rsidRDefault="00904852">
            <w:pPr>
              <w:keepNext/>
              <w:spacing w:after="0" w:line="240" w:lineRule="auto"/>
              <w:jc w:val="right"/>
            </w:pPr>
            <w:r>
              <w:rPr>
                <w:sz w:val="14"/>
              </w:rPr>
              <w:t>1.000 ± 0.001</w:t>
            </w:r>
          </w:p>
        </w:tc>
        <w:tc>
          <w:tcPr>
            <w:tcW w:w="680" w:type="dxa"/>
          </w:tcPr>
          <w:p w14:paraId="5234584B" w14:textId="77777777" w:rsidR="00EB710F" w:rsidRDefault="00904852">
            <w:pPr>
              <w:keepNext/>
              <w:spacing w:after="0" w:line="240" w:lineRule="auto"/>
              <w:jc w:val="right"/>
            </w:pPr>
            <w:r>
              <w:rPr>
                <w:sz w:val="14"/>
              </w:rPr>
              <w:t>0.998</w:t>
            </w:r>
          </w:p>
        </w:tc>
        <w:tc>
          <w:tcPr>
            <w:tcW w:w="680" w:type="dxa"/>
          </w:tcPr>
          <w:p w14:paraId="3D2C0A71" w14:textId="77777777" w:rsidR="00EB710F" w:rsidRDefault="00904852">
            <w:pPr>
              <w:keepNext/>
              <w:spacing w:after="0" w:line="240" w:lineRule="auto"/>
              <w:jc w:val="right"/>
            </w:pPr>
            <w:r>
              <w:rPr>
                <w:sz w:val="14"/>
              </w:rPr>
              <w:t>0.997</w:t>
            </w:r>
          </w:p>
        </w:tc>
        <w:tc>
          <w:tcPr>
            <w:tcW w:w="595" w:type="dxa"/>
          </w:tcPr>
          <w:p w14:paraId="5D9958AE" w14:textId="77777777" w:rsidR="00EB710F" w:rsidRDefault="00904852">
            <w:pPr>
              <w:keepNext/>
              <w:spacing w:after="0" w:line="240" w:lineRule="auto"/>
              <w:jc w:val="right"/>
            </w:pPr>
            <w:r>
              <w:rPr>
                <w:sz w:val="14"/>
              </w:rPr>
              <w:t>0.998</w:t>
            </w:r>
          </w:p>
        </w:tc>
        <w:tc>
          <w:tcPr>
            <w:tcW w:w="624" w:type="dxa"/>
          </w:tcPr>
          <w:p w14:paraId="5EEBFDED" w14:textId="77777777" w:rsidR="00EB710F" w:rsidRDefault="00904852">
            <w:pPr>
              <w:keepNext/>
              <w:spacing w:after="0" w:line="240" w:lineRule="auto"/>
              <w:jc w:val="right"/>
            </w:pPr>
            <w:r>
              <w:rPr>
                <w:sz w:val="14"/>
              </w:rPr>
              <w:t>0.997</w:t>
            </w:r>
          </w:p>
        </w:tc>
        <w:tc>
          <w:tcPr>
            <w:tcW w:w="595" w:type="dxa"/>
          </w:tcPr>
          <w:p w14:paraId="1E794A76" w14:textId="77777777" w:rsidR="00EB710F" w:rsidRDefault="00904852">
            <w:pPr>
              <w:keepNext/>
              <w:spacing w:after="0" w:line="240" w:lineRule="auto"/>
              <w:jc w:val="right"/>
            </w:pPr>
            <w:r>
              <w:rPr>
                <w:sz w:val="14"/>
              </w:rPr>
              <w:t>0.996</w:t>
            </w:r>
          </w:p>
        </w:tc>
        <w:tc>
          <w:tcPr>
            <w:tcW w:w="567" w:type="dxa"/>
          </w:tcPr>
          <w:p w14:paraId="2E2A50C8" w14:textId="77777777" w:rsidR="00EB710F" w:rsidRDefault="00904852">
            <w:pPr>
              <w:keepNext/>
              <w:spacing w:after="0" w:line="240" w:lineRule="auto"/>
              <w:jc w:val="right"/>
            </w:pPr>
            <w:r>
              <w:rPr>
                <w:sz w:val="14"/>
              </w:rPr>
              <w:t>0.998</w:t>
            </w:r>
          </w:p>
        </w:tc>
        <w:tc>
          <w:tcPr>
            <w:tcW w:w="680" w:type="dxa"/>
          </w:tcPr>
          <w:p w14:paraId="2869E02D" w14:textId="77777777" w:rsidR="00EB710F" w:rsidRDefault="00904852">
            <w:pPr>
              <w:keepNext/>
              <w:spacing w:after="0" w:line="240" w:lineRule="auto"/>
              <w:jc w:val="right"/>
            </w:pPr>
            <w:r>
              <w:rPr>
                <w:sz w:val="14"/>
              </w:rPr>
              <w:t>0.996</w:t>
            </w:r>
          </w:p>
        </w:tc>
        <w:tc>
          <w:tcPr>
            <w:tcW w:w="1587" w:type="dxa"/>
          </w:tcPr>
          <w:p w14:paraId="00C9D7D2" w14:textId="77777777" w:rsidR="00EB710F" w:rsidRDefault="00904852">
            <w:pPr>
              <w:keepNext/>
              <w:spacing w:after="0" w:line="240" w:lineRule="auto"/>
              <w:jc w:val="right"/>
            </w:pPr>
            <w:r>
              <w:rPr>
                <w:sz w:val="14"/>
              </w:rPr>
              <w:t>0.999 [1.00, 1.00]</w:t>
            </w:r>
          </w:p>
        </w:tc>
      </w:tr>
      <w:tr w:rsidR="00EB710F" w14:paraId="2353D54A" w14:textId="77777777">
        <w:trPr>
          <w:jc w:val="center"/>
        </w:trPr>
        <w:tc>
          <w:tcPr>
            <w:tcW w:w="1389" w:type="dxa"/>
          </w:tcPr>
          <w:p w14:paraId="15A129CD" w14:textId="77777777" w:rsidR="00EB710F" w:rsidRDefault="00904852">
            <w:pPr>
              <w:spacing w:after="0" w:line="240" w:lineRule="auto"/>
            </w:pPr>
            <w:r>
              <w:rPr>
                <w:rFonts w:ascii="Bahnschrift" w:eastAsia="Bahnschrift" w:hAnsi="Bahnschrift" w:cs="Bahnschrift"/>
                <w:sz w:val="14"/>
              </w:rPr>
              <w:t>SVM (RBF)</w:t>
            </w:r>
          </w:p>
        </w:tc>
        <w:tc>
          <w:tcPr>
            <w:tcW w:w="1332" w:type="dxa"/>
          </w:tcPr>
          <w:p w14:paraId="62CD4868" w14:textId="77777777" w:rsidR="00EB710F" w:rsidRDefault="00904852">
            <w:pPr>
              <w:spacing w:after="0" w:line="240" w:lineRule="auto"/>
              <w:jc w:val="right"/>
            </w:pPr>
            <w:r>
              <w:rPr>
                <w:sz w:val="14"/>
              </w:rPr>
              <w:t>0.849 ± 0.004</w:t>
            </w:r>
          </w:p>
        </w:tc>
        <w:tc>
          <w:tcPr>
            <w:tcW w:w="680" w:type="dxa"/>
          </w:tcPr>
          <w:p w14:paraId="785F9AB0" w14:textId="77777777" w:rsidR="00EB710F" w:rsidRDefault="00904852">
            <w:pPr>
              <w:spacing w:after="0" w:line="240" w:lineRule="auto"/>
              <w:jc w:val="right"/>
            </w:pPr>
            <w:r>
              <w:rPr>
                <w:sz w:val="14"/>
              </w:rPr>
              <w:t>0.703</w:t>
            </w:r>
          </w:p>
        </w:tc>
        <w:tc>
          <w:tcPr>
            <w:tcW w:w="680" w:type="dxa"/>
          </w:tcPr>
          <w:p w14:paraId="06BE5B23" w14:textId="77777777" w:rsidR="00EB710F" w:rsidRDefault="00904852">
            <w:pPr>
              <w:spacing w:after="0" w:line="240" w:lineRule="auto"/>
              <w:jc w:val="right"/>
            </w:pPr>
            <w:r>
              <w:rPr>
                <w:sz w:val="14"/>
              </w:rPr>
              <w:t>0.707</w:t>
            </w:r>
          </w:p>
        </w:tc>
        <w:tc>
          <w:tcPr>
            <w:tcW w:w="595" w:type="dxa"/>
          </w:tcPr>
          <w:p w14:paraId="4FBAF14E" w14:textId="77777777" w:rsidR="00EB710F" w:rsidRDefault="00904852">
            <w:pPr>
              <w:spacing w:after="0" w:line="240" w:lineRule="auto"/>
              <w:jc w:val="right"/>
            </w:pPr>
            <w:r>
              <w:rPr>
                <w:sz w:val="14"/>
              </w:rPr>
              <w:t>0.968</w:t>
            </w:r>
          </w:p>
        </w:tc>
        <w:tc>
          <w:tcPr>
            <w:tcW w:w="624" w:type="dxa"/>
          </w:tcPr>
          <w:p w14:paraId="51C821E4" w14:textId="77777777" w:rsidR="00EB710F" w:rsidRDefault="00904852">
            <w:pPr>
              <w:spacing w:after="0" w:line="240" w:lineRule="auto"/>
              <w:jc w:val="right"/>
            </w:pPr>
            <w:r>
              <w:rPr>
                <w:sz w:val="14"/>
              </w:rPr>
              <w:t>0.610</w:t>
            </w:r>
          </w:p>
        </w:tc>
        <w:tc>
          <w:tcPr>
            <w:tcW w:w="595" w:type="dxa"/>
          </w:tcPr>
          <w:p w14:paraId="05C8F888" w14:textId="77777777" w:rsidR="00EB710F" w:rsidRDefault="00904852">
            <w:pPr>
              <w:spacing w:after="0" w:line="240" w:lineRule="auto"/>
              <w:jc w:val="right"/>
            </w:pPr>
            <w:r>
              <w:rPr>
                <w:sz w:val="14"/>
              </w:rPr>
              <w:t>0.950</w:t>
            </w:r>
          </w:p>
        </w:tc>
        <w:tc>
          <w:tcPr>
            <w:tcW w:w="567" w:type="dxa"/>
          </w:tcPr>
          <w:p w14:paraId="09F31E93" w14:textId="77777777" w:rsidR="00EB710F" w:rsidRDefault="00904852">
            <w:pPr>
              <w:spacing w:after="0" w:line="240" w:lineRule="auto"/>
              <w:jc w:val="right"/>
            </w:pPr>
            <w:r>
              <w:rPr>
                <w:sz w:val="14"/>
              </w:rPr>
              <w:t>0.748</w:t>
            </w:r>
          </w:p>
        </w:tc>
        <w:tc>
          <w:tcPr>
            <w:tcW w:w="680" w:type="dxa"/>
          </w:tcPr>
          <w:p w14:paraId="4EE8A479" w14:textId="77777777" w:rsidR="00EB710F" w:rsidRDefault="00904852">
            <w:pPr>
              <w:spacing w:after="0" w:line="240" w:lineRule="auto"/>
              <w:jc w:val="right"/>
            </w:pPr>
            <w:r>
              <w:rPr>
                <w:sz w:val="14"/>
              </w:rPr>
              <w:t>0.780</w:t>
            </w:r>
          </w:p>
        </w:tc>
        <w:tc>
          <w:tcPr>
            <w:tcW w:w="1587" w:type="dxa"/>
          </w:tcPr>
          <w:p w14:paraId="4DFAA334" w14:textId="77777777" w:rsidR="00EB710F" w:rsidRDefault="00904852">
            <w:pPr>
              <w:spacing w:after="0" w:line="240" w:lineRule="auto"/>
              <w:jc w:val="right"/>
            </w:pPr>
            <w:r>
              <w:rPr>
                <w:sz w:val="14"/>
              </w:rPr>
              <w:t>0.860 [0.85, 0.87]</w:t>
            </w:r>
          </w:p>
        </w:tc>
      </w:tr>
    </w:tbl>
    <w:p w14:paraId="622A31BA" w14:textId="77777777" w:rsidR="00EB710F" w:rsidRDefault="00EB710F">
      <w:pPr>
        <w:spacing w:after="80"/>
      </w:pPr>
    </w:p>
    <w:p w14:paraId="07C28F1B" w14:textId="77777777" w:rsidR="00EB710F" w:rsidRDefault="00904852">
      <w:pPr>
        <w:keepNext/>
        <w:spacing w:after="0"/>
        <w:jc w:val="center"/>
      </w:pPr>
      <w:r>
        <w:rPr>
          <w:noProof/>
        </w:rPr>
        <w:lastRenderedPageBreak/>
        <w:drawing>
          <wp:inline distT="0" distB="0" distL="0" distR="0" wp14:anchorId="7417A3AA" wp14:editId="49EE9A55">
            <wp:extent cx="5903999" cy="295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cm_A.png"/>
                    <pic:cNvPicPr/>
                  </pic:nvPicPr>
                  <pic:blipFill>
                    <a:blip r:embed="rId33"/>
                    <a:stretch>
                      <a:fillRect/>
                    </a:stretch>
                  </pic:blipFill>
                  <pic:spPr>
                    <a:xfrm>
                      <a:off x="0" y="0"/>
                      <a:ext cx="5903999" cy="2952000"/>
                    </a:xfrm>
                    <a:prstGeom prst="rect">
                      <a:avLst/>
                    </a:prstGeom>
                  </pic:spPr>
                </pic:pic>
              </a:graphicData>
            </a:graphic>
          </wp:inline>
        </w:drawing>
      </w:r>
    </w:p>
    <w:p w14:paraId="4DF8ACD0" w14:textId="77777777" w:rsidR="00EB710F" w:rsidRDefault="00904852">
      <w:pPr>
        <w:pStyle w:val="Caption"/>
      </w:pPr>
      <w:r>
        <w:rPr>
          <w:color w:val="8C2F39"/>
        </w:rPr>
        <w:t xml:space="preserve">Figure 26   </w:t>
      </w:r>
      <w:r>
        <w:t>Confusion matrices under protocol A. Rows are the actual class, columns the prediction; each cell shows the count and the share of its row.</w:t>
      </w:r>
    </w:p>
    <w:p w14:paraId="580A95A2" w14:textId="77777777" w:rsidR="00EB710F" w:rsidRDefault="00904852">
      <w:pPr>
        <w:jc w:val="both"/>
      </w:pPr>
      <w:r>
        <w:t>Random forest and XGBoost both reach 99.7% test accuracy. Random forest makes 8 false alarms and misses 2 patients out of 3,874. A McNemar test on their disagreements finds no difference (p = 0.79). The linear models trail far behind at 66% to 64%. If this were the whole story the conclusion would be "use random forest".</w:t>
      </w:r>
    </w:p>
    <w:p w14:paraId="291B3B2C" w14:textId="77777777" w:rsidR="00EB710F" w:rsidRDefault="00904852">
      <w:pPr>
        <w:pStyle w:val="Heading2"/>
      </w:pPr>
      <w:bookmarkStart w:id="38" w:name="_Toc242907520"/>
      <w:r>
        <w:t>Protocol B: grouped by source patient</w:t>
      </w:r>
      <w:bookmarkEnd w:id="38"/>
    </w:p>
    <w:p w14:paraId="14B9E03A" w14:textId="77777777" w:rsidR="00EB710F" w:rsidRDefault="00904852">
      <w:pPr>
        <w:pStyle w:val="Caption"/>
        <w:keepNext/>
        <w:spacing w:after="60"/>
      </w:pPr>
      <w:r>
        <w:rPr>
          <w:color w:val="8C2F39"/>
        </w:rPr>
        <w:t xml:space="preserve">Table 12   </w:t>
      </w:r>
      <w:r>
        <w:t>Protocol B results. Cross-validation folds respect the source families. Prec. = precision, Spec. = specificity, Bal. acc = balanced accuracy.</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1389"/>
        <w:gridCol w:w="1332"/>
        <w:gridCol w:w="680"/>
        <w:gridCol w:w="680"/>
        <w:gridCol w:w="595"/>
        <w:gridCol w:w="624"/>
        <w:gridCol w:w="595"/>
        <w:gridCol w:w="567"/>
        <w:gridCol w:w="680"/>
        <w:gridCol w:w="1587"/>
      </w:tblGrid>
      <w:tr w:rsidR="00EB710F" w14:paraId="3A90C61F" w14:textId="77777777">
        <w:trPr>
          <w:cantSplit/>
          <w:tblHeader/>
          <w:jc w:val="center"/>
        </w:trPr>
        <w:tc>
          <w:tcPr>
            <w:tcW w:w="1389" w:type="dxa"/>
            <w:shd w:val="clear" w:color="auto" w:fill="F4EFE8"/>
          </w:tcPr>
          <w:p w14:paraId="39DBD15C" w14:textId="77777777" w:rsidR="00EB710F" w:rsidRDefault="00904852">
            <w:pPr>
              <w:keepNext/>
              <w:spacing w:after="0" w:line="240" w:lineRule="auto"/>
            </w:pPr>
            <w:r>
              <w:rPr>
                <w:rFonts w:ascii="Bahnschrift" w:eastAsia="Bahnschrift" w:hAnsi="Bahnschrift" w:cs="Bahnschrift"/>
                <w:sz w:val="14"/>
              </w:rPr>
              <w:t>Model</w:t>
            </w:r>
          </w:p>
        </w:tc>
        <w:tc>
          <w:tcPr>
            <w:tcW w:w="1332" w:type="dxa"/>
            <w:shd w:val="clear" w:color="auto" w:fill="F4EFE8"/>
          </w:tcPr>
          <w:p w14:paraId="40FB8A6B" w14:textId="77777777" w:rsidR="00EB710F" w:rsidRDefault="00904852">
            <w:pPr>
              <w:keepNext/>
              <w:spacing w:after="0" w:line="240" w:lineRule="auto"/>
              <w:jc w:val="right"/>
            </w:pPr>
            <w:r>
              <w:rPr>
                <w:rFonts w:ascii="Bahnschrift" w:eastAsia="Bahnschrift" w:hAnsi="Bahnschrift" w:cs="Bahnschrift"/>
                <w:sz w:val="14"/>
              </w:rPr>
              <w:t>CV AUC</w:t>
            </w:r>
          </w:p>
        </w:tc>
        <w:tc>
          <w:tcPr>
            <w:tcW w:w="680" w:type="dxa"/>
            <w:shd w:val="clear" w:color="auto" w:fill="F4EFE8"/>
          </w:tcPr>
          <w:p w14:paraId="0CF9F61A" w14:textId="77777777" w:rsidR="00EB710F" w:rsidRDefault="00904852">
            <w:pPr>
              <w:keepNext/>
              <w:spacing w:after="0" w:line="240" w:lineRule="auto"/>
              <w:jc w:val="right"/>
            </w:pPr>
            <w:r>
              <w:rPr>
                <w:rFonts w:ascii="Bahnschrift" w:eastAsia="Bahnschrift" w:hAnsi="Bahnschrift" w:cs="Bahnschrift"/>
                <w:sz w:val="14"/>
              </w:rPr>
              <w:t>Train acc</w:t>
            </w:r>
          </w:p>
        </w:tc>
        <w:tc>
          <w:tcPr>
            <w:tcW w:w="680" w:type="dxa"/>
            <w:shd w:val="clear" w:color="auto" w:fill="F4EFE8"/>
          </w:tcPr>
          <w:p w14:paraId="6C630501" w14:textId="77777777" w:rsidR="00EB710F" w:rsidRDefault="00904852">
            <w:pPr>
              <w:keepNext/>
              <w:spacing w:after="0" w:line="240" w:lineRule="auto"/>
              <w:jc w:val="right"/>
            </w:pPr>
            <w:r>
              <w:rPr>
                <w:rFonts w:ascii="Bahnschrift" w:eastAsia="Bahnschrift" w:hAnsi="Bahnschrift" w:cs="Bahnschrift"/>
                <w:sz w:val="14"/>
              </w:rPr>
              <w:t>Test acc</w:t>
            </w:r>
          </w:p>
        </w:tc>
        <w:tc>
          <w:tcPr>
            <w:tcW w:w="595" w:type="dxa"/>
            <w:shd w:val="clear" w:color="auto" w:fill="F4EFE8"/>
          </w:tcPr>
          <w:p w14:paraId="2DC3F518" w14:textId="77777777" w:rsidR="00EB710F" w:rsidRDefault="00904852">
            <w:pPr>
              <w:keepNext/>
              <w:spacing w:after="0" w:line="240" w:lineRule="auto"/>
              <w:jc w:val="right"/>
            </w:pPr>
            <w:r>
              <w:rPr>
                <w:rFonts w:ascii="Bahnschrift" w:eastAsia="Bahnschrift" w:hAnsi="Bahnschrift" w:cs="Bahnschrift"/>
                <w:sz w:val="14"/>
              </w:rPr>
              <w:t>Prec.</w:t>
            </w:r>
          </w:p>
        </w:tc>
        <w:tc>
          <w:tcPr>
            <w:tcW w:w="624" w:type="dxa"/>
            <w:shd w:val="clear" w:color="auto" w:fill="F4EFE8"/>
          </w:tcPr>
          <w:p w14:paraId="519E6BC4" w14:textId="77777777" w:rsidR="00EB710F" w:rsidRDefault="00904852">
            <w:pPr>
              <w:keepNext/>
              <w:spacing w:after="0" w:line="240" w:lineRule="auto"/>
              <w:jc w:val="right"/>
            </w:pPr>
            <w:r>
              <w:rPr>
                <w:rFonts w:ascii="Bahnschrift" w:eastAsia="Bahnschrift" w:hAnsi="Bahnschrift" w:cs="Bahnschrift"/>
                <w:sz w:val="14"/>
              </w:rPr>
              <w:t>Recall</w:t>
            </w:r>
          </w:p>
        </w:tc>
        <w:tc>
          <w:tcPr>
            <w:tcW w:w="595" w:type="dxa"/>
            <w:shd w:val="clear" w:color="auto" w:fill="F4EFE8"/>
          </w:tcPr>
          <w:p w14:paraId="45991412" w14:textId="77777777" w:rsidR="00EB710F" w:rsidRDefault="00904852">
            <w:pPr>
              <w:keepNext/>
              <w:spacing w:after="0" w:line="240" w:lineRule="auto"/>
              <w:jc w:val="right"/>
            </w:pPr>
            <w:r>
              <w:rPr>
                <w:rFonts w:ascii="Bahnschrift" w:eastAsia="Bahnschrift" w:hAnsi="Bahnschrift" w:cs="Bahnschrift"/>
                <w:sz w:val="14"/>
              </w:rPr>
              <w:t>Spec.</w:t>
            </w:r>
          </w:p>
        </w:tc>
        <w:tc>
          <w:tcPr>
            <w:tcW w:w="567" w:type="dxa"/>
            <w:shd w:val="clear" w:color="auto" w:fill="F4EFE8"/>
          </w:tcPr>
          <w:p w14:paraId="1CA3D686" w14:textId="77777777" w:rsidR="00EB710F" w:rsidRDefault="00904852">
            <w:pPr>
              <w:keepNext/>
              <w:spacing w:after="0" w:line="240" w:lineRule="auto"/>
              <w:jc w:val="right"/>
            </w:pPr>
            <w:r>
              <w:rPr>
                <w:rFonts w:ascii="Bahnschrift" w:eastAsia="Bahnschrift" w:hAnsi="Bahnschrift" w:cs="Bahnschrift"/>
                <w:sz w:val="14"/>
              </w:rPr>
              <w:t>F1</w:t>
            </w:r>
          </w:p>
        </w:tc>
        <w:tc>
          <w:tcPr>
            <w:tcW w:w="680" w:type="dxa"/>
            <w:shd w:val="clear" w:color="auto" w:fill="F4EFE8"/>
          </w:tcPr>
          <w:p w14:paraId="5469A04E" w14:textId="77777777" w:rsidR="00EB710F" w:rsidRDefault="00904852">
            <w:pPr>
              <w:keepNext/>
              <w:spacing w:after="0" w:line="240" w:lineRule="auto"/>
              <w:jc w:val="right"/>
            </w:pPr>
            <w:r>
              <w:rPr>
                <w:rFonts w:ascii="Bahnschrift" w:eastAsia="Bahnschrift" w:hAnsi="Bahnschrift" w:cs="Bahnschrift"/>
                <w:sz w:val="14"/>
              </w:rPr>
              <w:t>Bal. acc</w:t>
            </w:r>
          </w:p>
        </w:tc>
        <w:tc>
          <w:tcPr>
            <w:tcW w:w="1587" w:type="dxa"/>
            <w:shd w:val="clear" w:color="auto" w:fill="F4EFE8"/>
          </w:tcPr>
          <w:p w14:paraId="7337B111" w14:textId="77777777" w:rsidR="00EB710F" w:rsidRDefault="00904852">
            <w:pPr>
              <w:keepNext/>
              <w:spacing w:after="0" w:line="240" w:lineRule="auto"/>
              <w:jc w:val="right"/>
            </w:pPr>
            <w:r>
              <w:rPr>
                <w:rFonts w:ascii="Bahnschrift" w:eastAsia="Bahnschrift" w:hAnsi="Bahnschrift" w:cs="Bahnschrift"/>
                <w:sz w:val="14"/>
              </w:rPr>
              <w:t>Test AUC [95% CI]</w:t>
            </w:r>
          </w:p>
        </w:tc>
      </w:tr>
      <w:tr w:rsidR="00EB710F" w14:paraId="086310CB" w14:textId="77777777">
        <w:trPr>
          <w:jc w:val="center"/>
        </w:trPr>
        <w:tc>
          <w:tcPr>
            <w:tcW w:w="1389" w:type="dxa"/>
          </w:tcPr>
          <w:p w14:paraId="5F0D714C" w14:textId="77777777" w:rsidR="00EB710F" w:rsidRDefault="00904852">
            <w:pPr>
              <w:keepNext/>
              <w:spacing w:after="0" w:line="240" w:lineRule="auto"/>
            </w:pPr>
            <w:r>
              <w:rPr>
                <w:rFonts w:ascii="Bahnschrift" w:eastAsia="Bahnschrift" w:hAnsi="Bahnschrift" w:cs="Bahnschrift"/>
                <w:sz w:val="14"/>
              </w:rPr>
              <w:t>Logistic regr.</w:t>
            </w:r>
          </w:p>
        </w:tc>
        <w:tc>
          <w:tcPr>
            <w:tcW w:w="1332" w:type="dxa"/>
          </w:tcPr>
          <w:p w14:paraId="21C048E1" w14:textId="77777777" w:rsidR="00EB710F" w:rsidRDefault="00904852">
            <w:pPr>
              <w:keepNext/>
              <w:spacing w:after="0" w:line="240" w:lineRule="auto"/>
              <w:jc w:val="right"/>
            </w:pPr>
            <w:r>
              <w:rPr>
                <w:sz w:val="14"/>
              </w:rPr>
              <w:t>0.758 ± 0.040</w:t>
            </w:r>
          </w:p>
        </w:tc>
        <w:tc>
          <w:tcPr>
            <w:tcW w:w="680" w:type="dxa"/>
          </w:tcPr>
          <w:p w14:paraId="68B8922A" w14:textId="77777777" w:rsidR="00EB710F" w:rsidRDefault="00904852">
            <w:pPr>
              <w:keepNext/>
              <w:spacing w:after="0" w:line="240" w:lineRule="auto"/>
              <w:jc w:val="right"/>
            </w:pPr>
            <w:r>
              <w:rPr>
                <w:sz w:val="14"/>
              </w:rPr>
              <w:t>0.665</w:t>
            </w:r>
          </w:p>
        </w:tc>
        <w:tc>
          <w:tcPr>
            <w:tcW w:w="680" w:type="dxa"/>
          </w:tcPr>
          <w:p w14:paraId="0BCC3877" w14:textId="77777777" w:rsidR="00EB710F" w:rsidRDefault="00904852">
            <w:pPr>
              <w:keepNext/>
              <w:spacing w:after="0" w:line="240" w:lineRule="auto"/>
              <w:jc w:val="right"/>
            </w:pPr>
            <w:r>
              <w:rPr>
                <w:sz w:val="14"/>
              </w:rPr>
              <w:t>0.632</w:t>
            </w:r>
          </w:p>
        </w:tc>
        <w:tc>
          <w:tcPr>
            <w:tcW w:w="595" w:type="dxa"/>
          </w:tcPr>
          <w:p w14:paraId="349EF397" w14:textId="77777777" w:rsidR="00EB710F" w:rsidRDefault="00904852">
            <w:pPr>
              <w:keepNext/>
              <w:spacing w:after="0" w:line="240" w:lineRule="auto"/>
              <w:jc w:val="right"/>
            </w:pPr>
            <w:r>
              <w:rPr>
                <w:sz w:val="14"/>
              </w:rPr>
              <w:t>0.846</w:t>
            </w:r>
          </w:p>
        </w:tc>
        <w:tc>
          <w:tcPr>
            <w:tcW w:w="624" w:type="dxa"/>
          </w:tcPr>
          <w:p w14:paraId="50F3B0D6" w14:textId="77777777" w:rsidR="00EB710F" w:rsidRDefault="00904852">
            <w:pPr>
              <w:keepNext/>
              <w:spacing w:after="0" w:line="240" w:lineRule="auto"/>
              <w:jc w:val="right"/>
            </w:pPr>
            <w:r>
              <w:rPr>
                <w:sz w:val="14"/>
              </w:rPr>
              <w:t>0.574</w:t>
            </w:r>
          </w:p>
        </w:tc>
        <w:tc>
          <w:tcPr>
            <w:tcW w:w="595" w:type="dxa"/>
          </w:tcPr>
          <w:p w14:paraId="2FD3D86F" w14:textId="77777777" w:rsidR="00EB710F" w:rsidRDefault="00904852">
            <w:pPr>
              <w:keepNext/>
              <w:spacing w:after="0" w:line="240" w:lineRule="auto"/>
              <w:jc w:val="right"/>
            </w:pPr>
            <w:r>
              <w:rPr>
                <w:sz w:val="14"/>
              </w:rPr>
              <w:t>0.763</w:t>
            </w:r>
          </w:p>
        </w:tc>
        <w:tc>
          <w:tcPr>
            <w:tcW w:w="567" w:type="dxa"/>
          </w:tcPr>
          <w:p w14:paraId="6D22FA3B" w14:textId="77777777" w:rsidR="00EB710F" w:rsidRDefault="00904852">
            <w:pPr>
              <w:keepNext/>
              <w:spacing w:after="0" w:line="240" w:lineRule="auto"/>
              <w:jc w:val="right"/>
            </w:pPr>
            <w:r>
              <w:rPr>
                <w:sz w:val="14"/>
              </w:rPr>
              <w:t>0.684</w:t>
            </w:r>
          </w:p>
        </w:tc>
        <w:tc>
          <w:tcPr>
            <w:tcW w:w="680" w:type="dxa"/>
          </w:tcPr>
          <w:p w14:paraId="71E69674" w14:textId="77777777" w:rsidR="00EB710F" w:rsidRDefault="00904852">
            <w:pPr>
              <w:keepNext/>
              <w:spacing w:after="0" w:line="240" w:lineRule="auto"/>
              <w:jc w:val="right"/>
            </w:pPr>
            <w:r>
              <w:rPr>
                <w:sz w:val="14"/>
              </w:rPr>
              <w:t>0.669</w:t>
            </w:r>
          </w:p>
        </w:tc>
        <w:tc>
          <w:tcPr>
            <w:tcW w:w="1587" w:type="dxa"/>
          </w:tcPr>
          <w:p w14:paraId="3626C512" w14:textId="77777777" w:rsidR="00EB710F" w:rsidRDefault="00904852">
            <w:pPr>
              <w:keepNext/>
              <w:spacing w:after="0" w:line="240" w:lineRule="auto"/>
              <w:jc w:val="right"/>
            </w:pPr>
            <w:r>
              <w:rPr>
                <w:sz w:val="14"/>
              </w:rPr>
              <w:t>0.739 [0.72, 0.75]</w:t>
            </w:r>
          </w:p>
        </w:tc>
      </w:tr>
      <w:tr w:rsidR="00EB710F" w14:paraId="0A994CE9" w14:textId="77777777">
        <w:trPr>
          <w:jc w:val="center"/>
        </w:trPr>
        <w:tc>
          <w:tcPr>
            <w:tcW w:w="1389" w:type="dxa"/>
          </w:tcPr>
          <w:p w14:paraId="5B87F9A3" w14:textId="77777777" w:rsidR="00EB710F" w:rsidRDefault="00904852">
            <w:pPr>
              <w:keepNext/>
              <w:spacing w:after="0" w:line="240" w:lineRule="auto"/>
            </w:pPr>
            <w:r>
              <w:rPr>
                <w:rFonts w:ascii="Bahnschrift" w:eastAsia="Bahnschrift" w:hAnsi="Bahnschrift" w:cs="Bahnschrift"/>
                <w:sz w:val="14"/>
              </w:rPr>
              <w:t>Naive Bayes</w:t>
            </w:r>
          </w:p>
        </w:tc>
        <w:tc>
          <w:tcPr>
            <w:tcW w:w="1332" w:type="dxa"/>
          </w:tcPr>
          <w:p w14:paraId="0A80BD68" w14:textId="77777777" w:rsidR="00EB710F" w:rsidRDefault="00904852">
            <w:pPr>
              <w:keepNext/>
              <w:spacing w:after="0" w:line="240" w:lineRule="auto"/>
              <w:jc w:val="right"/>
            </w:pPr>
            <w:r>
              <w:rPr>
                <w:sz w:val="14"/>
              </w:rPr>
              <w:t>0.753 ± 0.029</w:t>
            </w:r>
          </w:p>
        </w:tc>
        <w:tc>
          <w:tcPr>
            <w:tcW w:w="680" w:type="dxa"/>
          </w:tcPr>
          <w:p w14:paraId="07EEF46F" w14:textId="77777777" w:rsidR="00EB710F" w:rsidRDefault="00904852">
            <w:pPr>
              <w:keepNext/>
              <w:spacing w:after="0" w:line="240" w:lineRule="auto"/>
              <w:jc w:val="right"/>
            </w:pPr>
            <w:r>
              <w:rPr>
                <w:sz w:val="14"/>
              </w:rPr>
              <w:t>0.636</w:t>
            </w:r>
          </w:p>
        </w:tc>
        <w:tc>
          <w:tcPr>
            <w:tcW w:w="680" w:type="dxa"/>
          </w:tcPr>
          <w:p w14:paraId="7523FBE5" w14:textId="77777777" w:rsidR="00EB710F" w:rsidRDefault="00904852">
            <w:pPr>
              <w:keepNext/>
              <w:spacing w:after="0" w:line="240" w:lineRule="auto"/>
              <w:jc w:val="right"/>
            </w:pPr>
            <w:r>
              <w:rPr>
                <w:sz w:val="14"/>
              </w:rPr>
              <w:t>0.608</w:t>
            </w:r>
          </w:p>
        </w:tc>
        <w:tc>
          <w:tcPr>
            <w:tcW w:w="595" w:type="dxa"/>
          </w:tcPr>
          <w:p w14:paraId="00837B87" w14:textId="77777777" w:rsidR="00EB710F" w:rsidRDefault="00904852">
            <w:pPr>
              <w:keepNext/>
              <w:spacing w:after="0" w:line="240" w:lineRule="auto"/>
              <w:jc w:val="right"/>
            </w:pPr>
            <w:r>
              <w:rPr>
                <w:sz w:val="14"/>
              </w:rPr>
              <w:t>0.860</w:t>
            </w:r>
          </w:p>
        </w:tc>
        <w:tc>
          <w:tcPr>
            <w:tcW w:w="624" w:type="dxa"/>
          </w:tcPr>
          <w:p w14:paraId="4F269CEB" w14:textId="77777777" w:rsidR="00EB710F" w:rsidRDefault="00904852">
            <w:pPr>
              <w:keepNext/>
              <w:spacing w:after="0" w:line="240" w:lineRule="auto"/>
              <w:jc w:val="right"/>
            </w:pPr>
            <w:r>
              <w:rPr>
                <w:sz w:val="14"/>
              </w:rPr>
              <w:t>0.520</w:t>
            </w:r>
          </w:p>
        </w:tc>
        <w:tc>
          <w:tcPr>
            <w:tcW w:w="595" w:type="dxa"/>
          </w:tcPr>
          <w:p w14:paraId="175ECA07" w14:textId="77777777" w:rsidR="00EB710F" w:rsidRDefault="00904852">
            <w:pPr>
              <w:keepNext/>
              <w:spacing w:after="0" w:line="240" w:lineRule="auto"/>
              <w:jc w:val="right"/>
            </w:pPr>
            <w:r>
              <w:rPr>
                <w:sz w:val="14"/>
              </w:rPr>
              <w:t>0.807</w:t>
            </w:r>
          </w:p>
        </w:tc>
        <w:tc>
          <w:tcPr>
            <w:tcW w:w="567" w:type="dxa"/>
          </w:tcPr>
          <w:p w14:paraId="2A7927A4" w14:textId="77777777" w:rsidR="00EB710F" w:rsidRDefault="00904852">
            <w:pPr>
              <w:keepNext/>
              <w:spacing w:after="0" w:line="240" w:lineRule="auto"/>
              <w:jc w:val="right"/>
            </w:pPr>
            <w:r>
              <w:rPr>
                <w:sz w:val="14"/>
              </w:rPr>
              <w:t>0.648</w:t>
            </w:r>
          </w:p>
        </w:tc>
        <w:tc>
          <w:tcPr>
            <w:tcW w:w="680" w:type="dxa"/>
          </w:tcPr>
          <w:p w14:paraId="04F281CB" w14:textId="77777777" w:rsidR="00EB710F" w:rsidRDefault="00904852">
            <w:pPr>
              <w:keepNext/>
              <w:spacing w:after="0" w:line="240" w:lineRule="auto"/>
              <w:jc w:val="right"/>
            </w:pPr>
            <w:r>
              <w:rPr>
                <w:sz w:val="14"/>
              </w:rPr>
              <w:t>0.664</w:t>
            </w:r>
          </w:p>
        </w:tc>
        <w:tc>
          <w:tcPr>
            <w:tcW w:w="1587" w:type="dxa"/>
          </w:tcPr>
          <w:p w14:paraId="6669F999" w14:textId="77777777" w:rsidR="00EB710F" w:rsidRDefault="00904852">
            <w:pPr>
              <w:keepNext/>
              <w:spacing w:after="0" w:line="240" w:lineRule="auto"/>
              <w:jc w:val="right"/>
            </w:pPr>
            <w:r>
              <w:rPr>
                <w:sz w:val="14"/>
              </w:rPr>
              <w:t>0.730 [0.72, 0.75]</w:t>
            </w:r>
          </w:p>
        </w:tc>
      </w:tr>
      <w:tr w:rsidR="00EB710F" w14:paraId="26C2BD9E" w14:textId="77777777">
        <w:trPr>
          <w:jc w:val="center"/>
        </w:trPr>
        <w:tc>
          <w:tcPr>
            <w:tcW w:w="1389" w:type="dxa"/>
          </w:tcPr>
          <w:p w14:paraId="36283075" w14:textId="77777777" w:rsidR="00EB710F" w:rsidRDefault="00904852">
            <w:pPr>
              <w:keepNext/>
              <w:spacing w:after="0" w:line="240" w:lineRule="auto"/>
            </w:pPr>
            <w:r>
              <w:rPr>
                <w:rFonts w:ascii="Bahnschrift" w:eastAsia="Bahnschrift" w:hAnsi="Bahnschrift" w:cs="Bahnschrift"/>
                <w:sz w:val="14"/>
              </w:rPr>
              <w:t>KNN (k = 15)</w:t>
            </w:r>
          </w:p>
        </w:tc>
        <w:tc>
          <w:tcPr>
            <w:tcW w:w="1332" w:type="dxa"/>
          </w:tcPr>
          <w:p w14:paraId="3ED7B99E" w14:textId="77777777" w:rsidR="00EB710F" w:rsidRDefault="00904852">
            <w:pPr>
              <w:keepNext/>
              <w:spacing w:after="0" w:line="240" w:lineRule="auto"/>
              <w:jc w:val="right"/>
            </w:pPr>
            <w:r>
              <w:rPr>
                <w:sz w:val="14"/>
              </w:rPr>
              <w:t>0.815 ± 0.023</w:t>
            </w:r>
          </w:p>
        </w:tc>
        <w:tc>
          <w:tcPr>
            <w:tcW w:w="680" w:type="dxa"/>
          </w:tcPr>
          <w:p w14:paraId="74F8B651" w14:textId="77777777" w:rsidR="00EB710F" w:rsidRDefault="00904852">
            <w:pPr>
              <w:keepNext/>
              <w:spacing w:after="0" w:line="240" w:lineRule="auto"/>
              <w:jc w:val="right"/>
            </w:pPr>
            <w:r>
              <w:rPr>
                <w:sz w:val="14"/>
              </w:rPr>
              <w:t>0.930</w:t>
            </w:r>
          </w:p>
        </w:tc>
        <w:tc>
          <w:tcPr>
            <w:tcW w:w="680" w:type="dxa"/>
          </w:tcPr>
          <w:p w14:paraId="04772C0D" w14:textId="77777777" w:rsidR="00EB710F" w:rsidRDefault="00904852">
            <w:pPr>
              <w:keepNext/>
              <w:spacing w:after="0" w:line="240" w:lineRule="auto"/>
              <w:jc w:val="right"/>
            </w:pPr>
            <w:r>
              <w:rPr>
                <w:sz w:val="14"/>
              </w:rPr>
              <w:t>0.745</w:t>
            </w:r>
          </w:p>
        </w:tc>
        <w:tc>
          <w:tcPr>
            <w:tcW w:w="595" w:type="dxa"/>
          </w:tcPr>
          <w:p w14:paraId="6AE1B47B" w14:textId="77777777" w:rsidR="00EB710F" w:rsidRDefault="00904852">
            <w:pPr>
              <w:keepNext/>
              <w:spacing w:after="0" w:line="240" w:lineRule="auto"/>
              <w:jc w:val="right"/>
            </w:pPr>
            <w:r>
              <w:rPr>
                <w:sz w:val="14"/>
              </w:rPr>
              <w:t>0.801</w:t>
            </w:r>
          </w:p>
        </w:tc>
        <w:tc>
          <w:tcPr>
            <w:tcW w:w="624" w:type="dxa"/>
          </w:tcPr>
          <w:p w14:paraId="6FD5B0A4" w14:textId="77777777" w:rsidR="00EB710F" w:rsidRDefault="00904852">
            <w:pPr>
              <w:keepNext/>
              <w:spacing w:after="0" w:line="240" w:lineRule="auto"/>
              <w:jc w:val="right"/>
            </w:pPr>
            <w:r>
              <w:rPr>
                <w:sz w:val="14"/>
              </w:rPr>
              <w:t>0.842</w:t>
            </w:r>
          </w:p>
        </w:tc>
        <w:tc>
          <w:tcPr>
            <w:tcW w:w="595" w:type="dxa"/>
          </w:tcPr>
          <w:p w14:paraId="73E67B63" w14:textId="77777777" w:rsidR="00EB710F" w:rsidRDefault="00904852">
            <w:pPr>
              <w:keepNext/>
              <w:spacing w:after="0" w:line="240" w:lineRule="auto"/>
              <w:jc w:val="right"/>
            </w:pPr>
            <w:r>
              <w:rPr>
                <w:sz w:val="14"/>
              </w:rPr>
              <w:t>0.526</w:t>
            </w:r>
          </w:p>
        </w:tc>
        <w:tc>
          <w:tcPr>
            <w:tcW w:w="567" w:type="dxa"/>
          </w:tcPr>
          <w:p w14:paraId="6C186FE3" w14:textId="77777777" w:rsidR="00EB710F" w:rsidRDefault="00904852">
            <w:pPr>
              <w:keepNext/>
              <w:spacing w:after="0" w:line="240" w:lineRule="auto"/>
              <w:jc w:val="right"/>
            </w:pPr>
            <w:r>
              <w:rPr>
                <w:sz w:val="14"/>
              </w:rPr>
              <w:t>0.821</w:t>
            </w:r>
          </w:p>
        </w:tc>
        <w:tc>
          <w:tcPr>
            <w:tcW w:w="680" w:type="dxa"/>
          </w:tcPr>
          <w:p w14:paraId="0089391A" w14:textId="77777777" w:rsidR="00EB710F" w:rsidRDefault="00904852">
            <w:pPr>
              <w:keepNext/>
              <w:spacing w:after="0" w:line="240" w:lineRule="auto"/>
              <w:jc w:val="right"/>
            </w:pPr>
            <w:r>
              <w:rPr>
                <w:sz w:val="14"/>
              </w:rPr>
              <w:t>0.684</w:t>
            </w:r>
          </w:p>
        </w:tc>
        <w:tc>
          <w:tcPr>
            <w:tcW w:w="1587" w:type="dxa"/>
          </w:tcPr>
          <w:p w14:paraId="2B6041A2" w14:textId="77777777" w:rsidR="00EB710F" w:rsidRDefault="00904852">
            <w:pPr>
              <w:keepNext/>
              <w:spacing w:after="0" w:line="240" w:lineRule="auto"/>
              <w:jc w:val="right"/>
            </w:pPr>
            <w:r>
              <w:rPr>
                <w:sz w:val="14"/>
              </w:rPr>
              <w:t>0.801 [0.79, 0.81]</w:t>
            </w:r>
          </w:p>
        </w:tc>
      </w:tr>
      <w:tr w:rsidR="00EB710F" w14:paraId="7748410A" w14:textId="77777777">
        <w:trPr>
          <w:jc w:val="center"/>
        </w:trPr>
        <w:tc>
          <w:tcPr>
            <w:tcW w:w="1389" w:type="dxa"/>
          </w:tcPr>
          <w:p w14:paraId="17F12C9B" w14:textId="77777777" w:rsidR="00EB710F" w:rsidRDefault="00904852">
            <w:pPr>
              <w:keepNext/>
              <w:spacing w:after="0" w:line="240" w:lineRule="auto"/>
            </w:pPr>
            <w:r>
              <w:rPr>
                <w:rFonts w:ascii="Bahnschrift" w:eastAsia="Bahnschrift" w:hAnsi="Bahnschrift" w:cs="Bahnschrift"/>
                <w:sz w:val="14"/>
              </w:rPr>
              <w:t>Decision tree</w:t>
            </w:r>
          </w:p>
        </w:tc>
        <w:tc>
          <w:tcPr>
            <w:tcW w:w="1332" w:type="dxa"/>
          </w:tcPr>
          <w:p w14:paraId="1A48FC1B" w14:textId="77777777" w:rsidR="00EB710F" w:rsidRDefault="00904852">
            <w:pPr>
              <w:keepNext/>
              <w:spacing w:after="0" w:line="240" w:lineRule="auto"/>
              <w:jc w:val="right"/>
            </w:pPr>
            <w:r>
              <w:rPr>
                <w:sz w:val="14"/>
              </w:rPr>
              <w:t>0.947 ± 0.023</w:t>
            </w:r>
          </w:p>
        </w:tc>
        <w:tc>
          <w:tcPr>
            <w:tcW w:w="680" w:type="dxa"/>
          </w:tcPr>
          <w:p w14:paraId="7CFC6611" w14:textId="77777777" w:rsidR="00EB710F" w:rsidRDefault="00904852">
            <w:pPr>
              <w:keepNext/>
              <w:spacing w:after="0" w:line="240" w:lineRule="auto"/>
              <w:jc w:val="right"/>
            </w:pPr>
            <w:r>
              <w:rPr>
                <w:sz w:val="14"/>
              </w:rPr>
              <w:t>1.000</w:t>
            </w:r>
          </w:p>
        </w:tc>
        <w:tc>
          <w:tcPr>
            <w:tcW w:w="680" w:type="dxa"/>
          </w:tcPr>
          <w:p w14:paraId="79E4A2F4" w14:textId="77777777" w:rsidR="00EB710F" w:rsidRDefault="00904852">
            <w:pPr>
              <w:keepNext/>
              <w:spacing w:after="0" w:line="240" w:lineRule="auto"/>
              <w:jc w:val="right"/>
            </w:pPr>
            <w:r>
              <w:rPr>
                <w:sz w:val="14"/>
              </w:rPr>
              <w:t>0.979</w:t>
            </w:r>
          </w:p>
        </w:tc>
        <w:tc>
          <w:tcPr>
            <w:tcW w:w="595" w:type="dxa"/>
          </w:tcPr>
          <w:p w14:paraId="534C6E24" w14:textId="77777777" w:rsidR="00EB710F" w:rsidRDefault="00904852">
            <w:pPr>
              <w:keepNext/>
              <w:spacing w:after="0" w:line="240" w:lineRule="auto"/>
              <w:jc w:val="right"/>
            </w:pPr>
            <w:r>
              <w:rPr>
                <w:sz w:val="14"/>
              </w:rPr>
              <w:t>0.991</w:t>
            </w:r>
          </w:p>
        </w:tc>
        <w:tc>
          <w:tcPr>
            <w:tcW w:w="624" w:type="dxa"/>
          </w:tcPr>
          <w:p w14:paraId="362A2C87" w14:textId="77777777" w:rsidR="00EB710F" w:rsidRDefault="00904852">
            <w:pPr>
              <w:keepNext/>
              <w:spacing w:after="0" w:line="240" w:lineRule="auto"/>
              <w:jc w:val="right"/>
            </w:pPr>
            <w:r>
              <w:rPr>
                <w:sz w:val="14"/>
              </w:rPr>
              <w:t>0.978</w:t>
            </w:r>
          </w:p>
        </w:tc>
        <w:tc>
          <w:tcPr>
            <w:tcW w:w="595" w:type="dxa"/>
          </w:tcPr>
          <w:p w14:paraId="0AFAFB88" w14:textId="77777777" w:rsidR="00EB710F" w:rsidRDefault="00904852">
            <w:pPr>
              <w:keepNext/>
              <w:spacing w:after="0" w:line="240" w:lineRule="auto"/>
              <w:jc w:val="right"/>
            </w:pPr>
            <w:r>
              <w:rPr>
                <w:sz w:val="14"/>
              </w:rPr>
              <w:t>0.980</w:t>
            </w:r>
          </w:p>
        </w:tc>
        <w:tc>
          <w:tcPr>
            <w:tcW w:w="567" w:type="dxa"/>
          </w:tcPr>
          <w:p w14:paraId="599044A1" w14:textId="77777777" w:rsidR="00EB710F" w:rsidRDefault="00904852">
            <w:pPr>
              <w:keepNext/>
              <w:spacing w:after="0" w:line="240" w:lineRule="auto"/>
              <w:jc w:val="right"/>
            </w:pPr>
            <w:r>
              <w:rPr>
                <w:sz w:val="14"/>
              </w:rPr>
              <w:t>0.985</w:t>
            </w:r>
          </w:p>
        </w:tc>
        <w:tc>
          <w:tcPr>
            <w:tcW w:w="680" w:type="dxa"/>
          </w:tcPr>
          <w:p w14:paraId="0EA5C57C" w14:textId="77777777" w:rsidR="00EB710F" w:rsidRDefault="00904852">
            <w:pPr>
              <w:keepNext/>
              <w:spacing w:after="0" w:line="240" w:lineRule="auto"/>
              <w:jc w:val="right"/>
            </w:pPr>
            <w:r>
              <w:rPr>
                <w:sz w:val="14"/>
              </w:rPr>
              <w:t>0.979</w:t>
            </w:r>
          </w:p>
        </w:tc>
        <w:tc>
          <w:tcPr>
            <w:tcW w:w="1587" w:type="dxa"/>
          </w:tcPr>
          <w:p w14:paraId="0895D63B" w14:textId="77777777" w:rsidR="00EB710F" w:rsidRDefault="00904852">
            <w:pPr>
              <w:keepNext/>
              <w:spacing w:after="0" w:line="240" w:lineRule="auto"/>
              <w:jc w:val="right"/>
            </w:pPr>
            <w:r>
              <w:rPr>
                <w:sz w:val="14"/>
              </w:rPr>
              <w:t>0.979 [0.97, 0.98]</w:t>
            </w:r>
          </w:p>
        </w:tc>
      </w:tr>
      <w:tr w:rsidR="00EB710F" w14:paraId="2ACB09EF" w14:textId="77777777">
        <w:trPr>
          <w:jc w:val="center"/>
        </w:trPr>
        <w:tc>
          <w:tcPr>
            <w:tcW w:w="1389" w:type="dxa"/>
            <w:shd w:val="clear" w:color="auto" w:fill="F7E9E7"/>
          </w:tcPr>
          <w:p w14:paraId="29F411E6" w14:textId="77777777" w:rsidR="00EB710F" w:rsidRDefault="00904852">
            <w:pPr>
              <w:keepNext/>
              <w:spacing w:after="0" w:line="240" w:lineRule="auto"/>
            </w:pPr>
            <w:r>
              <w:rPr>
                <w:rFonts w:ascii="Bahnschrift" w:eastAsia="Bahnschrift" w:hAnsi="Bahnschrift" w:cs="Bahnschrift"/>
                <w:sz w:val="14"/>
              </w:rPr>
              <w:t>Random forest</w:t>
            </w:r>
          </w:p>
        </w:tc>
        <w:tc>
          <w:tcPr>
            <w:tcW w:w="1332" w:type="dxa"/>
            <w:shd w:val="clear" w:color="auto" w:fill="F7E9E7"/>
          </w:tcPr>
          <w:p w14:paraId="135F6260" w14:textId="77777777" w:rsidR="00EB710F" w:rsidRDefault="00904852">
            <w:pPr>
              <w:keepNext/>
              <w:spacing w:after="0" w:line="240" w:lineRule="auto"/>
              <w:jc w:val="right"/>
            </w:pPr>
            <w:r>
              <w:rPr>
                <w:sz w:val="14"/>
              </w:rPr>
              <w:t>0.996 ± 0.004</w:t>
            </w:r>
          </w:p>
        </w:tc>
        <w:tc>
          <w:tcPr>
            <w:tcW w:w="680" w:type="dxa"/>
            <w:shd w:val="clear" w:color="auto" w:fill="F7E9E7"/>
          </w:tcPr>
          <w:p w14:paraId="4D4DAABB" w14:textId="77777777" w:rsidR="00EB710F" w:rsidRDefault="00904852">
            <w:pPr>
              <w:keepNext/>
              <w:spacing w:after="0" w:line="240" w:lineRule="auto"/>
              <w:jc w:val="right"/>
            </w:pPr>
            <w:r>
              <w:rPr>
                <w:sz w:val="14"/>
              </w:rPr>
              <w:t>1.000</w:t>
            </w:r>
          </w:p>
        </w:tc>
        <w:tc>
          <w:tcPr>
            <w:tcW w:w="680" w:type="dxa"/>
            <w:shd w:val="clear" w:color="auto" w:fill="F7E9E7"/>
          </w:tcPr>
          <w:p w14:paraId="379BA811" w14:textId="77777777" w:rsidR="00EB710F" w:rsidRDefault="00904852">
            <w:pPr>
              <w:keepNext/>
              <w:spacing w:after="0" w:line="240" w:lineRule="auto"/>
              <w:jc w:val="right"/>
            </w:pPr>
            <w:r>
              <w:rPr>
                <w:sz w:val="14"/>
              </w:rPr>
              <w:t>0.995</w:t>
            </w:r>
          </w:p>
        </w:tc>
        <w:tc>
          <w:tcPr>
            <w:tcW w:w="595" w:type="dxa"/>
            <w:shd w:val="clear" w:color="auto" w:fill="F7E9E7"/>
          </w:tcPr>
          <w:p w14:paraId="698B6FBC" w14:textId="77777777" w:rsidR="00EB710F" w:rsidRDefault="00904852">
            <w:pPr>
              <w:keepNext/>
              <w:spacing w:after="0" w:line="240" w:lineRule="auto"/>
              <w:jc w:val="right"/>
            </w:pPr>
            <w:r>
              <w:rPr>
                <w:sz w:val="14"/>
              </w:rPr>
              <w:t>0.995</w:t>
            </w:r>
          </w:p>
        </w:tc>
        <w:tc>
          <w:tcPr>
            <w:tcW w:w="624" w:type="dxa"/>
            <w:shd w:val="clear" w:color="auto" w:fill="F7E9E7"/>
          </w:tcPr>
          <w:p w14:paraId="254A7E27" w14:textId="77777777" w:rsidR="00EB710F" w:rsidRDefault="00904852">
            <w:pPr>
              <w:keepNext/>
              <w:spacing w:after="0" w:line="240" w:lineRule="auto"/>
              <w:jc w:val="right"/>
            </w:pPr>
            <w:r>
              <w:rPr>
                <w:sz w:val="14"/>
              </w:rPr>
              <w:t>0.998</w:t>
            </w:r>
          </w:p>
        </w:tc>
        <w:tc>
          <w:tcPr>
            <w:tcW w:w="595" w:type="dxa"/>
            <w:shd w:val="clear" w:color="auto" w:fill="F7E9E7"/>
          </w:tcPr>
          <w:p w14:paraId="35D66580" w14:textId="77777777" w:rsidR="00EB710F" w:rsidRDefault="00904852">
            <w:pPr>
              <w:keepNext/>
              <w:spacing w:after="0" w:line="240" w:lineRule="auto"/>
              <w:jc w:val="right"/>
            </w:pPr>
            <w:r>
              <w:rPr>
                <w:sz w:val="14"/>
              </w:rPr>
              <w:t>0.988</w:t>
            </w:r>
          </w:p>
        </w:tc>
        <w:tc>
          <w:tcPr>
            <w:tcW w:w="567" w:type="dxa"/>
            <w:shd w:val="clear" w:color="auto" w:fill="F7E9E7"/>
          </w:tcPr>
          <w:p w14:paraId="7D00B657" w14:textId="77777777" w:rsidR="00EB710F" w:rsidRDefault="00904852">
            <w:pPr>
              <w:keepNext/>
              <w:spacing w:after="0" w:line="240" w:lineRule="auto"/>
              <w:jc w:val="right"/>
            </w:pPr>
            <w:r>
              <w:rPr>
                <w:sz w:val="14"/>
              </w:rPr>
              <w:t>0.996</w:t>
            </w:r>
          </w:p>
        </w:tc>
        <w:tc>
          <w:tcPr>
            <w:tcW w:w="680" w:type="dxa"/>
            <w:shd w:val="clear" w:color="auto" w:fill="F7E9E7"/>
          </w:tcPr>
          <w:p w14:paraId="1F601574" w14:textId="77777777" w:rsidR="00EB710F" w:rsidRDefault="00904852">
            <w:pPr>
              <w:keepNext/>
              <w:spacing w:after="0" w:line="240" w:lineRule="auto"/>
              <w:jc w:val="right"/>
            </w:pPr>
            <w:r>
              <w:rPr>
                <w:sz w:val="14"/>
              </w:rPr>
              <w:t>0.993</w:t>
            </w:r>
          </w:p>
        </w:tc>
        <w:tc>
          <w:tcPr>
            <w:tcW w:w="1587" w:type="dxa"/>
            <w:shd w:val="clear" w:color="auto" w:fill="F7E9E7"/>
          </w:tcPr>
          <w:p w14:paraId="4423C1B5" w14:textId="77777777" w:rsidR="00EB710F" w:rsidRDefault="00904852">
            <w:pPr>
              <w:keepNext/>
              <w:spacing w:after="0" w:line="240" w:lineRule="auto"/>
              <w:jc w:val="right"/>
            </w:pPr>
            <w:r>
              <w:rPr>
                <w:sz w:val="14"/>
              </w:rPr>
              <w:t>1.000 [1.00, 1.00]</w:t>
            </w:r>
          </w:p>
        </w:tc>
      </w:tr>
      <w:tr w:rsidR="00EB710F" w14:paraId="0AD040E8" w14:textId="77777777">
        <w:trPr>
          <w:jc w:val="center"/>
        </w:trPr>
        <w:tc>
          <w:tcPr>
            <w:tcW w:w="1389" w:type="dxa"/>
          </w:tcPr>
          <w:p w14:paraId="4A48CCBF" w14:textId="77777777" w:rsidR="00EB710F" w:rsidRDefault="00904852">
            <w:pPr>
              <w:keepNext/>
              <w:spacing w:after="0" w:line="240" w:lineRule="auto"/>
            </w:pPr>
            <w:r>
              <w:rPr>
                <w:rFonts w:ascii="Bahnschrift" w:eastAsia="Bahnschrift" w:hAnsi="Bahnschrift" w:cs="Bahnschrift"/>
                <w:sz w:val="14"/>
              </w:rPr>
              <w:t>XGBoost</w:t>
            </w:r>
          </w:p>
        </w:tc>
        <w:tc>
          <w:tcPr>
            <w:tcW w:w="1332" w:type="dxa"/>
          </w:tcPr>
          <w:p w14:paraId="65E39AB2" w14:textId="77777777" w:rsidR="00EB710F" w:rsidRDefault="00904852">
            <w:pPr>
              <w:keepNext/>
              <w:spacing w:after="0" w:line="240" w:lineRule="auto"/>
              <w:jc w:val="right"/>
            </w:pPr>
            <w:r>
              <w:rPr>
                <w:sz w:val="14"/>
              </w:rPr>
              <w:t>0.975 ± 0.030</w:t>
            </w:r>
          </w:p>
        </w:tc>
        <w:tc>
          <w:tcPr>
            <w:tcW w:w="680" w:type="dxa"/>
          </w:tcPr>
          <w:p w14:paraId="67B27A4D" w14:textId="77777777" w:rsidR="00EB710F" w:rsidRDefault="00904852">
            <w:pPr>
              <w:keepNext/>
              <w:spacing w:after="0" w:line="240" w:lineRule="auto"/>
              <w:jc w:val="right"/>
            </w:pPr>
            <w:r>
              <w:rPr>
                <w:sz w:val="14"/>
              </w:rPr>
              <w:t>0.999</w:t>
            </w:r>
          </w:p>
        </w:tc>
        <w:tc>
          <w:tcPr>
            <w:tcW w:w="680" w:type="dxa"/>
          </w:tcPr>
          <w:p w14:paraId="450ABB6E" w14:textId="77777777" w:rsidR="00EB710F" w:rsidRDefault="00904852">
            <w:pPr>
              <w:keepNext/>
              <w:spacing w:after="0" w:line="240" w:lineRule="auto"/>
              <w:jc w:val="right"/>
            </w:pPr>
            <w:r>
              <w:rPr>
                <w:sz w:val="14"/>
              </w:rPr>
              <w:t>0.983</w:t>
            </w:r>
          </w:p>
        </w:tc>
        <w:tc>
          <w:tcPr>
            <w:tcW w:w="595" w:type="dxa"/>
          </w:tcPr>
          <w:p w14:paraId="47C55489" w14:textId="77777777" w:rsidR="00EB710F" w:rsidRDefault="00904852">
            <w:pPr>
              <w:keepNext/>
              <w:spacing w:after="0" w:line="240" w:lineRule="auto"/>
              <w:jc w:val="right"/>
            </w:pPr>
            <w:r>
              <w:rPr>
                <w:sz w:val="14"/>
              </w:rPr>
              <w:t>0.996</w:t>
            </w:r>
          </w:p>
        </w:tc>
        <w:tc>
          <w:tcPr>
            <w:tcW w:w="624" w:type="dxa"/>
          </w:tcPr>
          <w:p w14:paraId="7848E2FC" w14:textId="77777777" w:rsidR="00EB710F" w:rsidRDefault="00904852">
            <w:pPr>
              <w:keepNext/>
              <w:spacing w:after="0" w:line="240" w:lineRule="auto"/>
              <w:jc w:val="right"/>
            </w:pPr>
            <w:r>
              <w:rPr>
                <w:sz w:val="14"/>
              </w:rPr>
              <w:t>0.980</w:t>
            </w:r>
          </w:p>
        </w:tc>
        <w:tc>
          <w:tcPr>
            <w:tcW w:w="595" w:type="dxa"/>
          </w:tcPr>
          <w:p w14:paraId="1F38C7DF" w14:textId="77777777" w:rsidR="00EB710F" w:rsidRDefault="00904852">
            <w:pPr>
              <w:keepNext/>
              <w:spacing w:after="0" w:line="240" w:lineRule="auto"/>
              <w:jc w:val="right"/>
            </w:pPr>
            <w:r>
              <w:rPr>
                <w:sz w:val="14"/>
              </w:rPr>
              <w:t>0.990</w:t>
            </w:r>
          </w:p>
        </w:tc>
        <w:tc>
          <w:tcPr>
            <w:tcW w:w="567" w:type="dxa"/>
          </w:tcPr>
          <w:p w14:paraId="60588642" w14:textId="77777777" w:rsidR="00EB710F" w:rsidRDefault="00904852">
            <w:pPr>
              <w:keepNext/>
              <w:spacing w:after="0" w:line="240" w:lineRule="auto"/>
              <w:jc w:val="right"/>
            </w:pPr>
            <w:r>
              <w:rPr>
                <w:sz w:val="14"/>
              </w:rPr>
              <w:t>0.988</w:t>
            </w:r>
          </w:p>
        </w:tc>
        <w:tc>
          <w:tcPr>
            <w:tcW w:w="680" w:type="dxa"/>
          </w:tcPr>
          <w:p w14:paraId="3F23806C" w14:textId="77777777" w:rsidR="00EB710F" w:rsidRDefault="00904852">
            <w:pPr>
              <w:keepNext/>
              <w:spacing w:after="0" w:line="240" w:lineRule="auto"/>
              <w:jc w:val="right"/>
            </w:pPr>
            <w:r>
              <w:rPr>
                <w:sz w:val="14"/>
              </w:rPr>
              <w:t>0.985</w:t>
            </w:r>
          </w:p>
        </w:tc>
        <w:tc>
          <w:tcPr>
            <w:tcW w:w="1587" w:type="dxa"/>
          </w:tcPr>
          <w:p w14:paraId="50027F08" w14:textId="77777777" w:rsidR="00EB710F" w:rsidRDefault="00904852">
            <w:pPr>
              <w:keepNext/>
              <w:spacing w:after="0" w:line="240" w:lineRule="auto"/>
              <w:jc w:val="right"/>
            </w:pPr>
            <w:r>
              <w:rPr>
                <w:sz w:val="14"/>
              </w:rPr>
              <w:t>0.999 [1.00, 1.00]</w:t>
            </w:r>
          </w:p>
        </w:tc>
      </w:tr>
      <w:tr w:rsidR="00EB710F" w14:paraId="07BE688D" w14:textId="77777777">
        <w:trPr>
          <w:jc w:val="center"/>
        </w:trPr>
        <w:tc>
          <w:tcPr>
            <w:tcW w:w="1389" w:type="dxa"/>
          </w:tcPr>
          <w:p w14:paraId="7256C671" w14:textId="77777777" w:rsidR="00EB710F" w:rsidRDefault="00904852">
            <w:pPr>
              <w:spacing w:after="0" w:line="240" w:lineRule="auto"/>
            </w:pPr>
            <w:r>
              <w:rPr>
                <w:rFonts w:ascii="Bahnschrift" w:eastAsia="Bahnschrift" w:hAnsi="Bahnschrift" w:cs="Bahnschrift"/>
                <w:sz w:val="14"/>
              </w:rPr>
              <w:t>SVM (RBF)</w:t>
            </w:r>
          </w:p>
        </w:tc>
        <w:tc>
          <w:tcPr>
            <w:tcW w:w="1332" w:type="dxa"/>
          </w:tcPr>
          <w:p w14:paraId="0607C5CE" w14:textId="77777777" w:rsidR="00EB710F" w:rsidRDefault="00904852">
            <w:pPr>
              <w:spacing w:after="0" w:line="240" w:lineRule="auto"/>
              <w:jc w:val="right"/>
            </w:pPr>
            <w:r>
              <w:rPr>
                <w:sz w:val="14"/>
              </w:rPr>
              <w:t>0.793 ± 0.017</w:t>
            </w:r>
          </w:p>
        </w:tc>
        <w:tc>
          <w:tcPr>
            <w:tcW w:w="680" w:type="dxa"/>
          </w:tcPr>
          <w:p w14:paraId="733C20E9" w14:textId="77777777" w:rsidR="00EB710F" w:rsidRDefault="00904852">
            <w:pPr>
              <w:spacing w:after="0" w:line="240" w:lineRule="auto"/>
              <w:jc w:val="right"/>
            </w:pPr>
            <w:r>
              <w:rPr>
                <w:sz w:val="14"/>
              </w:rPr>
              <w:t>0.713</w:t>
            </w:r>
          </w:p>
        </w:tc>
        <w:tc>
          <w:tcPr>
            <w:tcW w:w="680" w:type="dxa"/>
          </w:tcPr>
          <w:p w14:paraId="64C789DF" w14:textId="77777777" w:rsidR="00EB710F" w:rsidRDefault="00904852">
            <w:pPr>
              <w:spacing w:after="0" w:line="240" w:lineRule="auto"/>
              <w:jc w:val="right"/>
            </w:pPr>
            <w:r>
              <w:rPr>
                <w:sz w:val="14"/>
              </w:rPr>
              <w:t>0.647</w:t>
            </w:r>
          </w:p>
        </w:tc>
        <w:tc>
          <w:tcPr>
            <w:tcW w:w="595" w:type="dxa"/>
          </w:tcPr>
          <w:p w14:paraId="56011A55" w14:textId="77777777" w:rsidR="00EB710F" w:rsidRDefault="00904852">
            <w:pPr>
              <w:spacing w:after="0" w:line="240" w:lineRule="auto"/>
              <w:jc w:val="right"/>
            </w:pPr>
            <w:r>
              <w:rPr>
                <w:sz w:val="14"/>
              </w:rPr>
              <w:t>0.916</w:t>
            </w:r>
          </w:p>
        </w:tc>
        <w:tc>
          <w:tcPr>
            <w:tcW w:w="624" w:type="dxa"/>
          </w:tcPr>
          <w:p w14:paraId="035C256B" w14:textId="77777777" w:rsidR="00EB710F" w:rsidRDefault="00904852">
            <w:pPr>
              <w:spacing w:after="0" w:line="240" w:lineRule="auto"/>
              <w:jc w:val="right"/>
            </w:pPr>
            <w:r>
              <w:rPr>
                <w:sz w:val="14"/>
              </w:rPr>
              <w:t>0.541</w:t>
            </w:r>
          </w:p>
        </w:tc>
        <w:tc>
          <w:tcPr>
            <w:tcW w:w="595" w:type="dxa"/>
          </w:tcPr>
          <w:p w14:paraId="01143AFD" w14:textId="77777777" w:rsidR="00EB710F" w:rsidRDefault="00904852">
            <w:pPr>
              <w:spacing w:after="0" w:line="240" w:lineRule="auto"/>
              <w:jc w:val="right"/>
            </w:pPr>
            <w:r>
              <w:rPr>
                <w:sz w:val="14"/>
              </w:rPr>
              <w:t>0.887</w:t>
            </w:r>
          </w:p>
        </w:tc>
        <w:tc>
          <w:tcPr>
            <w:tcW w:w="567" w:type="dxa"/>
          </w:tcPr>
          <w:p w14:paraId="0027A979" w14:textId="77777777" w:rsidR="00EB710F" w:rsidRDefault="00904852">
            <w:pPr>
              <w:spacing w:after="0" w:line="240" w:lineRule="auto"/>
              <w:jc w:val="right"/>
            </w:pPr>
            <w:r>
              <w:rPr>
                <w:sz w:val="14"/>
              </w:rPr>
              <w:t>0.680</w:t>
            </w:r>
          </w:p>
        </w:tc>
        <w:tc>
          <w:tcPr>
            <w:tcW w:w="680" w:type="dxa"/>
          </w:tcPr>
          <w:p w14:paraId="0C9D24DC" w14:textId="77777777" w:rsidR="00EB710F" w:rsidRDefault="00904852">
            <w:pPr>
              <w:spacing w:after="0" w:line="240" w:lineRule="auto"/>
              <w:jc w:val="right"/>
            </w:pPr>
            <w:r>
              <w:rPr>
                <w:sz w:val="14"/>
              </w:rPr>
              <w:t>0.714</w:t>
            </w:r>
          </w:p>
        </w:tc>
        <w:tc>
          <w:tcPr>
            <w:tcW w:w="1587" w:type="dxa"/>
          </w:tcPr>
          <w:p w14:paraId="039BB6BF" w14:textId="77777777" w:rsidR="00EB710F" w:rsidRDefault="00904852">
            <w:pPr>
              <w:spacing w:after="0" w:line="240" w:lineRule="auto"/>
              <w:jc w:val="right"/>
            </w:pPr>
            <w:r>
              <w:rPr>
                <w:sz w:val="14"/>
              </w:rPr>
              <w:t>0.775 [0.76, 0.79]</w:t>
            </w:r>
          </w:p>
        </w:tc>
      </w:tr>
    </w:tbl>
    <w:p w14:paraId="2EBD8E50" w14:textId="77777777" w:rsidR="00EB710F" w:rsidRDefault="00EB710F">
      <w:pPr>
        <w:spacing w:after="80"/>
      </w:pPr>
    </w:p>
    <w:p w14:paraId="39096988" w14:textId="77777777" w:rsidR="00EB710F" w:rsidRDefault="00904852">
      <w:pPr>
        <w:keepNext/>
        <w:spacing w:after="0"/>
        <w:jc w:val="center"/>
      </w:pPr>
      <w:r>
        <w:rPr>
          <w:noProof/>
        </w:rPr>
        <w:lastRenderedPageBreak/>
        <w:drawing>
          <wp:inline distT="0" distB="0" distL="0" distR="0" wp14:anchorId="61A3862B" wp14:editId="595F10E9">
            <wp:extent cx="5903999" cy="295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cm_B.png"/>
                    <pic:cNvPicPr/>
                  </pic:nvPicPr>
                  <pic:blipFill>
                    <a:blip r:embed="rId34"/>
                    <a:stretch>
                      <a:fillRect/>
                    </a:stretch>
                  </pic:blipFill>
                  <pic:spPr>
                    <a:xfrm>
                      <a:off x="0" y="0"/>
                      <a:ext cx="5903999" cy="2952000"/>
                    </a:xfrm>
                    <a:prstGeom prst="rect">
                      <a:avLst/>
                    </a:prstGeom>
                  </pic:spPr>
                </pic:pic>
              </a:graphicData>
            </a:graphic>
          </wp:inline>
        </w:drawing>
      </w:r>
    </w:p>
    <w:p w14:paraId="39225169" w14:textId="77777777" w:rsidR="00EB710F" w:rsidRDefault="00904852">
      <w:pPr>
        <w:pStyle w:val="Caption"/>
      </w:pPr>
      <w:r>
        <w:rPr>
          <w:color w:val="8C2F39"/>
        </w:rPr>
        <w:t xml:space="preserve">Figure 27   </w:t>
      </w:r>
      <w:r>
        <w:t>Confusion matrices under protocol B.</w:t>
      </w:r>
    </w:p>
    <w:p w14:paraId="7499FC2A" w14:textId="77777777" w:rsidR="00EB710F" w:rsidRDefault="00904852">
      <w:pPr>
        <w:jc w:val="both"/>
      </w:pPr>
      <w:r>
        <w:t>Grouping removed the near twins and hurt the models that relied on them: KNN fell from 0.960 to 0.801 AUC and the SVM from 0.860 to 0.775. The tree ensembles did not move: random forest still scores 99.5%. So nearness is not what the trees are exploiting.</w:t>
      </w:r>
    </w:p>
    <w:p w14:paraId="526BBAFD" w14:textId="77777777" w:rsidR="00EB710F" w:rsidRDefault="00904852">
      <w:pPr>
        <w:pBdr>
          <w:left w:val="single" w:sz="24" w:space="8" w:color="8C2F39"/>
        </w:pBdr>
        <w:shd w:val="clear" w:color="auto" w:fill="F4EFE8"/>
        <w:spacing w:before="80" w:after="200" w:line="288" w:lineRule="auto"/>
        <w:ind w:left="142"/>
      </w:pPr>
      <w:r>
        <w:rPr>
          <w:rFonts w:ascii="Bahnschrift" w:eastAsia="Bahnschrift" w:hAnsi="Bahnschrift" w:cs="Bahnschrift"/>
          <w:color w:val="8C2F39"/>
          <w:spacing w:val="20"/>
          <w:sz w:val="16"/>
        </w:rPr>
        <w:t xml:space="preserve">WHY THE TREES STILL WIN   </w:t>
      </w:r>
      <w:r>
        <w:rPr>
          <w:sz w:val="19"/>
        </w:rPr>
        <w:t>A tree can split on a narrow interval around a single value, and in this file single values carry the label: a value that only non-patients had in the original data can never appear in a synthetic patient row. To check, I wrote a rule with no learning at all. For each column it asks whether the test value was seen only among training patients or only among training non-patients, and adds up the votes. That rule scores an AUC of 0.94 under protocol A and 0.95 under protocol B, and 69% of test rows contain at least one give-away value. On real patients the same rule manages only 0.67.</w:t>
      </w:r>
    </w:p>
    <w:p w14:paraId="09F14CC3" w14:textId="77777777" w:rsidR="00EB710F" w:rsidRDefault="00904852">
      <w:pPr>
        <w:pStyle w:val="Heading2"/>
      </w:pPr>
      <w:bookmarkStart w:id="39" w:name="_Toc242907521"/>
      <w:r>
        <w:t>Protocol C: real patients</w:t>
      </w:r>
      <w:bookmarkEnd w:id="39"/>
    </w:p>
    <w:p w14:paraId="091A87F2" w14:textId="77777777" w:rsidR="00EB710F" w:rsidRDefault="00904852">
      <w:pPr>
        <w:pStyle w:val="Caption"/>
        <w:keepNext/>
        <w:spacing w:after="60"/>
      </w:pPr>
      <w:r>
        <w:rPr>
          <w:color w:val="8C2F39"/>
        </w:rPr>
        <w:t xml:space="preserve">Table 13   </w:t>
      </w:r>
      <w:r>
        <w:t>Protocol C results on the 114 held-out original patients. CV AUC is the mean ± SD over 25 folds (5 repeats of 5-fold). Prec. = precision, Spec. = specificity, Bal. acc = balanced accuracy.</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1389"/>
        <w:gridCol w:w="1332"/>
        <w:gridCol w:w="680"/>
        <w:gridCol w:w="680"/>
        <w:gridCol w:w="595"/>
        <w:gridCol w:w="624"/>
        <w:gridCol w:w="595"/>
        <w:gridCol w:w="567"/>
        <w:gridCol w:w="680"/>
        <w:gridCol w:w="1587"/>
      </w:tblGrid>
      <w:tr w:rsidR="00EB710F" w14:paraId="3A747741" w14:textId="77777777">
        <w:trPr>
          <w:cantSplit/>
          <w:tblHeader/>
          <w:jc w:val="center"/>
        </w:trPr>
        <w:tc>
          <w:tcPr>
            <w:tcW w:w="1389" w:type="dxa"/>
            <w:shd w:val="clear" w:color="auto" w:fill="F4EFE8"/>
          </w:tcPr>
          <w:p w14:paraId="59DDFDBE" w14:textId="77777777" w:rsidR="00EB710F" w:rsidRDefault="00904852">
            <w:pPr>
              <w:keepNext/>
              <w:spacing w:after="0" w:line="240" w:lineRule="auto"/>
            </w:pPr>
            <w:r>
              <w:rPr>
                <w:rFonts w:ascii="Bahnschrift" w:eastAsia="Bahnschrift" w:hAnsi="Bahnschrift" w:cs="Bahnschrift"/>
                <w:sz w:val="14"/>
              </w:rPr>
              <w:t>Model</w:t>
            </w:r>
          </w:p>
        </w:tc>
        <w:tc>
          <w:tcPr>
            <w:tcW w:w="1332" w:type="dxa"/>
            <w:shd w:val="clear" w:color="auto" w:fill="F4EFE8"/>
          </w:tcPr>
          <w:p w14:paraId="345C5005" w14:textId="77777777" w:rsidR="00EB710F" w:rsidRDefault="00904852">
            <w:pPr>
              <w:keepNext/>
              <w:spacing w:after="0" w:line="240" w:lineRule="auto"/>
              <w:jc w:val="right"/>
            </w:pPr>
            <w:r>
              <w:rPr>
                <w:rFonts w:ascii="Bahnschrift" w:eastAsia="Bahnschrift" w:hAnsi="Bahnschrift" w:cs="Bahnschrift"/>
                <w:sz w:val="14"/>
              </w:rPr>
              <w:t>CV AUC</w:t>
            </w:r>
          </w:p>
        </w:tc>
        <w:tc>
          <w:tcPr>
            <w:tcW w:w="680" w:type="dxa"/>
            <w:shd w:val="clear" w:color="auto" w:fill="F4EFE8"/>
          </w:tcPr>
          <w:p w14:paraId="54769C2B" w14:textId="77777777" w:rsidR="00EB710F" w:rsidRDefault="00904852">
            <w:pPr>
              <w:keepNext/>
              <w:spacing w:after="0" w:line="240" w:lineRule="auto"/>
              <w:jc w:val="right"/>
            </w:pPr>
            <w:r>
              <w:rPr>
                <w:rFonts w:ascii="Bahnschrift" w:eastAsia="Bahnschrift" w:hAnsi="Bahnschrift" w:cs="Bahnschrift"/>
                <w:sz w:val="14"/>
              </w:rPr>
              <w:t>Train acc</w:t>
            </w:r>
          </w:p>
        </w:tc>
        <w:tc>
          <w:tcPr>
            <w:tcW w:w="680" w:type="dxa"/>
            <w:shd w:val="clear" w:color="auto" w:fill="F4EFE8"/>
          </w:tcPr>
          <w:p w14:paraId="6551FAFB" w14:textId="77777777" w:rsidR="00EB710F" w:rsidRDefault="00904852">
            <w:pPr>
              <w:keepNext/>
              <w:spacing w:after="0" w:line="240" w:lineRule="auto"/>
              <w:jc w:val="right"/>
            </w:pPr>
            <w:r>
              <w:rPr>
                <w:rFonts w:ascii="Bahnschrift" w:eastAsia="Bahnschrift" w:hAnsi="Bahnschrift" w:cs="Bahnschrift"/>
                <w:sz w:val="14"/>
              </w:rPr>
              <w:t>Test acc</w:t>
            </w:r>
          </w:p>
        </w:tc>
        <w:tc>
          <w:tcPr>
            <w:tcW w:w="595" w:type="dxa"/>
            <w:shd w:val="clear" w:color="auto" w:fill="F4EFE8"/>
          </w:tcPr>
          <w:p w14:paraId="15165577" w14:textId="77777777" w:rsidR="00EB710F" w:rsidRDefault="00904852">
            <w:pPr>
              <w:keepNext/>
              <w:spacing w:after="0" w:line="240" w:lineRule="auto"/>
              <w:jc w:val="right"/>
            </w:pPr>
            <w:r>
              <w:rPr>
                <w:rFonts w:ascii="Bahnschrift" w:eastAsia="Bahnschrift" w:hAnsi="Bahnschrift" w:cs="Bahnschrift"/>
                <w:sz w:val="14"/>
              </w:rPr>
              <w:t>Prec.</w:t>
            </w:r>
          </w:p>
        </w:tc>
        <w:tc>
          <w:tcPr>
            <w:tcW w:w="624" w:type="dxa"/>
            <w:shd w:val="clear" w:color="auto" w:fill="F4EFE8"/>
          </w:tcPr>
          <w:p w14:paraId="14D96763" w14:textId="77777777" w:rsidR="00EB710F" w:rsidRDefault="00904852">
            <w:pPr>
              <w:keepNext/>
              <w:spacing w:after="0" w:line="240" w:lineRule="auto"/>
              <w:jc w:val="right"/>
            </w:pPr>
            <w:r>
              <w:rPr>
                <w:rFonts w:ascii="Bahnschrift" w:eastAsia="Bahnschrift" w:hAnsi="Bahnschrift" w:cs="Bahnschrift"/>
                <w:sz w:val="14"/>
              </w:rPr>
              <w:t>Recall</w:t>
            </w:r>
          </w:p>
        </w:tc>
        <w:tc>
          <w:tcPr>
            <w:tcW w:w="595" w:type="dxa"/>
            <w:shd w:val="clear" w:color="auto" w:fill="F4EFE8"/>
          </w:tcPr>
          <w:p w14:paraId="735FFA6F" w14:textId="77777777" w:rsidR="00EB710F" w:rsidRDefault="00904852">
            <w:pPr>
              <w:keepNext/>
              <w:spacing w:after="0" w:line="240" w:lineRule="auto"/>
              <w:jc w:val="right"/>
            </w:pPr>
            <w:r>
              <w:rPr>
                <w:rFonts w:ascii="Bahnschrift" w:eastAsia="Bahnschrift" w:hAnsi="Bahnschrift" w:cs="Bahnschrift"/>
                <w:sz w:val="14"/>
              </w:rPr>
              <w:t>Spec.</w:t>
            </w:r>
          </w:p>
        </w:tc>
        <w:tc>
          <w:tcPr>
            <w:tcW w:w="567" w:type="dxa"/>
            <w:shd w:val="clear" w:color="auto" w:fill="F4EFE8"/>
          </w:tcPr>
          <w:p w14:paraId="44175A60" w14:textId="77777777" w:rsidR="00EB710F" w:rsidRDefault="00904852">
            <w:pPr>
              <w:keepNext/>
              <w:spacing w:after="0" w:line="240" w:lineRule="auto"/>
              <w:jc w:val="right"/>
            </w:pPr>
            <w:r>
              <w:rPr>
                <w:rFonts w:ascii="Bahnschrift" w:eastAsia="Bahnschrift" w:hAnsi="Bahnschrift" w:cs="Bahnschrift"/>
                <w:sz w:val="14"/>
              </w:rPr>
              <w:t>F1</w:t>
            </w:r>
          </w:p>
        </w:tc>
        <w:tc>
          <w:tcPr>
            <w:tcW w:w="680" w:type="dxa"/>
            <w:shd w:val="clear" w:color="auto" w:fill="F4EFE8"/>
          </w:tcPr>
          <w:p w14:paraId="4EF2FE00" w14:textId="77777777" w:rsidR="00EB710F" w:rsidRDefault="00904852">
            <w:pPr>
              <w:keepNext/>
              <w:spacing w:after="0" w:line="240" w:lineRule="auto"/>
              <w:jc w:val="right"/>
            </w:pPr>
            <w:r>
              <w:rPr>
                <w:rFonts w:ascii="Bahnschrift" w:eastAsia="Bahnschrift" w:hAnsi="Bahnschrift" w:cs="Bahnschrift"/>
                <w:sz w:val="14"/>
              </w:rPr>
              <w:t>Bal. acc</w:t>
            </w:r>
          </w:p>
        </w:tc>
        <w:tc>
          <w:tcPr>
            <w:tcW w:w="1587" w:type="dxa"/>
            <w:shd w:val="clear" w:color="auto" w:fill="F4EFE8"/>
          </w:tcPr>
          <w:p w14:paraId="5B0719C5" w14:textId="77777777" w:rsidR="00EB710F" w:rsidRDefault="00904852">
            <w:pPr>
              <w:keepNext/>
              <w:spacing w:after="0" w:line="240" w:lineRule="auto"/>
              <w:jc w:val="right"/>
            </w:pPr>
            <w:r>
              <w:rPr>
                <w:rFonts w:ascii="Bahnschrift" w:eastAsia="Bahnschrift" w:hAnsi="Bahnschrift" w:cs="Bahnschrift"/>
                <w:sz w:val="14"/>
              </w:rPr>
              <w:t>Test AUC [95% CI]</w:t>
            </w:r>
          </w:p>
        </w:tc>
      </w:tr>
      <w:tr w:rsidR="00EB710F" w14:paraId="0EFFCA4A" w14:textId="77777777">
        <w:trPr>
          <w:jc w:val="center"/>
        </w:trPr>
        <w:tc>
          <w:tcPr>
            <w:tcW w:w="1389" w:type="dxa"/>
            <w:shd w:val="clear" w:color="auto" w:fill="F7E9E7"/>
          </w:tcPr>
          <w:p w14:paraId="210FC68A" w14:textId="77777777" w:rsidR="00EB710F" w:rsidRDefault="00904852">
            <w:pPr>
              <w:keepNext/>
              <w:spacing w:after="0" w:line="240" w:lineRule="auto"/>
            </w:pPr>
            <w:r>
              <w:rPr>
                <w:rFonts w:ascii="Bahnschrift" w:eastAsia="Bahnschrift" w:hAnsi="Bahnschrift" w:cs="Bahnschrift"/>
                <w:sz w:val="14"/>
              </w:rPr>
              <w:t>Logistic regr.</w:t>
            </w:r>
          </w:p>
        </w:tc>
        <w:tc>
          <w:tcPr>
            <w:tcW w:w="1332" w:type="dxa"/>
            <w:shd w:val="clear" w:color="auto" w:fill="F7E9E7"/>
          </w:tcPr>
          <w:p w14:paraId="7540725F" w14:textId="77777777" w:rsidR="00EB710F" w:rsidRDefault="00904852">
            <w:pPr>
              <w:keepNext/>
              <w:spacing w:after="0" w:line="240" w:lineRule="auto"/>
              <w:jc w:val="right"/>
            </w:pPr>
            <w:r>
              <w:rPr>
                <w:sz w:val="14"/>
              </w:rPr>
              <w:t>0.727 ± 0.048</w:t>
            </w:r>
          </w:p>
        </w:tc>
        <w:tc>
          <w:tcPr>
            <w:tcW w:w="680" w:type="dxa"/>
            <w:shd w:val="clear" w:color="auto" w:fill="F7E9E7"/>
          </w:tcPr>
          <w:p w14:paraId="4470A956" w14:textId="77777777" w:rsidR="00EB710F" w:rsidRDefault="00904852">
            <w:pPr>
              <w:keepNext/>
              <w:spacing w:after="0" w:line="240" w:lineRule="auto"/>
              <w:jc w:val="right"/>
            </w:pPr>
            <w:r>
              <w:rPr>
                <w:sz w:val="14"/>
              </w:rPr>
              <w:t>0.658</w:t>
            </w:r>
          </w:p>
        </w:tc>
        <w:tc>
          <w:tcPr>
            <w:tcW w:w="680" w:type="dxa"/>
            <w:shd w:val="clear" w:color="auto" w:fill="F7E9E7"/>
          </w:tcPr>
          <w:p w14:paraId="311D27C7" w14:textId="77777777" w:rsidR="00EB710F" w:rsidRDefault="00904852">
            <w:pPr>
              <w:keepNext/>
              <w:spacing w:after="0" w:line="240" w:lineRule="auto"/>
              <w:jc w:val="right"/>
            </w:pPr>
            <w:r>
              <w:rPr>
                <w:sz w:val="14"/>
              </w:rPr>
              <w:t>0.719</w:t>
            </w:r>
          </w:p>
        </w:tc>
        <w:tc>
          <w:tcPr>
            <w:tcW w:w="595" w:type="dxa"/>
            <w:shd w:val="clear" w:color="auto" w:fill="F7E9E7"/>
          </w:tcPr>
          <w:p w14:paraId="468BC779" w14:textId="77777777" w:rsidR="00EB710F" w:rsidRDefault="00904852">
            <w:pPr>
              <w:keepNext/>
              <w:spacing w:after="0" w:line="240" w:lineRule="auto"/>
              <w:jc w:val="right"/>
            </w:pPr>
            <w:r>
              <w:rPr>
                <w:sz w:val="14"/>
              </w:rPr>
              <w:t>0.889</w:t>
            </w:r>
          </w:p>
        </w:tc>
        <w:tc>
          <w:tcPr>
            <w:tcW w:w="624" w:type="dxa"/>
            <w:shd w:val="clear" w:color="auto" w:fill="F7E9E7"/>
          </w:tcPr>
          <w:p w14:paraId="7B70400D" w14:textId="77777777" w:rsidR="00EB710F" w:rsidRDefault="00904852">
            <w:pPr>
              <w:keepNext/>
              <w:spacing w:after="0" w:line="240" w:lineRule="auto"/>
              <w:jc w:val="right"/>
            </w:pPr>
            <w:r>
              <w:rPr>
                <w:sz w:val="14"/>
              </w:rPr>
              <w:t>0.691</w:t>
            </w:r>
          </w:p>
        </w:tc>
        <w:tc>
          <w:tcPr>
            <w:tcW w:w="595" w:type="dxa"/>
            <w:shd w:val="clear" w:color="auto" w:fill="F7E9E7"/>
          </w:tcPr>
          <w:p w14:paraId="1C561D6C" w14:textId="77777777" w:rsidR="00EB710F" w:rsidRDefault="00904852">
            <w:pPr>
              <w:keepNext/>
              <w:spacing w:after="0" w:line="240" w:lineRule="auto"/>
              <w:jc w:val="right"/>
            </w:pPr>
            <w:r>
              <w:rPr>
                <w:sz w:val="14"/>
              </w:rPr>
              <w:t>0.788</w:t>
            </w:r>
          </w:p>
        </w:tc>
        <w:tc>
          <w:tcPr>
            <w:tcW w:w="567" w:type="dxa"/>
            <w:shd w:val="clear" w:color="auto" w:fill="F7E9E7"/>
          </w:tcPr>
          <w:p w14:paraId="2EB384E3" w14:textId="77777777" w:rsidR="00EB710F" w:rsidRDefault="00904852">
            <w:pPr>
              <w:keepNext/>
              <w:spacing w:after="0" w:line="240" w:lineRule="auto"/>
              <w:jc w:val="right"/>
            </w:pPr>
            <w:r>
              <w:rPr>
                <w:sz w:val="14"/>
              </w:rPr>
              <w:t>0.778</w:t>
            </w:r>
          </w:p>
        </w:tc>
        <w:tc>
          <w:tcPr>
            <w:tcW w:w="680" w:type="dxa"/>
            <w:shd w:val="clear" w:color="auto" w:fill="F7E9E7"/>
          </w:tcPr>
          <w:p w14:paraId="37FDCB56" w14:textId="77777777" w:rsidR="00EB710F" w:rsidRDefault="00904852">
            <w:pPr>
              <w:keepNext/>
              <w:spacing w:after="0" w:line="240" w:lineRule="auto"/>
              <w:jc w:val="right"/>
            </w:pPr>
            <w:r>
              <w:rPr>
                <w:sz w:val="14"/>
              </w:rPr>
              <w:t>0.740</w:t>
            </w:r>
          </w:p>
        </w:tc>
        <w:tc>
          <w:tcPr>
            <w:tcW w:w="1587" w:type="dxa"/>
            <w:shd w:val="clear" w:color="auto" w:fill="F7E9E7"/>
          </w:tcPr>
          <w:p w14:paraId="1E6E780A" w14:textId="77777777" w:rsidR="00EB710F" w:rsidRDefault="00904852">
            <w:pPr>
              <w:keepNext/>
              <w:spacing w:after="0" w:line="240" w:lineRule="auto"/>
              <w:jc w:val="right"/>
            </w:pPr>
            <w:r>
              <w:rPr>
                <w:sz w:val="14"/>
              </w:rPr>
              <w:t>0.810 [0.73, 0.89]</w:t>
            </w:r>
          </w:p>
        </w:tc>
      </w:tr>
      <w:tr w:rsidR="00EB710F" w14:paraId="0DC743E9" w14:textId="77777777">
        <w:trPr>
          <w:jc w:val="center"/>
        </w:trPr>
        <w:tc>
          <w:tcPr>
            <w:tcW w:w="1389" w:type="dxa"/>
          </w:tcPr>
          <w:p w14:paraId="06002445" w14:textId="77777777" w:rsidR="00EB710F" w:rsidRDefault="00904852">
            <w:pPr>
              <w:keepNext/>
              <w:spacing w:after="0" w:line="240" w:lineRule="auto"/>
            </w:pPr>
            <w:r>
              <w:rPr>
                <w:rFonts w:ascii="Bahnschrift" w:eastAsia="Bahnschrift" w:hAnsi="Bahnschrift" w:cs="Bahnschrift"/>
                <w:sz w:val="14"/>
              </w:rPr>
              <w:t>Naive Bayes</w:t>
            </w:r>
          </w:p>
        </w:tc>
        <w:tc>
          <w:tcPr>
            <w:tcW w:w="1332" w:type="dxa"/>
          </w:tcPr>
          <w:p w14:paraId="4E7C250F" w14:textId="77777777" w:rsidR="00EB710F" w:rsidRDefault="00904852">
            <w:pPr>
              <w:keepNext/>
              <w:spacing w:after="0" w:line="240" w:lineRule="auto"/>
              <w:jc w:val="right"/>
            </w:pPr>
            <w:r>
              <w:rPr>
                <w:sz w:val="14"/>
              </w:rPr>
              <w:t>0.727 ± 0.050</w:t>
            </w:r>
          </w:p>
        </w:tc>
        <w:tc>
          <w:tcPr>
            <w:tcW w:w="680" w:type="dxa"/>
          </w:tcPr>
          <w:p w14:paraId="0BA6A0EC" w14:textId="77777777" w:rsidR="00EB710F" w:rsidRDefault="00904852">
            <w:pPr>
              <w:keepNext/>
              <w:spacing w:after="0" w:line="240" w:lineRule="auto"/>
              <w:jc w:val="right"/>
            </w:pPr>
            <w:r>
              <w:rPr>
                <w:sz w:val="14"/>
              </w:rPr>
              <w:t>0.614</w:t>
            </w:r>
          </w:p>
        </w:tc>
        <w:tc>
          <w:tcPr>
            <w:tcW w:w="680" w:type="dxa"/>
          </w:tcPr>
          <w:p w14:paraId="12782380" w14:textId="77777777" w:rsidR="00EB710F" w:rsidRDefault="00904852">
            <w:pPr>
              <w:keepNext/>
              <w:spacing w:after="0" w:line="240" w:lineRule="auto"/>
              <w:jc w:val="right"/>
            </w:pPr>
            <w:r>
              <w:rPr>
                <w:sz w:val="14"/>
              </w:rPr>
              <w:t>0.737</w:t>
            </w:r>
          </w:p>
        </w:tc>
        <w:tc>
          <w:tcPr>
            <w:tcW w:w="595" w:type="dxa"/>
          </w:tcPr>
          <w:p w14:paraId="25F6ADF5" w14:textId="77777777" w:rsidR="00EB710F" w:rsidRDefault="00904852">
            <w:pPr>
              <w:keepNext/>
              <w:spacing w:after="0" w:line="240" w:lineRule="auto"/>
              <w:jc w:val="right"/>
            </w:pPr>
            <w:r>
              <w:rPr>
                <w:sz w:val="14"/>
              </w:rPr>
              <w:t>0.947</w:t>
            </w:r>
          </w:p>
        </w:tc>
        <w:tc>
          <w:tcPr>
            <w:tcW w:w="624" w:type="dxa"/>
          </w:tcPr>
          <w:p w14:paraId="037C5C49" w14:textId="77777777" w:rsidR="00EB710F" w:rsidRDefault="00904852">
            <w:pPr>
              <w:keepNext/>
              <w:spacing w:after="0" w:line="240" w:lineRule="auto"/>
              <w:jc w:val="right"/>
            </w:pPr>
            <w:r>
              <w:rPr>
                <w:sz w:val="14"/>
              </w:rPr>
              <w:t>0.667</w:t>
            </w:r>
          </w:p>
        </w:tc>
        <w:tc>
          <w:tcPr>
            <w:tcW w:w="595" w:type="dxa"/>
          </w:tcPr>
          <w:p w14:paraId="54ED0C8C" w14:textId="77777777" w:rsidR="00EB710F" w:rsidRDefault="00904852">
            <w:pPr>
              <w:keepNext/>
              <w:spacing w:after="0" w:line="240" w:lineRule="auto"/>
              <w:jc w:val="right"/>
            </w:pPr>
            <w:r>
              <w:rPr>
                <w:sz w:val="14"/>
              </w:rPr>
              <w:t>0.909</w:t>
            </w:r>
          </w:p>
        </w:tc>
        <w:tc>
          <w:tcPr>
            <w:tcW w:w="567" w:type="dxa"/>
          </w:tcPr>
          <w:p w14:paraId="25074142" w14:textId="77777777" w:rsidR="00EB710F" w:rsidRDefault="00904852">
            <w:pPr>
              <w:keepNext/>
              <w:spacing w:after="0" w:line="240" w:lineRule="auto"/>
              <w:jc w:val="right"/>
            </w:pPr>
            <w:r>
              <w:rPr>
                <w:sz w:val="14"/>
              </w:rPr>
              <w:t>0.783</w:t>
            </w:r>
          </w:p>
        </w:tc>
        <w:tc>
          <w:tcPr>
            <w:tcW w:w="680" w:type="dxa"/>
          </w:tcPr>
          <w:p w14:paraId="225F581F" w14:textId="77777777" w:rsidR="00EB710F" w:rsidRDefault="00904852">
            <w:pPr>
              <w:keepNext/>
              <w:spacing w:after="0" w:line="240" w:lineRule="auto"/>
              <w:jc w:val="right"/>
            </w:pPr>
            <w:r>
              <w:rPr>
                <w:sz w:val="14"/>
              </w:rPr>
              <w:t>0.788</w:t>
            </w:r>
          </w:p>
        </w:tc>
        <w:tc>
          <w:tcPr>
            <w:tcW w:w="1587" w:type="dxa"/>
          </w:tcPr>
          <w:p w14:paraId="3EC45A41" w14:textId="77777777" w:rsidR="00EB710F" w:rsidRDefault="00904852">
            <w:pPr>
              <w:keepNext/>
              <w:spacing w:after="0" w:line="240" w:lineRule="auto"/>
              <w:jc w:val="right"/>
            </w:pPr>
            <w:r>
              <w:rPr>
                <w:sz w:val="14"/>
              </w:rPr>
              <w:t>0.801 [0.72, 0.87]</w:t>
            </w:r>
          </w:p>
        </w:tc>
      </w:tr>
      <w:tr w:rsidR="00EB710F" w14:paraId="734D82AA" w14:textId="77777777">
        <w:trPr>
          <w:jc w:val="center"/>
        </w:trPr>
        <w:tc>
          <w:tcPr>
            <w:tcW w:w="1389" w:type="dxa"/>
          </w:tcPr>
          <w:p w14:paraId="30850262" w14:textId="77777777" w:rsidR="00EB710F" w:rsidRDefault="00904852">
            <w:pPr>
              <w:keepNext/>
              <w:spacing w:after="0" w:line="240" w:lineRule="auto"/>
            </w:pPr>
            <w:r>
              <w:rPr>
                <w:rFonts w:ascii="Bahnschrift" w:eastAsia="Bahnschrift" w:hAnsi="Bahnschrift" w:cs="Bahnschrift"/>
                <w:sz w:val="14"/>
              </w:rPr>
              <w:t>KNN (k = 15)</w:t>
            </w:r>
          </w:p>
        </w:tc>
        <w:tc>
          <w:tcPr>
            <w:tcW w:w="1332" w:type="dxa"/>
          </w:tcPr>
          <w:p w14:paraId="79B9410A" w14:textId="77777777" w:rsidR="00EB710F" w:rsidRDefault="00904852">
            <w:pPr>
              <w:keepNext/>
              <w:spacing w:after="0" w:line="240" w:lineRule="auto"/>
              <w:jc w:val="right"/>
            </w:pPr>
            <w:r>
              <w:rPr>
                <w:sz w:val="14"/>
              </w:rPr>
              <w:t>0.695 ± 0.043</w:t>
            </w:r>
          </w:p>
        </w:tc>
        <w:tc>
          <w:tcPr>
            <w:tcW w:w="680" w:type="dxa"/>
          </w:tcPr>
          <w:p w14:paraId="53011BDC" w14:textId="77777777" w:rsidR="00EB710F" w:rsidRDefault="00904852">
            <w:pPr>
              <w:keepNext/>
              <w:spacing w:after="0" w:line="240" w:lineRule="auto"/>
              <w:jc w:val="right"/>
            </w:pPr>
            <w:r>
              <w:rPr>
                <w:sz w:val="14"/>
              </w:rPr>
              <w:t>0.748</w:t>
            </w:r>
          </w:p>
        </w:tc>
        <w:tc>
          <w:tcPr>
            <w:tcW w:w="680" w:type="dxa"/>
          </w:tcPr>
          <w:p w14:paraId="6C96B13E" w14:textId="77777777" w:rsidR="00EB710F" w:rsidRDefault="00904852">
            <w:pPr>
              <w:keepNext/>
              <w:spacing w:after="0" w:line="240" w:lineRule="auto"/>
              <w:jc w:val="right"/>
            </w:pPr>
            <w:r>
              <w:rPr>
                <w:sz w:val="14"/>
              </w:rPr>
              <w:t>0.772</w:t>
            </w:r>
          </w:p>
        </w:tc>
        <w:tc>
          <w:tcPr>
            <w:tcW w:w="595" w:type="dxa"/>
          </w:tcPr>
          <w:p w14:paraId="6C1A8E0F" w14:textId="77777777" w:rsidR="00EB710F" w:rsidRDefault="00904852">
            <w:pPr>
              <w:keepNext/>
              <w:spacing w:after="0" w:line="240" w:lineRule="auto"/>
              <w:jc w:val="right"/>
            </w:pPr>
            <w:r>
              <w:rPr>
                <w:sz w:val="14"/>
              </w:rPr>
              <w:t>0.772</w:t>
            </w:r>
          </w:p>
        </w:tc>
        <w:tc>
          <w:tcPr>
            <w:tcW w:w="624" w:type="dxa"/>
          </w:tcPr>
          <w:p w14:paraId="51C8BD13" w14:textId="77777777" w:rsidR="00EB710F" w:rsidRDefault="00904852">
            <w:pPr>
              <w:keepNext/>
              <w:spacing w:after="0" w:line="240" w:lineRule="auto"/>
              <w:jc w:val="right"/>
            </w:pPr>
            <w:r>
              <w:rPr>
                <w:sz w:val="14"/>
              </w:rPr>
              <w:t>0.963</w:t>
            </w:r>
          </w:p>
        </w:tc>
        <w:tc>
          <w:tcPr>
            <w:tcW w:w="595" w:type="dxa"/>
          </w:tcPr>
          <w:p w14:paraId="1D0A63D6" w14:textId="77777777" w:rsidR="00EB710F" w:rsidRDefault="00904852">
            <w:pPr>
              <w:keepNext/>
              <w:spacing w:after="0" w:line="240" w:lineRule="auto"/>
              <w:jc w:val="right"/>
            </w:pPr>
            <w:r>
              <w:rPr>
                <w:sz w:val="14"/>
              </w:rPr>
              <w:t>0.303</w:t>
            </w:r>
          </w:p>
        </w:tc>
        <w:tc>
          <w:tcPr>
            <w:tcW w:w="567" w:type="dxa"/>
          </w:tcPr>
          <w:p w14:paraId="32A4CBBB" w14:textId="77777777" w:rsidR="00EB710F" w:rsidRDefault="00904852">
            <w:pPr>
              <w:keepNext/>
              <w:spacing w:after="0" w:line="240" w:lineRule="auto"/>
              <w:jc w:val="right"/>
            </w:pPr>
            <w:r>
              <w:rPr>
                <w:sz w:val="14"/>
              </w:rPr>
              <w:t>0.857</w:t>
            </w:r>
          </w:p>
        </w:tc>
        <w:tc>
          <w:tcPr>
            <w:tcW w:w="680" w:type="dxa"/>
          </w:tcPr>
          <w:p w14:paraId="7728873E" w14:textId="77777777" w:rsidR="00EB710F" w:rsidRDefault="00904852">
            <w:pPr>
              <w:keepNext/>
              <w:spacing w:after="0" w:line="240" w:lineRule="auto"/>
              <w:jc w:val="right"/>
            </w:pPr>
            <w:r>
              <w:rPr>
                <w:sz w:val="14"/>
              </w:rPr>
              <w:t>0.633</w:t>
            </w:r>
          </w:p>
        </w:tc>
        <w:tc>
          <w:tcPr>
            <w:tcW w:w="1587" w:type="dxa"/>
          </w:tcPr>
          <w:p w14:paraId="68D94C35" w14:textId="77777777" w:rsidR="00EB710F" w:rsidRDefault="00904852">
            <w:pPr>
              <w:keepNext/>
              <w:spacing w:after="0" w:line="240" w:lineRule="auto"/>
              <w:jc w:val="right"/>
            </w:pPr>
            <w:r>
              <w:rPr>
                <w:sz w:val="14"/>
              </w:rPr>
              <w:t>0.787 [0.70, 0.87]</w:t>
            </w:r>
          </w:p>
        </w:tc>
      </w:tr>
      <w:tr w:rsidR="00EB710F" w14:paraId="119A388B" w14:textId="77777777">
        <w:trPr>
          <w:jc w:val="center"/>
        </w:trPr>
        <w:tc>
          <w:tcPr>
            <w:tcW w:w="1389" w:type="dxa"/>
          </w:tcPr>
          <w:p w14:paraId="7F9AA5CC" w14:textId="77777777" w:rsidR="00EB710F" w:rsidRDefault="00904852">
            <w:pPr>
              <w:keepNext/>
              <w:spacing w:after="0" w:line="240" w:lineRule="auto"/>
            </w:pPr>
            <w:r>
              <w:rPr>
                <w:rFonts w:ascii="Bahnschrift" w:eastAsia="Bahnschrift" w:hAnsi="Bahnschrift" w:cs="Bahnschrift"/>
                <w:sz w:val="14"/>
              </w:rPr>
              <w:t>Decision tree</w:t>
            </w:r>
          </w:p>
        </w:tc>
        <w:tc>
          <w:tcPr>
            <w:tcW w:w="1332" w:type="dxa"/>
          </w:tcPr>
          <w:p w14:paraId="6AD76EA1" w14:textId="77777777" w:rsidR="00EB710F" w:rsidRDefault="00904852">
            <w:pPr>
              <w:keepNext/>
              <w:spacing w:after="0" w:line="240" w:lineRule="auto"/>
              <w:jc w:val="right"/>
            </w:pPr>
            <w:r>
              <w:rPr>
                <w:sz w:val="14"/>
              </w:rPr>
              <w:t>0.569 ± 0.044</w:t>
            </w:r>
          </w:p>
        </w:tc>
        <w:tc>
          <w:tcPr>
            <w:tcW w:w="680" w:type="dxa"/>
          </w:tcPr>
          <w:p w14:paraId="65BC0980" w14:textId="77777777" w:rsidR="00EB710F" w:rsidRDefault="00904852">
            <w:pPr>
              <w:keepNext/>
              <w:spacing w:after="0" w:line="240" w:lineRule="auto"/>
              <w:jc w:val="right"/>
            </w:pPr>
            <w:r>
              <w:rPr>
                <w:sz w:val="14"/>
              </w:rPr>
              <w:t>1.000</w:t>
            </w:r>
          </w:p>
        </w:tc>
        <w:tc>
          <w:tcPr>
            <w:tcW w:w="680" w:type="dxa"/>
          </w:tcPr>
          <w:p w14:paraId="79C56CCE" w14:textId="77777777" w:rsidR="00EB710F" w:rsidRDefault="00904852">
            <w:pPr>
              <w:keepNext/>
              <w:spacing w:after="0" w:line="240" w:lineRule="auto"/>
              <w:jc w:val="right"/>
            </w:pPr>
            <w:r>
              <w:rPr>
                <w:sz w:val="14"/>
              </w:rPr>
              <w:t>0.675</w:t>
            </w:r>
          </w:p>
        </w:tc>
        <w:tc>
          <w:tcPr>
            <w:tcW w:w="595" w:type="dxa"/>
          </w:tcPr>
          <w:p w14:paraId="25EC1DF6" w14:textId="77777777" w:rsidR="00EB710F" w:rsidRDefault="00904852">
            <w:pPr>
              <w:keepNext/>
              <w:spacing w:after="0" w:line="240" w:lineRule="auto"/>
              <w:jc w:val="right"/>
            </w:pPr>
            <w:r>
              <w:rPr>
                <w:sz w:val="14"/>
              </w:rPr>
              <w:t>0.734</w:t>
            </w:r>
          </w:p>
        </w:tc>
        <w:tc>
          <w:tcPr>
            <w:tcW w:w="624" w:type="dxa"/>
          </w:tcPr>
          <w:p w14:paraId="6E463B69" w14:textId="77777777" w:rsidR="00EB710F" w:rsidRDefault="00904852">
            <w:pPr>
              <w:keepNext/>
              <w:spacing w:after="0" w:line="240" w:lineRule="auto"/>
              <w:jc w:val="right"/>
            </w:pPr>
            <w:r>
              <w:rPr>
                <w:sz w:val="14"/>
              </w:rPr>
              <w:t>0.852</w:t>
            </w:r>
          </w:p>
        </w:tc>
        <w:tc>
          <w:tcPr>
            <w:tcW w:w="595" w:type="dxa"/>
          </w:tcPr>
          <w:p w14:paraId="17620B35" w14:textId="77777777" w:rsidR="00EB710F" w:rsidRDefault="00904852">
            <w:pPr>
              <w:keepNext/>
              <w:spacing w:after="0" w:line="240" w:lineRule="auto"/>
              <w:jc w:val="right"/>
            </w:pPr>
            <w:r>
              <w:rPr>
                <w:sz w:val="14"/>
              </w:rPr>
              <w:t>0.242</w:t>
            </w:r>
          </w:p>
        </w:tc>
        <w:tc>
          <w:tcPr>
            <w:tcW w:w="567" w:type="dxa"/>
          </w:tcPr>
          <w:p w14:paraId="27549EA3" w14:textId="77777777" w:rsidR="00EB710F" w:rsidRDefault="00904852">
            <w:pPr>
              <w:keepNext/>
              <w:spacing w:after="0" w:line="240" w:lineRule="auto"/>
              <w:jc w:val="right"/>
            </w:pPr>
            <w:r>
              <w:rPr>
                <w:sz w:val="14"/>
              </w:rPr>
              <w:t>0.789</w:t>
            </w:r>
          </w:p>
        </w:tc>
        <w:tc>
          <w:tcPr>
            <w:tcW w:w="680" w:type="dxa"/>
          </w:tcPr>
          <w:p w14:paraId="74569766" w14:textId="77777777" w:rsidR="00EB710F" w:rsidRDefault="00904852">
            <w:pPr>
              <w:keepNext/>
              <w:spacing w:after="0" w:line="240" w:lineRule="auto"/>
              <w:jc w:val="right"/>
            </w:pPr>
            <w:r>
              <w:rPr>
                <w:sz w:val="14"/>
              </w:rPr>
              <w:t>0.547</w:t>
            </w:r>
          </w:p>
        </w:tc>
        <w:tc>
          <w:tcPr>
            <w:tcW w:w="1587" w:type="dxa"/>
          </w:tcPr>
          <w:p w14:paraId="38FB0922" w14:textId="77777777" w:rsidR="00EB710F" w:rsidRDefault="00904852">
            <w:pPr>
              <w:keepNext/>
              <w:spacing w:after="0" w:line="240" w:lineRule="auto"/>
              <w:jc w:val="right"/>
            </w:pPr>
            <w:r>
              <w:rPr>
                <w:sz w:val="14"/>
              </w:rPr>
              <w:t>0.547 [0.47, 0.62]</w:t>
            </w:r>
          </w:p>
        </w:tc>
      </w:tr>
      <w:tr w:rsidR="00EB710F" w14:paraId="4DB44F75" w14:textId="77777777">
        <w:trPr>
          <w:jc w:val="center"/>
        </w:trPr>
        <w:tc>
          <w:tcPr>
            <w:tcW w:w="1389" w:type="dxa"/>
          </w:tcPr>
          <w:p w14:paraId="6477E225" w14:textId="77777777" w:rsidR="00EB710F" w:rsidRDefault="00904852">
            <w:pPr>
              <w:keepNext/>
              <w:spacing w:after="0" w:line="240" w:lineRule="auto"/>
            </w:pPr>
            <w:r>
              <w:rPr>
                <w:rFonts w:ascii="Bahnschrift" w:eastAsia="Bahnschrift" w:hAnsi="Bahnschrift" w:cs="Bahnschrift"/>
                <w:sz w:val="14"/>
              </w:rPr>
              <w:t>Random forest</w:t>
            </w:r>
          </w:p>
        </w:tc>
        <w:tc>
          <w:tcPr>
            <w:tcW w:w="1332" w:type="dxa"/>
          </w:tcPr>
          <w:p w14:paraId="662B8160" w14:textId="77777777" w:rsidR="00EB710F" w:rsidRDefault="00904852">
            <w:pPr>
              <w:keepNext/>
              <w:spacing w:after="0" w:line="240" w:lineRule="auto"/>
              <w:jc w:val="right"/>
            </w:pPr>
            <w:r>
              <w:rPr>
                <w:sz w:val="14"/>
              </w:rPr>
              <w:t>0.723 ± 0.049</w:t>
            </w:r>
          </w:p>
        </w:tc>
        <w:tc>
          <w:tcPr>
            <w:tcW w:w="680" w:type="dxa"/>
          </w:tcPr>
          <w:p w14:paraId="2E0F3B35" w14:textId="77777777" w:rsidR="00EB710F" w:rsidRDefault="00904852">
            <w:pPr>
              <w:keepNext/>
              <w:spacing w:after="0" w:line="240" w:lineRule="auto"/>
              <w:jc w:val="right"/>
            </w:pPr>
            <w:r>
              <w:rPr>
                <w:sz w:val="14"/>
              </w:rPr>
              <w:t>1.000</w:t>
            </w:r>
          </w:p>
        </w:tc>
        <w:tc>
          <w:tcPr>
            <w:tcW w:w="680" w:type="dxa"/>
          </w:tcPr>
          <w:p w14:paraId="195F3959" w14:textId="77777777" w:rsidR="00EB710F" w:rsidRDefault="00904852">
            <w:pPr>
              <w:keepNext/>
              <w:spacing w:after="0" w:line="240" w:lineRule="auto"/>
              <w:jc w:val="right"/>
            </w:pPr>
            <w:r>
              <w:rPr>
                <w:sz w:val="14"/>
              </w:rPr>
              <w:t>0.702</w:t>
            </w:r>
          </w:p>
        </w:tc>
        <w:tc>
          <w:tcPr>
            <w:tcW w:w="595" w:type="dxa"/>
          </w:tcPr>
          <w:p w14:paraId="7527BDAE" w14:textId="77777777" w:rsidR="00EB710F" w:rsidRDefault="00904852">
            <w:pPr>
              <w:keepNext/>
              <w:spacing w:after="0" w:line="240" w:lineRule="auto"/>
              <w:jc w:val="right"/>
            </w:pPr>
            <w:r>
              <w:rPr>
                <w:sz w:val="14"/>
              </w:rPr>
              <w:t>0.724</w:t>
            </w:r>
          </w:p>
        </w:tc>
        <w:tc>
          <w:tcPr>
            <w:tcW w:w="624" w:type="dxa"/>
          </w:tcPr>
          <w:p w14:paraId="10A4BED0" w14:textId="77777777" w:rsidR="00EB710F" w:rsidRDefault="00904852">
            <w:pPr>
              <w:keepNext/>
              <w:spacing w:after="0" w:line="240" w:lineRule="auto"/>
              <w:jc w:val="right"/>
            </w:pPr>
            <w:r>
              <w:rPr>
                <w:sz w:val="14"/>
              </w:rPr>
              <w:t>0.938</w:t>
            </w:r>
          </w:p>
        </w:tc>
        <w:tc>
          <w:tcPr>
            <w:tcW w:w="595" w:type="dxa"/>
          </w:tcPr>
          <w:p w14:paraId="1B38FC1E" w14:textId="77777777" w:rsidR="00EB710F" w:rsidRDefault="00904852">
            <w:pPr>
              <w:keepNext/>
              <w:spacing w:after="0" w:line="240" w:lineRule="auto"/>
              <w:jc w:val="right"/>
            </w:pPr>
            <w:r>
              <w:rPr>
                <w:sz w:val="14"/>
              </w:rPr>
              <w:t>0.121</w:t>
            </w:r>
          </w:p>
        </w:tc>
        <w:tc>
          <w:tcPr>
            <w:tcW w:w="567" w:type="dxa"/>
          </w:tcPr>
          <w:p w14:paraId="742CDA78" w14:textId="77777777" w:rsidR="00EB710F" w:rsidRDefault="00904852">
            <w:pPr>
              <w:keepNext/>
              <w:spacing w:after="0" w:line="240" w:lineRule="auto"/>
              <w:jc w:val="right"/>
            </w:pPr>
            <w:r>
              <w:rPr>
                <w:sz w:val="14"/>
              </w:rPr>
              <w:t>0.817</w:t>
            </w:r>
          </w:p>
        </w:tc>
        <w:tc>
          <w:tcPr>
            <w:tcW w:w="680" w:type="dxa"/>
          </w:tcPr>
          <w:p w14:paraId="77C62A0C" w14:textId="77777777" w:rsidR="00EB710F" w:rsidRDefault="00904852">
            <w:pPr>
              <w:keepNext/>
              <w:spacing w:after="0" w:line="240" w:lineRule="auto"/>
              <w:jc w:val="right"/>
            </w:pPr>
            <w:r>
              <w:rPr>
                <w:sz w:val="14"/>
              </w:rPr>
              <w:t>0.530</w:t>
            </w:r>
          </w:p>
        </w:tc>
        <w:tc>
          <w:tcPr>
            <w:tcW w:w="1587" w:type="dxa"/>
          </w:tcPr>
          <w:p w14:paraId="08480353" w14:textId="77777777" w:rsidR="00EB710F" w:rsidRDefault="00904852">
            <w:pPr>
              <w:keepNext/>
              <w:spacing w:after="0" w:line="240" w:lineRule="auto"/>
              <w:jc w:val="right"/>
            </w:pPr>
            <w:r>
              <w:rPr>
                <w:sz w:val="14"/>
              </w:rPr>
              <w:t>0.773 [0.69, 0.85]</w:t>
            </w:r>
          </w:p>
        </w:tc>
      </w:tr>
      <w:tr w:rsidR="00EB710F" w14:paraId="0E492C39" w14:textId="77777777">
        <w:trPr>
          <w:jc w:val="center"/>
        </w:trPr>
        <w:tc>
          <w:tcPr>
            <w:tcW w:w="1389" w:type="dxa"/>
          </w:tcPr>
          <w:p w14:paraId="19592036" w14:textId="77777777" w:rsidR="00EB710F" w:rsidRDefault="00904852">
            <w:pPr>
              <w:keepNext/>
              <w:spacing w:after="0" w:line="240" w:lineRule="auto"/>
            </w:pPr>
            <w:r>
              <w:rPr>
                <w:rFonts w:ascii="Bahnschrift" w:eastAsia="Bahnschrift" w:hAnsi="Bahnschrift" w:cs="Bahnschrift"/>
                <w:sz w:val="14"/>
              </w:rPr>
              <w:t>XGBoost</w:t>
            </w:r>
          </w:p>
        </w:tc>
        <w:tc>
          <w:tcPr>
            <w:tcW w:w="1332" w:type="dxa"/>
          </w:tcPr>
          <w:p w14:paraId="0B356FE4" w14:textId="77777777" w:rsidR="00EB710F" w:rsidRDefault="00904852">
            <w:pPr>
              <w:keepNext/>
              <w:spacing w:after="0" w:line="240" w:lineRule="auto"/>
              <w:jc w:val="right"/>
            </w:pPr>
            <w:r>
              <w:rPr>
                <w:sz w:val="14"/>
              </w:rPr>
              <w:t>0.698 ± 0.048</w:t>
            </w:r>
          </w:p>
        </w:tc>
        <w:tc>
          <w:tcPr>
            <w:tcW w:w="680" w:type="dxa"/>
          </w:tcPr>
          <w:p w14:paraId="1C12411E" w14:textId="77777777" w:rsidR="00EB710F" w:rsidRDefault="00904852">
            <w:pPr>
              <w:keepNext/>
              <w:spacing w:after="0" w:line="240" w:lineRule="auto"/>
              <w:jc w:val="right"/>
            </w:pPr>
            <w:r>
              <w:rPr>
                <w:sz w:val="14"/>
              </w:rPr>
              <w:t>1.000</w:t>
            </w:r>
          </w:p>
        </w:tc>
        <w:tc>
          <w:tcPr>
            <w:tcW w:w="680" w:type="dxa"/>
          </w:tcPr>
          <w:p w14:paraId="0358D3B9" w14:textId="77777777" w:rsidR="00EB710F" w:rsidRDefault="00904852">
            <w:pPr>
              <w:keepNext/>
              <w:spacing w:after="0" w:line="240" w:lineRule="auto"/>
              <w:jc w:val="right"/>
            </w:pPr>
            <w:r>
              <w:rPr>
                <w:sz w:val="14"/>
              </w:rPr>
              <w:t>0.711</w:t>
            </w:r>
          </w:p>
        </w:tc>
        <w:tc>
          <w:tcPr>
            <w:tcW w:w="595" w:type="dxa"/>
          </w:tcPr>
          <w:p w14:paraId="01BF200D" w14:textId="77777777" w:rsidR="00EB710F" w:rsidRDefault="00904852">
            <w:pPr>
              <w:keepNext/>
              <w:spacing w:after="0" w:line="240" w:lineRule="auto"/>
              <w:jc w:val="right"/>
            </w:pPr>
            <w:r>
              <w:rPr>
                <w:sz w:val="14"/>
              </w:rPr>
              <w:t>0.767</w:t>
            </w:r>
          </w:p>
        </w:tc>
        <w:tc>
          <w:tcPr>
            <w:tcW w:w="624" w:type="dxa"/>
          </w:tcPr>
          <w:p w14:paraId="1C3D3CE9" w14:textId="77777777" w:rsidR="00EB710F" w:rsidRDefault="00904852">
            <w:pPr>
              <w:keepNext/>
              <w:spacing w:after="0" w:line="240" w:lineRule="auto"/>
              <w:jc w:val="right"/>
            </w:pPr>
            <w:r>
              <w:rPr>
                <w:sz w:val="14"/>
              </w:rPr>
              <w:t>0.852</w:t>
            </w:r>
          </w:p>
        </w:tc>
        <w:tc>
          <w:tcPr>
            <w:tcW w:w="595" w:type="dxa"/>
          </w:tcPr>
          <w:p w14:paraId="7456743C" w14:textId="77777777" w:rsidR="00EB710F" w:rsidRDefault="00904852">
            <w:pPr>
              <w:keepNext/>
              <w:spacing w:after="0" w:line="240" w:lineRule="auto"/>
              <w:jc w:val="right"/>
            </w:pPr>
            <w:r>
              <w:rPr>
                <w:sz w:val="14"/>
              </w:rPr>
              <w:t>0.364</w:t>
            </w:r>
          </w:p>
        </w:tc>
        <w:tc>
          <w:tcPr>
            <w:tcW w:w="567" w:type="dxa"/>
          </w:tcPr>
          <w:p w14:paraId="33B61E7B" w14:textId="77777777" w:rsidR="00EB710F" w:rsidRDefault="00904852">
            <w:pPr>
              <w:keepNext/>
              <w:spacing w:after="0" w:line="240" w:lineRule="auto"/>
              <w:jc w:val="right"/>
            </w:pPr>
            <w:r>
              <w:rPr>
                <w:sz w:val="14"/>
              </w:rPr>
              <w:t>0.807</w:t>
            </w:r>
          </w:p>
        </w:tc>
        <w:tc>
          <w:tcPr>
            <w:tcW w:w="680" w:type="dxa"/>
          </w:tcPr>
          <w:p w14:paraId="6CBC11BF" w14:textId="77777777" w:rsidR="00EB710F" w:rsidRDefault="00904852">
            <w:pPr>
              <w:keepNext/>
              <w:spacing w:after="0" w:line="240" w:lineRule="auto"/>
              <w:jc w:val="right"/>
            </w:pPr>
            <w:r>
              <w:rPr>
                <w:sz w:val="14"/>
              </w:rPr>
              <w:t>0.608</w:t>
            </w:r>
          </w:p>
        </w:tc>
        <w:tc>
          <w:tcPr>
            <w:tcW w:w="1587" w:type="dxa"/>
          </w:tcPr>
          <w:p w14:paraId="0601CE04" w14:textId="77777777" w:rsidR="00EB710F" w:rsidRDefault="00904852">
            <w:pPr>
              <w:keepNext/>
              <w:spacing w:after="0" w:line="240" w:lineRule="auto"/>
              <w:jc w:val="right"/>
            </w:pPr>
            <w:r>
              <w:rPr>
                <w:sz w:val="14"/>
              </w:rPr>
              <w:t>0.735 [0.64, 0.82]</w:t>
            </w:r>
          </w:p>
        </w:tc>
      </w:tr>
      <w:tr w:rsidR="00EB710F" w14:paraId="04440D18" w14:textId="77777777">
        <w:trPr>
          <w:jc w:val="center"/>
        </w:trPr>
        <w:tc>
          <w:tcPr>
            <w:tcW w:w="1389" w:type="dxa"/>
            <w:shd w:val="clear" w:color="auto" w:fill="F7E9E7"/>
          </w:tcPr>
          <w:p w14:paraId="28324619" w14:textId="77777777" w:rsidR="00EB710F" w:rsidRDefault="00904852">
            <w:pPr>
              <w:spacing w:after="0" w:line="240" w:lineRule="auto"/>
            </w:pPr>
            <w:r>
              <w:rPr>
                <w:rFonts w:ascii="Bahnschrift" w:eastAsia="Bahnschrift" w:hAnsi="Bahnschrift" w:cs="Bahnschrift"/>
                <w:sz w:val="14"/>
              </w:rPr>
              <w:t>SVM (RBF)</w:t>
            </w:r>
          </w:p>
        </w:tc>
        <w:tc>
          <w:tcPr>
            <w:tcW w:w="1332" w:type="dxa"/>
            <w:shd w:val="clear" w:color="auto" w:fill="F7E9E7"/>
          </w:tcPr>
          <w:p w14:paraId="2BB7FA2F" w14:textId="77777777" w:rsidR="00EB710F" w:rsidRDefault="00904852">
            <w:pPr>
              <w:spacing w:after="0" w:line="240" w:lineRule="auto"/>
              <w:jc w:val="right"/>
            </w:pPr>
            <w:r>
              <w:rPr>
                <w:sz w:val="14"/>
              </w:rPr>
              <w:t>0.733 ± 0.046</w:t>
            </w:r>
          </w:p>
        </w:tc>
        <w:tc>
          <w:tcPr>
            <w:tcW w:w="680" w:type="dxa"/>
            <w:shd w:val="clear" w:color="auto" w:fill="F7E9E7"/>
          </w:tcPr>
          <w:p w14:paraId="4C05B364" w14:textId="77777777" w:rsidR="00EB710F" w:rsidRDefault="00904852">
            <w:pPr>
              <w:spacing w:after="0" w:line="240" w:lineRule="auto"/>
              <w:jc w:val="right"/>
            </w:pPr>
            <w:r>
              <w:rPr>
                <w:sz w:val="14"/>
              </w:rPr>
              <w:t>0.669</w:t>
            </w:r>
          </w:p>
        </w:tc>
        <w:tc>
          <w:tcPr>
            <w:tcW w:w="680" w:type="dxa"/>
            <w:shd w:val="clear" w:color="auto" w:fill="F7E9E7"/>
          </w:tcPr>
          <w:p w14:paraId="11BFE6C3" w14:textId="77777777" w:rsidR="00EB710F" w:rsidRDefault="00904852">
            <w:pPr>
              <w:spacing w:after="0" w:line="240" w:lineRule="auto"/>
              <w:jc w:val="right"/>
            </w:pPr>
            <w:r>
              <w:rPr>
                <w:sz w:val="14"/>
              </w:rPr>
              <w:t>0.711</w:t>
            </w:r>
          </w:p>
        </w:tc>
        <w:tc>
          <w:tcPr>
            <w:tcW w:w="595" w:type="dxa"/>
            <w:shd w:val="clear" w:color="auto" w:fill="F7E9E7"/>
          </w:tcPr>
          <w:p w14:paraId="0A047BBE" w14:textId="77777777" w:rsidR="00EB710F" w:rsidRDefault="00904852">
            <w:pPr>
              <w:spacing w:after="0" w:line="240" w:lineRule="auto"/>
              <w:jc w:val="right"/>
            </w:pPr>
            <w:r>
              <w:rPr>
                <w:sz w:val="14"/>
              </w:rPr>
              <w:t>0.914</w:t>
            </w:r>
          </w:p>
        </w:tc>
        <w:tc>
          <w:tcPr>
            <w:tcW w:w="624" w:type="dxa"/>
            <w:shd w:val="clear" w:color="auto" w:fill="F7E9E7"/>
          </w:tcPr>
          <w:p w14:paraId="690BE4A3" w14:textId="77777777" w:rsidR="00EB710F" w:rsidRDefault="00904852">
            <w:pPr>
              <w:spacing w:after="0" w:line="240" w:lineRule="auto"/>
              <w:jc w:val="right"/>
            </w:pPr>
            <w:r>
              <w:rPr>
                <w:sz w:val="14"/>
              </w:rPr>
              <w:t>0.654</w:t>
            </w:r>
          </w:p>
        </w:tc>
        <w:tc>
          <w:tcPr>
            <w:tcW w:w="595" w:type="dxa"/>
            <w:shd w:val="clear" w:color="auto" w:fill="F7E9E7"/>
          </w:tcPr>
          <w:p w14:paraId="084F3F66" w14:textId="77777777" w:rsidR="00EB710F" w:rsidRDefault="00904852">
            <w:pPr>
              <w:spacing w:after="0" w:line="240" w:lineRule="auto"/>
              <w:jc w:val="right"/>
            </w:pPr>
            <w:r>
              <w:rPr>
                <w:sz w:val="14"/>
              </w:rPr>
              <w:t>0.848</w:t>
            </w:r>
          </w:p>
        </w:tc>
        <w:tc>
          <w:tcPr>
            <w:tcW w:w="567" w:type="dxa"/>
            <w:shd w:val="clear" w:color="auto" w:fill="F7E9E7"/>
          </w:tcPr>
          <w:p w14:paraId="633FDB08" w14:textId="77777777" w:rsidR="00EB710F" w:rsidRDefault="00904852">
            <w:pPr>
              <w:spacing w:after="0" w:line="240" w:lineRule="auto"/>
              <w:jc w:val="right"/>
            </w:pPr>
            <w:r>
              <w:rPr>
                <w:sz w:val="14"/>
              </w:rPr>
              <w:t>0.763</w:t>
            </w:r>
          </w:p>
        </w:tc>
        <w:tc>
          <w:tcPr>
            <w:tcW w:w="680" w:type="dxa"/>
            <w:shd w:val="clear" w:color="auto" w:fill="F7E9E7"/>
          </w:tcPr>
          <w:p w14:paraId="23C2BDD7" w14:textId="77777777" w:rsidR="00EB710F" w:rsidRDefault="00904852">
            <w:pPr>
              <w:spacing w:after="0" w:line="240" w:lineRule="auto"/>
              <w:jc w:val="right"/>
            </w:pPr>
            <w:r>
              <w:rPr>
                <w:sz w:val="14"/>
              </w:rPr>
              <w:t>0.751</w:t>
            </w:r>
          </w:p>
        </w:tc>
        <w:tc>
          <w:tcPr>
            <w:tcW w:w="1587" w:type="dxa"/>
            <w:shd w:val="clear" w:color="auto" w:fill="F7E9E7"/>
          </w:tcPr>
          <w:p w14:paraId="00F9A538" w14:textId="77777777" w:rsidR="00EB710F" w:rsidRDefault="00904852">
            <w:pPr>
              <w:spacing w:after="0" w:line="240" w:lineRule="auto"/>
              <w:jc w:val="right"/>
            </w:pPr>
            <w:r>
              <w:rPr>
                <w:sz w:val="14"/>
              </w:rPr>
              <w:t>0.821 [0.74, 0.90]</w:t>
            </w:r>
          </w:p>
        </w:tc>
      </w:tr>
    </w:tbl>
    <w:p w14:paraId="41B70A97" w14:textId="77777777" w:rsidR="00EB710F" w:rsidRDefault="00EB710F">
      <w:pPr>
        <w:spacing w:after="80"/>
      </w:pPr>
    </w:p>
    <w:p w14:paraId="261E2306" w14:textId="77777777" w:rsidR="00EB710F" w:rsidRDefault="00904852">
      <w:pPr>
        <w:keepNext/>
        <w:spacing w:after="0"/>
        <w:jc w:val="center"/>
      </w:pPr>
      <w:r>
        <w:rPr>
          <w:noProof/>
        </w:rPr>
        <w:lastRenderedPageBreak/>
        <w:drawing>
          <wp:inline distT="0" distB="0" distL="0" distR="0" wp14:anchorId="2F18AD10" wp14:editId="60B4004C">
            <wp:extent cx="5903999" cy="2952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cm_C.png"/>
                    <pic:cNvPicPr/>
                  </pic:nvPicPr>
                  <pic:blipFill>
                    <a:blip r:embed="rId35"/>
                    <a:stretch>
                      <a:fillRect/>
                    </a:stretch>
                  </pic:blipFill>
                  <pic:spPr>
                    <a:xfrm>
                      <a:off x="0" y="0"/>
                      <a:ext cx="5903999" cy="2952000"/>
                    </a:xfrm>
                    <a:prstGeom prst="rect">
                      <a:avLst/>
                    </a:prstGeom>
                  </pic:spPr>
                </pic:pic>
              </a:graphicData>
            </a:graphic>
          </wp:inline>
        </w:drawing>
      </w:r>
    </w:p>
    <w:p w14:paraId="6D326170" w14:textId="77777777" w:rsidR="00EB710F" w:rsidRDefault="00904852">
      <w:pPr>
        <w:pStyle w:val="Caption"/>
      </w:pPr>
      <w:r>
        <w:rPr>
          <w:color w:val="8C2F39"/>
        </w:rPr>
        <w:t xml:space="preserve">Figure 28   </w:t>
      </w:r>
      <w:r>
        <w:t>Confusion matrices on the 114 held-out original patients (33 non-patients, 81 patients).</w:t>
      </w:r>
    </w:p>
    <w:p w14:paraId="40D0F1BC" w14:textId="77777777" w:rsidR="00EB710F" w:rsidRDefault="00904852">
      <w:pPr>
        <w:jc w:val="both"/>
      </w:pPr>
      <w:r>
        <w:t>On real patients the ranking turns upside down. The single decision tree is close to a coin toss (AUC 0.547). Random forest still has a training accuracy of 1.000, but on the test set it calls almost everyone a patient: it finds 76 of 81 patients and correctly clears only 4 of 33 non-patients. Its accuracy of 70% is below the 71 per cent you get by predicting "patient" every time. XGBoost and KNN show the same bias towards the majority class.</w:t>
      </w:r>
    </w:p>
    <w:p w14:paraId="2AD69071" w14:textId="77777777" w:rsidR="00EB710F" w:rsidRDefault="00904852">
      <w:pPr>
        <w:keepNext/>
        <w:spacing w:after="0"/>
        <w:jc w:val="center"/>
      </w:pPr>
      <w:r>
        <w:rPr>
          <w:noProof/>
        </w:rPr>
        <w:drawing>
          <wp:inline distT="0" distB="0" distL="0" distR="0" wp14:anchorId="747C5A5E" wp14:editId="61A3C487">
            <wp:extent cx="5903999" cy="23015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6_roc.png"/>
                    <pic:cNvPicPr/>
                  </pic:nvPicPr>
                  <pic:blipFill>
                    <a:blip r:embed="rId36"/>
                    <a:stretch>
                      <a:fillRect/>
                    </a:stretch>
                  </pic:blipFill>
                  <pic:spPr>
                    <a:xfrm>
                      <a:off x="0" y="0"/>
                      <a:ext cx="5903999" cy="2301559"/>
                    </a:xfrm>
                    <a:prstGeom prst="rect">
                      <a:avLst/>
                    </a:prstGeom>
                  </pic:spPr>
                </pic:pic>
              </a:graphicData>
            </a:graphic>
          </wp:inline>
        </w:drawing>
      </w:r>
    </w:p>
    <w:p w14:paraId="046FFC0C" w14:textId="77777777" w:rsidR="00EB710F" w:rsidRDefault="00904852">
      <w:pPr>
        <w:pStyle w:val="Caption"/>
      </w:pPr>
      <w:r>
        <w:rPr>
          <w:color w:val="8C2F39"/>
        </w:rPr>
        <w:t xml:space="preserve">Figure 29   </w:t>
      </w:r>
      <w:r>
        <w:t>ROC curves under the three protocols. The legend gives each model's test AUC.</w:t>
      </w:r>
    </w:p>
    <w:p w14:paraId="5725064A" w14:textId="77777777" w:rsidR="00EB710F" w:rsidRDefault="00904852">
      <w:pPr>
        <w:keepNext/>
        <w:spacing w:after="0"/>
        <w:jc w:val="center"/>
      </w:pPr>
      <w:r>
        <w:rPr>
          <w:noProof/>
        </w:rPr>
        <w:lastRenderedPageBreak/>
        <w:drawing>
          <wp:inline distT="0" distB="0" distL="0" distR="0" wp14:anchorId="62B75CF6" wp14:editId="2F76351E">
            <wp:extent cx="5400000" cy="252836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7_protocol_gap.png"/>
                    <pic:cNvPicPr/>
                  </pic:nvPicPr>
                  <pic:blipFill>
                    <a:blip r:embed="rId37"/>
                    <a:stretch>
                      <a:fillRect/>
                    </a:stretch>
                  </pic:blipFill>
                  <pic:spPr>
                    <a:xfrm>
                      <a:off x="0" y="0"/>
                      <a:ext cx="5400000" cy="2528366"/>
                    </a:xfrm>
                    <a:prstGeom prst="rect">
                      <a:avLst/>
                    </a:prstGeom>
                  </pic:spPr>
                </pic:pic>
              </a:graphicData>
            </a:graphic>
          </wp:inline>
        </w:drawing>
      </w:r>
    </w:p>
    <w:p w14:paraId="426F2BFC" w14:textId="77777777" w:rsidR="00EB710F" w:rsidRDefault="00904852">
      <w:pPr>
        <w:pStyle w:val="Caption"/>
      </w:pPr>
      <w:r>
        <w:rPr>
          <w:color w:val="8C2F39"/>
        </w:rPr>
        <w:t xml:space="preserve">Figure 30   </w:t>
      </w:r>
      <w:r>
        <w:t>Test ROC-AUC with 95 per cent bootstrap intervals. Under protocol C the intervals are wide because the test set holds 114 patients.</w:t>
      </w:r>
    </w:p>
    <w:p w14:paraId="3DF739FD" w14:textId="77777777" w:rsidR="00EB710F" w:rsidRDefault="00904852">
      <w:pPr>
        <w:pStyle w:val="Heading2"/>
      </w:pPr>
      <w:bookmarkStart w:id="40" w:name="_Toc242907522"/>
      <w:r>
        <w:t>Which model outperformed, and why</w:t>
      </w:r>
      <w:bookmarkEnd w:id="40"/>
    </w:p>
    <w:p w14:paraId="507877C6" w14:textId="77777777" w:rsidR="00EB710F" w:rsidRDefault="00904852">
      <w:pPr>
        <w:jc w:val="both"/>
      </w:pPr>
      <w:r>
        <w:t>On the honest benchmark the RBF support vector machine has the best cross-validated AUC (0.733 ± 0.046) and the best test AUC (0.821), with balanced accuracy 0.751. Logistic regression is right behind (0.727 ± 0.048 in cross-validation, 0.810 on test). The two models disagree on only 7 of the 114 test patients and McNemar's test gives p = 1.00, so the data cannot tell them apart. The bootstrap intervals in Figure 30 overlap almost entirely.</w:t>
      </w:r>
    </w:p>
    <w:p w14:paraId="3897D11B" w14:textId="77777777" w:rsidR="00EB710F" w:rsidRDefault="00904852">
      <w:pPr>
        <w:spacing w:after="60"/>
      </w:pPr>
      <w:r>
        <w:t>Three reasons explain why the simple models win on real patients and the ensembles win on the file:</w:t>
      </w:r>
    </w:p>
    <w:p w14:paraId="333DBB0C" w14:textId="77777777" w:rsidR="00EB710F" w:rsidRDefault="00904852">
      <w:pPr>
        <w:pStyle w:val="ListBullet"/>
      </w:pPr>
      <w:r>
        <w:t>Sample size. 456 training patients is small for a model with thousands of split points. The forest and XGBoost fit the training data perfectly and carry that noise to the test set; the SVM and logistic regression have far fewer effective parameters.</w:t>
      </w:r>
    </w:p>
    <w:p w14:paraId="623D84B6" w14:textId="77777777" w:rsidR="00EB710F" w:rsidRDefault="00904852">
      <w:pPr>
        <w:pStyle w:val="ListBullet"/>
      </w:pPr>
      <w:r>
        <w:t>Shape of the signal. Chapters 3 and 6 showed that the difference between the classes runs mostly along one smooth direction (more bilirubin and enzymes, less albumin). A linear boundary on log-scaled values fits that shape, and the RBF kernel only bends it slightly.</w:t>
      </w:r>
    </w:p>
    <w:p w14:paraId="6D1933A6" w14:textId="77777777" w:rsidR="00EB710F" w:rsidRDefault="00904852">
      <w:pPr>
        <w:pStyle w:val="ListBullet"/>
      </w:pPr>
      <w:r>
        <w:t>What the ensembles learned on the file. Their 99.7 per cent came from value fingerprints planted by the augmentation, not from liver physiology. That knowledge has nothing to offer on new patients.</w:t>
      </w:r>
    </w:p>
    <w:p w14:paraId="7ADF58F8" w14:textId="77777777" w:rsidR="00EB710F" w:rsidRDefault="00904852">
      <w:pPr>
        <w:jc w:val="both"/>
      </w:pPr>
      <w:r>
        <w:t>My recommendation is logistic regression. It matches the SVM within noise, produces probabilities a clinician can threshold, and its coefficients can be read directly (Figure 31). At the default threshold it catches 69% of patients while clearing 79% of non-patients; for screening, where a missed patient costs more than a false alarm, the threshold should be lowered to trade specificity for sensitivity along the ROC curve.</w:t>
      </w:r>
    </w:p>
    <w:p w14:paraId="65651110" w14:textId="77777777" w:rsidR="00EB710F" w:rsidRDefault="00904852">
      <w:pPr>
        <w:keepNext/>
        <w:spacing w:after="0"/>
        <w:jc w:val="center"/>
      </w:pPr>
      <w:r>
        <w:rPr>
          <w:noProof/>
        </w:rPr>
        <w:lastRenderedPageBreak/>
        <w:drawing>
          <wp:inline distT="0" distB="0" distL="0" distR="0" wp14:anchorId="64E07B04" wp14:editId="12DC2E5C">
            <wp:extent cx="5903999" cy="21720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8_importance.png"/>
                    <pic:cNvPicPr/>
                  </pic:nvPicPr>
                  <pic:blipFill>
                    <a:blip r:embed="rId38"/>
                    <a:stretch>
                      <a:fillRect/>
                    </a:stretch>
                  </pic:blipFill>
                  <pic:spPr>
                    <a:xfrm>
                      <a:off x="0" y="0"/>
                      <a:ext cx="5903999" cy="2172028"/>
                    </a:xfrm>
                    <a:prstGeom prst="rect">
                      <a:avLst/>
                    </a:prstGeom>
                  </pic:spPr>
                </pic:pic>
              </a:graphicData>
            </a:graphic>
          </wp:inline>
        </w:drawing>
      </w:r>
    </w:p>
    <w:p w14:paraId="714C6D19" w14:textId="77777777" w:rsidR="00EB710F" w:rsidRDefault="00904852">
      <w:pPr>
        <w:pStyle w:val="Caption"/>
      </w:pPr>
      <w:r>
        <w:rPr>
          <w:color w:val="8C2F39"/>
        </w:rPr>
        <w:t xml:space="preserve">Figure 31   </w:t>
      </w:r>
      <w:r>
        <w:t>Left: permutation importance for the SVM on the original patients (drop in AUC when a column is shuffled). Right: logistic regression coefficients per standard deviation.</w:t>
      </w:r>
    </w:p>
    <w:p w14:paraId="1C025391" w14:textId="77777777" w:rsidR="00EB710F" w:rsidRDefault="00904852">
      <w:pPr>
        <w:jc w:val="both"/>
      </w:pPr>
      <w:r>
        <w:t>Both views agree on the important inputs: ALP, ALT, direct bilirubin, age and albumin. Albumin has the largest negative coefficient (-0.76 per SD), and age, invisible in the 30k file, matters on real patients (+0.31). The positive coefficient on total protein next to the negative one on albumin is a collinearity effect: holding albumin fixed, more protein means more globulin, which rises in chronic liver disease.</w:t>
      </w:r>
    </w:p>
    <w:p w14:paraId="204CA257" w14:textId="77777777" w:rsidR="00EB710F" w:rsidRDefault="00904852">
      <w:pPr>
        <w:pStyle w:val="Heading2"/>
      </w:pPr>
      <w:bookmarkStart w:id="41" w:name="_Toc242907523"/>
      <w:r>
        <w:t>Supervised against reinforcement learning</w:t>
      </w:r>
      <w:bookmarkEnd w:id="41"/>
    </w:p>
    <w:p w14:paraId="36FCB414" w14:textId="77777777" w:rsidR="00EB710F" w:rsidRDefault="00904852">
      <w:pPr>
        <w:jc w:val="both"/>
      </w:pPr>
      <w:r>
        <w:t>Everything above is supervised learning: each training row comes with the right answer, and the model learns a mapping from inputs to that answer. Reinforcement learning has no answer key. An agent takes actions in an environment, receives a reward that may arrive much later, and learns a policy that maximises the total reward (Sutton and Barto, 2018).</w:t>
      </w:r>
    </w:p>
    <w:p w14:paraId="17954041" w14:textId="77777777" w:rsidR="00EB710F" w:rsidRDefault="00904852">
      <w:pPr>
        <w:pStyle w:val="Caption"/>
        <w:keepNext/>
        <w:spacing w:after="60"/>
      </w:pPr>
      <w:r>
        <w:rPr>
          <w:color w:val="8C2F39"/>
        </w:rPr>
        <w:t xml:space="preserve">Table 14   </w:t>
      </w:r>
      <w:r>
        <w:t>Supervised and reinforcement learning compared.</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1587"/>
        <w:gridCol w:w="3855"/>
        <w:gridCol w:w="3855"/>
      </w:tblGrid>
      <w:tr w:rsidR="00EB710F" w14:paraId="3C04643D" w14:textId="77777777">
        <w:trPr>
          <w:cantSplit/>
          <w:tblHeader/>
          <w:jc w:val="center"/>
        </w:trPr>
        <w:tc>
          <w:tcPr>
            <w:tcW w:w="1587" w:type="dxa"/>
            <w:shd w:val="clear" w:color="auto" w:fill="F4EFE8"/>
          </w:tcPr>
          <w:p w14:paraId="53CEC10C" w14:textId="77777777" w:rsidR="00EB710F" w:rsidRDefault="00EB710F">
            <w:pPr>
              <w:keepNext/>
              <w:spacing w:after="0" w:line="240" w:lineRule="auto"/>
            </w:pPr>
          </w:p>
        </w:tc>
        <w:tc>
          <w:tcPr>
            <w:tcW w:w="3855" w:type="dxa"/>
            <w:shd w:val="clear" w:color="auto" w:fill="F4EFE8"/>
          </w:tcPr>
          <w:p w14:paraId="3DD0D57B" w14:textId="77777777" w:rsidR="00EB710F" w:rsidRDefault="00904852">
            <w:pPr>
              <w:keepNext/>
              <w:spacing w:after="0" w:line="240" w:lineRule="auto"/>
            </w:pPr>
            <w:r>
              <w:rPr>
                <w:rFonts w:ascii="Bahnschrift" w:eastAsia="Bahnschrift" w:hAnsi="Bahnschrift" w:cs="Bahnschrift"/>
                <w:sz w:val="17"/>
              </w:rPr>
              <w:t>Supervised learning</w:t>
            </w:r>
          </w:p>
        </w:tc>
        <w:tc>
          <w:tcPr>
            <w:tcW w:w="3855" w:type="dxa"/>
            <w:shd w:val="clear" w:color="auto" w:fill="F4EFE8"/>
          </w:tcPr>
          <w:p w14:paraId="0F9AADA6" w14:textId="77777777" w:rsidR="00EB710F" w:rsidRDefault="00904852">
            <w:pPr>
              <w:keepNext/>
              <w:spacing w:after="0" w:line="240" w:lineRule="auto"/>
            </w:pPr>
            <w:r>
              <w:rPr>
                <w:rFonts w:ascii="Bahnschrift" w:eastAsia="Bahnschrift" w:hAnsi="Bahnschrift" w:cs="Bahnschrift"/>
                <w:sz w:val="17"/>
              </w:rPr>
              <w:t>Reinforcement learning</w:t>
            </w:r>
          </w:p>
        </w:tc>
      </w:tr>
      <w:tr w:rsidR="00EB710F" w14:paraId="3115ADEA" w14:textId="77777777">
        <w:trPr>
          <w:jc w:val="center"/>
        </w:trPr>
        <w:tc>
          <w:tcPr>
            <w:tcW w:w="1587" w:type="dxa"/>
          </w:tcPr>
          <w:p w14:paraId="0F865513" w14:textId="77777777" w:rsidR="00EB710F" w:rsidRDefault="00904852">
            <w:pPr>
              <w:keepNext/>
              <w:spacing w:after="0" w:line="240" w:lineRule="auto"/>
            </w:pPr>
            <w:r>
              <w:rPr>
                <w:rFonts w:ascii="Bahnschrift" w:eastAsia="Bahnschrift" w:hAnsi="Bahnschrift" w:cs="Bahnschrift"/>
                <w:sz w:val="17"/>
              </w:rPr>
              <w:t>Feedback</w:t>
            </w:r>
          </w:p>
        </w:tc>
        <w:tc>
          <w:tcPr>
            <w:tcW w:w="3855" w:type="dxa"/>
          </w:tcPr>
          <w:p w14:paraId="2F7A765F" w14:textId="77777777" w:rsidR="00EB710F" w:rsidRDefault="00904852">
            <w:pPr>
              <w:keepNext/>
              <w:spacing w:after="0" w:line="240" w:lineRule="auto"/>
            </w:pPr>
            <w:r>
              <w:rPr>
                <w:sz w:val="17"/>
              </w:rPr>
              <w:t>Correct label for every example</w:t>
            </w:r>
          </w:p>
        </w:tc>
        <w:tc>
          <w:tcPr>
            <w:tcW w:w="3855" w:type="dxa"/>
          </w:tcPr>
          <w:p w14:paraId="081BE465" w14:textId="77777777" w:rsidR="00EB710F" w:rsidRDefault="00904852">
            <w:pPr>
              <w:keepNext/>
              <w:spacing w:after="0" w:line="240" w:lineRule="auto"/>
            </w:pPr>
            <w:r>
              <w:rPr>
                <w:sz w:val="17"/>
              </w:rPr>
              <w:t>A scalar reward, often delayed</w:t>
            </w:r>
          </w:p>
        </w:tc>
      </w:tr>
      <w:tr w:rsidR="00EB710F" w14:paraId="18C59941" w14:textId="77777777">
        <w:trPr>
          <w:jc w:val="center"/>
        </w:trPr>
        <w:tc>
          <w:tcPr>
            <w:tcW w:w="1587" w:type="dxa"/>
          </w:tcPr>
          <w:p w14:paraId="27BDBED4" w14:textId="77777777" w:rsidR="00EB710F" w:rsidRDefault="00904852">
            <w:pPr>
              <w:keepNext/>
              <w:spacing w:after="0" w:line="240" w:lineRule="auto"/>
            </w:pPr>
            <w:r>
              <w:rPr>
                <w:rFonts w:ascii="Bahnschrift" w:eastAsia="Bahnschrift" w:hAnsi="Bahnschrift" w:cs="Bahnschrift"/>
                <w:sz w:val="17"/>
              </w:rPr>
              <w:t>Data</w:t>
            </w:r>
          </w:p>
        </w:tc>
        <w:tc>
          <w:tcPr>
            <w:tcW w:w="3855" w:type="dxa"/>
          </w:tcPr>
          <w:p w14:paraId="354E962B" w14:textId="77777777" w:rsidR="00EB710F" w:rsidRDefault="00904852">
            <w:pPr>
              <w:keepNext/>
              <w:spacing w:after="0" w:line="240" w:lineRule="auto"/>
            </w:pPr>
            <w:r>
              <w:rPr>
                <w:sz w:val="17"/>
              </w:rPr>
              <w:t>Fixed dataset collected in advance</w:t>
            </w:r>
          </w:p>
        </w:tc>
        <w:tc>
          <w:tcPr>
            <w:tcW w:w="3855" w:type="dxa"/>
          </w:tcPr>
          <w:p w14:paraId="22E3D095" w14:textId="77777777" w:rsidR="00EB710F" w:rsidRDefault="00904852">
            <w:pPr>
              <w:keepNext/>
              <w:spacing w:after="0" w:line="240" w:lineRule="auto"/>
            </w:pPr>
            <w:r>
              <w:rPr>
                <w:sz w:val="17"/>
              </w:rPr>
              <w:t>Generated by the agent's own actions</w:t>
            </w:r>
          </w:p>
        </w:tc>
      </w:tr>
      <w:tr w:rsidR="00EB710F" w14:paraId="3459D33B" w14:textId="77777777">
        <w:trPr>
          <w:jc w:val="center"/>
        </w:trPr>
        <w:tc>
          <w:tcPr>
            <w:tcW w:w="1587" w:type="dxa"/>
          </w:tcPr>
          <w:p w14:paraId="6F952422" w14:textId="77777777" w:rsidR="00EB710F" w:rsidRDefault="00904852">
            <w:pPr>
              <w:keepNext/>
              <w:spacing w:after="0" w:line="240" w:lineRule="auto"/>
            </w:pPr>
            <w:r>
              <w:rPr>
                <w:rFonts w:ascii="Bahnschrift" w:eastAsia="Bahnschrift" w:hAnsi="Bahnschrift" w:cs="Bahnschrift"/>
                <w:sz w:val="17"/>
              </w:rPr>
              <w:t>Goal</w:t>
            </w:r>
          </w:p>
        </w:tc>
        <w:tc>
          <w:tcPr>
            <w:tcW w:w="3855" w:type="dxa"/>
          </w:tcPr>
          <w:p w14:paraId="47981E2B" w14:textId="77777777" w:rsidR="00EB710F" w:rsidRDefault="00904852">
            <w:pPr>
              <w:keepNext/>
              <w:spacing w:after="0" w:line="240" w:lineRule="auto"/>
            </w:pPr>
            <w:r>
              <w:rPr>
                <w:sz w:val="17"/>
              </w:rPr>
              <w:t>Predict well on new examples</w:t>
            </w:r>
          </w:p>
        </w:tc>
        <w:tc>
          <w:tcPr>
            <w:tcW w:w="3855" w:type="dxa"/>
          </w:tcPr>
          <w:p w14:paraId="31CA2E2A" w14:textId="77777777" w:rsidR="00EB710F" w:rsidRDefault="00904852">
            <w:pPr>
              <w:keepNext/>
              <w:spacing w:after="0" w:line="240" w:lineRule="auto"/>
            </w:pPr>
            <w:r>
              <w:rPr>
                <w:sz w:val="17"/>
              </w:rPr>
              <w:t>Choose actions that maximise long-run reward</w:t>
            </w:r>
          </w:p>
        </w:tc>
      </w:tr>
      <w:tr w:rsidR="00EB710F" w14:paraId="147EE75E" w14:textId="77777777">
        <w:trPr>
          <w:jc w:val="center"/>
        </w:trPr>
        <w:tc>
          <w:tcPr>
            <w:tcW w:w="1587" w:type="dxa"/>
          </w:tcPr>
          <w:p w14:paraId="75094D55" w14:textId="77777777" w:rsidR="00EB710F" w:rsidRDefault="00904852">
            <w:pPr>
              <w:keepNext/>
              <w:spacing w:after="0" w:line="240" w:lineRule="auto"/>
            </w:pPr>
            <w:r>
              <w:rPr>
                <w:rFonts w:ascii="Bahnschrift" w:eastAsia="Bahnschrift" w:hAnsi="Bahnschrift" w:cs="Bahnschrift"/>
                <w:sz w:val="17"/>
              </w:rPr>
              <w:t>Main risk</w:t>
            </w:r>
          </w:p>
        </w:tc>
        <w:tc>
          <w:tcPr>
            <w:tcW w:w="3855" w:type="dxa"/>
          </w:tcPr>
          <w:p w14:paraId="00E899FD" w14:textId="77777777" w:rsidR="00EB710F" w:rsidRDefault="00904852">
            <w:pPr>
              <w:keepNext/>
              <w:spacing w:after="0" w:line="240" w:lineRule="auto"/>
            </w:pPr>
            <w:r>
              <w:rPr>
                <w:sz w:val="17"/>
              </w:rPr>
              <w:t>Overfitting, leakage (Chapter 7)</w:t>
            </w:r>
          </w:p>
        </w:tc>
        <w:tc>
          <w:tcPr>
            <w:tcW w:w="3855" w:type="dxa"/>
          </w:tcPr>
          <w:p w14:paraId="766825CC" w14:textId="77777777" w:rsidR="00EB710F" w:rsidRDefault="00904852">
            <w:pPr>
              <w:keepNext/>
              <w:spacing w:after="0" w:line="240" w:lineRule="auto"/>
            </w:pPr>
            <w:r>
              <w:rPr>
                <w:sz w:val="17"/>
              </w:rPr>
              <w:t>Unsafe exploration, reward misspecification</w:t>
            </w:r>
          </w:p>
        </w:tc>
      </w:tr>
      <w:tr w:rsidR="00EB710F" w14:paraId="5BE9A599" w14:textId="77777777">
        <w:trPr>
          <w:jc w:val="center"/>
        </w:trPr>
        <w:tc>
          <w:tcPr>
            <w:tcW w:w="1587" w:type="dxa"/>
          </w:tcPr>
          <w:p w14:paraId="637EC183" w14:textId="77777777" w:rsidR="00EB710F" w:rsidRDefault="00904852">
            <w:pPr>
              <w:spacing w:after="0" w:line="240" w:lineRule="auto"/>
            </w:pPr>
            <w:r>
              <w:rPr>
                <w:rFonts w:ascii="Bahnschrift" w:eastAsia="Bahnschrift" w:hAnsi="Bahnschrift" w:cs="Bahnschrift"/>
                <w:sz w:val="17"/>
              </w:rPr>
              <w:t>Liver example</w:t>
            </w:r>
          </w:p>
        </w:tc>
        <w:tc>
          <w:tcPr>
            <w:tcW w:w="3855" w:type="dxa"/>
          </w:tcPr>
          <w:p w14:paraId="10D2998E" w14:textId="77777777" w:rsidR="00EB710F" w:rsidRDefault="00904852">
            <w:pPr>
              <w:spacing w:after="0" w:line="240" w:lineRule="auto"/>
            </w:pPr>
            <w:r>
              <w:rPr>
                <w:sz w:val="17"/>
              </w:rPr>
              <w:t>Classify a patient from one blood panel</w:t>
            </w:r>
          </w:p>
        </w:tc>
        <w:tc>
          <w:tcPr>
            <w:tcW w:w="3855" w:type="dxa"/>
          </w:tcPr>
          <w:p w14:paraId="7A59A3B1" w14:textId="77777777" w:rsidR="00EB710F" w:rsidRDefault="00904852">
            <w:pPr>
              <w:spacing w:after="0" w:line="240" w:lineRule="auto"/>
            </w:pPr>
            <w:r>
              <w:rPr>
                <w:sz w:val="17"/>
              </w:rPr>
              <w:t>Adjust a treatment dose visit by visit</w:t>
            </w:r>
          </w:p>
        </w:tc>
      </w:tr>
    </w:tbl>
    <w:p w14:paraId="2D82D8CB" w14:textId="77777777" w:rsidR="00EB710F" w:rsidRDefault="00EB710F">
      <w:pPr>
        <w:spacing w:after="80"/>
      </w:pPr>
    </w:p>
    <w:p w14:paraId="0FC3A10A" w14:textId="77777777" w:rsidR="00EB710F" w:rsidRDefault="00904852">
      <w:pPr>
        <w:jc w:val="both"/>
      </w:pPr>
      <w:r>
        <w:t>Reinforcement learning is used in game playing, robotics, recommendation systems and, in medicine, for dynamic treatment regimes, where the action is a dose or a test and the reward is the patient's later outcome. It would not suit this dataset: there are no actions, no sequence of decisions and no outcome beyond a single label.</w:t>
      </w:r>
    </w:p>
    <w:p w14:paraId="5F05C670" w14:textId="77777777" w:rsidR="00EB710F" w:rsidRDefault="00904852">
      <w:r>
        <w:br w:type="page"/>
      </w:r>
    </w:p>
    <w:p w14:paraId="7B9A8D4D" w14:textId="77777777" w:rsidR="00EB710F" w:rsidRDefault="00904852">
      <w:pPr>
        <w:spacing w:after="40"/>
      </w:pPr>
      <w:r>
        <w:rPr>
          <w:rFonts w:ascii="Bahnschrift" w:eastAsia="Bahnschrift" w:hAnsi="Bahnschrift" w:cs="Bahnschrift"/>
          <w:color w:val="8C2F39"/>
          <w:spacing w:val="30"/>
          <w:sz w:val="16"/>
        </w:rPr>
        <w:lastRenderedPageBreak/>
        <w:t>MODULE 8  /  CONTEMPORARY ISSUES</w:t>
      </w:r>
    </w:p>
    <w:p w14:paraId="732BC246" w14:textId="77777777" w:rsidR="00EB710F" w:rsidRDefault="00904852">
      <w:pPr>
        <w:pStyle w:val="Heading1"/>
        <w:pBdr>
          <w:bottom w:val="single" w:sz="8" w:space="6" w:color="8C2F39"/>
        </w:pBdr>
      </w:pPr>
      <w:bookmarkStart w:id="42" w:name="_Toc242907524"/>
      <w:r>
        <w:rPr>
          <w:rFonts w:ascii="Bahnschrift" w:eastAsia="Bahnschrift" w:hAnsi="Bahnschrift" w:cs="Bahnschrift"/>
          <w:color w:val="8C2F39"/>
        </w:rPr>
        <w:t xml:space="preserve">8  </w:t>
      </w:r>
      <w:r>
        <w:rPr>
          <w:rFonts w:ascii="Bahnschrift" w:eastAsia="Bahnschrift" w:hAnsi="Bahnschrift" w:cs="Bahnschrift"/>
        </w:rPr>
        <w:t>Contemporary issues</w:t>
      </w:r>
      <w:bookmarkEnd w:id="42"/>
    </w:p>
    <w:p w14:paraId="70C8E8A5" w14:textId="77777777" w:rsidR="00EB710F" w:rsidRDefault="00904852">
      <w:pPr>
        <w:pStyle w:val="Heading2"/>
      </w:pPr>
      <w:bookmarkStart w:id="43" w:name="_Toc242907525"/>
      <w:r>
        <w:t>Synthetic data and leakage</w:t>
      </w:r>
      <w:bookmarkEnd w:id="43"/>
    </w:p>
    <w:p w14:paraId="6691ED76" w14:textId="77777777" w:rsidR="00EB710F" w:rsidRDefault="00904852">
      <w:pPr>
        <w:jc w:val="both"/>
      </w:pPr>
      <w:r>
        <w:t>Synthetic and augmented datasets are now common in teaching and in competitions, often without a note saying how they were made. This project shows the cost. The 30k file is easy to mistake for a large real cohort, it rewards the most flexible models with near-perfect scores, and it hides two real effects (age and gender). Kaufman and colleagues (2012) call this leakage: information in the training data that would not be available when the model is used. The checks that caught it were simple and are worth doing on any dataset: count duplicates, look for the original source, measure how close test rows are to training rows, and distrust any accuracy above what the exploratory analysis says is plausible. Chapters 3 and 6 showed heavy overlap between the classes, and that overlap, not the 99.7 per cent, is what protocol C measured.</w:t>
      </w:r>
    </w:p>
    <w:p w14:paraId="074FBAE3" w14:textId="77777777" w:rsidR="00EB710F" w:rsidRDefault="00904852">
      <w:pPr>
        <w:pStyle w:val="Heading2"/>
      </w:pPr>
      <w:bookmarkStart w:id="44" w:name="_Toc242907526"/>
      <w:r>
        <w:t>Fairness</w:t>
      </w:r>
      <w:bookmarkEnd w:id="44"/>
    </w:p>
    <w:p w14:paraId="18C142FA" w14:textId="77777777" w:rsidR="00EB710F" w:rsidRDefault="00904852">
      <w:pPr>
        <w:jc w:val="both"/>
      </w:pPr>
      <w:r>
        <w:t>I checked whether the recommended kind of model works equally well for men and women. On the original test patients the SVM's sensitivity was 71% for men and 52% for women, with specificity 84% and 88%. The test set has only 33 women, so the gap is uncertain, but it points the same way as the original data: women in this sample are fewer and less often patients, and the model finds their disease less reliably. A screening tool built on this data would need a check on a larger and more balanced female sample before use. On the 30k file the same check shows no gap at all, because the augmentation removed gender from the problem.</w:t>
      </w:r>
    </w:p>
    <w:p w14:paraId="49332040" w14:textId="77777777" w:rsidR="00EB710F" w:rsidRDefault="00904852">
      <w:pPr>
        <w:pStyle w:val="Heading2"/>
      </w:pPr>
      <w:bookmarkStart w:id="45" w:name="_Toc242907527"/>
      <w:r>
        <w:t>Reproducibility</w:t>
      </w:r>
      <w:bookmarkEnd w:id="45"/>
    </w:p>
    <w:p w14:paraId="49691044" w14:textId="77777777" w:rsidR="00EB710F" w:rsidRDefault="00904852">
      <w:pPr>
        <w:jc w:val="both"/>
      </w:pPr>
      <w:r>
        <w:t>All random steps use seed 42. Imputation and scaling are fitted inside the model pipeline, on training rows only. The analysis script writes every number quoted here to results/results.json, and the report is generated from that file, so the text and the results cannot drift apart. The original UCI file used for the provenance check is stored with the project.</w:t>
      </w:r>
    </w:p>
    <w:p w14:paraId="5EA1D273" w14:textId="77777777" w:rsidR="00EB710F" w:rsidRDefault="00904852">
      <w:r>
        <w:br w:type="page"/>
      </w:r>
    </w:p>
    <w:p w14:paraId="01136624" w14:textId="77777777" w:rsidR="00EB710F" w:rsidRDefault="00904852">
      <w:pPr>
        <w:spacing w:after="40"/>
      </w:pPr>
      <w:r>
        <w:rPr>
          <w:rFonts w:ascii="Bahnschrift" w:eastAsia="Bahnschrift" w:hAnsi="Bahnschrift" w:cs="Bahnschrift"/>
          <w:color w:val="8C2F39"/>
          <w:spacing w:val="30"/>
          <w:sz w:val="16"/>
        </w:rPr>
        <w:lastRenderedPageBreak/>
        <w:t>SUMMARY</w:t>
      </w:r>
    </w:p>
    <w:p w14:paraId="604216D1" w14:textId="77777777" w:rsidR="00EB710F" w:rsidRDefault="00904852">
      <w:pPr>
        <w:pStyle w:val="Heading1"/>
        <w:pBdr>
          <w:bottom w:val="single" w:sz="8" w:space="6" w:color="8C2F39"/>
        </w:pBdr>
      </w:pPr>
      <w:bookmarkStart w:id="46" w:name="_Toc242907528"/>
      <w:r>
        <w:rPr>
          <w:rFonts w:ascii="Bahnschrift" w:eastAsia="Bahnschrift" w:hAnsi="Bahnschrift" w:cs="Bahnschrift"/>
          <w:color w:val="8C2F39"/>
        </w:rPr>
        <w:t xml:space="preserve">9  </w:t>
      </w:r>
      <w:r>
        <w:rPr>
          <w:rFonts w:ascii="Bahnschrift" w:eastAsia="Bahnschrift" w:hAnsi="Bahnschrift" w:cs="Bahnschrift"/>
        </w:rPr>
        <w:t>Conclusions</w:t>
      </w:r>
      <w:bookmarkEnd w:id="46"/>
    </w:p>
    <w:p w14:paraId="6272426A" w14:textId="77777777" w:rsidR="00EB710F" w:rsidRDefault="00904852">
      <w:pPr>
        <w:spacing w:after="60"/>
      </w:pPr>
      <w:r>
        <w:t>Going back to the three questions from Chapter 1:</w:t>
      </w:r>
    </w:p>
    <w:p w14:paraId="546AD6CA" w14:textId="77777777" w:rsidR="00EB710F" w:rsidRDefault="00904852">
      <w:pPr>
        <w:tabs>
          <w:tab w:val="left" w:pos="425"/>
        </w:tabs>
        <w:spacing w:after="60"/>
        <w:ind w:left="425" w:hanging="425"/>
      </w:pPr>
      <w:r>
        <w:rPr>
          <w:rFonts w:ascii="Bahnschrift" w:eastAsia="Bahnschrift" w:hAnsi="Bahnschrift" w:cs="Bahnschrift"/>
          <w:color w:val="8C2F39"/>
        </w:rPr>
        <w:t>1.</w:t>
      </w:r>
      <w:r>
        <w:rPr>
          <w:rFonts w:ascii="Bahnschrift" w:eastAsia="Bahnschrift" w:hAnsi="Bahnschrift" w:cs="Bahnschrift"/>
          <w:color w:val="8C2F39"/>
        </w:rPr>
        <w:tab/>
      </w:r>
      <w:r>
        <w:t>The file is not clean in the way it looks. Over a third of it is exact duplicates, and the rest was generated from 570 real patients by mixing their values within each class. That process leaks the label and erases the age and gender effects. Missing values are few and are not completely random; EM imputation handles them well.</w:t>
      </w:r>
    </w:p>
    <w:p w14:paraId="21BEEE02" w14:textId="77777777" w:rsidR="00EB710F" w:rsidRDefault="00904852">
      <w:pPr>
        <w:tabs>
          <w:tab w:val="left" w:pos="425"/>
        </w:tabs>
        <w:spacing w:after="60"/>
        <w:ind w:left="425" w:hanging="425"/>
      </w:pPr>
      <w:r>
        <w:rPr>
          <w:rFonts w:ascii="Bahnschrift" w:eastAsia="Bahnschrift" w:hAnsi="Bahnschrift" w:cs="Bahnschrift"/>
          <w:color w:val="8C2F39"/>
        </w:rPr>
        <w:t>2.</w:t>
      </w:r>
      <w:r>
        <w:rPr>
          <w:rFonts w:ascii="Bahnschrift" w:eastAsia="Bahnschrift" w:hAnsi="Bahnschrift" w:cs="Bahnschrift"/>
          <w:color w:val="8C2F39"/>
        </w:rPr>
        <w:tab/>
      </w:r>
      <w:r>
        <w:t>Bilirubin, the transaminases and alkaline phosphatase separate patients from non-patients, with albumin pointing the other way. Factor analysis recovers the three clinical groups of the liver panel (synthesis, injury, excretion), and clustering finds groups that look like stages of damage, though none of them matches the label.</w:t>
      </w:r>
    </w:p>
    <w:p w14:paraId="34BD8869" w14:textId="77777777" w:rsidR="00EB710F" w:rsidRDefault="00904852">
      <w:pPr>
        <w:tabs>
          <w:tab w:val="left" w:pos="425"/>
        </w:tabs>
        <w:spacing w:after="60"/>
        <w:ind w:left="425" w:hanging="425"/>
      </w:pPr>
      <w:r>
        <w:rPr>
          <w:rFonts w:ascii="Bahnschrift" w:eastAsia="Bahnschrift" w:hAnsi="Bahnschrift" w:cs="Bahnschrift"/>
          <w:color w:val="8C2F39"/>
        </w:rPr>
        <w:t>3.</w:t>
      </w:r>
      <w:r>
        <w:rPr>
          <w:rFonts w:ascii="Bahnschrift" w:eastAsia="Bahnschrift" w:hAnsi="Bahnschrift" w:cs="Bahnschrift"/>
          <w:color w:val="8C2F39"/>
        </w:rPr>
        <w:tab/>
      </w:r>
      <w:r>
        <w:t>On real, unseen patients the best achievable ROC-AUC is about 0.73 in cross-validation. An RBF SVM and logistic regression share first place; I recommend logistic regression for its transparency. The 99.7 per cent accuracy of random forest on the course file measures the data generator, not the disease.</w:t>
      </w:r>
    </w:p>
    <w:p w14:paraId="6626FB22" w14:textId="77777777" w:rsidR="00EB710F" w:rsidRDefault="00904852">
      <w:pPr>
        <w:jc w:val="both"/>
      </w:pPr>
      <w:r>
        <w:t>The limitations are real. Protocol C has only 114 test patients, so its intervals are wide. The label in the original data comes from a single hospital system and its definition of a "liver patient" is not documented. And with no follow-up dates, nothing here says anything about how the disease progresses. A larger, dated cohort would allow the time-series analysis that Module 3 describes and a far tighter estimate of model performance.</w:t>
      </w:r>
    </w:p>
    <w:p w14:paraId="007D4323" w14:textId="77777777" w:rsidR="00EB710F" w:rsidRDefault="00904852">
      <w:r>
        <w:br w:type="page"/>
      </w:r>
    </w:p>
    <w:p w14:paraId="60854BE3" w14:textId="77777777" w:rsidR="00EB710F" w:rsidRDefault="00904852">
      <w:pPr>
        <w:pStyle w:val="Heading1"/>
        <w:pBdr>
          <w:bottom w:val="single" w:sz="8" w:space="6" w:color="8C2F39"/>
        </w:pBdr>
      </w:pPr>
      <w:bookmarkStart w:id="47" w:name="_Toc242907529"/>
      <w:r>
        <w:rPr>
          <w:rFonts w:ascii="Bahnschrift" w:eastAsia="Bahnschrift" w:hAnsi="Bahnschrift" w:cs="Bahnschrift"/>
        </w:rPr>
        <w:lastRenderedPageBreak/>
        <w:t>References</w:t>
      </w:r>
      <w:bookmarkEnd w:id="47"/>
    </w:p>
    <w:p w14:paraId="74BD29D1" w14:textId="77777777" w:rsidR="00EB710F" w:rsidRDefault="00904852">
      <w:pPr>
        <w:spacing w:after="80"/>
        <w:ind w:left="340" w:hanging="340"/>
      </w:pPr>
      <w:r>
        <w:rPr>
          <w:sz w:val="18"/>
        </w:rPr>
        <w:t xml:space="preserve">Aggarwal, C. C. (2015). </w:t>
      </w:r>
      <w:r>
        <w:rPr>
          <w:i/>
          <w:sz w:val="18"/>
        </w:rPr>
        <w:t>Data Mining: The Textbook</w:t>
      </w:r>
      <w:r>
        <w:rPr>
          <w:sz w:val="18"/>
        </w:rPr>
        <w:t>. Springer.</w:t>
      </w:r>
    </w:p>
    <w:p w14:paraId="17FA20E1" w14:textId="77777777" w:rsidR="00EB710F" w:rsidRDefault="00904852">
      <w:pPr>
        <w:spacing w:after="80"/>
        <w:ind w:left="340" w:hanging="340"/>
      </w:pPr>
      <w:r>
        <w:rPr>
          <w:sz w:val="18"/>
        </w:rPr>
        <w:t xml:space="preserve">Chawla, N. V., Bowyer, K. W., Hall, L. O., and Kegelmeyer, W. P. (2002). SMOTE: synthetic minority over-sampling technique. </w:t>
      </w:r>
      <w:r>
        <w:rPr>
          <w:i/>
          <w:sz w:val="18"/>
        </w:rPr>
        <w:t>Journal of Artificial Intelligence Research</w:t>
      </w:r>
      <w:r>
        <w:rPr>
          <w:sz w:val="18"/>
        </w:rPr>
        <w:t>, 16, 321 to 357.</w:t>
      </w:r>
    </w:p>
    <w:p w14:paraId="71CC0538" w14:textId="77777777" w:rsidR="00EB710F" w:rsidRDefault="00904852">
      <w:pPr>
        <w:spacing w:after="80"/>
        <w:ind w:left="340" w:hanging="340"/>
      </w:pPr>
      <w:r>
        <w:rPr>
          <w:sz w:val="18"/>
        </w:rPr>
        <w:t xml:space="preserve">Chen, T., and Guestrin, C. (2016). XGBoost: a scalable tree boosting system. </w:t>
      </w:r>
      <w:r>
        <w:rPr>
          <w:i/>
          <w:sz w:val="18"/>
        </w:rPr>
        <w:t>Proceedings of the 22nd ACM SIGKDD Conference</w:t>
      </w:r>
      <w:r>
        <w:rPr>
          <w:sz w:val="18"/>
        </w:rPr>
        <w:t>, 785 to 794.</w:t>
      </w:r>
    </w:p>
    <w:p w14:paraId="3AF11900" w14:textId="77777777" w:rsidR="00EB710F" w:rsidRDefault="00904852">
      <w:pPr>
        <w:spacing w:after="80"/>
        <w:ind w:left="340" w:hanging="340"/>
      </w:pPr>
      <w:r>
        <w:rPr>
          <w:sz w:val="18"/>
        </w:rPr>
        <w:t xml:space="preserve">Dempster, A. P., Laird, N. M., and Rubin, D. B. (1977). Maximum likelihood from incomplete data via the EM algorithm. </w:t>
      </w:r>
      <w:r>
        <w:rPr>
          <w:i/>
          <w:sz w:val="18"/>
        </w:rPr>
        <w:t>Journal of the Royal Statistical Society, Series B</w:t>
      </w:r>
      <w:r>
        <w:rPr>
          <w:sz w:val="18"/>
        </w:rPr>
        <w:t>, 39(1), 1 to 38.</w:t>
      </w:r>
    </w:p>
    <w:p w14:paraId="4E58DEF4" w14:textId="77777777" w:rsidR="00EB710F" w:rsidRDefault="00904852">
      <w:pPr>
        <w:spacing w:after="80"/>
        <w:ind w:left="340" w:hanging="340"/>
      </w:pPr>
      <w:r>
        <w:rPr>
          <w:sz w:val="18"/>
        </w:rPr>
        <w:t xml:space="preserve">Enders, C. K. (2010). </w:t>
      </w:r>
      <w:r>
        <w:rPr>
          <w:i/>
          <w:sz w:val="18"/>
        </w:rPr>
        <w:t>Applied Missing Data Analysis</w:t>
      </w:r>
      <w:r>
        <w:rPr>
          <w:sz w:val="18"/>
        </w:rPr>
        <w:t>. The Guilford Press.</w:t>
      </w:r>
    </w:p>
    <w:p w14:paraId="426E1B32" w14:textId="77777777" w:rsidR="00EB710F" w:rsidRDefault="00904852">
      <w:pPr>
        <w:spacing w:after="80"/>
        <w:ind w:left="340" w:hanging="340"/>
      </w:pPr>
      <w:r>
        <w:rPr>
          <w:sz w:val="18"/>
        </w:rPr>
        <w:t xml:space="preserve">Fraley, C. (1998). Algorithms for model-based Gaussian hierarchical clustering. </w:t>
      </w:r>
      <w:r>
        <w:rPr>
          <w:i/>
          <w:sz w:val="18"/>
        </w:rPr>
        <w:t>SIAM Journal on Scientific Computing</w:t>
      </w:r>
      <w:r>
        <w:rPr>
          <w:sz w:val="18"/>
        </w:rPr>
        <w:t>, 20(1), 270 to 281.</w:t>
      </w:r>
    </w:p>
    <w:p w14:paraId="15161DDD" w14:textId="77777777" w:rsidR="00EB710F" w:rsidRDefault="00904852">
      <w:pPr>
        <w:spacing w:after="80"/>
        <w:ind w:left="340" w:hanging="340"/>
      </w:pPr>
      <w:r>
        <w:rPr>
          <w:sz w:val="18"/>
        </w:rPr>
        <w:t xml:space="preserve">Jambu, M. (1991). </w:t>
      </w:r>
      <w:r>
        <w:rPr>
          <w:i/>
          <w:sz w:val="18"/>
        </w:rPr>
        <w:t>Exploratory and Multivariate Data Analysis</w:t>
      </w:r>
      <w:r>
        <w:rPr>
          <w:sz w:val="18"/>
        </w:rPr>
        <w:t>. Academic Press.</w:t>
      </w:r>
    </w:p>
    <w:p w14:paraId="0C8472D1" w14:textId="77777777" w:rsidR="00EB710F" w:rsidRDefault="00904852">
      <w:pPr>
        <w:spacing w:after="80"/>
        <w:ind w:left="340" w:hanging="340"/>
      </w:pPr>
      <w:r>
        <w:rPr>
          <w:sz w:val="18"/>
        </w:rPr>
        <w:t xml:space="preserve">Kaufman, S., Rosset, S., Perlich, C., and Stitelman, O. (2012). Leakage in data mining: formulation, detection, and avoidance. </w:t>
      </w:r>
      <w:r>
        <w:rPr>
          <w:i/>
          <w:sz w:val="18"/>
        </w:rPr>
        <w:t>ACM Transactions on Knowledge Discovery from Data</w:t>
      </w:r>
      <w:r>
        <w:rPr>
          <w:sz w:val="18"/>
        </w:rPr>
        <w:t>, 6(4), article 15.</w:t>
      </w:r>
    </w:p>
    <w:p w14:paraId="503572FF" w14:textId="77777777" w:rsidR="00EB710F" w:rsidRDefault="00904852">
      <w:pPr>
        <w:spacing w:after="80"/>
        <w:ind w:left="340" w:hanging="340"/>
      </w:pPr>
      <w:r>
        <w:rPr>
          <w:sz w:val="18"/>
        </w:rPr>
        <w:t xml:space="preserve">Kohonen, T. (1982). Self-organized formation of topologically correct feature maps. </w:t>
      </w:r>
      <w:r>
        <w:rPr>
          <w:i/>
          <w:sz w:val="18"/>
        </w:rPr>
        <w:t>Biological Cybernetics</w:t>
      </w:r>
      <w:r>
        <w:rPr>
          <w:sz w:val="18"/>
        </w:rPr>
        <w:t>, 43, 59 to 69.</w:t>
      </w:r>
    </w:p>
    <w:p w14:paraId="2D898DE2" w14:textId="77777777" w:rsidR="00EB710F" w:rsidRDefault="00904852">
      <w:pPr>
        <w:spacing w:after="80"/>
        <w:ind w:left="340" w:hanging="340"/>
      </w:pPr>
      <w:r>
        <w:rPr>
          <w:sz w:val="18"/>
        </w:rPr>
        <w:t xml:space="preserve">Levina, E., and Bickel, P. J. (2004). Maximum likelihood estimation of intrinsic dimension. </w:t>
      </w:r>
      <w:r>
        <w:rPr>
          <w:i/>
          <w:sz w:val="18"/>
        </w:rPr>
        <w:t>Advances in Neural Information Processing Systems</w:t>
      </w:r>
      <w:r>
        <w:rPr>
          <w:sz w:val="18"/>
        </w:rPr>
        <w:t>, 17.</w:t>
      </w:r>
    </w:p>
    <w:p w14:paraId="1114EA80" w14:textId="77777777" w:rsidR="00EB710F" w:rsidRDefault="00904852">
      <w:pPr>
        <w:spacing w:after="80"/>
        <w:ind w:left="340" w:hanging="340"/>
      </w:pPr>
      <w:r>
        <w:rPr>
          <w:sz w:val="18"/>
        </w:rPr>
        <w:t xml:space="preserve">Martinez, W. L., Martinez, A. R., and Solka, J. L. (2017). </w:t>
      </w:r>
      <w:r>
        <w:rPr>
          <w:i/>
          <w:sz w:val="18"/>
        </w:rPr>
        <w:t>Exploratory Data Analysis with MATLAB</w:t>
      </w:r>
      <w:r>
        <w:rPr>
          <w:sz w:val="18"/>
        </w:rPr>
        <w:t xml:space="preserve"> (3rd ed.). CRC Press.</w:t>
      </w:r>
    </w:p>
    <w:p w14:paraId="6A74EA58" w14:textId="77777777" w:rsidR="00EB710F" w:rsidRDefault="00904852">
      <w:pPr>
        <w:spacing w:after="80"/>
        <w:ind w:left="340" w:hanging="340"/>
      </w:pPr>
      <w:r>
        <w:rPr>
          <w:sz w:val="18"/>
        </w:rPr>
        <w:t xml:space="preserve">McNemar, Q. (1947). Note on the sampling error of the difference between correlated proportions or percentages. </w:t>
      </w:r>
      <w:r>
        <w:rPr>
          <w:i/>
          <w:sz w:val="18"/>
        </w:rPr>
        <w:t>Psychometrika</w:t>
      </w:r>
      <w:r>
        <w:rPr>
          <w:sz w:val="18"/>
        </w:rPr>
        <w:t>, 12(2), 153 to 157.</w:t>
      </w:r>
    </w:p>
    <w:p w14:paraId="224F1480" w14:textId="77777777" w:rsidR="00EB710F" w:rsidRDefault="00904852">
      <w:pPr>
        <w:spacing w:after="80"/>
        <w:ind w:left="340" w:hanging="340"/>
      </w:pPr>
      <w:r>
        <w:rPr>
          <w:sz w:val="18"/>
        </w:rPr>
        <w:t xml:space="preserve">Mukhiya, S. K., and Ahmed, U. (2020). </w:t>
      </w:r>
      <w:r>
        <w:rPr>
          <w:i/>
          <w:sz w:val="18"/>
        </w:rPr>
        <w:t>Hands-On Exploratory Data Analysis with Python</w:t>
      </w:r>
      <w:r>
        <w:rPr>
          <w:sz w:val="18"/>
        </w:rPr>
        <w:t>. Packt Publishing.</w:t>
      </w:r>
    </w:p>
    <w:p w14:paraId="4ED246DE" w14:textId="77777777" w:rsidR="00EB710F" w:rsidRDefault="00904852">
      <w:pPr>
        <w:spacing w:after="80"/>
        <w:ind w:left="340" w:hanging="340"/>
      </w:pPr>
      <w:r>
        <w:rPr>
          <w:sz w:val="18"/>
        </w:rPr>
        <w:t xml:space="preserve">Pedregosa, F., et al. (2011). Scikit-learn: machine learning in Python. </w:t>
      </w:r>
      <w:r>
        <w:rPr>
          <w:i/>
          <w:sz w:val="18"/>
        </w:rPr>
        <w:t>Journal of Machine Learning Research</w:t>
      </w:r>
      <w:r>
        <w:rPr>
          <w:sz w:val="18"/>
        </w:rPr>
        <w:t>, 12, 2825 to 2830.</w:t>
      </w:r>
    </w:p>
    <w:p w14:paraId="73F5A0B7" w14:textId="77777777" w:rsidR="00EB710F" w:rsidRDefault="00904852">
      <w:pPr>
        <w:spacing w:after="80"/>
        <w:ind w:left="340" w:hanging="340"/>
      </w:pPr>
      <w:r>
        <w:rPr>
          <w:sz w:val="18"/>
        </w:rPr>
        <w:t>Ramana, B. V., Babu, M. S. P., and Venkateswarlu, N. B. (2012). ILPD (Indian Liver Patient Dataset). UCI Machine Learning Repository, https://archive.ics.uci.edu/dataset/225/ilpd+indian+liver+patient+dataset</w:t>
      </w:r>
    </w:p>
    <w:p w14:paraId="3123862A" w14:textId="77777777" w:rsidR="00EB710F" w:rsidRDefault="00904852">
      <w:pPr>
        <w:spacing w:after="80"/>
        <w:ind w:left="340" w:hanging="340"/>
      </w:pPr>
      <w:r>
        <w:rPr>
          <w:sz w:val="18"/>
        </w:rPr>
        <w:t xml:space="preserve">Rubin, D. B. (1976). Inference and missing data. </w:t>
      </w:r>
      <w:r>
        <w:rPr>
          <w:i/>
          <w:sz w:val="18"/>
        </w:rPr>
        <w:t>Biometrika</w:t>
      </w:r>
      <w:r>
        <w:rPr>
          <w:sz w:val="18"/>
        </w:rPr>
        <w:t>, 63(3), 581 to 592.</w:t>
      </w:r>
    </w:p>
    <w:p w14:paraId="3ADED280" w14:textId="77777777" w:rsidR="00EB710F" w:rsidRDefault="00904852">
      <w:pPr>
        <w:spacing w:after="80"/>
        <w:ind w:left="340" w:hanging="340"/>
      </w:pPr>
      <w:r>
        <w:rPr>
          <w:sz w:val="18"/>
        </w:rPr>
        <w:t xml:space="preserve">Sutton, R. S., and Barto, A. G. (2018). </w:t>
      </w:r>
      <w:r>
        <w:rPr>
          <w:i/>
          <w:sz w:val="18"/>
        </w:rPr>
        <w:t>Reinforcement Learning: An Introduction</w:t>
      </w:r>
      <w:r>
        <w:rPr>
          <w:sz w:val="18"/>
        </w:rPr>
        <w:t xml:space="preserve"> (2nd ed.). MIT Press.</w:t>
      </w:r>
    </w:p>
    <w:p w14:paraId="113E38CB" w14:textId="77777777" w:rsidR="00EB710F" w:rsidRDefault="00904852">
      <w:pPr>
        <w:spacing w:after="80"/>
        <w:ind w:left="340" w:hanging="340"/>
      </w:pPr>
      <w:r>
        <w:rPr>
          <w:sz w:val="18"/>
        </w:rPr>
        <w:t xml:space="preserve">Tenenbaum, J. B., de Silva, V., and Langford, J. C. (2000). A global geometric framework for nonlinear dimensionality reduction. </w:t>
      </w:r>
      <w:r>
        <w:rPr>
          <w:i/>
          <w:sz w:val="18"/>
        </w:rPr>
        <w:t>Science</w:t>
      </w:r>
      <w:r>
        <w:rPr>
          <w:sz w:val="18"/>
        </w:rPr>
        <w:t>, 290, 2319 to 2323.</w:t>
      </w:r>
    </w:p>
    <w:p w14:paraId="1B157161" w14:textId="77777777" w:rsidR="00EB710F" w:rsidRDefault="00904852">
      <w:pPr>
        <w:spacing w:after="80"/>
        <w:ind w:left="340" w:hanging="340"/>
      </w:pPr>
      <w:r>
        <w:rPr>
          <w:sz w:val="18"/>
        </w:rPr>
        <w:t xml:space="preserve">van der Maaten, L., and Hinton, G. (2008). Visualizing data using t-SNE. </w:t>
      </w:r>
      <w:r>
        <w:rPr>
          <w:i/>
          <w:sz w:val="18"/>
        </w:rPr>
        <w:t>Journal of Machine Learning Research</w:t>
      </w:r>
      <w:r>
        <w:rPr>
          <w:sz w:val="18"/>
        </w:rPr>
        <w:t>, 9, 2579 to 2605.</w:t>
      </w:r>
    </w:p>
    <w:p w14:paraId="20AB6178" w14:textId="77777777" w:rsidR="00EB710F" w:rsidRDefault="00904852">
      <w:pPr>
        <w:spacing w:after="80"/>
        <w:ind w:left="340" w:hanging="340"/>
      </w:pPr>
      <w:r>
        <w:rPr>
          <w:sz w:val="18"/>
        </w:rPr>
        <w:t xml:space="preserve">von Luxburg, U. (2007). A tutorial on spectral clustering. </w:t>
      </w:r>
      <w:r>
        <w:rPr>
          <w:i/>
          <w:sz w:val="18"/>
        </w:rPr>
        <w:t>Statistics and Computing</w:t>
      </w:r>
      <w:r>
        <w:rPr>
          <w:sz w:val="18"/>
        </w:rPr>
        <w:t>, 17, 395 to 416.</w:t>
      </w:r>
    </w:p>
    <w:p w14:paraId="69C6FA27" w14:textId="77777777" w:rsidR="00EB710F" w:rsidRDefault="00904852">
      <w:pPr>
        <w:spacing w:after="80"/>
        <w:ind w:left="340" w:hanging="340"/>
      </w:pPr>
      <w:r>
        <w:rPr>
          <w:sz w:val="18"/>
        </w:rPr>
        <w:t xml:space="preserve">Zahn, C. T. (1971). Graph-theoretical methods for detecting and describing gestalt clusters. </w:t>
      </w:r>
      <w:r>
        <w:rPr>
          <w:i/>
          <w:sz w:val="18"/>
        </w:rPr>
        <w:t>IEEE Transactions on Computers</w:t>
      </w:r>
      <w:r>
        <w:rPr>
          <w:sz w:val="18"/>
        </w:rPr>
        <w:t>, C-20(1), 68 to 86.</w:t>
      </w:r>
    </w:p>
    <w:p w14:paraId="1177A7E7" w14:textId="77777777" w:rsidR="00EB710F" w:rsidRDefault="00904852">
      <w:r>
        <w:br w:type="page"/>
      </w:r>
    </w:p>
    <w:p w14:paraId="3670F474" w14:textId="77777777" w:rsidR="00EB710F" w:rsidRDefault="00904852">
      <w:pPr>
        <w:pStyle w:val="Heading1"/>
        <w:pBdr>
          <w:bottom w:val="single" w:sz="8" w:space="6" w:color="8C2F39"/>
        </w:pBdr>
      </w:pPr>
      <w:bookmarkStart w:id="48" w:name="_Toc242907530"/>
      <w:r>
        <w:rPr>
          <w:rFonts w:ascii="Bahnschrift" w:eastAsia="Bahnschrift" w:hAnsi="Bahnschrift" w:cs="Bahnschrift"/>
          <w:color w:val="8C2F39"/>
        </w:rPr>
        <w:lastRenderedPageBreak/>
        <w:t xml:space="preserve">A  </w:t>
      </w:r>
      <w:r>
        <w:rPr>
          <w:rFonts w:ascii="Bahnschrift" w:eastAsia="Bahnschrift" w:hAnsi="Bahnschrift" w:cs="Bahnschrift"/>
        </w:rPr>
        <w:t>Appendix: running the project</w:t>
      </w:r>
      <w:bookmarkEnd w:id="48"/>
    </w:p>
    <w:p w14:paraId="265ECE13" w14:textId="77777777" w:rsidR="00EB710F" w:rsidRDefault="00904852">
      <w:pPr>
        <w:spacing w:after="60"/>
      </w:pPr>
      <w:r>
        <w:t>The project folder is laid out as follows.</w:t>
      </w:r>
    </w:p>
    <w:p w14:paraId="1E1470C4" w14:textId="77777777" w:rsidR="00EB710F" w:rsidRDefault="00904852">
      <w:pPr>
        <w:pStyle w:val="Caption"/>
        <w:keepNext/>
        <w:spacing w:after="60"/>
      </w:pPr>
      <w:r>
        <w:rPr>
          <w:color w:val="8C2F39"/>
        </w:rPr>
        <w:t xml:space="preserve">Table 15   </w:t>
      </w:r>
      <w:r>
        <w:t>Project files.</w:t>
      </w:r>
    </w:p>
    <w:tbl>
      <w:tblPr>
        <w:tblW w:w="0" w:type="auto"/>
        <w:jc w:val="center"/>
        <w:tblBorders>
          <w:top w:val="single" w:sz="12" w:space="0" w:color="1F2328"/>
          <w:left w:val="nil"/>
          <w:bottom w:val="single" w:sz="12" w:space="0" w:color="1F2328"/>
          <w:right w:val="nil"/>
          <w:insideH w:val="single" w:sz="2" w:space="0" w:color="E4DED5"/>
          <w:insideV w:val="nil"/>
        </w:tblBorders>
        <w:tblLayout w:type="fixed"/>
        <w:tblCellMar>
          <w:top w:w="30" w:type="dxa"/>
          <w:left w:w="80" w:type="dxa"/>
          <w:bottom w:w="30" w:type="dxa"/>
          <w:right w:w="80" w:type="dxa"/>
        </w:tblCellMar>
        <w:tblLook w:val="04A0" w:firstRow="1" w:lastRow="0" w:firstColumn="1" w:lastColumn="0" w:noHBand="0" w:noVBand="1"/>
      </w:tblPr>
      <w:tblGrid>
        <w:gridCol w:w="3402"/>
        <w:gridCol w:w="5896"/>
      </w:tblGrid>
      <w:tr w:rsidR="00EB710F" w14:paraId="749E166C" w14:textId="77777777">
        <w:trPr>
          <w:cantSplit/>
          <w:tblHeader/>
          <w:jc w:val="center"/>
        </w:trPr>
        <w:tc>
          <w:tcPr>
            <w:tcW w:w="3402" w:type="dxa"/>
            <w:shd w:val="clear" w:color="auto" w:fill="F4EFE8"/>
          </w:tcPr>
          <w:p w14:paraId="1136DC15" w14:textId="77777777" w:rsidR="00EB710F" w:rsidRDefault="00904852">
            <w:pPr>
              <w:keepNext/>
              <w:spacing w:after="0" w:line="240" w:lineRule="auto"/>
            </w:pPr>
            <w:r>
              <w:rPr>
                <w:rFonts w:ascii="Bahnschrift" w:eastAsia="Bahnschrift" w:hAnsi="Bahnschrift" w:cs="Bahnschrift"/>
                <w:sz w:val="17"/>
              </w:rPr>
              <w:t>Path</w:t>
            </w:r>
          </w:p>
        </w:tc>
        <w:tc>
          <w:tcPr>
            <w:tcW w:w="5896" w:type="dxa"/>
            <w:shd w:val="clear" w:color="auto" w:fill="F4EFE8"/>
          </w:tcPr>
          <w:p w14:paraId="00A5D30C" w14:textId="77777777" w:rsidR="00EB710F" w:rsidRDefault="00904852">
            <w:pPr>
              <w:keepNext/>
              <w:spacing w:after="0" w:line="240" w:lineRule="auto"/>
            </w:pPr>
            <w:r>
              <w:rPr>
                <w:rFonts w:ascii="Bahnschrift" w:eastAsia="Bahnschrift" w:hAnsi="Bahnschrift" w:cs="Bahnschrift"/>
                <w:sz w:val="17"/>
              </w:rPr>
              <w:t>Contents</w:t>
            </w:r>
          </w:p>
        </w:tc>
      </w:tr>
      <w:tr w:rsidR="00EB710F" w14:paraId="65721D67" w14:textId="77777777">
        <w:trPr>
          <w:jc w:val="center"/>
        </w:trPr>
        <w:tc>
          <w:tcPr>
            <w:tcW w:w="3402" w:type="dxa"/>
          </w:tcPr>
          <w:p w14:paraId="6FCF2DBC" w14:textId="77777777" w:rsidR="00EB710F" w:rsidRDefault="00904852">
            <w:pPr>
              <w:keepNext/>
              <w:spacing w:after="0" w:line="240" w:lineRule="auto"/>
            </w:pPr>
            <w:r>
              <w:rPr>
                <w:rFonts w:ascii="Bahnschrift" w:eastAsia="Bahnschrift" w:hAnsi="Bahnschrift" w:cs="Bahnschrift"/>
                <w:sz w:val="17"/>
              </w:rPr>
              <w:t>data/liver.csv</w:t>
            </w:r>
          </w:p>
        </w:tc>
        <w:tc>
          <w:tcPr>
            <w:tcW w:w="5896" w:type="dxa"/>
          </w:tcPr>
          <w:p w14:paraId="7A1A7E74" w14:textId="77777777" w:rsidR="00EB710F" w:rsidRDefault="00904852">
            <w:pPr>
              <w:keepNext/>
              <w:spacing w:after="0" w:line="240" w:lineRule="auto"/>
            </w:pPr>
            <w:r>
              <w:rPr>
                <w:sz w:val="17"/>
              </w:rPr>
              <w:t>The course file, as downloaded</w:t>
            </w:r>
          </w:p>
        </w:tc>
      </w:tr>
      <w:tr w:rsidR="00EB710F" w14:paraId="6E35719A" w14:textId="77777777">
        <w:trPr>
          <w:jc w:val="center"/>
        </w:trPr>
        <w:tc>
          <w:tcPr>
            <w:tcW w:w="3402" w:type="dxa"/>
          </w:tcPr>
          <w:p w14:paraId="65DEDC98" w14:textId="77777777" w:rsidR="00EB710F" w:rsidRDefault="00904852">
            <w:pPr>
              <w:keepNext/>
              <w:spacing w:after="0" w:line="240" w:lineRule="auto"/>
            </w:pPr>
            <w:r>
              <w:rPr>
                <w:rFonts w:ascii="Bahnschrift" w:eastAsia="Bahnschrift" w:hAnsi="Bahnschrift" w:cs="Bahnschrift"/>
                <w:sz w:val="17"/>
              </w:rPr>
              <w:t>data/ilpd_original_583.csv</w:t>
            </w:r>
          </w:p>
        </w:tc>
        <w:tc>
          <w:tcPr>
            <w:tcW w:w="5896" w:type="dxa"/>
          </w:tcPr>
          <w:p w14:paraId="31C1ADCD" w14:textId="77777777" w:rsidR="00EB710F" w:rsidRDefault="00904852">
            <w:pPr>
              <w:keepNext/>
              <w:spacing w:after="0" w:line="240" w:lineRule="auto"/>
            </w:pPr>
            <w:r>
              <w:rPr>
                <w:sz w:val="17"/>
              </w:rPr>
              <w:t>The original UCI release, used for the provenance check and protocol C</w:t>
            </w:r>
          </w:p>
        </w:tc>
      </w:tr>
      <w:tr w:rsidR="00EB710F" w14:paraId="010EE4F1" w14:textId="77777777">
        <w:trPr>
          <w:jc w:val="center"/>
        </w:trPr>
        <w:tc>
          <w:tcPr>
            <w:tcW w:w="3402" w:type="dxa"/>
          </w:tcPr>
          <w:p w14:paraId="135422E0" w14:textId="77777777" w:rsidR="00EB710F" w:rsidRDefault="00904852">
            <w:pPr>
              <w:keepNext/>
              <w:spacing w:after="0" w:line="240" w:lineRule="auto"/>
            </w:pPr>
            <w:r>
              <w:rPr>
                <w:rFonts w:ascii="Bahnschrift" w:eastAsia="Bahnschrift" w:hAnsi="Bahnschrift" w:cs="Bahnschrift"/>
                <w:sz w:val="17"/>
              </w:rPr>
              <w:t>src/analysis.py</w:t>
            </w:r>
          </w:p>
        </w:tc>
        <w:tc>
          <w:tcPr>
            <w:tcW w:w="5896" w:type="dxa"/>
          </w:tcPr>
          <w:p w14:paraId="1DCA9DA8" w14:textId="77777777" w:rsidR="00EB710F" w:rsidRDefault="00904852">
            <w:pPr>
              <w:keepNext/>
              <w:spacing w:after="0" w:line="240" w:lineRule="auto"/>
            </w:pPr>
            <w:r>
              <w:rPr>
                <w:sz w:val="17"/>
              </w:rPr>
              <w:t>Every analysis step, in syllabus order; writes figures and results</w:t>
            </w:r>
          </w:p>
        </w:tc>
      </w:tr>
      <w:tr w:rsidR="00EB710F" w14:paraId="46DC4A46" w14:textId="77777777">
        <w:trPr>
          <w:jc w:val="center"/>
        </w:trPr>
        <w:tc>
          <w:tcPr>
            <w:tcW w:w="3402" w:type="dxa"/>
          </w:tcPr>
          <w:p w14:paraId="337199CA" w14:textId="77777777" w:rsidR="00EB710F" w:rsidRDefault="00904852">
            <w:pPr>
              <w:keepNext/>
              <w:spacing w:after="0" w:line="240" w:lineRule="auto"/>
            </w:pPr>
            <w:r>
              <w:rPr>
                <w:rFonts w:ascii="Bahnschrift" w:eastAsia="Bahnschrift" w:hAnsi="Bahnschrift" w:cs="Bahnschrift"/>
                <w:sz w:val="17"/>
              </w:rPr>
              <w:t>src/style.py</w:t>
            </w:r>
          </w:p>
        </w:tc>
        <w:tc>
          <w:tcPr>
            <w:tcW w:w="5896" w:type="dxa"/>
          </w:tcPr>
          <w:p w14:paraId="2825A29E" w14:textId="77777777" w:rsidR="00EB710F" w:rsidRDefault="00904852">
            <w:pPr>
              <w:keepNext/>
              <w:spacing w:after="0" w:line="240" w:lineRule="auto"/>
            </w:pPr>
            <w:r>
              <w:rPr>
                <w:sz w:val="17"/>
              </w:rPr>
              <w:t>Shared chart style</w:t>
            </w:r>
          </w:p>
        </w:tc>
      </w:tr>
      <w:tr w:rsidR="00EB710F" w14:paraId="32DA53B6" w14:textId="77777777">
        <w:trPr>
          <w:jc w:val="center"/>
        </w:trPr>
        <w:tc>
          <w:tcPr>
            <w:tcW w:w="3402" w:type="dxa"/>
          </w:tcPr>
          <w:p w14:paraId="0C1A2A79" w14:textId="77777777" w:rsidR="00EB710F" w:rsidRDefault="00904852">
            <w:pPr>
              <w:keepNext/>
              <w:spacing w:after="0" w:line="240" w:lineRule="auto"/>
            </w:pPr>
            <w:r>
              <w:rPr>
                <w:rFonts w:ascii="Bahnschrift" w:eastAsia="Bahnschrift" w:hAnsi="Bahnschrift" w:cs="Bahnschrift"/>
                <w:sz w:val="17"/>
              </w:rPr>
              <w:t>src/build_report.py, src/docx_theme.py</w:t>
            </w:r>
          </w:p>
        </w:tc>
        <w:tc>
          <w:tcPr>
            <w:tcW w:w="5896" w:type="dxa"/>
          </w:tcPr>
          <w:p w14:paraId="62DC273E" w14:textId="77777777" w:rsidR="00EB710F" w:rsidRDefault="00904852">
            <w:pPr>
              <w:keepNext/>
              <w:spacing w:after="0" w:line="240" w:lineRule="auto"/>
            </w:pPr>
            <w:r>
              <w:rPr>
                <w:sz w:val="17"/>
              </w:rPr>
              <w:t>Generates this report from results/results.json</w:t>
            </w:r>
          </w:p>
        </w:tc>
      </w:tr>
      <w:tr w:rsidR="00EB710F" w14:paraId="67629C40" w14:textId="77777777">
        <w:trPr>
          <w:jc w:val="center"/>
        </w:trPr>
        <w:tc>
          <w:tcPr>
            <w:tcW w:w="3402" w:type="dxa"/>
          </w:tcPr>
          <w:p w14:paraId="7CCA2CF4" w14:textId="77777777" w:rsidR="00EB710F" w:rsidRDefault="00904852">
            <w:pPr>
              <w:keepNext/>
              <w:spacing w:after="0" w:line="240" w:lineRule="auto"/>
            </w:pPr>
            <w:r>
              <w:rPr>
                <w:rFonts w:ascii="Bahnschrift" w:eastAsia="Bahnschrift" w:hAnsi="Bahnschrift" w:cs="Bahnschrift"/>
                <w:sz w:val="17"/>
              </w:rPr>
              <w:t>figures/</w:t>
            </w:r>
          </w:p>
        </w:tc>
        <w:tc>
          <w:tcPr>
            <w:tcW w:w="5896" w:type="dxa"/>
          </w:tcPr>
          <w:p w14:paraId="732B838D" w14:textId="77777777" w:rsidR="00EB710F" w:rsidRDefault="00904852">
            <w:pPr>
              <w:keepNext/>
              <w:spacing w:after="0" w:line="240" w:lineRule="auto"/>
            </w:pPr>
            <w:r>
              <w:rPr>
                <w:sz w:val="17"/>
              </w:rPr>
              <w:t>The 31 figures in this report, 220 dpi PNG</w:t>
            </w:r>
          </w:p>
        </w:tc>
      </w:tr>
      <w:tr w:rsidR="00EB710F" w14:paraId="2F379B62" w14:textId="77777777">
        <w:trPr>
          <w:jc w:val="center"/>
        </w:trPr>
        <w:tc>
          <w:tcPr>
            <w:tcW w:w="3402" w:type="dxa"/>
          </w:tcPr>
          <w:p w14:paraId="4D112FF8" w14:textId="77777777" w:rsidR="00EB710F" w:rsidRDefault="00904852">
            <w:pPr>
              <w:spacing w:after="0" w:line="240" w:lineRule="auto"/>
            </w:pPr>
            <w:r>
              <w:rPr>
                <w:rFonts w:ascii="Bahnschrift" w:eastAsia="Bahnschrift" w:hAnsi="Bahnschrift" w:cs="Bahnschrift"/>
                <w:sz w:val="17"/>
              </w:rPr>
              <w:t>results/results.json, results/tables/</w:t>
            </w:r>
          </w:p>
        </w:tc>
        <w:tc>
          <w:tcPr>
            <w:tcW w:w="5896" w:type="dxa"/>
          </w:tcPr>
          <w:p w14:paraId="276A2C70" w14:textId="77777777" w:rsidR="00EB710F" w:rsidRDefault="00904852">
            <w:pPr>
              <w:spacing w:after="0" w:line="240" w:lineRule="auto"/>
            </w:pPr>
            <w:r>
              <w:rPr>
                <w:sz w:val="17"/>
              </w:rPr>
              <w:t>Every quoted number, and the tables as CSV</w:t>
            </w:r>
          </w:p>
        </w:tc>
      </w:tr>
    </w:tbl>
    <w:p w14:paraId="0350B827" w14:textId="77777777" w:rsidR="00EB710F" w:rsidRDefault="00EB710F">
      <w:pPr>
        <w:spacing w:after="80"/>
      </w:pPr>
    </w:p>
    <w:p w14:paraId="4AB55076" w14:textId="77777777" w:rsidR="00EB710F" w:rsidRDefault="00904852">
      <w:pPr>
        <w:spacing w:after="60"/>
      </w:pPr>
      <w:r>
        <w:t>To reproduce everything from a fresh copy of the folder:</w:t>
      </w:r>
    </w:p>
    <w:p w14:paraId="28DCA3BA" w14:textId="77777777" w:rsidR="00EB710F" w:rsidRDefault="00904852">
      <w:pPr>
        <w:spacing w:after="20"/>
        <w:ind w:left="340"/>
      </w:pPr>
      <w:r>
        <w:rPr>
          <w:rFonts w:ascii="Consolas" w:eastAsia="Consolas" w:hAnsi="Consolas" w:cs="Consolas"/>
          <w:sz w:val="17"/>
        </w:rPr>
        <w:t>pip install pandas numpy scipy scikit-learn statsmodels xgboost matplotlib python-docx</w:t>
      </w:r>
    </w:p>
    <w:p w14:paraId="3381CD6B" w14:textId="77777777" w:rsidR="00EB710F" w:rsidRDefault="00904852">
      <w:pPr>
        <w:spacing w:after="20"/>
        <w:ind w:left="340"/>
      </w:pPr>
      <w:r>
        <w:rPr>
          <w:rFonts w:ascii="Consolas" w:eastAsia="Consolas" w:hAnsi="Consolas" w:cs="Consolas"/>
          <w:sz w:val="17"/>
        </w:rPr>
        <w:t>python src/analysis.py</w:t>
      </w:r>
    </w:p>
    <w:p w14:paraId="15B25A37" w14:textId="77777777" w:rsidR="00EB710F" w:rsidRDefault="00904852">
      <w:pPr>
        <w:spacing w:after="20"/>
        <w:ind w:left="340"/>
      </w:pPr>
      <w:r>
        <w:rPr>
          <w:rFonts w:ascii="Consolas" w:eastAsia="Consolas" w:hAnsi="Consolas" w:cs="Consolas"/>
          <w:sz w:val="17"/>
        </w:rPr>
        <w:t>python src/build_report.py</w:t>
      </w:r>
    </w:p>
    <w:p w14:paraId="763BA95F" w14:textId="77777777" w:rsidR="00EB710F" w:rsidRDefault="00EB710F"/>
    <w:p w14:paraId="69DDA6F5" w14:textId="77777777" w:rsidR="00EB710F" w:rsidRDefault="00904852">
      <w:r>
        <w:rPr>
          <w:color w:val="6B7280"/>
          <w:sz w:val="18"/>
        </w:rPr>
        <w:t>Software versions used: Python 3.14.3, pandas 2.3.3, NumPy 2.4.2, scikit-learn 1.8.0, statsmodels 0.15.0, XGBoost 3.4.1.</w:t>
      </w:r>
    </w:p>
    <w:sectPr w:rsidR="00EB710F" w:rsidSect="00034616">
      <w:headerReference w:type="default" r:id="rId39"/>
      <w:footerReference w:type="default" r:id="rId40"/>
      <w:pgSz w:w="11906" w:h="16838"/>
      <w:pgMar w:top="1474" w:right="1304" w:bottom="1134" w:left="130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D91E" w14:textId="77777777" w:rsidR="00AF7016" w:rsidRDefault="00AF7016">
      <w:pPr>
        <w:spacing w:after="0" w:line="240" w:lineRule="auto"/>
      </w:pPr>
      <w:r>
        <w:separator/>
      </w:r>
    </w:p>
  </w:endnote>
  <w:endnote w:type="continuationSeparator" w:id="0">
    <w:p w14:paraId="213FF99A" w14:textId="77777777" w:rsidR="00AF7016" w:rsidRDefault="00AF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6F5AB" w14:textId="77777777" w:rsidR="00EB710F" w:rsidRDefault="00904852">
    <w:pPr>
      <w:pStyle w:val="Footer"/>
      <w:jc w:val="right"/>
    </w:pPr>
    <w:r>
      <w:rPr>
        <w:rFonts w:ascii="Bahnschrift" w:eastAsia="Bahnschrift" w:hAnsi="Bahnschrift" w:cs="Bahnschrift"/>
        <w:color w:val="8C2F39"/>
        <w:sz w:val="16"/>
      </w:rPr>
      <w:fldChar w:fldCharType="begin"/>
    </w:r>
    <w:r>
      <w:rPr>
        <w:rFonts w:ascii="Bahnschrift" w:eastAsia="Bahnschrift" w:hAnsi="Bahnschrift" w:cs="Bahnschrift"/>
        <w:color w:val="8C2F39"/>
        <w:sz w:val="16"/>
      </w:rPr>
      <w:instrText>PAGE</w:instrText>
    </w:r>
    <w:r>
      <w:rPr>
        <w:rFonts w:ascii="Bahnschrift" w:eastAsia="Bahnschrift" w:hAnsi="Bahnschrift" w:cs="Bahnschrift"/>
        <w:color w:val="8C2F39"/>
        <w:sz w:val="16"/>
      </w:rPr>
      <w:fldChar w:fldCharType="separate"/>
    </w:r>
    <w:r>
      <w:rPr>
        <w:rFonts w:ascii="Bahnschrift" w:eastAsia="Bahnschrift" w:hAnsi="Bahnschrift" w:cs="Bahnschrift"/>
        <w:color w:val="8C2F39"/>
        <w:sz w:val="16"/>
      </w:rPr>
      <w:t>1</w:t>
    </w:r>
    <w:r>
      <w:rPr>
        <w:rFonts w:ascii="Bahnschrift" w:eastAsia="Bahnschrift" w:hAnsi="Bahnschrift" w:cs="Bahnschrift"/>
        <w:color w:val="8C2F3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64E0" w14:textId="77777777" w:rsidR="00AF7016" w:rsidRDefault="00AF7016">
      <w:pPr>
        <w:spacing w:after="0" w:line="240" w:lineRule="auto"/>
      </w:pPr>
      <w:r>
        <w:separator/>
      </w:r>
    </w:p>
  </w:footnote>
  <w:footnote w:type="continuationSeparator" w:id="0">
    <w:p w14:paraId="7E3CD844" w14:textId="77777777" w:rsidR="00AF7016" w:rsidRDefault="00AF7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8697" w14:textId="77777777" w:rsidR="00EB710F" w:rsidRDefault="00904852">
    <w:pPr>
      <w:pStyle w:val="Header"/>
      <w:pBdr>
        <w:bottom w:val="single" w:sz="4" w:space="4" w:color="D9D4CC"/>
      </w:pBdr>
    </w:pPr>
    <w:r>
      <w:rPr>
        <w:rFonts w:ascii="Bahnschrift" w:eastAsia="Bahnschrift" w:hAnsi="Bahnschrift" w:cs="Bahnschrift"/>
        <w:color w:val="6B7280"/>
        <w:spacing w:val="10"/>
        <w:sz w:val="15"/>
      </w:rPr>
      <w:t>LIVER PATIENT RECORDS  /  EDA COURSE PROJECT  /  BCSE331L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228841">
    <w:abstractNumId w:val="8"/>
  </w:num>
  <w:num w:numId="2" w16cid:durableId="109280923">
    <w:abstractNumId w:val="6"/>
  </w:num>
  <w:num w:numId="3" w16cid:durableId="1653565143">
    <w:abstractNumId w:val="5"/>
  </w:num>
  <w:num w:numId="4" w16cid:durableId="1326130986">
    <w:abstractNumId w:val="4"/>
  </w:num>
  <w:num w:numId="5" w16cid:durableId="1906984426">
    <w:abstractNumId w:val="7"/>
  </w:num>
  <w:num w:numId="6" w16cid:durableId="1389374424">
    <w:abstractNumId w:val="3"/>
  </w:num>
  <w:num w:numId="7" w16cid:durableId="317349723">
    <w:abstractNumId w:val="2"/>
  </w:num>
  <w:num w:numId="8" w16cid:durableId="331032157">
    <w:abstractNumId w:val="1"/>
  </w:num>
  <w:num w:numId="9" w16cid:durableId="41143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A98"/>
    <w:rsid w:val="0015074B"/>
    <w:rsid w:val="00236BA5"/>
    <w:rsid w:val="0029639D"/>
    <w:rsid w:val="00326F90"/>
    <w:rsid w:val="004A76D8"/>
    <w:rsid w:val="007E7E51"/>
    <w:rsid w:val="00897357"/>
    <w:rsid w:val="00904852"/>
    <w:rsid w:val="00AA1D8D"/>
    <w:rsid w:val="00AF7016"/>
    <w:rsid w:val="00B47730"/>
    <w:rsid w:val="00C9478B"/>
    <w:rsid w:val="00CB0664"/>
    <w:rsid w:val="00EB710F"/>
    <w:rsid w:val="00FC22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1E3827"/>
  <w14:defaultImageDpi w14:val="300"/>
  <w15:docId w15:val="{88999199-B516-4774-BD0C-CEF40DC5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Georgia" w:eastAsia="Georgia" w:hAnsi="Georgia" w:cs="Georgia"/>
      <w:color w:val="1F2328"/>
      <w:sz w:val="20"/>
    </w:rPr>
  </w:style>
  <w:style w:type="paragraph" w:styleId="Heading1">
    <w:name w:val="heading 1"/>
    <w:basedOn w:val="Normal"/>
    <w:next w:val="Normal"/>
    <w:link w:val="Heading1Char"/>
    <w:uiPriority w:val="9"/>
    <w:qFormat/>
    <w:rsid w:val="00FC693F"/>
    <w:pPr>
      <w:keepNext/>
      <w:keepLines/>
      <w:spacing w:after="200" w:line="252" w:lineRule="auto"/>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Theme="majorHAnsi" w:eastAsiaTheme="majorEastAsia" w:hAnsiTheme="majorHAnsi" w:cstheme="majorBidi"/>
      <w:bCs/>
      <w:color w:val="8C2F39"/>
      <w:sz w:val="25"/>
      <w:szCs w:val="26"/>
    </w:rPr>
  </w:style>
  <w:style w:type="paragraph" w:styleId="Heading3">
    <w:name w:val="heading 3"/>
    <w:basedOn w:val="Normal"/>
    <w:next w:val="Normal"/>
    <w:link w:val="Heading3Char"/>
    <w:uiPriority w:val="9"/>
    <w:unhideWhenUsed/>
    <w:qFormat/>
    <w:rsid w:val="00FC693F"/>
    <w:pPr>
      <w:keepNext/>
      <w:keepLines/>
      <w:spacing w:before="200" w:after="40" w:line="252" w:lineRule="auto"/>
      <w:outlineLvl w:val="2"/>
    </w:pPr>
    <w:rPr>
      <w:rFonts w:asciiTheme="majorHAnsi" w:eastAsiaTheme="majorEastAsia" w:hAnsiTheme="majorHAnsi" w:cstheme="majorBidi"/>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pPr>
    <w:rPr>
      <w:rFonts w:ascii="Bahnschrift" w:eastAsia="Bahnschrift" w:hAnsi="Bahnschrift" w:cs="Bahnschrift"/>
      <w:bCs/>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Bahnschrift" w:eastAsia="Bahnschrift" w:hAnsi="Bahnschrift" w:cs="Bahnschrift"/>
      <w:color w:val="1F2328"/>
      <w:sz w:val="20"/>
    </w:rPr>
  </w:style>
  <w:style w:type="paragraph" w:customStyle="1" w:styleId="TOC21">
    <w:name w:val="TOC 21"/>
    <w:pPr>
      <w:spacing w:after="40"/>
      <w:ind w:left="454"/>
    </w:pPr>
    <w:rPr>
      <w:rFonts w:ascii="Georgia" w:eastAsia="Georgia" w:hAnsi="Georgia" w:cs="Georgia"/>
      <w:color w:val="1F2328"/>
      <w:sz w:val="19"/>
    </w:rPr>
  </w:style>
  <w:style w:type="paragraph" w:styleId="TOC1">
    <w:name w:val="toc 1"/>
    <w:basedOn w:val="Normal"/>
    <w:next w:val="Normal"/>
    <w:autoRedefine/>
    <w:uiPriority w:val="39"/>
    <w:unhideWhenUsed/>
    <w:rsid w:val="000B4A98"/>
    <w:pPr>
      <w:spacing w:after="100"/>
    </w:pPr>
  </w:style>
  <w:style w:type="paragraph" w:styleId="TOC2">
    <w:name w:val="toc 2"/>
    <w:basedOn w:val="Normal"/>
    <w:next w:val="Normal"/>
    <w:autoRedefine/>
    <w:uiPriority w:val="39"/>
    <w:unhideWhenUsed/>
    <w:rsid w:val="000B4A98"/>
    <w:pPr>
      <w:spacing w:after="100"/>
      <w:ind w:left="200"/>
    </w:pPr>
  </w:style>
  <w:style w:type="character" w:styleId="Hyperlink">
    <w:name w:val="Hyperlink"/>
    <w:basedOn w:val="DefaultParagraphFont"/>
    <w:uiPriority w:val="99"/>
    <w:unhideWhenUsed/>
    <w:rsid w:val="000B4A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8857</Words>
  <Characters>44472</Characters>
  <Application>Microsoft Office Word</Application>
  <DocSecurity>0</DocSecurity>
  <Lines>1418</Lines>
  <Paragraphs>1013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shlok goenka</cp:lastModifiedBy>
  <cp:revision>6</cp:revision>
  <cp:lastPrinted>2026-10-14T16:27:00Z</cp:lastPrinted>
  <dcterms:created xsi:type="dcterms:W3CDTF">2013-12-23T23:15:00Z</dcterms:created>
  <dcterms:modified xsi:type="dcterms:W3CDTF">2026-10-14T16:27:00Z</dcterms:modified>
  <cp:category/>
</cp:coreProperties>
</file>