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60"/>
        <w:jc w:val="right"/>
        <w:bidi w:val="1"/>
      </w:pPr>
      <w:r>
        <w:rPr w:rtl="1">
          <w:rFonts w:ascii="Arial" w:hAnsi="Arial" w:cs="Arial"/>
          <w:b/>
          <w:color w:val="2563EB"/>
          <w:sz w:val="22"/>
        </w:rPr>
        <w:t>PDR / PRD</w:t>
      </w:r>
    </w:p>
    <w:p>
      <w:pPr>
        <w:spacing w:after="100"/>
        <w:jc w:val="right"/>
        <w:bidi w:val="1"/>
      </w:pPr>
      <w:r>
        <w:rPr w:rtl="1">
          <w:rFonts w:ascii="Arial" w:hAnsi="Arial" w:cs="Arial"/>
          <w:b/>
          <w:color w:val="17324D"/>
          <w:sz w:val="48"/>
        </w:rPr>
        <w:t>מחליף שפת מקלדת אוטומטי לפי שיחה</w:t>
      </w:r>
    </w:p>
    <w:p>
      <w:pPr>
        <w:spacing w:after="300"/>
        <w:jc w:val="right"/>
        <w:bidi w:val="1"/>
      </w:pPr>
      <w:r>
        <w:rPr w:rtl="1">
          <w:rFonts w:ascii="Arial" w:hAnsi="Arial" w:cs="Arial"/>
          <w:b w:val="0"/>
          <w:color w:val="5B6573"/>
          <w:sz w:val="24"/>
        </w:rPr>
        <w:t>Chrome/Edge + Windows • WhatsApp Web תחילה • ללא API וללא שרת</w:t>
      </w:r>
    </w:p>
    <w:tbl>
      <w:tblPr>
        <w:tblW w:type="auto" w:w="0"/>
        <w:jc w:val="center"/>
        <w:tblLayout w:type="fixed"/>
        <w:tblLook w:firstColumn="1" w:firstRow="1" w:lastColumn="0" w:lastRow="0" w:noHBand="0" w:noVBand="1" w:val="04A0"/>
        <w:bidiVisual w:val="1"/>
      </w:tblPr>
      <w:tblGrid>
        <w:gridCol w:w="4824"/>
        <w:gridCol w:w="4824"/>
      </w:tblGrid>
      <w:tr>
        <w:trPr>
          <w:tblHeader/>
          <w:cantSplit/>
        </w:trPr>
        <w:tc>
          <w:tcPr>
            <w:tcW w:type="dxa" w:w="2232"/>
            <w:shd w:fill="17324D"/>
            <w:tcMar>
              <w:top w:w="120" w:type="dxa"/>
              <w:start w:w="120" w:type="dxa"/>
              <w:bottom w:w="120" w:type="dxa"/>
              <w:end w:w="120" w:type="dxa"/>
            </w:tcMar>
            <w:vAlign w:val="center"/>
          </w:tcPr>
          <w:p>
            <w:pPr>
              <w:jc w:val="center"/>
              <w:bidi w:val="1"/>
            </w:pPr>
            <w:r>
              <w:rPr w:rtl="1">
                <w:rFonts w:ascii="Arial" w:hAnsi="Arial" w:cs="Arial"/>
                <w:b/>
                <w:color w:val="FFFFFF"/>
                <w:sz w:val="19"/>
              </w:rPr>
              <w:t>שדה</w:t>
            </w:r>
          </w:p>
        </w:tc>
        <w:tc>
          <w:tcPr>
            <w:tcW w:type="dxa" w:w="6840"/>
            <w:shd w:fill="17324D"/>
            <w:tcMar>
              <w:top w:w="120" w:type="dxa"/>
              <w:start w:w="120" w:type="dxa"/>
              <w:bottom w:w="120" w:type="dxa"/>
              <w:end w:w="120" w:type="dxa"/>
            </w:tcMar>
            <w:vAlign w:val="center"/>
          </w:tcPr>
          <w:p>
            <w:pPr>
              <w:jc w:val="center"/>
              <w:bidi w:val="1"/>
            </w:pPr>
            <w:r>
              <w:rPr w:rtl="1">
                <w:rFonts w:ascii="Arial" w:hAnsi="Arial" w:cs="Arial"/>
                <w:b/>
                <w:color w:val="FFFFFF"/>
                <w:sz w:val="19"/>
              </w:rPr>
              <w:t>ערך</w:t>
            </w:r>
          </w:p>
        </w:tc>
      </w:tr>
      <w:tr>
        <w:trPr>
          <w:cantSplit/>
        </w:trPr>
        <w:tc>
          <w:tcPr>
            <w:tcW w:type="dxa" w:w="2232"/>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שם עבודה</w:t>
            </w:r>
          </w:p>
        </w:tc>
        <w:tc>
          <w:tcPr>
            <w:tcW w:type="dxa" w:w="6840"/>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Auto Language Switcher</w:t>
            </w:r>
          </w:p>
        </w:tc>
      </w:tr>
      <w:tr>
        <w:trPr>
          <w:cantSplit/>
        </w:trPr>
        <w:tc>
          <w:tcPr>
            <w:tcW w:type="dxa" w:w="2232"/>
            <w:tcMar>
              <w:top w:w="105" w:type="dxa"/>
              <w:start w:w="120" w:type="dxa"/>
              <w:bottom w:w="105" w:type="dxa"/>
              <w:end w:w="120" w:type="dxa"/>
            </w:tcMar>
            <w:vAlign w:val="center"/>
          </w:tcPr>
          <w:p>
            <w:pPr>
              <w:jc w:val="right"/>
              <w:bidi w:val="1"/>
            </w:pPr>
            <w:r>
              <w:rPr w:rtl="1">
                <w:rFonts w:ascii="Arial" w:hAnsi="Arial" w:cs="Arial"/>
                <w:b w:val="0"/>
                <w:color w:val="111827"/>
                <w:sz w:val="18"/>
              </w:rPr>
              <w:t>מסמך מיועד ל־</w:t>
            </w:r>
          </w:p>
        </w:tc>
        <w:tc>
          <w:tcPr>
            <w:tcW w:type="dxa" w:w="6840"/>
            <w:tcMar>
              <w:top w:w="105" w:type="dxa"/>
              <w:start w:w="120" w:type="dxa"/>
              <w:bottom w:w="105" w:type="dxa"/>
              <w:end w:w="120" w:type="dxa"/>
            </w:tcMar>
            <w:vAlign w:val="center"/>
          </w:tcPr>
          <w:p>
            <w:pPr>
              <w:jc w:val="right"/>
              <w:bidi w:val="1"/>
            </w:pPr>
            <w:r>
              <w:rPr w:rtl="1">
                <w:rFonts w:ascii="Arial" w:hAnsi="Arial" w:cs="Arial"/>
                <w:b w:val="0"/>
                <w:color w:val="111827"/>
                <w:sz w:val="18"/>
              </w:rPr>
              <w:t>Claude Code – בנייה מקצה לקצה</w:t>
            </w:r>
          </w:p>
        </w:tc>
      </w:tr>
      <w:tr>
        <w:trPr>
          <w:cantSplit/>
        </w:trPr>
        <w:tc>
          <w:tcPr>
            <w:tcW w:type="dxa" w:w="2232"/>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פלטפורמת MVP</w:t>
            </w:r>
          </w:p>
        </w:tc>
        <w:tc>
          <w:tcPr>
            <w:tcW w:type="dxa" w:w="6840"/>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Windows 10/11, Chrome ו־Microsoft Edge</w:t>
            </w:r>
          </w:p>
        </w:tc>
      </w:tr>
      <w:tr>
        <w:trPr>
          <w:cantSplit/>
        </w:trPr>
        <w:tc>
          <w:tcPr>
            <w:tcW w:type="dxa" w:w="2232"/>
            <w:tcMar>
              <w:top w:w="105" w:type="dxa"/>
              <w:start w:w="120" w:type="dxa"/>
              <w:bottom w:w="105" w:type="dxa"/>
              <w:end w:w="120" w:type="dxa"/>
            </w:tcMar>
            <w:vAlign w:val="center"/>
          </w:tcPr>
          <w:p>
            <w:pPr>
              <w:jc w:val="right"/>
              <w:bidi w:val="1"/>
            </w:pPr>
            <w:r>
              <w:rPr w:rtl="1">
                <w:rFonts w:ascii="Arial" w:hAnsi="Arial" w:cs="Arial"/>
                <w:b w:val="0"/>
                <w:color w:val="111827"/>
                <w:sz w:val="18"/>
              </w:rPr>
              <w:t>אתר ראשון</w:t>
            </w:r>
          </w:p>
        </w:tc>
        <w:tc>
          <w:tcPr>
            <w:tcW w:type="dxa" w:w="6840"/>
            <w:tcMar>
              <w:top w:w="105" w:type="dxa"/>
              <w:start w:w="120" w:type="dxa"/>
              <w:bottom w:w="105" w:type="dxa"/>
              <w:end w:w="120" w:type="dxa"/>
            </w:tcMar>
            <w:vAlign w:val="center"/>
          </w:tcPr>
          <w:p>
            <w:pPr>
              <w:jc w:val="right"/>
              <w:bidi w:val="1"/>
            </w:pPr>
            <w:r>
              <w:rPr w:rtl="1">
                <w:rFonts w:ascii="Arial" w:hAnsi="Arial" w:cs="Arial"/>
                <w:b w:val="0"/>
                <w:color w:val="111827"/>
                <w:sz w:val="18"/>
              </w:rPr>
              <w:t>WhatsApp Web</w:t>
            </w:r>
          </w:p>
        </w:tc>
      </w:tr>
      <w:tr>
        <w:trPr>
          <w:cantSplit/>
        </w:trPr>
        <w:tc>
          <w:tcPr>
            <w:tcW w:type="dxa" w:w="2232"/>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שפות MVP</w:t>
            </w:r>
          </w:p>
        </w:tc>
        <w:tc>
          <w:tcPr>
            <w:tcW w:type="dxa" w:w="6840"/>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עברית ואנגלית</w:t>
            </w:r>
          </w:p>
        </w:tc>
      </w:tr>
      <w:tr>
        <w:trPr>
          <w:cantSplit/>
        </w:trPr>
        <w:tc>
          <w:tcPr>
            <w:tcW w:type="dxa" w:w="2232"/>
            <w:tcMar>
              <w:top w:w="105" w:type="dxa"/>
              <w:start w:w="120" w:type="dxa"/>
              <w:bottom w:w="105" w:type="dxa"/>
              <w:end w:w="120" w:type="dxa"/>
            </w:tcMar>
            <w:vAlign w:val="center"/>
          </w:tcPr>
          <w:p>
            <w:pPr>
              <w:jc w:val="right"/>
              <w:bidi w:val="1"/>
            </w:pPr>
            <w:r>
              <w:rPr w:rtl="1">
                <w:rFonts w:ascii="Arial" w:hAnsi="Arial" w:cs="Arial"/>
                <w:b w:val="0"/>
                <w:color w:val="111827"/>
                <w:sz w:val="18"/>
              </w:rPr>
              <w:t>עיקרון פרטיות</w:t>
            </w:r>
          </w:p>
        </w:tc>
        <w:tc>
          <w:tcPr>
            <w:tcW w:type="dxa" w:w="6840"/>
            <w:tcMar>
              <w:top w:w="105" w:type="dxa"/>
              <w:start w:w="120" w:type="dxa"/>
              <w:bottom w:w="105" w:type="dxa"/>
              <w:end w:w="120" w:type="dxa"/>
            </w:tcMar>
            <w:vAlign w:val="center"/>
          </w:tcPr>
          <w:p>
            <w:pPr>
              <w:jc w:val="right"/>
              <w:bidi w:val="1"/>
            </w:pPr>
            <w:r>
              <w:rPr w:rtl="1">
                <w:rFonts w:ascii="Arial" w:hAnsi="Arial" w:cs="Arial"/>
                <w:b w:val="0"/>
                <w:color w:val="111827"/>
                <w:sz w:val="18"/>
              </w:rPr>
              <w:t>עיבוד מקומי בלבד; ללא העלאת תוכן שיחות</w:t>
            </w:r>
          </w:p>
        </w:tc>
      </w:tr>
      <w:tr>
        <w:trPr>
          <w:cantSplit/>
        </w:trPr>
        <w:tc>
          <w:tcPr>
            <w:tcW w:type="dxa" w:w="2232"/>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יעד תגובה</w:t>
            </w:r>
          </w:p>
        </w:tc>
        <w:tc>
          <w:tcPr>
            <w:tcW w:type="dxa" w:w="6840"/>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החלפה בתוך 100–500ms ברוב המעברים</w:t>
            </w:r>
          </w:p>
        </w:tc>
      </w:tr>
    </w:tbl>
    <w:p>
      <w:pPr>
        <w:spacing w:after="20"/>
      </w:pPr>
    </w:p>
    <w:tbl>
      <w:tblPr>
        <w:tblW w:type="auto" w:w="0"/>
        <w:jc w:val="center"/>
        <w:tblLayout w:type="fixed"/>
        <w:tblLook w:firstColumn="1" w:firstRow="1" w:lastColumn="0" w:lastRow="0" w:noHBand="0" w:noVBand="1" w:val="04A0"/>
        <w:bidiVisual w:val="1"/>
      </w:tblPr>
      <w:tblGrid>
        <w:gridCol w:w="9072"/>
      </w:tblGrid>
      <w:tr>
        <w:trPr>
          <w:cantSplit/>
        </w:trPr>
        <w:tc>
          <w:tcPr>
            <w:tcW w:type="dxa" w:w="9072"/>
            <w:shd w:fill="EAF2FF"/>
            <w:tcMar>
              <w:top w:w="150" w:type="dxa"/>
              <w:start w:w="180" w:type="dxa"/>
              <w:bottom w:w="150" w:type="dxa"/>
              <w:end w:w="180" w:type="dxa"/>
            </w:tcMar>
          </w:tcPr>
          <w:p>
            <w:pPr>
              <w:jc w:val="right"/>
              <w:bidi w:val="1"/>
            </w:pPr>
            <w:r>
              <w:rPr w:rtl="1">
                <w:rFonts w:ascii="Arial" w:hAnsi="Arial" w:cs="Arial"/>
                <w:b/>
                <w:color w:val="2563EB"/>
                <w:sz w:val="21"/>
              </w:rPr>
              <w:t xml:space="preserve">הנחיה ל־Claude Code — </w:t>
            </w:r>
            <w:r>
              <w:rPr w:rtl="1">
                <w:rFonts w:ascii="Arial" w:hAnsi="Arial" w:cs="Arial"/>
                <w:b w:val="0"/>
                <w:color w:val="111827"/>
                <w:sz w:val="21"/>
              </w:rPr>
              <w:t>בנה MVP עובד ולא דמו חזותי. אל תוסיף API, MCP, מסד נתונים מרוחק, הרשמה או שירות ענן. אם קיימת אי־ודאות טכנית, בחר בפתרון המקומי, הפשוט והניתן לבדיקה ביותר.</w:t>
            </w:r>
          </w:p>
        </w:tc>
      </w:tr>
    </w:tbl>
    <w:p>
      <w:pPr>
        <w:spacing w:after="20"/>
      </w:pPr>
    </w:p>
    <w:p>
      <w:pPr>
        <w:pStyle w:val="Heading1"/>
        <w:spacing w:before="260" w:after="100"/>
        <w:jc w:val="right"/>
        <w:keepNext/>
        <w:bidi w:val="1"/>
      </w:pPr>
      <w:r>
        <w:rPr w:rtl="1">
          <w:rFonts w:ascii="Arial" w:hAnsi="Arial" w:cs="Arial"/>
          <w:b/>
          <w:color w:val="17324D"/>
          <w:sz w:val="32"/>
        </w:rPr>
        <w:t>1. תקציר המוצר</w:t>
      </w:r>
    </w:p>
    <w:p>
      <w:pPr>
        <w:spacing w:before="0" w:after="100" w:line="283" w:lineRule="auto"/>
        <w:jc w:val="right"/>
        <w:keepNext w:val="0"/>
        <w:bidi w:val="1"/>
      </w:pPr>
      <w:r>
        <w:rPr w:rtl="1">
          <w:rFonts w:ascii="Arial" w:hAnsi="Arial" w:cs="Arial"/>
          <w:b w:val="0"/>
          <w:color w:val="111827"/>
          <w:sz w:val="21"/>
        </w:rPr>
        <w:t>כלי מקומי שמזהה את השיחה הפעילה בדפדפן, מעריך אם המשתמש נוהג לכתוב בה בעברית או באנגלית, ומחליף את פריסת המקלדת של Windows אוטומטית כאשר עוברים בין שיחות או לשוניות. המוצר מיועד למשתמשים שמנהלים במקביל שיחות בעברית ובאנגלית ונאלצים כיום ללחוץ Alt+Shift או Win+Space שוב ושוב.</w:t>
      </w:r>
    </w:p>
    <w:p>
      <w:pPr>
        <w:spacing w:before="0" w:after="100" w:line="283" w:lineRule="auto"/>
        <w:jc w:val="right"/>
        <w:keepNext w:val="0"/>
        <w:bidi w:val="1"/>
      </w:pPr>
      <w:r>
        <w:rPr w:rtl="1">
          <w:rFonts w:ascii="Arial" w:hAnsi="Arial" w:cs="Arial"/>
          <w:b w:val="0"/>
          <w:color w:val="111827"/>
          <w:sz w:val="21"/>
        </w:rPr>
        <w:t>ב־WhatsApp Web ההחלטה תתבסס בראש ובראשונה על ההודעות האחרונות שהמשתמש עצמו שלח בשיחה הנוכחית. אם אין מספיק מידע, המערכת תשתמש בהעדפה שנשמרה בעבר או תימנע מהחלפה. המשתמש יוכל לקבע שיחה לעברית או לאנגלית ולעבור למצב אוטומטי.</w:t>
      </w:r>
    </w:p>
    <w:p>
      <w:pPr>
        <w:pStyle w:val="Heading1"/>
        <w:spacing w:before="260" w:after="100"/>
        <w:jc w:val="right"/>
        <w:keepNext/>
        <w:bidi w:val="1"/>
      </w:pPr>
      <w:r>
        <w:rPr w:rtl="1">
          <w:rFonts w:ascii="Arial" w:hAnsi="Arial" w:cs="Arial"/>
          <w:b/>
          <w:color w:val="17324D"/>
          <w:sz w:val="32"/>
        </w:rPr>
        <w:t>2. הבעיה והערך</w:t>
      </w:r>
    </w:p>
    <w:p>
      <w:pPr>
        <w:pStyle w:val="ListBullet"/>
        <w:spacing w:after="60" w:line="269" w:lineRule="auto"/>
        <w:jc w:val="right"/>
        <w:bidi w:val="1"/>
      </w:pPr>
      <w:r>
        <w:rPr w:rtl="1">
          <w:rFonts w:ascii="Arial" w:hAnsi="Arial" w:cs="Arial"/>
          <w:b w:val="0"/>
          <w:color w:val="111827"/>
          <w:sz w:val="20"/>
        </w:rPr>
        <w:t>משתמש עובר בין ספקים, לקוחות, משפחה וקבוצות בשפות שונות.</w:t>
      </w:r>
    </w:p>
    <w:p>
      <w:pPr>
        <w:pStyle w:val="ListBullet"/>
        <w:spacing w:after="60" w:line="269" w:lineRule="auto"/>
        <w:jc w:val="right"/>
        <w:bidi w:val="1"/>
      </w:pPr>
      <w:r>
        <w:rPr w:rtl="1">
          <w:rFonts w:ascii="Arial" w:hAnsi="Arial" w:cs="Arial"/>
          <w:b w:val="0"/>
          <w:color w:val="111827"/>
          <w:sz w:val="20"/>
        </w:rPr>
        <w:t>Windows אינו שומר תמיד פריסת מקלדת ברמת שיחת Web, במיוחד כאשר כמה שיחות פתוחות באותה אפליקציה.</w:t>
      </w:r>
    </w:p>
    <w:p>
      <w:pPr>
        <w:pStyle w:val="ListBullet"/>
        <w:spacing w:after="60" w:line="269" w:lineRule="auto"/>
        <w:jc w:val="right"/>
        <w:bidi w:val="1"/>
      </w:pPr>
      <w:r>
        <w:rPr w:rtl="1">
          <w:rFonts w:ascii="Arial" w:hAnsi="Arial" w:cs="Arial"/>
          <w:b w:val="0"/>
          <w:color w:val="111827"/>
          <w:sz w:val="20"/>
        </w:rPr>
        <w:t>טעות בשפה מתגלה רק אחרי תחילת ההקלדה ויוצרת טקסט ג׳יבריש, מחיקה והקלדה מחדש.</w:t>
      </w:r>
    </w:p>
    <w:p>
      <w:pPr>
        <w:pStyle w:val="ListBullet"/>
        <w:spacing w:after="60" w:line="269" w:lineRule="auto"/>
        <w:jc w:val="right"/>
        <w:bidi w:val="1"/>
      </w:pPr>
      <w:r>
        <w:rPr w:rtl="1">
          <w:rFonts w:ascii="Arial" w:hAnsi="Arial" w:cs="Arial"/>
          <w:b w:val="0"/>
          <w:color w:val="111827"/>
          <w:sz w:val="20"/>
        </w:rPr>
        <w:t>הערך: מעבר שקוף ומהיר לשפה הצפויה, ללא קריאת שיחות בענן וללא עלות שוטפת.</w:t>
      </w:r>
    </w:p>
    <w:p>
      <w:pPr>
        <w:pStyle w:val="Heading1"/>
        <w:spacing w:before="260" w:after="100"/>
        <w:jc w:val="right"/>
        <w:keepNext/>
        <w:bidi w:val="1"/>
      </w:pPr>
      <w:r>
        <w:rPr w:rtl="1">
          <w:rFonts w:ascii="Arial" w:hAnsi="Arial" w:cs="Arial"/>
          <w:b/>
          <w:color w:val="17324D"/>
          <w:sz w:val="32"/>
        </w:rPr>
        <w:t>3. מטרות ומדדי הצלחה</w:t>
      </w:r>
    </w:p>
    <w:tbl>
      <w:tblPr>
        <w:tblW w:type="auto" w:w="0"/>
        <w:jc w:val="center"/>
        <w:tblLayout w:type="fixed"/>
        <w:tblLook w:firstColumn="1" w:firstRow="1" w:lastColumn="0" w:lastRow="0" w:noHBand="0" w:noVBand="1" w:val="04A0"/>
        <w:bidiVisual w:val="1"/>
      </w:tblPr>
      <w:tblGrid>
        <w:gridCol w:w="4824"/>
        <w:gridCol w:w="4824"/>
      </w:tblGrid>
      <w:tr>
        <w:trPr>
          <w:tblHeader/>
          <w:cantSplit/>
        </w:trPr>
        <w:tc>
          <w:tcPr>
            <w:tcW w:type="dxa" w:w="2088"/>
            <w:shd w:fill="17324D"/>
            <w:tcMar>
              <w:top w:w="120" w:type="dxa"/>
              <w:start w:w="120" w:type="dxa"/>
              <w:bottom w:w="120" w:type="dxa"/>
              <w:end w:w="120" w:type="dxa"/>
            </w:tcMar>
            <w:vAlign w:val="center"/>
          </w:tcPr>
          <w:p>
            <w:pPr>
              <w:jc w:val="center"/>
              <w:bidi w:val="1"/>
            </w:pPr>
            <w:r>
              <w:rPr w:rtl="1">
                <w:rFonts w:ascii="Arial" w:hAnsi="Arial" w:cs="Arial"/>
                <w:b/>
                <w:color w:val="FFFFFF"/>
                <w:sz w:val="19"/>
              </w:rPr>
              <w:t>מטרה</w:t>
            </w:r>
          </w:p>
        </w:tc>
        <w:tc>
          <w:tcPr>
            <w:tcW w:type="dxa" w:w="6984"/>
            <w:shd w:fill="17324D"/>
            <w:tcMar>
              <w:top w:w="120" w:type="dxa"/>
              <w:start w:w="120" w:type="dxa"/>
              <w:bottom w:w="120" w:type="dxa"/>
              <w:end w:w="120" w:type="dxa"/>
            </w:tcMar>
            <w:vAlign w:val="center"/>
          </w:tcPr>
          <w:p>
            <w:pPr>
              <w:jc w:val="center"/>
              <w:bidi w:val="1"/>
            </w:pPr>
            <w:r>
              <w:rPr w:rtl="1">
                <w:rFonts w:ascii="Arial" w:hAnsi="Arial" w:cs="Arial"/>
                <w:b/>
                <w:color w:val="FFFFFF"/>
                <w:sz w:val="19"/>
              </w:rPr>
              <w:t>מדד קבלה</w:t>
            </w:r>
          </w:p>
        </w:tc>
      </w:tr>
      <w:tr>
        <w:trPr>
          <w:cantSplit/>
        </w:trPr>
        <w:tc>
          <w:tcPr>
            <w:tcW w:type="dxa" w:w="2088"/>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מהירות</w:t>
            </w:r>
          </w:p>
        </w:tc>
        <w:tc>
          <w:tcPr>
            <w:tcW w:type="dxa" w:w="6984"/>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95% מהחלפות השיחה יטופלו בתוך 500ms מרגע זיהוי השיחה הפעילה</w:t>
            </w:r>
          </w:p>
        </w:tc>
      </w:tr>
      <w:tr>
        <w:trPr>
          <w:cantSplit/>
        </w:trPr>
        <w:tc>
          <w:tcPr>
            <w:tcW w:type="dxa" w:w="2088"/>
            <w:tcMar>
              <w:top w:w="105" w:type="dxa"/>
              <w:start w:w="120" w:type="dxa"/>
              <w:bottom w:w="105" w:type="dxa"/>
              <w:end w:w="120" w:type="dxa"/>
            </w:tcMar>
            <w:vAlign w:val="center"/>
          </w:tcPr>
          <w:p>
            <w:pPr>
              <w:jc w:val="right"/>
              <w:bidi w:val="1"/>
            </w:pPr>
            <w:r>
              <w:rPr w:rtl="1">
                <w:rFonts w:ascii="Arial" w:hAnsi="Arial" w:cs="Arial"/>
                <w:b w:val="0"/>
                <w:color w:val="111827"/>
                <w:sz w:val="18"/>
              </w:rPr>
              <w:t>דיוק</w:t>
            </w:r>
          </w:p>
        </w:tc>
        <w:tc>
          <w:tcPr>
            <w:tcW w:type="dxa" w:w="6984"/>
            <w:tcMar>
              <w:top w:w="105" w:type="dxa"/>
              <w:start w:w="120" w:type="dxa"/>
              <w:bottom w:w="105" w:type="dxa"/>
              <w:end w:w="120" w:type="dxa"/>
            </w:tcMar>
            <w:vAlign w:val="center"/>
          </w:tcPr>
          <w:p>
            <w:pPr>
              <w:jc w:val="right"/>
              <w:bidi w:val="1"/>
            </w:pPr>
            <w:r>
              <w:rPr w:rtl="1">
                <w:rFonts w:ascii="Arial" w:hAnsi="Arial" w:cs="Arial"/>
                <w:b w:val="0"/>
                <w:color w:val="111827"/>
                <w:sz w:val="18"/>
              </w:rPr>
              <w:t>לפחות 95% בהחלטות על שיחות חד־לשוניות במערך בדיקות מבוקר</w:t>
            </w:r>
          </w:p>
        </w:tc>
      </w:tr>
      <w:tr>
        <w:trPr>
          <w:cantSplit/>
        </w:trPr>
        <w:tc>
          <w:tcPr>
            <w:tcW w:type="dxa" w:w="2088"/>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אי־הפרעה</w:t>
            </w:r>
          </w:p>
        </w:tc>
        <w:tc>
          <w:tcPr>
            <w:tcW w:type="dxa" w:w="6984"/>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לא תתבצע החלפה אם הביטחון נמוך מהסף או כשהמשתמש באמצע הקלדה</w:t>
            </w:r>
          </w:p>
        </w:tc>
      </w:tr>
      <w:tr>
        <w:trPr>
          <w:cantSplit/>
        </w:trPr>
        <w:tc>
          <w:tcPr>
            <w:tcW w:type="dxa" w:w="2088"/>
            <w:tcMar>
              <w:top w:w="105" w:type="dxa"/>
              <w:start w:w="120" w:type="dxa"/>
              <w:bottom w:w="105" w:type="dxa"/>
              <w:end w:w="120" w:type="dxa"/>
            </w:tcMar>
            <w:vAlign w:val="center"/>
          </w:tcPr>
          <w:p>
            <w:pPr>
              <w:jc w:val="right"/>
              <w:bidi w:val="1"/>
            </w:pPr>
            <w:r>
              <w:rPr w:rtl="1">
                <w:rFonts w:ascii="Arial" w:hAnsi="Arial" w:cs="Arial"/>
                <w:b w:val="0"/>
                <w:color w:val="111827"/>
                <w:sz w:val="18"/>
              </w:rPr>
              <w:t>פרטיות</w:t>
            </w:r>
          </w:p>
        </w:tc>
        <w:tc>
          <w:tcPr>
            <w:tcW w:type="dxa" w:w="6984"/>
            <w:tcMar>
              <w:top w:w="105" w:type="dxa"/>
              <w:start w:w="120" w:type="dxa"/>
              <w:bottom w:w="105" w:type="dxa"/>
              <w:end w:w="120" w:type="dxa"/>
            </w:tcMar>
            <w:vAlign w:val="center"/>
          </w:tcPr>
          <w:p>
            <w:pPr>
              <w:jc w:val="right"/>
              <w:bidi w:val="1"/>
            </w:pPr>
            <w:r>
              <w:rPr w:rtl="1">
                <w:rFonts w:ascii="Arial" w:hAnsi="Arial" w:cs="Arial"/>
                <w:b w:val="0"/>
                <w:color w:val="111827"/>
                <w:sz w:val="18"/>
              </w:rPr>
              <w:t>אפס תוכן הודעות יוצא מהמחשב; אין בקשות רשת מצד המוצר</w:t>
            </w:r>
          </w:p>
        </w:tc>
      </w:tr>
      <w:tr>
        <w:trPr>
          <w:cantSplit/>
        </w:trPr>
        <w:tc>
          <w:tcPr>
            <w:tcW w:type="dxa" w:w="2088"/>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שימושיות</w:t>
            </w:r>
          </w:p>
        </w:tc>
        <w:tc>
          <w:tcPr>
            <w:tcW w:type="dxa" w:w="6984"/>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בחזרה לשיחה מוכרת, השפה השמורה תופעל מיד</w:t>
            </w:r>
          </w:p>
        </w:tc>
      </w:tr>
      <w:tr>
        <w:trPr>
          <w:cantSplit/>
        </w:trPr>
        <w:tc>
          <w:tcPr>
            <w:tcW w:type="dxa" w:w="2088"/>
            <w:tcMar>
              <w:top w:w="105" w:type="dxa"/>
              <w:start w:w="120" w:type="dxa"/>
              <w:bottom w:w="105" w:type="dxa"/>
              <w:end w:w="120" w:type="dxa"/>
            </w:tcMar>
            <w:vAlign w:val="center"/>
          </w:tcPr>
          <w:p>
            <w:pPr>
              <w:jc w:val="right"/>
              <w:bidi w:val="1"/>
            </w:pPr>
            <w:r>
              <w:rPr w:rtl="1">
                <w:rFonts w:ascii="Arial" w:hAnsi="Arial" w:cs="Arial"/>
                <w:b w:val="0"/>
                <w:color w:val="111827"/>
                <w:sz w:val="18"/>
              </w:rPr>
              <w:t>יציבות</w:t>
            </w:r>
          </w:p>
        </w:tc>
        <w:tc>
          <w:tcPr>
            <w:tcW w:type="dxa" w:w="6984"/>
            <w:tcMar>
              <w:top w:w="105" w:type="dxa"/>
              <w:start w:w="120" w:type="dxa"/>
              <w:bottom w:w="105" w:type="dxa"/>
              <w:end w:w="120" w:type="dxa"/>
            </w:tcMar>
            <w:vAlign w:val="center"/>
          </w:tcPr>
          <w:p>
            <w:pPr>
              <w:jc w:val="right"/>
              <w:bidi w:val="1"/>
            </w:pPr>
            <w:r>
              <w:rPr w:rtl="1">
                <w:rFonts w:ascii="Arial" w:hAnsi="Arial" w:cs="Arial"/>
                <w:b w:val="0"/>
                <w:color w:val="111827"/>
                <w:sz w:val="18"/>
              </w:rPr>
              <w:t>אין לולאות החלפה, הקפצות פוקוס או צריכת CPU מתמשכת גבוהה</w:t>
            </w:r>
          </w:p>
        </w:tc>
      </w:tr>
    </w:tbl>
    <w:p>
      <w:pPr>
        <w:spacing w:after="20"/>
      </w:pPr>
    </w:p>
    <w:p>
      <w:pPr>
        <w:pStyle w:val="Heading1"/>
        <w:spacing w:before="260" w:after="100"/>
        <w:jc w:val="right"/>
        <w:keepNext/>
        <w:bidi w:val="1"/>
      </w:pPr>
      <w:r>
        <w:rPr w:rtl="1">
          <w:rFonts w:ascii="Arial" w:hAnsi="Arial" w:cs="Arial"/>
          <w:b/>
          <w:color w:val="17324D"/>
          <w:sz w:val="32"/>
        </w:rPr>
        <w:t>4. תחום ה־MVP</w:t>
      </w:r>
    </w:p>
    <w:p>
      <w:pPr>
        <w:pStyle w:val="Heading2"/>
        <w:spacing w:before="180" w:after="100"/>
        <w:jc w:val="right"/>
        <w:keepNext/>
        <w:bidi w:val="1"/>
      </w:pPr>
      <w:r>
        <w:rPr w:rtl="1">
          <w:rFonts w:ascii="Arial" w:hAnsi="Arial" w:cs="Arial"/>
          <w:b/>
          <w:color w:val="17324D"/>
          <w:sz w:val="26"/>
        </w:rPr>
        <w:t>בתוך התחום</w:t>
      </w:r>
    </w:p>
    <w:p>
      <w:pPr>
        <w:pStyle w:val="ListBullet"/>
        <w:spacing w:after="60" w:line="269" w:lineRule="auto"/>
        <w:jc w:val="right"/>
        <w:bidi w:val="1"/>
      </w:pPr>
      <w:r>
        <w:rPr w:rtl="1">
          <w:rFonts w:ascii="Arial" w:hAnsi="Arial" w:cs="Arial"/>
          <w:b w:val="0"/>
          <w:color w:val="111827"/>
          <w:sz w:val="20"/>
        </w:rPr>
        <w:t>תוסף Manifest V3 ל־Chrome ול־Edge.</w:t>
      </w:r>
    </w:p>
    <w:p>
      <w:pPr>
        <w:pStyle w:val="ListBullet"/>
        <w:spacing w:after="60" w:line="269" w:lineRule="auto"/>
        <w:jc w:val="right"/>
        <w:bidi w:val="1"/>
      </w:pPr>
      <w:r>
        <w:rPr w:rtl="1">
          <w:rFonts w:ascii="Arial" w:hAnsi="Arial" w:cs="Arial"/>
          <w:b w:val="0"/>
          <w:color w:val="111827"/>
          <w:sz w:val="20"/>
        </w:rPr>
        <w:t>תוכנת Windows קטנה מסוג Native Messaging Host, רצוי C#/.NET 8.</w:t>
      </w:r>
    </w:p>
    <w:p>
      <w:pPr>
        <w:pStyle w:val="ListBullet"/>
        <w:spacing w:after="60" w:line="269" w:lineRule="auto"/>
        <w:jc w:val="right"/>
        <w:bidi w:val="1"/>
      </w:pPr>
      <w:r>
        <w:rPr w:rtl="1">
          <w:rFonts w:ascii="Arial" w:hAnsi="Arial" w:cs="Arial"/>
          <w:b w:val="0"/>
          <w:color w:val="111827"/>
          <w:sz w:val="20"/>
        </w:rPr>
        <w:t>WhatsApp Web: זיהוי החלפת שיחה, קריאת ההודעות המוצגות בלבד וזיהוי הודעות יוצאות.</w:t>
      </w:r>
    </w:p>
    <w:p>
      <w:pPr>
        <w:pStyle w:val="ListBullet"/>
        <w:spacing w:after="60" w:line="269" w:lineRule="auto"/>
        <w:jc w:val="right"/>
        <w:bidi w:val="1"/>
      </w:pPr>
      <w:r>
        <w:rPr w:rtl="1">
          <w:rFonts w:ascii="Arial" w:hAnsi="Arial" w:cs="Arial"/>
          <w:b w:val="0"/>
          <w:color w:val="111827"/>
          <w:sz w:val="20"/>
        </w:rPr>
        <w:t>עברית ואנגלית בלבד.</w:t>
      </w:r>
    </w:p>
    <w:p>
      <w:pPr>
        <w:pStyle w:val="ListBullet"/>
        <w:spacing w:after="60" w:line="269" w:lineRule="auto"/>
        <w:jc w:val="right"/>
        <w:bidi w:val="1"/>
      </w:pPr>
      <w:r>
        <w:rPr w:rtl="1">
          <w:rFonts w:ascii="Arial" w:hAnsi="Arial" w:cs="Arial"/>
          <w:b w:val="0"/>
          <w:color w:val="111827"/>
          <w:sz w:val="20"/>
        </w:rPr>
        <w:t>מצבים: Auto, Always Hebrew, Always English, Paused.</w:t>
      </w:r>
    </w:p>
    <w:p>
      <w:pPr>
        <w:pStyle w:val="ListBullet"/>
        <w:spacing w:after="60" w:line="269" w:lineRule="auto"/>
        <w:jc w:val="right"/>
        <w:bidi w:val="1"/>
      </w:pPr>
      <w:r>
        <w:rPr w:rtl="1">
          <w:rFonts w:ascii="Arial" w:hAnsi="Arial" w:cs="Arial"/>
          <w:b w:val="0"/>
          <w:color w:val="111827"/>
          <w:sz w:val="20"/>
        </w:rPr>
        <w:t>זיכרון מקומי של העדפה לפי מזהה שיחה מגובב (hashed), ללא שמירת ההודעות.</w:t>
      </w:r>
    </w:p>
    <w:p>
      <w:pPr>
        <w:pStyle w:val="ListBullet"/>
        <w:spacing w:after="60" w:line="269" w:lineRule="auto"/>
        <w:jc w:val="right"/>
        <w:bidi w:val="1"/>
      </w:pPr>
      <w:r>
        <w:rPr w:rtl="1">
          <w:rFonts w:ascii="Arial" w:hAnsi="Arial" w:cs="Arial"/>
          <w:b w:val="0"/>
          <w:color w:val="111827"/>
          <w:sz w:val="20"/>
        </w:rPr>
        <w:t>Popup של התוסף, חיווי קצר ולא פולשני והגדרות סף בסיסיות.</w:t>
      </w:r>
    </w:p>
    <w:p>
      <w:pPr>
        <w:pStyle w:val="ListBullet"/>
        <w:spacing w:after="60" w:line="269" w:lineRule="auto"/>
        <w:jc w:val="right"/>
        <w:bidi w:val="1"/>
      </w:pPr>
      <w:r>
        <w:rPr w:rtl="1">
          <w:rFonts w:ascii="Arial" w:hAnsi="Arial" w:cs="Arial"/>
          <w:b w:val="0"/>
          <w:color w:val="111827"/>
          <w:sz w:val="20"/>
        </w:rPr>
        <w:t>לוגים מקומיים ללא טקסט הודעות, עם מצב Debug אופציונלי.</w:t>
      </w:r>
    </w:p>
    <w:p>
      <w:pPr>
        <w:pStyle w:val="Heading2"/>
        <w:spacing w:before="180" w:after="100"/>
        <w:jc w:val="right"/>
        <w:keepNext/>
        <w:bidi w:val="1"/>
      </w:pPr>
      <w:r>
        <w:rPr w:rtl="1">
          <w:rFonts w:ascii="Arial" w:hAnsi="Arial" w:cs="Arial"/>
          <w:b/>
          <w:color w:val="17324D"/>
          <w:sz w:val="26"/>
        </w:rPr>
        <w:t>מחוץ לתחום בגרסה הראשונה</w:t>
      </w:r>
    </w:p>
    <w:p>
      <w:pPr>
        <w:pStyle w:val="ListBullet"/>
        <w:spacing w:after="60" w:line="269" w:lineRule="auto"/>
        <w:jc w:val="right"/>
        <w:bidi w:val="1"/>
      </w:pPr>
      <w:r>
        <w:rPr w:rtl="1">
          <w:rFonts w:ascii="Arial" w:hAnsi="Arial" w:cs="Arial"/>
          <w:b w:val="0"/>
          <w:color w:val="111827"/>
          <w:sz w:val="20"/>
        </w:rPr>
        <w:t>אפליקציית WhatsApp Desktop או תוכנות שאינן בדפדפן.</w:t>
      </w:r>
    </w:p>
    <w:p>
      <w:pPr>
        <w:pStyle w:val="ListBullet"/>
        <w:spacing w:after="60" w:line="269" w:lineRule="auto"/>
        <w:jc w:val="right"/>
        <w:bidi w:val="1"/>
      </w:pPr>
      <w:r>
        <w:rPr w:rtl="1">
          <w:rFonts w:ascii="Arial" w:hAnsi="Arial" w:cs="Arial"/>
          <w:b w:val="0"/>
          <w:color w:val="111827"/>
          <w:sz w:val="20"/>
        </w:rPr>
        <w:t>macOS, Linux, Firefox וסלולר.</w:t>
      </w:r>
    </w:p>
    <w:p>
      <w:pPr>
        <w:pStyle w:val="ListBullet"/>
        <w:spacing w:after="60" w:line="269" w:lineRule="auto"/>
        <w:jc w:val="right"/>
        <w:bidi w:val="1"/>
      </w:pPr>
      <w:r>
        <w:rPr w:rtl="1">
          <w:rFonts w:ascii="Arial" w:hAnsi="Arial" w:cs="Arial"/>
          <w:b w:val="0"/>
          <w:color w:val="111827"/>
          <w:sz w:val="20"/>
        </w:rPr>
        <w:t>זיהוי שפה באמצעות מודל AI, API חיצוני או MCP.</w:t>
      </w:r>
    </w:p>
    <w:p>
      <w:pPr>
        <w:pStyle w:val="ListBullet"/>
        <w:spacing w:after="60" w:line="269" w:lineRule="auto"/>
        <w:jc w:val="right"/>
        <w:bidi w:val="1"/>
      </w:pPr>
      <w:r>
        <w:rPr w:rtl="1">
          <w:rFonts w:ascii="Arial" w:hAnsi="Arial" w:cs="Arial"/>
          <w:b w:val="0"/>
          <w:color w:val="111827"/>
          <w:sz w:val="20"/>
        </w:rPr>
        <w:t>תרגום הודעות, תיקון טקסט שכבר הוקלד או סנכרון בין מחשבים.</w:t>
      </w:r>
    </w:p>
    <w:p>
      <w:pPr>
        <w:pStyle w:val="ListBullet"/>
        <w:spacing w:after="60" w:line="269" w:lineRule="auto"/>
        <w:jc w:val="right"/>
        <w:bidi w:val="1"/>
      </w:pPr>
      <w:r>
        <w:rPr w:rtl="1">
          <w:rFonts w:ascii="Arial" w:hAnsi="Arial" w:cs="Arial"/>
          <w:b w:val="0"/>
          <w:color w:val="111827"/>
          <w:sz w:val="20"/>
        </w:rPr>
        <w:t>תמיכה מלאה בשפות נוספות; הארכיטקטורה כן צריכה לאפשר הרחבה עתידית.</w:t>
      </w:r>
    </w:p>
    <w:p>
      <w:pPr>
        <w:pStyle w:val="Heading1"/>
        <w:spacing w:before="260" w:after="100"/>
        <w:jc w:val="right"/>
        <w:keepNext/>
        <w:bidi w:val="1"/>
      </w:pPr>
      <w:r>
        <w:rPr w:rtl="1">
          <w:rFonts w:ascii="Arial" w:hAnsi="Arial" w:cs="Arial"/>
          <w:b/>
          <w:color w:val="17324D"/>
          <w:sz w:val="32"/>
        </w:rPr>
        <w:t>5. עקרונות החלטת השפה</w:t>
      </w:r>
    </w:p>
    <w:p>
      <w:pPr>
        <w:spacing w:before="0" w:after="100" w:line="283" w:lineRule="auto"/>
        <w:jc w:val="right"/>
        <w:keepNext w:val="0"/>
        <w:bidi w:val="1"/>
      </w:pPr>
      <w:r>
        <w:rPr w:rtl="1">
          <w:rFonts w:ascii="Arial" w:hAnsi="Arial" w:cs="Arial"/>
          <w:b w:val="0"/>
          <w:color w:val="111827"/>
          <w:sz w:val="21"/>
        </w:rPr>
        <w:t>המערכת אינה צריכה לשאול באיזו שפה האדם שמול המשתמש כותב, אלא באיזו שפה המשתמש צפוי לענות בשיחה הזאת. לכן הודעות יוצאות מקבלות משקל גבוה בהרבה מהודעות נכנסות.</w:t>
      </w:r>
    </w:p>
    <w:tbl>
      <w:tblPr>
        <w:tblW w:type="auto" w:w="0"/>
        <w:jc w:val="center"/>
        <w:tblLayout w:type="fixed"/>
        <w:tblLook w:firstColumn="1" w:firstRow="1" w:lastColumn="0" w:lastRow="0" w:noHBand="0" w:noVBand="1" w:val="04A0"/>
        <w:bidiVisual w:val="1"/>
      </w:tblPr>
      <w:tblGrid>
        <w:gridCol w:w="3216"/>
        <w:gridCol w:w="3216"/>
        <w:gridCol w:w="3216"/>
      </w:tblGrid>
      <w:tr>
        <w:trPr>
          <w:tblHeader/>
          <w:cantSplit/>
        </w:trPr>
        <w:tc>
          <w:tcPr>
            <w:tcW w:type="dxa" w:w="2448"/>
            <w:shd w:fill="17324D"/>
            <w:tcMar>
              <w:top w:w="120" w:type="dxa"/>
              <w:start w:w="120" w:type="dxa"/>
              <w:bottom w:w="120" w:type="dxa"/>
              <w:end w:w="120" w:type="dxa"/>
            </w:tcMar>
            <w:vAlign w:val="center"/>
          </w:tcPr>
          <w:p>
            <w:pPr>
              <w:jc w:val="center"/>
              <w:bidi w:val="1"/>
            </w:pPr>
            <w:r>
              <w:rPr w:rtl="1">
                <w:rFonts w:ascii="Arial" w:hAnsi="Arial" w:cs="Arial"/>
                <w:b/>
                <w:color w:val="FFFFFF"/>
                <w:sz w:val="19"/>
              </w:rPr>
              <w:t>מקור</w:t>
            </w:r>
          </w:p>
        </w:tc>
        <w:tc>
          <w:tcPr>
            <w:tcW w:type="dxa" w:w="1656"/>
            <w:shd w:fill="17324D"/>
            <w:tcMar>
              <w:top w:w="120" w:type="dxa"/>
              <w:start w:w="120" w:type="dxa"/>
              <w:bottom w:w="120" w:type="dxa"/>
              <w:end w:w="120" w:type="dxa"/>
            </w:tcMar>
            <w:vAlign w:val="center"/>
          </w:tcPr>
          <w:p>
            <w:pPr>
              <w:jc w:val="center"/>
              <w:bidi w:val="1"/>
            </w:pPr>
            <w:r>
              <w:rPr w:rtl="1">
                <w:rFonts w:ascii="Arial" w:hAnsi="Arial" w:cs="Arial"/>
                <w:b/>
                <w:color w:val="FFFFFF"/>
                <w:sz w:val="19"/>
              </w:rPr>
              <w:t>עדיפות</w:t>
            </w:r>
          </w:p>
        </w:tc>
        <w:tc>
          <w:tcPr>
            <w:tcW w:type="dxa" w:w="4968"/>
            <w:shd w:fill="17324D"/>
            <w:tcMar>
              <w:top w:w="120" w:type="dxa"/>
              <w:start w:w="120" w:type="dxa"/>
              <w:bottom w:w="120" w:type="dxa"/>
              <w:end w:w="120" w:type="dxa"/>
            </w:tcMar>
            <w:vAlign w:val="center"/>
          </w:tcPr>
          <w:p>
            <w:pPr>
              <w:jc w:val="center"/>
              <w:bidi w:val="1"/>
            </w:pPr>
            <w:r>
              <w:rPr w:rtl="1">
                <w:rFonts w:ascii="Arial" w:hAnsi="Arial" w:cs="Arial"/>
                <w:b/>
                <w:color w:val="FFFFFF"/>
                <w:sz w:val="19"/>
              </w:rPr>
              <w:t>כלל</w:t>
            </w:r>
          </w:p>
        </w:tc>
      </w:tr>
      <w:tr>
        <w:trPr>
          <w:cantSplit/>
        </w:trPr>
        <w:tc>
          <w:tcPr>
            <w:tcW w:type="dxa" w:w="2448"/>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קיבוע ידני לשיחה</w:t>
            </w:r>
          </w:p>
        </w:tc>
        <w:tc>
          <w:tcPr>
            <w:tcW w:type="dxa" w:w="1656"/>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1 – עליונה</w:t>
            </w:r>
          </w:p>
        </w:tc>
        <w:tc>
          <w:tcPr>
            <w:tcW w:type="dxa" w:w="4968"/>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Always Hebrew/English גובר על כל ניתוח</w:t>
            </w:r>
          </w:p>
        </w:tc>
      </w:tr>
      <w:tr>
        <w:trPr>
          <w:cantSplit/>
        </w:trPr>
        <w:tc>
          <w:tcPr>
            <w:tcW w:type="dxa" w:w="2448"/>
            <w:tcMar>
              <w:top w:w="105" w:type="dxa"/>
              <w:start w:w="120" w:type="dxa"/>
              <w:bottom w:w="105" w:type="dxa"/>
              <w:end w:w="120" w:type="dxa"/>
            </w:tcMar>
            <w:vAlign w:val="center"/>
          </w:tcPr>
          <w:p>
            <w:pPr>
              <w:jc w:val="right"/>
              <w:bidi w:val="1"/>
            </w:pPr>
            <w:r>
              <w:rPr w:rtl="1">
                <w:rFonts w:ascii="Arial" w:hAnsi="Arial" w:cs="Arial"/>
                <w:b w:val="0"/>
                <w:color w:val="111827"/>
                <w:sz w:val="18"/>
              </w:rPr>
              <w:t>השפה האחרונה שהמשתמש הקליד</w:t>
            </w:r>
          </w:p>
        </w:tc>
        <w:tc>
          <w:tcPr>
            <w:tcW w:type="dxa" w:w="1656"/>
            <w:tcMar>
              <w:top w:w="105" w:type="dxa"/>
              <w:start w:w="120" w:type="dxa"/>
              <w:bottom w:w="105" w:type="dxa"/>
              <w:end w:w="120" w:type="dxa"/>
            </w:tcMar>
            <w:vAlign w:val="center"/>
          </w:tcPr>
          <w:p>
            <w:pPr>
              <w:jc w:val="right"/>
              <w:bidi w:val="1"/>
            </w:pPr>
            <w:r>
              <w:rPr w:rtl="1">
                <w:rFonts w:ascii="Arial" w:hAnsi="Arial" w:cs="Arial"/>
                <w:b w:val="0"/>
                <w:color w:val="111827"/>
                <w:sz w:val="18"/>
              </w:rPr>
              <w:t>2</w:t>
            </w:r>
          </w:p>
        </w:tc>
        <w:tc>
          <w:tcPr>
            <w:tcW w:type="dxa" w:w="4968"/>
            <w:tcMar>
              <w:top w:w="105" w:type="dxa"/>
              <w:start w:w="120" w:type="dxa"/>
              <w:bottom w:w="105" w:type="dxa"/>
              <w:end w:w="120" w:type="dxa"/>
            </w:tcMar>
            <w:vAlign w:val="center"/>
          </w:tcPr>
          <w:p>
            <w:pPr>
              <w:jc w:val="right"/>
              <w:bidi w:val="1"/>
            </w:pPr>
            <w:r>
              <w:rPr w:rtl="1">
                <w:rFonts w:ascii="Arial" w:hAnsi="Arial" w:cs="Arial"/>
                <w:b w:val="0"/>
                <w:color w:val="111827"/>
                <w:sz w:val="18"/>
              </w:rPr>
              <w:t>אם נשמרה בחירה אמינה לשיחה, השתמש בה מיד</w:t>
            </w:r>
          </w:p>
        </w:tc>
      </w:tr>
      <w:tr>
        <w:trPr>
          <w:cantSplit/>
        </w:trPr>
        <w:tc>
          <w:tcPr>
            <w:tcW w:type="dxa" w:w="2448"/>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הודעות יוצאות אחרונות</w:t>
            </w:r>
          </w:p>
        </w:tc>
        <w:tc>
          <w:tcPr>
            <w:tcW w:type="dxa" w:w="1656"/>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3</w:t>
            </w:r>
          </w:p>
        </w:tc>
        <w:tc>
          <w:tcPr>
            <w:tcW w:type="dxa" w:w="4968"/>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נתח עד 10 הודעות טקסט שהמשתמש שלח</w:t>
            </w:r>
          </w:p>
        </w:tc>
      </w:tr>
      <w:tr>
        <w:trPr>
          <w:cantSplit/>
        </w:trPr>
        <w:tc>
          <w:tcPr>
            <w:tcW w:type="dxa" w:w="2448"/>
            <w:tcMar>
              <w:top w:w="105" w:type="dxa"/>
              <w:start w:w="120" w:type="dxa"/>
              <w:bottom w:w="105" w:type="dxa"/>
              <w:end w:w="120" w:type="dxa"/>
            </w:tcMar>
            <w:vAlign w:val="center"/>
          </w:tcPr>
          <w:p>
            <w:pPr>
              <w:jc w:val="right"/>
              <w:bidi w:val="1"/>
            </w:pPr>
            <w:r>
              <w:rPr w:rtl="1">
                <w:rFonts w:ascii="Arial" w:hAnsi="Arial" w:cs="Arial"/>
                <w:b w:val="0"/>
                <w:color w:val="111827"/>
                <w:sz w:val="18"/>
              </w:rPr>
              <w:t>הודעות כלליות בשיחה</w:t>
            </w:r>
          </w:p>
        </w:tc>
        <w:tc>
          <w:tcPr>
            <w:tcW w:type="dxa" w:w="1656"/>
            <w:tcMar>
              <w:top w:w="105" w:type="dxa"/>
              <w:start w:w="120" w:type="dxa"/>
              <w:bottom w:w="105" w:type="dxa"/>
              <w:end w:w="120" w:type="dxa"/>
            </w:tcMar>
            <w:vAlign w:val="center"/>
          </w:tcPr>
          <w:p>
            <w:pPr>
              <w:jc w:val="right"/>
              <w:bidi w:val="1"/>
            </w:pPr>
            <w:r>
              <w:rPr w:rtl="1">
                <w:rFonts w:ascii="Arial" w:hAnsi="Arial" w:cs="Arial"/>
                <w:b w:val="0"/>
                <w:color w:val="111827"/>
                <w:sz w:val="18"/>
              </w:rPr>
              <w:t>4</w:t>
            </w:r>
          </w:p>
        </w:tc>
        <w:tc>
          <w:tcPr>
            <w:tcW w:type="dxa" w:w="4968"/>
            <w:tcMar>
              <w:top w:w="105" w:type="dxa"/>
              <w:start w:w="120" w:type="dxa"/>
              <w:bottom w:w="105" w:type="dxa"/>
              <w:end w:w="120" w:type="dxa"/>
            </w:tcMar>
            <w:vAlign w:val="center"/>
          </w:tcPr>
          <w:p>
            <w:pPr>
              <w:jc w:val="right"/>
              <w:bidi w:val="1"/>
            </w:pPr>
            <w:r>
              <w:rPr w:rtl="1">
                <w:rFonts w:ascii="Arial" w:hAnsi="Arial" w:cs="Arial"/>
                <w:b w:val="0"/>
                <w:color w:val="111827"/>
                <w:sz w:val="18"/>
              </w:rPr>
              <w:t>Fallback בלבד ובמשקל נמוך</w:t>
            </w:r>
          </w:p>
        </w:tc>
      </w:tr>
      <w:tr>
        <w:trPr>
          <w:cantSplit/>
        </w:trPr>
        <w:tc>
          <w:tcPr>
            <w:tcW w:type="dxa" w:w="2448"/>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ברירת מחדל גלובלית</w:t>
            </w:r>
          </w:p>
        </w:tc>
        <w:tc>
          <w:tcPr>
            <w:tcW w:type="dxa" w:w="1656"/>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5</w:t>
            </w:r>
          </w:p>
        </w:tc>
        <w:tc>
          <w:tcPr>
            <w:tcW w:type="dxa" w:w="4968"/>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מופעלת רק כשאין מידע מספיק</w:t>
            </w:r>
          </w:p>
        </w:tc>
      </w:tr>
    </w:tbl>
    <w:p>
      <w:pPr>
        <w:spacing w:after="20"/>
      </w:pPr>
    </w:p>
    <w:p>
      <w:pPr>
        <w:pStyle w:val="Heading2"/>
        <w:spacing w:before="180" w:after="100"/>
        <w:jc w:val="right"/>
        <w:keepNext/>
        <w:bidi w:val="1"/>
      </w:pPr>
      <w:r>
        <w:rPr w:rtl="1">
          <w:rFonts w:ascii="Arial" w:hAnsi="Arial" w:cs="Arial"/>
          <w:b/>
          <w:color w:val="17324D"/>
          <w:sz w:val="26"/>
        </w:rPr>
        <w:t>אלגוריתם זיהוי ללא AI</w:t>
      </w:r>
    </w:p>
    <w:p>
      <w:pPr>
        <w:pStyle w:val="ListBullet"/>
        <w:spacing w:after="60"/>
        <w:jc w:val="right"/>
        <w:bidi w:val="1"/>
      </w:pPr>
      <w:r>
        <w:rPr w:rtl="1">
          <w:rFonts w:ascii="Arial" w:hAnsi="Arial" w:cs="Arial"/>
          <w:b w:val="0"/>
          <w:color w:val="111827"/>
          <w:sz w:val="20"/>
        </w:rPr>
        <w:t>נרמל טקסט: הסר כתובות URL, מספרים, אימוג׳י, סימני פיסוק ורווחים.</w:t>
      </w:r>
    </w:p>
    <w:p>
      <w:pPr>
        <w:pStyle w:val="ListBullet"/>
        <w:spacing w:after="60"/>
        <w:jc w:val="right"/>
        <w:bidi w:val="1"/>
      </w:pPr>
      <w:r>
        <w:rPr w:rtl="1">
          <w:rFonts w:ascii="Arial" w:hAnsi="Arial" w:cs="Arial"/>
          <w:b w:val="0"/>
          <w:color w:val="111827"/>
          <w:sz w:val="20"/>
        </w:rPr>
        <w:t>ספור אותיות עבריות בטווח Unicode U+0590–U+05FF ואותיות לטיניות A–Z/a–z.</w:t>
      </w:r>
    </w:p>
    <w:p>
      <w:pPr>
        <w:pStyle w:val="ListBullet"/>
        <w:spacing w:after="60"/>
        <w:jc w:val="right"/>
        <w:bidi w:val="1"/>
      </w:pPr>
      <w:r>
        <w:rPr w:rtl="1">
          <w:rFonts w:ascii="Arial" w:hAnsi="Arial" w:cs="Arial"/>
          <w:b w:val="0"/>
          <w:color w:val="111827"/>
          <w:sz w:val="20"/>
        </w:rPr>
        <w:t>התעלם מהודעה אם נשארו בה פחות מ־3 אותיות רלוונטיות.</w:t>
      </w:r>
    </w:p>
    <w:p>
      <w:pPr>
        <w:pStyle w:val="ListBullet"/>
        <w:spacing w:after="60"/>
        <w:jc w:val="right"/>
        <w:bidi w:val="1"/>
      </w:pPr>
      <w:r>
        <w:rPr w:rtl="1">
          <w:rFonts w:ascii="Arial" w:hAnsi="Arial" w:cs="Arial"/>
          <w:b w:val="0"/>
          <w:color w:val="111827"/>
          <w:sz w:val="20"/>
        </w:rPr>
        <w:t>לכל הודעה יוצאת הענק משקל לפי עדכניות: החדשה ביותר 1.0, ואז דעיכה עד 0.4.</w:t>
      </w:r>
    </w:p>
    <w:p>
      <w:pPr>
        <w:pStyle w:val="ListBullet"/>
        <w:spacing w:after="60"/>
        <w:jc w:val="right"/>
        <w:bidi w:val="1"/>
      </w:pPr>
      <w:r>
        <w:rPr w:rtl="1">
          <w:rFonts w:ascii="Arial" w:hAnsi="Arial" w:cs="Arial"/>
          <w:b w:val="0"/>
          <w:color w:val="111827"/>
          <w:sz w:val="20"/>
        </w:rPr>
        <w:t>חשב HebrewScore ו־EnglishScore. confidence = max(score) / (HebrewScore + EnglishScore).</w:t>
      </w:r>
    </w:p>
    <w:p>
      <w:pPr>
        <w:pStyle w:val="ListBullet"/>
        <w:spacing w:after="60"/>
        <w:jc w:val="right"/>
        <w:bidi w:val="1"/>
      </w:pPr>
      <w:r>
        <w:rPr w:rtl="1">
          <w:rFonts w:ascii="Arial" w:hAnsi="Arial" w:cs="Arial"/>
          <w:b w:val="0"/>
          <w:color w:val="111827"/>
          <w:sz w:val="20"/>
        </w:rPr>
        <w:t>החלף רק אם confidence ≥ 0.70 ולשפה המנצחת לפחות 5 אותיות משוקללות.</w:t>
      </w:r>
    </w:p>
    <w:p>
      <w:pPr>
        <w:pStyle w:val="ListBullet"/>
        <w:spacing w:after="60"/>
        <w:jc w:val="right"/>
        <w:bidi w:val="1"/>
      </w:pPr>
      <w:r>
        <w:rPr w:rtl="1">
          <w:rFonts w:ascii="Arial" w:hAnsi="Arial" w:cs="Arial"/>
          <w:b w:val="0"/>
          <w:color w:val="111827"/>
          <w:sz w:val="20"/>
        </w:rPr>
        <w:t>אם ההפרש קטן, ההודעות מעורבות או שאין חומר מספיק – אל תשנה את המקלדת.</w:t>
      </w:r>
    </w:p>
    <w:tbl>
      <w:tblPr>
        <w:tblW w:type="auto" w:w="0"/>
        <w:jc w:val="center"/>
        <w:tblLayout w:type="fixed"/>
        <w:tblLook w:firstColumn="1" w:firstRow="1" w:lastColumn="0" w:lastRow="0" w:noHBand="0" w:noVBand="1" w:val="04A0"/>
        <w:bidiVisual w:val="1"/>
      </w:tblPr>
      <w:tblGrid>
        <w:gridCol w:w="9072"/>
      </w:tblGrid>
      <w:tr>
        <w:trPr>
          <w:cantSplit/>
        </w:trPr>
        <w:tc>
          <w:tcPr>
            <w:tcW w:type="dxa" w:w="9072"/>
            <w:shd w:fill="FFF4E5"/>
            <w:tcMar>
              <w:top w:w="150" w:type="dxa"/>
              <w:start w:w="180" w:type="dxa"/>
              <w:bottom w:w="150" w:type="dxa"/>
              <w:end w:w="180" w:type="dxa"/>
            </w:tcMar>
          </w:tcPr>
          <w:p>
            <w:pPr>
              <w:jc w:val="right"/>
              <w:bidi w:val="1"/>
            </w:pPr>
            <w:r>
              <w:rPr w:rtl="1">
                <w:rFonts w:ascii="Arial" w:hAnsi="Arial" w:cs="Arial"/>
                <w:b/>
                <w:color w:val="9A6700"/>
                <w:sz w:val="21"/>
              </w:rPr>
              <w:t xml:space="preserve">כלל חשוב — </w:t>
            </w:r>
            <w:r>
              <w:rPr w:rtl="1">
                <w:rFonts w:ascii="Arial" w:hAnsi="Arial" w:cs="Arial"/>
                <w:b w:val="0"/>
                <w:color w:val="111827"/>
                <w:sz w:val="21"/>
              </w:rPr>
              <w:t>אין לבצע החלפה תוך כדי שהמשתמש כבר הקליד טקסט בתיבת ההודעה. אם תיבת ה־composer אינה ריקה, המתן עד שתתרוקן או עד למעבר לשיחה אחרת.</w:t>
            </w:r>
          </w:p>
        </w:tc>
      </w:tr>
    </w:tbl>
    <w:p>
      <w:pPr>
        <w:spacing w:after="20"/>
      </w:pPr>
    </w:p>
    <w:p>
      <w:pPr>
        <w:pStyle w:val="Heading1"/>
        <w:spacing w:before="260" w:after="100"/>
        <w:jc w:val="right"/>
        <w:keepNext/>
        <w:bidi w:val="1"/>
      </w:pPr>
      <w:r>
        <w:rPr w:rtl="1">
          <w:rFonts w:ascii="Arial" w:hAnsi="Arial" w:cs="Arial"/>
          <w:b/>
          <w:color w:val="17324D"/>
          <w:sz w:val="32"/>
        </w:rPr>
        <w:t>6. התנהגות משתמש</w:t>
      </w:r>
    </w:p>
    <w:p>
      <w:pPr>
        <w:pStyle w:val="Heading2"/>
        <w:spacing w:before="180" w:after="100"/>
        <w:jc w:val="right"/>
        <w:keepNext/>
        <w:bidi w:val="1"/>
      </w:pPr>
      <w:r>
        <w:rPr w:rtl="1">
          <w:rFonts w:ascii="Arial" w:hAnsi="Arial" w:cs="Arial"/>
          <w:b/>
          <w:color w:val="17324D"/>
          <w:sz w:val="26"/>
        </w:rPr>
        <w:t>תרחיש מרכזי</w:t>
      </w:r>
    </w:p>
    <w:p>
      <w:pPr>
        <w:pStyle w:val="ListBullet"/>
        <w:spacing w:after="60"/>
        <w:jc w:val="right"/>
        <w:bidi w:val="1"/>
      </w:pPr>
      <w:r>
        <w:rPr w:rtl="1">
          <w:rFonts w:ascii="Arial" w:hAnsi="Arial" w:cs="Arial"/>
          <w:b w:val="0"/>
          <w:color w:val="111827"/>
          <w:sz w:val="20"/>
        </w:rPr>
        <w:t>המשתמש פותח WhatsApp Web והתוסף מתחבר ליישום המקומי.</w:t>
      </w:r>
    </w:p>
    <w:p>
      <w:pPr>
        <w:pStyle w:val="ListBullet"/>
        <w:spacing w:after="60"/>
        <w:jc w:val="right"/>
        <w:bidi w:val="1"/>
      </w:pPr>
      <w:r>
        <w:rPr w:rtl="1">
          <w:rFonts w:ascii="Arial" w:hAnsi="Arial" w:cs="Arial"/>
          <w:b w:val="0"/>
          <w:color w:val="111827"/>
          <w:sz w:val="20"/>
        </w:rPr>
        <w:t>המשתמש בוחר שיחה עם ספק. התוסף מזהה שהודעותיו האחרונות באנגלית.</w:t>
      </w:r>
    </w:p>
    <w:p>
      <w:pPr>
        <w:pStyle w:val="ListBullet"/>
        <w:spacing w:after="60"/>
        <w:jc w:val="right"/>
        <w:bidi w:val="1"/>
      </w:pPr>
      <w:r>
        <w:rPr w:rtl="1">
          <w:rFonts w:ascii="Arial" w:hAnsi="Arial" w:cs="Arial"/>
          <w:b w:val="0"/>
          <w:color w:val="111827"/>
          <w:sz w:val="20"/>
        </w:rPr>
        <w:t>תוך עד 500ms נשלחת פקודה מקומית לשינוי פריסת Windows ל־English.</w:t>
      </w:r>
    </w:p>
    <w:p>
      <w:pPr>
        <w:pStyle w:val="ListBullet"/>
        <w:spacing w:after="60"/>
        <w:jc w:val="right"/>
        <w:bidi w:val="1"/>
      </w:pPr>
      <w:r>
        <w:rPr w:rtl="1">
          <w:rFonts w:ascii="Arial" w:hAnsi="Arial" w:cs="Arial"/>
          <w:b w:val="0"/>
          <w:color w:val="111827"/>
          <w:sz w:val="20"/>
        </w:rPr>
        <w:t>המשתמש עובר לשיחה משפחתית. השפה השמורה היא עברית והמקלדת עוברת לעברית.</w:t>
      </w:r>
    </w:p>
    <w:p>
      <w:pPr>
        <w:pStyle w:val="ListBullet"/>
        <w:spacing w:after="60"/>
        <w:jc w:val="right"/>
        <w:bidi w:val="1"/>
      </w:pPr>
      <w:r>
        <w:rPr w:rtl="1">
          <w:rFonts w:ascii="Arial" w:hAnsi="Arial" w:cs="Arial"/>
          <w:b w:val="0"/>
          <w:color w:val="111827"/>
          <w:sz w:val="20"/>
        </w:rPr>
        <w:t>בשיחה מעורבת עם ביטחון נמוך המערכת אינה משנה דבר ומציגה מצב Auto ללא החלטה.</w:t>
      </w:r>
    </w:p>
    <w:p>
      <w:pPr>
        <w:pStyle w:val="Heading2"/>
        <w:spacing w:before="180" w:after="100"/>
        <w:jc w:val="right"/>
        <w:keepNext/>
        <w:bidi w:val="1"/>
      </w:pPr>
      <w:r>
        <w:rPr w:rtl="1">
          <w:rFonts w:ascii="Arial" w:hAnsi="Arial" w:cs="Arial"/>
          <w:b/>
          <w:color w:val="17324D"/>
          <w:sz w:val="26"/>
        </w:rPr>
        <w:t>ממשק מינימלי</w:t>
      </w:r>
    </w:p>
    <w:p>
      <w:pPr>
        <w:pStyle w:val="ListBullet"/>
        <w:spacing w:after="60" w:line="269" w:lineRule="auto"/>
        <w:jc w:val="right"/>
        <w:bidi w:val="1"/>
      </w:pPr>
      <w:r>
        <w:rPr w:rtl="1">
          <w:rFonts w:ascii="Arial" w:hAnsi="Arial" w:cs="Arial"/>
          <w:b w:val="0"/>
          <w:color w:val="111827"/>
          <w:sz w:val="20"/>
        </w:rPr>
        <w:t>אייקון תוסף המציג HE, EN, AUTO או PAUSE.</w:t>
      </w:r>
    </w:p>
    <w:p>
      <w:pPr>
        <w:pStyle w:val="ListBullet"/>
        <w:spacing w:after="60" w:line="269" w:lineRule="auto"/>
        <w:jc w:val="right"/>
        <w:bidi w:val="1"/>
      </w:pPr>
      <w:r>
        <w:rPr w:rtl="1">
          <w:rFonts w:ascii="Arial" w:hAnsi="Arial" w:cs="Arial"/>
          <w:b w:val="0"/>
          <w:color w:val="111827"/>
          <w:sz w:val="20"/>
        </w:rPr>
        <w:t>Popup: שפה נוכחית, שפה שנבחרה לשיחה, רמת ביטחון וסיבת ההחלטה – ללא הצגת תוכן הודעות.</w:t>
      </w:r>
    </w:p>
    <w:p>
      <w:pPr>
        <w:pStyle w:val="ListBullet"/>
        <w:spacing w:after="60" w:line="269" w:lineRule="auto"/>
        <w:jc w:val="right"/>
        <w:bidi w:val="1"/>
      </w:pPr>
      <w:r>
        <w:rPr w:rtl="1">
          <w:rFonts w:ascii="Arial" w:hAnsi="Arial" w:cs="Arial"/>
          <w:b w:val="0"/>
          <w:color w:val="111827"/>
          <w:sz w:val="20"/>
        </w:rPr>
        <w:t>כפתורים: Auto, עברית תמיד, English always, השהה באתר זה.</w:t>
      </w:r>
    </w:p>
    <w:p>
      <w:pPr>
        <w:pStyle w:val="ListBullet"/>
        <w:spacing w:after="60" w:line="269" w:lineRule="auto"/>
        <w:jc w:val="right"/>
        <w:bidi w:val="1"/>
      </w:pPr>
      <w:r>
        <w:rPr w:rtl="1">
          <w:rFonts w:ascii="Arial" w:hAnsi="Arial" w:cs="Arial"/>
          <w:b w:val="0"/>
          <w:color w:val="111827"/>
          <w:sz w:val="20"/>
        </w:rPr>
        <w:t>הגדרה גלובלית: שפת ברירת מחדל, סף ביטחון, הצגת/הסתרת חיווי.</w:t>
      </w:r>
    </w:p>
    <w:p>
      <w:pPr>
        <w:pStyle w:val="ListBullet"/>
        <w:spacing w:after="60" w:line="269" w:lineRule="auto"/>
        <w:jc w:val="right"/>
        <w:bidi w:val="1"/>
      </w:pPr>
      <w:r>
        <w:rPr w:rtl="1">
          <w:rFonts w:ascii="Arial" w:hAnsi="Arial" w:cs="Arial"/>
          <w:b w:val="0"/>
          <w:color w:val="111827"/>
          <w:sz w:val="20"/>
        </w:rPr>
        <w:t>קיצור מקלדת אופציונלי להפעלת/השהיית האוטומציה.</w:t>
      </w:r>
    </w:p>
    <w:p>
      <w:pPr>
        <w:pStyle w:val="Heading1"/>
        <w:spacing w:before="260" w:after="100"/>
        <w:jc w:val="right"/>
        <w:keepNext/>
        <w:bidi w:val="1"/>
      </w:pPr>
      <w:r>
        <w:rPr w:rtl="1">
          <w:rFonts w:ascii="Arial" w:hAnsi="Arial" w:cs="Arial"/>
          <w:b/>
          <w:color w:val="17324D"/>
          <w:sz w:val="32"/>
        </w:rPr>
        <w:t>7. ארכיטקטורה</w:t>
      </w:r>
    </w:p>
    <w:tbl>
      <w:tblPr>
        <w:tblW w:type="auto" w:w="0"/>
        <w:jc w:val="center"/>
        <w:tblLayout w:type="fixed"/>
        <w:tblLook w:firstColumn="1" w:firstRow="1" w:lastColumn="0" w:lastRow="0" w:noHBand="0" w:noVBand="1" w:val="04A0"/>
        <w:bidiVisual w:val="1"/>
      </w:tblPr>
      <w:tblGrid>
        <w:gridCol w:w="4824"/>
        <w:gridCol w:w="4824"/>
      </w:tblGrid>
      <w:tr>
        <w:trPr>
          <w:tblHeader/>
          <w:cantSplit/>
        </w:trPr>
        <w:tc>
          <w:tcPr>
            <w:tcW w:type="dxa" w:w="2880"/>
            <w:shd w:fill="17324D"/>
            <w:tcMar>
              <w:top w:w="120" w:type="dxa"/>
              <w:start w:w="120" w:type="dxa"/>
              <w:bottom w:w="120" w:type="dxa"/>
              <w:end w:w="120" w:type="dxa"/>
            </w:tcMar>
            <w:vAlign w:val="center"/>
          </w:tcPr>
          <w:p>
            <w:pPr>
              <w:jc w:val="center"/>
              <w:bidi w:val="1"/>
            </w:pPr>
            <w:r>
              <w:rPr w:rtl="1">
                <w:rFonts w:ascii="Arial" w:hAnsi="Arial" w:cs="Arial"/>
                <w:b/>
                <w:color w:val="FFFFFF"/>
                <w:sz w:val="19"/>
              </w:rPr>
              <w:t>רכיב</w:t>
            </w:r>
          </w:p>
        </w:tc>
        <w:tc>
          <w:tcPr>
            <w:tcW w:type="dxa" w:w="6192"/>
            <w:shd w:fill="17324D"/>
            <w:tcMar>
              <w:top w:w="120" w:type="dxa"/>
              <w:start w:w="120" w:type="dxa"/>
              <w:bottom w:w="120" w:type="dxa"/>
              <w:end w:w="120" w:type="dxa"/>
            </w:tcMar>
            <w:vAlign w:val="center"/>
          </w:tcPr>
          <w:p>
            <w:pPr>
              <w:jc w:val="center"/>
              <w:bidi w:val="1"/>
            </w:pPr>
            <w:r>
              <w:rPr w:rtl="1">
                <w:rFonts w:ascii="Arial" w:hAnsi="Arial" w:cs="Arial"/>
                <w:b/>
                <w:color w:val="FFFFFF"/>
                <w:sz w:val="19"/>
              </w:rPr>
              <w:t>אחריות</w:t>
            </w:r>
          </w:p>
        </w:tc>
      </w:tr>
      <w:tr>
        <w:trPr>
          <w:cantSplit/>
        </w:trPr>
        <w:tc>
          <w:tcPr>
            <w:tcW w:type="dxa" w:w="2880"/>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Content Script – WhatsApp Adapter</w:t>
            </w:r>
          </w:p>
        </w:tc>
        <w:tc>
          <w:tcPr>
            <w:tcW w:type="dxa" w:w="6192"/>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מזהה שיחה פעילה, composer והודעות מוצגות; מפיק רק סטטיסטיקת שפה</w:t>
            </w:r>
          </w:p>
        </w:tc>
      </w:tr>
      <w:tr>
        <w:trPr>
          <w:cantSplit/>
        </w:trPr>
        <w:tc>
          <w:tcPr>
            <w:tcW w:type="dxa" w:w="2880"/>
            <w:tcMar>
              <w:top w:w="105" w:type="dxa"/>
              <w:start w:w="120" w:type="dxa"/>
              <w:bottom w:w="105" w:type="dxa"/>
              <w:end w:w="120" w:type="dxa"/>
            </w:tcMar>
            <w:vAlign w:val="center"/>
          </w:tcPr>
          <w:p>
            <w:pPr>
              <w:jc w:val="right"/>
              <w:bidi w:val="1"/>
            </w:pPr>
            <w:r>
              <w:rPr w:rtl="1">
                <w:rFonts w:ascii="Arial" w:hAnsi="Arial" w:cs="Arial"/>
                <w:b w:val="0"/>
                <w:color w:val="111827"/>
                <w:sz w:val="18"/>
              </w:rPr>
              <w:t>Service Worker</w:t>
            </w:r>
          </w:p>
        </w:tc>
        <w:tc>
          <w:tcPr>
            <w:tcW w:type="dxa" w:w="6192"/>
            <w:tcMar>
              <w:top w:w="105" w:type="dxa"/>
              <w:start w:w="120" w:type="dxa"/>
              <w:bottom w:w="105" w:type="dxa"/>
              <w:end w:w="120" w:type="dxa"/>
            </w:tcMar>
            <w:vAlign w:val="center"/>
          </w:tcPr>
          <w:p>
            <w:pPr>
              <w:jc w:val="right"/>
              <w:bidi w:val="1"/>
            </w:pPr>
            <w:r>
              <w:rPr w:rtl="1">
                <w:rFonts w:ascii="Arial" w:hAnsi="Arial" w:cs="Arial"/>
                <w:b w:val="0"/>
                <w:color w:val="111827"/>
                <w:sz w:val="18"/>
              </w:rPr>
              <w:t>מנהל מצב לשוניות, החלטות, אחסון ותקשורת עם Native Host</w:t>
            </w:r>
          </w:p>
        </w:tc>
      </w:tr>
      <w:tr>
        <w:trPr>
          <w:cantSplit/>
        </w:trPr>
        <w:tc>
          <w:tcPr>
            <w:tcW w:type="dxa" w:w="2880"/>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Popup / Options</w:t>
            </w:r>
          </w:p>
        </w:tc>
        <w:tc>
          <w:tcPr>
            <w:tcW w:type="dxa" w:w="6192"/>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שליטה ידנית, סטטוס והגדרות</w:t>
            </w:r>
          </w:p>
        </w:tc>
      </w:tr>
      <w:tr>
        <w:trPr>
          <w:cantSplit/>
        </w:trPr>
        <w:tc>
          <w:tcPr>
            <w:tcW w:type="dxa" w:w="2880"/>
            <w:tcMar>
              <w:top w:w="105" w:type="dxa"/>
              <w:start w:w="120" w:type="dxa"/>
              <w:bottom w:w="105" w:type="dxa"/>
              <w:end w:w="120" w:type="dxa"/>
            </w:tcMar>
            <w:vAlign w:val="center"/>
          </w:tcPr>
          <w:p>
            <w:pPr>
              <w:jc w:val="right"/>
              <w:bidi w:val="1"/>
            </w:pPr>
            <w:r>
              <w:rPr w:rtl="1">
                <w:rFonts w:ascii="Arial" w:hAnsi="Arial" w:cs="Arial"/>
                <w:b w:val="0"/>
                <w:color w:val="111827"/>
                <w:sz w:val="18"/>
              </w:rPr>
              <w:t>Native Messaging Host</w:t>
            </w:r>
          </w:p>
        </w:tc>
        <w:tc>
          <w:tcPr>
            <w:tcW w:type="dxa" w:w="6192"/>
            <w:tcMar>
              <w:top w:w="105" w:type="dxa"/>
              <w:start w:w="120" w:type="dxa"/>
              <w:bottom w:w="105" w:type="dxa"/>
              <w:end w:w="120" w:type="dxa"/>
            </w:tcMar>
            <w:vAlign w:val="center"/>
          </w:tcPr>
          <w:p>
            <w:pPr>
              <w:jc w:val="right"/>
              <w:bidi w:val="1"/>
            </w:pPr>
            <w:r>
              <w:rPr w:rtl="1">
                <w:rFonts w:ascii="Arial" w:hAnsi="Arial" w:cs="Arial"/>
                <w:b w:val="0"/>
                <w:color w:val="111827"/>
                <w:sz w:val="18"/>
              </w:rPr>
              <w:t>מקבל פקודת setLanguage ומחליף פריסת מקלדת בחלון הפעיל</w:t>
            </w:r>
          </w:p>
        </w:tc>
      </w:tr>
      <w:tr>
        <w:trPr>
          <w:cantSplit/>
        </w:trPr>
        <w:tc>
          <w:tcPr>
            <w:tcW w:type="dxa" w:w="2880"/>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Local Storage</w:t>
            </w:r>
          </w:p>
        </w:tc>
        <w:tc>
          <w:tcPr>
            <w:tcW w:type="dxa" w:w="6192"/>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שומר הגדרות ומיפוי hash של שיחה → שפה/מצב/זמן</w:t>
            </w:r>
          </w:p>
        </w:tc>
      </w:tr>
    </w:tbl>
    <w:p>
      <w:pPr>
        <w:spacing w:after="20"/>
      </w:pPr>
    </w:p>
    <w:p>
      <w:pPr>
        <w:pStyle w:val="Heading2"/>
        <w:spacing w:before="180" w:after="100"/>
        <w:jc w:val="right"/>
        <w:keepNext/>
        <w:bidi w:val="1"/>
      </w:pPr>
      <w:r>
        <w:rPr w:rtl="1">
          <w:rFonts w:ascii="Arial" w:hAnsi="Arial" w:cs="Arial"/>
          <w:b/>
          <w:color w:val="17324D"/>
          <w:sz w:val="26"/>
        </w:rPr>
        <w:t>זרימת אירוע</w:t>
      </w:r>
    </w:p>
    <w:p>
      <w:pPr>
        <w:pStyle w:val="ListBullet"/>
        <w:spacing w:after="60"/>
        <w:jc w:val="right"/>
        <w:bidi w:val="1"/>
      </w:pPr>
      <w:r>
        <w:rPr w:rtl="1">
          <w:rFonts w:ascii="Arial" w:hAnsi="Arial" w:cs="Arial"/>
          <w:b w:val="0"/>
          <w:color w:val="111827"/>
          <w:sz w:val="20"/>
        </w:rPr>
        <w:t>MutationObserver מזהה שינוי בכותרת השיחה, באזור ההודעות או ב־composer; בנוסף מאזין ל־focusin ול־visibilitychange.</w:t>
      </w:r>
    </w:p>
    <w:p>
      <w:pPr>
        <w:pStyle w:val="ListBullet"/>
        <w:spacing w:after="60"/>
        <w:jc w:val="right"/>
        <w:bidi w:val="1"/>
      </w:pPr>
      <w:r>
        <w:rPr w:rtl="1">
          <w:rFonts w:ascii="Arial" w:hAnsi="Arial" w:cs="Arial"/>
          <w:b w:val="0"/>
          <w:color w:val="111827"/>
          <w:sz w:val="20"/>
        </w:rPr>
        <w:t>ה־adapter מפיק conversationKey יציב ככל האפשר ומגובב אותו מקומית. אין להשתמש בשם גלוי כמפתח שמור.</w:t>
      </w:r>
    </w:p>
    <w:p>
      <w:pPr>
        <w:pStyle w:val="ListBullet"/>
        <w:spacing w:after="60"/>
        <w:jc w:val="right"/>
        <w:bidi w:val="1"/>
      </w:pPr>
      <w:r>
        <w:rPr w:rtl="1">
          <w:rFonts w:ascii="Arial" w:hAnsi="Arial" w:cs="Arial"/>
          <w:b w:val="0"/>
          <w:color w:val="111827"/>
          <w:sz w:val="20"/>
        </w:rPr>
        <w:t>ה־adapter מחזיר רק counts, direction, timestamp והאם ה־composer ריק.</w:t>
      </w:r>
    </w:p>
    <w:p>
      <w:pPr>
        <w:pStyle w:val="ListBullet"/>
        <w:spacing w:after="60"/>
        <w:jc w:val="right"/>
        <w:bidi w:val="1"/>
      </w:pPr>
      <w:r>
        <w:rPr w:rtl="1">
          <w:rFonts w:ascii="Arial" w:hAnsi="Arial" w:cs="Arial"/>
          <w:b w:val="0"/>
          <w:color w:val="111827"/>
          <w:sz w:val="20"/>
        </w:rPr>
        <w:t>מנוע ההחלטה מחיל override, זיכרון, scoring ו־hysteresis.</w:t>
      </w:r>
    </w:p>
    <w:p>
      <w:pPr>
        <w:pStyle w:val="ListBullet"/>
        <w:spacing w:after="60"/>
        <w:jc w:val="right"/>
        <w:bidi w:val="1"/>
      </w:pPr>
      <w:r>
        <w:rPr w:rtl="1">
          <w:rFonts w:ascii="Arial" w:hAnsi="Arial" w:cs="Arial"/>
          <w:b w:val="0"/>
          <w:color w:val="111827"/>
          <w:sz w:val="20"/>
        </w:rPr>
        <w:t>אם נדרש שינוי, ה־Service Worker שולח ל־Native Host הודעה מאומתת: { action: 'setLanguage', language: 'he-IL'|'en-US', tabId, timestamp }.</w:t>
      </w:r>
    </w:p>
    <w:p>
      <w:pPr>
        <w:pStyle w:val="ListBullet"/>
        <w:spacing w:after="60"/>
        <w:jc w:val="right"/>
        <w:bidi w:val="1"/>
      </w:pPr>
      <w:r>
        <w:rPr w:rtl="1">
          <w:rFonts w:ascii="Arial" w:hAnsi="Arial" w:cs="Arial"/>
          <w:b w:val="0"/>
          <w:color w:val="111827"/>
          <w:sz w:val="20"/>
        </w:rPr>
        <w:t>ה־Host מוודא שהדפדפן עדיין בחזית, מבצע שינוי ומחזיר success/currentLayout/errorCode.</w:t>
      </w:r>
    </w:p>
    <w:p>
      <w:pPr>
        <w:pStyle w:val="Heading1"/>
        <w:spacing w:before="260" w:after="100"/>
        <w:jc w:val="right"/>
        <w:keepNext/>
        <w:bidi w:val="1"/>
      </w:pPr>
      <w:r>
        <w:rPr w:rtl="1">
          <w:rFonts w:ascii="Arial" w:hAnsi="Arial" w:cs="Arial"/>
          <w:b/>
          <w:color w:val="17324D"/>
          <w:sz w:val="32"/>
        </w:rPr>
        <w:t>8. דרישות לתוסף הדפדפן</w:t>
      </w:r>
    </w:p>
    <w:p>
      <w:pPr>
        <w:pStyle w:val="ListBullet"/>
        <w:spacing w:after="60" w:line="269" w:lineRule="auto"/>
        <w:jc w:val="right"/>
        <w:bidi w:val="1"/>
      </w:pPr>
      <w:r>
        <w:rPr w:rtl="1">
          <w:rFonts w:ascii="Arial" w:hAnsi="Arial" w:cs="Arial"/>
          <w:b w:val="0"/>
          <w:color w:val="111827"/>
          <w:sz w:val="20"/>
        </w:rPr>
        <w:t>Manifest V3 עם ההרשאות המצומצמות ביותר: storage, nativeMessaging ו־host permission ל־https://web.whatsapp.com/* בלבד ב־MVP.</w:t>
      </w:r>
    </w:p>
    <w:p>
      <w:pPr>
        <w:pStyle w:val="ListBullet"/>
        <w:spacing w:after="60" w:line="269" w:lineRule="auto"/>
        <w:jc w:val="right"/>
        <w:bidi w:val="1"/>
      </w:pPr>
      <w:r>
        <w:rPr w:rtl="1">
          <w:rFonts w:ascii="Arial" w:hAnsi="Arial" w:cs="Arial"/>
          <w:b w:val="0"/>
          <w:color w:val="111827"/>
          <w:sz w:val="20"/>
        </w:rPr>
        <w:t>אין להשתמש ב־remote code, eval, analytics, trackers או קריאות רשת.</w:t>
      </w:r>
    </w:p>
    <w:p>
      <w:pPr>
        <w:pStyle w:val="ListBullet"/>
        <w:spacing w:after="60" w:line="269" w:lineRule="auto"/>
        <w:jc w:val="right"/>
        <w:bidi w:val="1"/>
      </w:pPr>
      <w:r>
        <w:rPr w:rtl="1">
          <w:rFonts w:ascii="Arial" w:hAnsi="Arial" w:cs="Arial"/>
          <w:b w:val="0"/>
          <w:color w:val="111827"/>
          <w:sz w:val="20"/>
        </w:rPr>
        <w:t>יש ליצור שכבת SiteAdapter כדי למנוע תלות ישירה של מנוע ההחלטה ב־DOM של WhatsApp.</w:t>
      </w:r>
    </w:p>
    <w:p>
      <w:pPr>
        <w:pStyle w:val="ListBullet"/>
        <w:spacing w:after="60" w:line="269" w:lineRule="auto"/>
        <w:jc w:val="right"/>
        <w:bidi w:val="1"/>
      </w:pPr>
      <w:r>
        <w:rPr w:rtl="1">
          <w:rFonts w:ascii="Arial" w:hAnsi="Arial" w:cs="Arial"/>
          <w:b w:val="0"/>
          <w:color w:val="111827"/>
          <w:sz w:val="20"/>
        </w:rPr>
        <w:t>Selectors: להעדיף attributes סמנטיים, roles, aria-label ומבנה יחסי; לרכז selectors בקובץ אחד עם fallback מדורג.</w:t>
      </w:r>
    </w:p>
    <w:p>
      <w:pPr>
        <w:pStyle w:val="ListBullet"/>
        <w:spacing w:after="60" w:line="269" w:lineRule="auto"/>
        <w:jc w:val="right"/>
        <w:bidi w:val="1"/>
      </w:pPr>
      <w:r>
        <w:rPr w:rtl="1">
          <w:rFonts w:ascii="Arial" w:hAnsi="Arial" w:cs="Arial"/>
          <w:b w:val="0"/>
          <w:color w:val="111827"/>
          <w:sz w:val="20"/>
        </w:rPr>
        <w:t>WhatsApp הוא SPA וה־DOM משתנה. אין להניח שטעינת הדף משמעה החלפת שיחה.</w:t>
      </w:r>
    </w:p>
    <w:p>
      <w:pPr>
        <w:pStyle w:val="ListBullet"/>
        <w:spacing w:after="60" w:line="269" w:lineRule="auto"/>
        <w:jc w:val="right"/>
        <w:bidi w:val="1"/>
      </w:pPr>
      <w:r>
        <w:rPr w:rtl="1">
          <w:rFonts w:ascii="Arial" w:hAnsi="Arial" w:cs="Arial"/>
          <w:b w:val="0"/>
          <w:color w:val="111827"/>
          <w:sz w:val="20"/>
        </w:rPr>
        <w:t>MutationObserver חייב להיות מצומצם ומדוכא באמצעות debounce של 50–100ms; אין לסרוק את כל המסמך בכל mutation.</w:t>
      </w:r>
    </w:p>
    <w:p>
      <w:pPr>
        <w:pStyle w:val="ListBullet"/>
        <w:spacing w:after="60" w:line="269" w:lineRule="auto"/>
        <w:jc w:val="right"/>
        <w:bidi w:val="1"/>
      </w:pPr>
      <w:r>
        <w:rPr w:rtl="1">
          <w:rFonts w:ascii="Arial" w:hAnsi="Arial" w:cs="Arial"/>
          <w:b w:val="0"/>
          <w:color w:val="111827"/>
          <w:sz w:val="20"/>
        </w:rPr>
        <w:t>אין לשמור innerText, שמות אנשי קשר, מספרי טלפון או תוכן הודעות ב־storage או בלוגים.</w:t>
      </w:r>
    </w:p>
    <w:p>
      <w:pPr>
        <w:pStyle w:val="ListBullet"/>
        <w:spacing w:after="60" w:line="269" w:lineRule="auto"/>
        <w:jc w:val="right"/>
        <w:bidi w:val="1"/>
      </w:pPr>
      <w:r>
        <w:rPr w:rtl="1">
          <w:rFonts w:ascii="Arial" w:hAnsi="Arial" w:cs="Arial"/>
          <w:b w:val="0"/>
          <w:color w:val="111827"/>
          <w:sz w:val="20"/>
        </w:rPr>
        <w:t>יש לנתח רק הודעות שכבר נטענו ומוצגות; אין לגלול או לטעון היסטוריה אוטומטית.</w:t>
      </w:r>
    </w:p>
    <w:p>
      <w:pPr>
        <w:pStyle w:val="Heading1"/>
        <w:spacing w:before="260" w:after="100"/>
        <w:jc w:val="right"/>
        <w:keepNext/>
        <w:bidi w:val="1"/>
      </w:pPr>
      <w:r>
        <w:rPr w:rtl="1">
          <w:rFonts w:ascii="Arial" w:hAnsi="Arial" w:cs="Arial"/>
          <w:b/>
          <w:color w:val="17324D"/>
          <w:sz w:val="32"/>
        </w:rPr>
        <w:t>9. Native Host ל־Windows</w:t>
      </w:r>
    </w:p>
    <w:p>
      <w:pPr>
        <w:spacing w:before="0" w:after="100" w:line="283" w:lineRule="auto"/>
        <w:jc w:val="right"/>
        <w:keepNext w:val="0"/>
        <w:bidi w:val="1"/>
      </w:pPr>
      <w:r>
        <w:rPr w:rtl="1">
          <w:rFonts w:ascii="Arial" w:hAnsi="Arial" w:cs="Arial"/>
          <w:b w:val="0"/>
          <w:color w:val="111827"/>
          <w:sz w:val="21"/>
        </w:rPr>
        <w:t>יישום Console קטן ב־C#/.NET 8 שמתקשר עם התוסף באמצעות Chrome Native Messaging. הוא קורא הודעות JSON עם prefix של אורך 32-bit little-endian מ־stdin וכותב תשובות באותו פורמט ל־stdout. כל diagnostic נכתב ל־stderr בלבד.</w:t>
      </w:r>
    </w:p>
    <w:p>
      <w:pPr>
        <w:pStyle w:val="ListBullet"/>
        <w:spacing w:after="60" w:line="269" w:lineRule="auto"/>
        <w:jc w:val="right"/>
        <w:bidi w:val="1"/>
      </w:pPr>
      <w:r>
        <w:rPr w:rtl="1">
          <w:rFonts w:ascii="Arial" w:hAnsi="Arial" w:cs="Arial"/>
          <w:b w:val="0"/>
          <w:color w:val="111827"/>
          <w:sz w:val="20"/>
        </w:rPr>
        <w:t>הגבל את ה־host ל־extension IDs מורשים בקובץ manifest.</w:t>
      </w:r>
    </w:p>
    <w:p>
      <w:pPr>
        <w:pStyle w:val="ListBullet"/>
        <w:spacing w:after="60" w:line="269" w:lineRule="auto"/>
        <w:jc w:val="right"/>
        <w:bidi w:val="1"/>
      </w:pPr>
      <w:r>
        <w:rPr w:rtl="1">
          <w:rFonts w:ascii="Arial" w:hAnsi="Arial" w:cs="Arial"/>
          <w:b w:val="0"/>
          <w:color w:val="111827"/>
          <w:sz w:val="20"/>
        </w:rPr>
        <w:t>השתמש ב־Win32 APIs כדי לבקש שינוי פריסת קלט בחלון הפעיל. עדיפות ל־GetForegroundWindow + GetWindowThreadProcessId + LoadKeyboardLayout/KLID + WM_INPUTLANGCHANGEREQUEST; ספק fallback מבוקר רק אם נדרש.</w:t>
      </w:r>
    </w:p>
    <w:p>
      <w:pPr>
        <w:pStyle w:val="ListBullet"/>
        <w:spacing w:after="60" w:line="269" w:lineRule="auto"/>
        <w:jc w:val="right"/>
        <w:bidi w:val="1"/>
      </w:pPr>
      <w:r>
        <w:rPr w:rtl="1">
          <w:rFonts w:ascii="Arial" w:hAnsi="Arial" w:cs="Arial"/>
          <w:b w:val="0"/>
          <w:color w:val="111827"/>
          <w:sz w:val="20"/>
        </w:rPr>
        <w:t>KLID מוצעים: עברית 0000040D; אנגלית ארה״ב 00000409. ודא שהפריסות מותקנות והחזר שגיאה ברורה אם לא.</w:t>
      </w:r>
    </w:p>
    <w:p>
      <w:pPr>
        <w:pStyle w:val="ListBullet"/>
        <w:spacing w:after="60" w:line="269" w:lineRule="auto"/>
        <w:jc w:val="right"/>
        <w:bidi w:val="1"/>
      </w:pPr>
      <w:r>
        <w:rPr w:rtl="1">
          <w:rFonts w:ascii="Arial" w:hAnsi="Arial" w:cs="Arial"/>
          <w:b w:val="0"/>
          <w:color w:val="111827"/>
          <w:sz w:val="20"/>
        </w:rPr>
        <w:t>אל תשלח Win+Space בצורה עיוורת: פעולה מחזורית עלולה לבחור שפה שלישית או ליצור חוסר סנכרון.</w:t>
      </w:r>
    </w:p>
    <w:p>
      <w:pPr>
        <w:pStyle w:val="ListBullet"/>
        <w:spacing w:after="60" w:line="269" w:lineRule="auto"/>
        <w:jc w:val="right"/>
        <w:bidi w:val="1"/>
      </w:pPr>
      <w:r>
        <w:rPr w:rtl="1">
          <w:rFonts w:ascii="Arial" w:hAnsi="Arial" w:cs="Arial"/>
          <w:b w:val="0"/>
          <w:color w:val="111827"/>
          <w:sz w:val="20"/>
        </w:rPr>
        <w:t>לפני שינוי ודא שהחלון הקדמי הוא Chrome/Edge ושחלון הזמן מאז האירוע קצר, לדוגמה פחות משנייה.</w:t>
      </w:r>
    </w:p>
    <w:p>
      <w:pPr>
        <w:pStyle w:val="ListBullet"/>
        <w:spacing w:after="60" w:line="269" w:lineRule="auto"/>
        <w:jc w:val="right"/>
        <w:bidi w:val="1"/>
      </w:pPr>
      <w:r>
        <w:rPr w:rtl="1">
          <w:rFonts w:ascii="Arial" w:hAnsi="Arial" w:cs="Arial"/>
          <w:b w:val="0"/>
          <w:color w:val="111827"/>
          <w:sz w:val="20"/>
        </w:rPr>
        <w:t>הכן installer/uninstaller מקומי שרושם ומסיר את native host manifest במיקום המתאים למשתמש הנוכחי.</w:t>
      </w:r>
    </w:p>
    <w:tbl>
      <w:tblPr>
        <w:tblW w:type="auto" w:w="0"/>
        <w:jc w:val="center"/>
        <w:tblLayout w:type="fixed"/>
        <w:tblLook w:firstColumn="1" w:firstRow="1" w:lastColumn="0" w:lastRow="0" w:noHBand="0" w:noVBand="1" w:val="04A0"/>
        <w:bidiVisual w:val="1"/>
      </w:tblPr>
      <w:tblGrid>
        <w:gridCol w:w="9072"/>
      </w:tblGrid>
      <w:tr>
        <w:trPr>
          <w:cantSplit/>
        </w:trPr>
        <w:tc>
          <w:tcPr>
            <w:tcW w:type="dxa" w:w="9072"/>
            <w:shd w:fill="FDECEC"/>
            <w:tcMar>
              <w:top w:w="150" w:type="dxa"/>
              <w:start w:w="180" w:type="dxa"/>
              <w:bottom w:w="150" w:type="dxa"/>
              <w:end w:w="180" w:type="dxa"/>
            </w:tcMar>
          </w:tcPr>
          <w:p>
            <w:pPr>
              <w:jc w:val="right"/>
              <w:bidi w:val="1"/>
            </w:pPr>
            <w:r>
              <w:rPr w:rtl="1">
                <w:rFonts w:ascii="Arial" w:hAnsi="Arial" w:cs="Arial"/>
                <w:b/>
                <w:color w:val="B42318"/>
                <w:sz w:val="21"/>
              </w:rPr>
              <w:t xml:space="preserve">סיכון טכני מרכזי — </w:t>
            </w:r>
            <w:r>
              <w:rPr w:rtl="1">
                <w:rFonts w:ascii="Arial" w:hAnsi="Arial" w:cs="Arial"/>
                <w:b w:val="0"/>
                <w:color w:val="111827"/>
                <w:sz w:val="21"/>
              </w:rPr>
              <w:t>שינוי layout ב־Windows עשוי להיות קשור ל־thread ולחלון הקדמי. יש לבנות spike קטן ולבדוק בפועל Chrome ו־Edge לפני השלמת שאר הממשק. אין להכריז על הצלחה רק משום ש־API החזיר ערך.</w:t>
            </w:r>
          </w:p>
        </w:tc>
      </w:tr>
    </w:tbl>
    <w:p>
      <w:pPr>
        <w:spacing w:after="20"/>
      </w:pPr>
    </w:p>
    <w:p>
      <w:pPr>
        <w:pStyle w:val="Heading1"/>
        <w:spacing w:before="260" w:after="100"/>
        <w:jc w:val="right"/>
        <w:keepNext/>
        <w:bidi w:val="1"/>
      </w:pPr>
      <w:r>
        <w:rPr w:rtl="1">
          <w:rFonts w:ascii="Arial" w:hAnsi="Arial" w:cs="Arial"/>
          <w:b/>
          <w:color w:val="17324D"/>
          <w:sz w:val="32"/>
        </w:rPr>
        <w:t>10. מודל נתונים מקומי</w:t>
      </w:r>
    </w:p>
    <w:p>
      <w:pPr>
        <w:spacing w:before="0" w:after="100" w:line="283" w:lineRule="auto"/>
        <w:jc w:val="right"/>
        <w:keepNext w:val="0"/>
        <w:bidi w:val="1"/>
      </w:pPr>
      <w:r>
        <w:rPr w:rtl="1">
          <w:rFonts w:ascii="Arial" w:hAnsi="Arial" w:cs="Arial"/>
          <w:b w:val="0"/>
          <w:color w:val="111827"/>
          <w:sz w:val="21"/>
        </w:rPr>
        <w:t>דוגמה סכמטית. אין לשמור conversationTitle או messageText.</w:t>
      </w:r>
    </w:p>
    <w:tbl>
      <w:tblPr>
        <w:tblW w:type="auto" w:w="0"/>
        <w:jc w:val="center"/>
        <w:tblLayout w:type="fixed"/>
        <w:tblLook w:firstColumn="1" w:firstRow="1" w:lastColumn="0" w:lastRow="0" w:noHBand="0" w:noVBand="1" w:val="04A0"/>
        <w:bidiVisual w:val="1"/>
      </w:tblPr>
      <w:tblGrid>
        <w:gridCol w:w="4824"/>
        <w:gridCol w:w="4824"/>
      </w:tblGrid>
      <w:tr>
        <w:trPr>
          <w:tblHeader/>
          <w:cantSplit/>
        </w:trPr>
        <w:tc>
          <w:tcPr>
            <w:tcW w:type="dxa" w:w="2952"/>
            <w:shd w:fill="17324D"/>
            <w:tcMar>
              <w:top w:w="120" w:type="dxa"/>
              <w:start w:w="120" w:type="dxa"/>
              <w:bottom w:w="120" w:type="dxa"/>
              <w:end w:w="120" w:type="dxa"/>
            </w:tcMar>
            <w:vAlign w:val="center"/>
          </w:tcPr>
          <w:p>
            <w:pPr>
              <w:jc w:val="center"/>
              <w:bidi w:val="1"/>
            </w:pPr>
            <w:r>
              <w:rPr w:rtl="1">
                <w:rFonts w:ascii="Arial" w:hAnsi="Arial" w:cs="Arial"/>
                <w:b/>
                <w:color w:val="FFFFFF"/>
                <w:sz w:val="19"/>
              </w:rPr>
              <w:t>מפתח</w:t>
            </w:r>
          </w:p>
        </w:tc>
        <w:tc>
          <w:tcPr>
            <w:tcW w:type="dxa" w:w="6120"/>
            <w:shd w:fill="17324D"/>
            <w:tcMar>
              <w:top w:w="120" w:type="dxa"/>
              <w:start w:w="120" w:type="dxa"/>
              <w:bottom w:w="120" w:type="dxa"/>
              <w:end w:w="120" w:type="dxa"/>
            </w:tcMar>
            <w:vAlign w:val="center"/>
          </w:tcPr>
          <w:p>
            <w:pPr>
              <w:jc w:val="center"/>
              <w:bidi w:val="1"/>
            </w:pPr>
            <w:r>
              <w:rPr w:rtl="1">
                <w:rFonts w:ascii="Arial" w:hAnsi="Arial" w:cs="Arial"/>
                <w:b/>
                <w:color w:val="FFFFFF"/>
                <w:sz w:val="19"/>
              </w:rPr>
              <w:t>תוכן</w:t>
            </w:r>
          </w:p>
        </w:tc>
      </w:tr>
      <w:tr>
        <w:trPr>
          <w:cantSplit/>
        </w:trPr>
        <w:tc>
          <w:tcPr>
            <w:tcW w:type="dxa" w:w="2952"/>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settings</w:t>
            </w:r>
          </w:p>
        </w:tc>
        <w:tc>
          <w:tcPr>
            <w:tcW w:type="dxa" w:w="6120"/>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defaultLanguage, confidenceThreshold, enabled, showIndicator</w:t>
            </w:r>
          </w:p>
        </w:tc>
      </w:tr>
      <w:tr>
        <w:trPr>
          <w:cantSplit/>
        </w:trPr>
        <w:tc>
          <w:tcPr>
            <w:tcW w:type="dxa" w:w="2952"/>
            <w:tcMar>
              <w:top w:w="105" w:type="dxa"/>
              <w:start w:w="120" w:type="dxa"/>
              <w:bottom w:w="105" w:type="dxa"/>
              <w:end w:w="120" w:type="dxa"/>
            </w:tcMar>
            <w:vAlign w:val="center"/>
          </w:tcPr>
          <w:p>
            <w:pPr>
              <w:jc w:val="right"/>
              <w:bidi w:val="1"/>
            </w:pPr>
            <w:r>
              <w:rPr w:rtl="1">
                <w:rFonts w:ascii="Arial" w:hAnsi="Arial" w:cs="Arial"/>
                <w:b w:val="0"/>
                <w:color w:val="111827"/>
                <w:sz w:val="18"/>
              </w:rPr>
              <w:t>conversationPrefs.&lt;hash&gt;</w:t>
            </w:r>
          </w:p>
        </w:tc>
        <w:tc>
          <w:tcPr>
            <w:tcW w:type="dxa" w:w="6120"/>
            <w:tcMar>
              <w:top w:w="105" w:type="dxa"/>
              <w:start w:w="120" w:type="dxa"/>
              <w:bottom w:w="105" w:type="dxa"/>
              <w:end w:w="120" w:type="dxa"/>
            </w:tcMar>
            <w:vAlign w:val="center"/>
          </w:tcPr>
          <w:p>
            <w:pPr>
              <w:jc w:val="right"/>
              <w:bidi w:val="1"/>
            </w:pPr>
            <w:r>
              <w:rPr w:rtl="1">
                <w:rFonts w:ascii="Arial" w:hAnsi="Arial" w:cs="Arial"/>
                <w:b w:val="0"/>
                <w:color w:val="111827"/>
                <w:sz w:val="18"/>
              </w:rPr>
              <w:t>mode, preferredLanguage, lastReliableLanguage, updatedAt</w:t>
            </w:r>
          </w:p>
        </w:tc>
      </w:tr>
      <w:tr>
        <w:trPr>
          <w:cantSplit/>
        </w:trPr>
        <w:tc>
          <w:tcPr>
            <w:tcW w:type="dxa" w:w="2952"/>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siteState.&lt;origin&gt;</w:t>
            </w:r>
          </w:p>
        </w:tc>
        <w:tc>
          <w:tcPr>
            <w:tcW w:type="dxa" w:w="6120"/>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paused, adapterVersion</w:t>
            </w:r>
          </w:p>
        </w:tc>
      </w:tr>
      <w:tr>
        <w:trPr>
          <w:cantSplit/>
        </w:trPr>
        <w:tc>
          <w:tcPr>
            <w:tcW w:type="dxa" w:w="2952"/>
            <w:tcMar>
              <w:top w:w="105" w:type="dxa"/>
              <w:start w:w="120" w:type="dxa"/>
              <w:bottom w:w="105" w:type="dxa"/>
              <w:end w:w="120" w:type="dxa"/>
            </w:tcMar>
            <w:vAlign w:val="center"/>
          </w:tcPr>
          <w:p>
            <w:pPr>
              <w:jc w:val="right"/>
              <w:bidi w:val="1"/>
            </w:pPr>
            <w:r>
              <w:rPr w:rtl="1">
                <w:rFonts w:ascii="Arial" w:hAnsi="Arial" w:cs="Arial"/>
                <w:b w:val="0"/>
                <w:color w:val="111827"/>
                <w:sz w:val="18"/>
              </w:rPr>
              <w:t>debugEvents</w:t>
            </w:r>
          </w:p>
        </w:tc>
        <w:tc>
          <w:tcPr>
            <w:tcW w:type="dxa" w:w="6120"/>
            <w:tcMar>
              <w:top w:w="105" w:type="dxa"/>
              <w:start w:w="120" w:type="dxa"/>
              <w:bottom w:w="105" w:type="dxa"/>
              <w:end w:w="120" w:type="dxa"/>
            </w:tcMar>
            <w:vAlign w:val="center"/>
          </w:tcPr>
          <w:p>
            <w:pPr>
              <w:jc w:val="right"/>
              <w:bidi w:val="1"/>
            </w:pPr>
            <w:r>
              <w:rPr w:rtl="1">
                <w:rFonts w:ascii="Arial" w:hAnsi="Arial" w:cs="Arial"/>
                <w:b w:val="0"/>
                <w:color w:val="111827"/>
                <w:sz w:val="18"/>
              </w:rPr>
              <w:t>Ring buffer אופציונלי: timestamp, eventType, scores, result, errorCode</w:t>
            </w:r>
          </w:p>
        </w:tc>
      </w:tr>
    </w:tbl>
    <w:p>
      <w:pPr>
        <w:spacing w:after="20"/>
      </w:pPr>
    </w:p>
    <w:p>
      <w:pPr>
        <w:pStyle w:val="Heading1"/>
        <w:spacing w:before="260" w:after="100"/>
        <w:jc w:val="right"/>
        <w:keepNext/>
        <w:bidi w:val="1"/>
      </w:pPr>
      <w:r>
        <w:rPr w:rtl="1">
          <w:rFonts w:ascii="Arial" w:hAnsi="Arial" w:cs="Arial"/>
          <w:b/>
          <w:color w:val="17324D"/>
          <w:sz w:val="32"/>
        </w:rPr>
        <w:t>11. פרטיות ואבטחה</w:t>
      </w:r>
    </w:p>
    <w:p>
      <w:pPr>
        <w:pStyle w:val="ListBullet"/>
        <w:spacing w:after="60" w:line="269" w:lineRule="auto"/>
        <w:jc w:val="right"/>
        <w:bidi w:val="1"/>
      </w:pPr>
      <w:r>
        <w:rPr w:rtl="1">
          <w:rFonts w:ascii="Arial" w:hAnsi="Arial" w:cs="Arial"/>
          <w:b w:val="0"/>
          <w:color w:val="111827"/>
          <w:sz w:val="20"/>
        </w:rPr>
        <w:t>כל ניתוח הטקסט מתבצע בתוך ה־Content Script במחשב המשתמש.</w:t>
      </w:r>
    </w:p>
    <w:p>
      <w:pPr>
        <w:pStyle w:val="ListBullet"/>
        <w:spacing w:after="60" w:line="269" w:lineRule="auto"/>
        <w:jc w:val="right"/>
        <w:bidi w:val="1"/>
      </w:pPr>
      <w:r>
        <w:rPr w:rtl="1">
          <w:rFonts w:ascii="Arial" w:hAnsi="Arial" w:cs="Arial"/>
          <w:b w:val="0"/>
          <w:color w:val="111827"/>
          <w:sz w:val="20"/>
        </w:rPr>
        <w:t>אל ה־Service Worker עוברים רק ציוני שפה ומזהה שיחה מגובב; אל ה־Native Host עוברת רק השפה המבוקשת.</w:t>
      </w:r>
    </w:p>
    <w:p>
      <w:pPr>
        <w:pStyle w:val="ListBullet"/>
        <w:spacing w:after="60" w:line="269" w:lineRule="auto"/>
        <w:jc w:val="right"/>
        <w:bidi w:val="1"/>
      </w:pPr>
      <w:r>
        <w:rPr w:rtl="1">
          <w:rFonts w:ascii="Arial" w:hAnsi="Arial" w:cs="Arial"/>
          <w:b w:val="0"/>
          <w:color w:val="111827"/>
          <w:sz w:val="20"/>
        </w:rPr>
        <w:t>אין API keys, אין חשבון משתמש, אין telemetry ואין backend.</w:t>
      </w:r>
    </w:p>
    <w:p>
      <w:pPr>
        <w:pStyle w:val="ListBullet"/>
        <w:spacing w:after="60" w:line="269" w:lineRule="auto"/>
        <w:jc w:val="right"/>
        <w:bidi w:val="1"/>
      </w:pPr>
      <w:r>
        <w:rPr w:rtl="1">
          <w:rFonts w:ascii="Arial" w:hAnsi="Arial" w:cs="Arial"/>
          <w:b w:val="0"/>
          <w:color w:val="111827"/>
          <w:sz w:val="20"/>
        </w:rPr>
        <w:t>ה־hash יכלול salt מקומי אקראי כדי למנוע השוואה פשוטה בין התקנות.</w:t>
      </w:r>
    </w:p>
    <w:p>
      <w:pPr>
        <w:pStyle w:val="ListBullet"/>
        <w:spacing w:after="60" w:line="269" w:lineRule="auto"/>
        <w:jc w:val="right"/>
        <w:bidi w:val="1"/>
      </w:pPr>
      <w:r>
        <w:rPr w:rtl="1">
          <w:rFonts w:ascii="Arial" w:hAnsi="Arial" w:cs="Arial"/>
          <w:b w:val="0"/>
          <w:color w:val="111827"/>
          <w:sz w:val="20"/>
        </w:rPr>
        <w:t>אין לבקש הרשאת &lt;all_urls&gt;. כל אתר נוסף יתווסף במפורש ובמודול נפרד.</w:t>
      </w:r>
    </w:p>
    <w:p>
      <w:pPr>
        <w:pStyle w:val="ListBullet"/>
        <w:spacing w:after="60" w:line="269" w:lineRule="auto"/>
        <w:jc w:val="right"/>
        <w:bidi w:val="1"/>
      </w:pPr>
      <w:r>
        <w:rPr w:rtl="1">
          <w:rFonts w:ascii="Arial" w:hAnsi="Arial" w:cs="Arial"/>
          <w:b w:val="0"/>
          <w:color w:val="111827"/>
          <w:sz w:val="20"/>
        </w:rPr>
        <w:t>Popup יציג בצורה ברורה: 'הודעות מנותחות מקומית ואינן נשלחות החוצה'.</w:t>
      </w:r>
    </w:p>
    <w:p>
      <w:pPr>
        <w:pStyle w:val="ListBullet"/>
        <w:spacing w:after="60" w:line="269" w:lineRule="auto"/>
        <w:jc w:val="right"/>
        <w:bidi w:val="1"/>
      </w:pPr>
      <w:r>
        <w:rPr w:rtl="1">
          <w:rFonts w:ascii="Arial" w:hAnsi="Arial" w:cs="Arial"/>
          <w:b w:val="0"/>
          <w:color w:val="111827"/>
          <w:sz w:val="20"/>
        </w:rPr>
        <w:t>Provide a Clear Data action שמוחק את כל העדפות השיחות והלוגים המקומיים.</w:t>
      </w:r>
    </w:p>
    <w:p>
      <w:pPr>
        <w:pStyle w:val="Heading1"/>
        <w:spacing w:before="260" w:after="100"/>
        <w:jc w:val="right"/>
        <w:keepNext/>
        <w:bidi w:val="1"/>
      </w:pPr>
      <w:r>
        <w:rPr w:rtl="1">
          <w:rFonts w:ascii="Arial" w:hAnsi="Arial" w:cs="Arial"/>
          <w:b/>
          <w:color w:val="17324D"/>
          <w:sz w:val="32"/>
        </w:rPr>
        <w:t>12. מנגנוני יציבות ומניעת טעויות</w:t>
      </w:r>
    </w:p>
    <w:p>
      <w:pPr>
        <w:pStyle w:val="ListBullet"/>
        <w:spacing w:after="60" w:line="269" w:lineRule="auto"/>
        <w:jc w:val="right"/>
        <w:bidi w:val="1"/>
      </w:pPr>
      <w:r>
        <w:rPr w:rtl="1">
          <w:rFonts w:ascii="Arial" w:hAnsi="Arial" w:cs="Arial"/>
          <w:b w:val="0"/>
          <w:color w:val="111827"/>
          <w:sz w:val="20"/>
        </w:rPr>
        <w:t>Debounce: המתן 100ms לאחר שינוי שיחה לפני ניתוח.</w:t>
      </w:r>
    </w:p>
    <w:p>
      <w:pPr>
        <w:pStyle w:val="ListBullet"/>
        <w:spacing w:after="60" w:line="269" w:lineRule="auto"/>
        <w:jc w:val="right"/>
        <w:bidi w:val="1"/>
      </w:pPr>
      <w:r>
        <w:rPr w:rtl="1">
          <w:rFonts w:ascii="Arial" w:hAnsi="Arial" w:cs="Arial"/>
          <w:b w:val="0"/>
          <w:color w:val="111827"/>
          <w:sz w:val="20"/>
        </w:rPr>
        <w:t>Hysteresis: אל תשנה שוב לאותה שפה ואל תבצע יותר מהחלפה אחת בתוך 750ms.</w:t>
      </w:r>
    </w:p>
    <w:p>
      <w:pPr>
        <w:pStyle w:val="ListBullet"/>
        <w:spacing w:after="60" w:line="269" w:lineRule="auto"/>
        <w:jc w:val="right"/>
        <w:bidi w:val="1"/>
      </w:pPr>
      <w:r>
        <w:rPr w:rtl="1">
          <w:rFonts w:ascii="Arial" w:hAnsi="Arial" w:cs="Arial"/>
          <w:b w:val="0"/>
          <w:color w:val="111827"/>
          <w:sz w:val="20"/>
        </w:rPr>
        <w:t>Focus guard: החלף רק כשהדפדפן בחזית וה־composer של השיחה הפעילה קיבל או עומד לקבל focus.</w:t>
      </w:r>
    </w:p>
    <w:p>
      <w:pPr>
        <w:pStyle w:val="ListBullet"/>
        <w:spacing w:after="60" w:line="269" w:lineRule="auto"/>
        <w:jc w:val="right"/>
        <w:bidi w:val="1"/>
      </w:pPr>
      <w:r>
        <w:rPr w:rtl="1">
          <w:rFonts w:ascii="Arial" w:hAnsi="Arial" w:cs="Arial"/>
          <w:b w:val="0"/>
          <w:color w:val="111827"/>
          <w:sz w:val="20"/>
        </w:rPr>
        <w:t>Typing guard: אם ה־composer מכיל טקסט, אל תחליף אוטומטית.</w:t>
      </w:r>
    </w:p>
    <w:p>
      <w:pPr>
        <w:pStyle w:val="ListBullet"/>
        <w:spacing w:after="60" w:line="269" w:lineRule="auto"/>
        <w:jc w:val="right"/>
        <w:bidi w:val="1"/>
      </w:pPr>
      <w:r>
        <w:rPr w:rtl="1">
          <w:rFonts w:ascii="Arial" w:hAnsi="Arial" w:cs="Arial"/>
          <w:b w:val="0"/>
          <w:color w:val="111827"/>
          <w:sz w:val="20"/>
        </w:rPr>
        <w:t>Uncertain guard: confidence נמוך → no-op.</w:t>
      </w:r>
    </w:p>
    <w:p>
      <w:pPr>
        <w:pStyle w:val="ListBullet"/>
        <w:spacing w:after="60" w:line="269" w:lineRule="auto"/>
        <w:jc w:val="right"/>
        <w:bidi w:val="1"/>
      </w:pPr>
      <w:r>
        <w:rPr w:rtl="1">
          <w:rFonts w:ascii="Arial" w:hAnsi="Arial" w:cs="Arial"/>
          <w:b w:val="0"/>
          <w:color w:val="111827"/>
          <w:sz w:val="20"/>
        </w:rPr>
        <w:t>Manual precedence: שינוי ידני של המשתמש אינו נהפך מיד. השהה auto-switch באותה שיחה לזמן קצר או עד המעבר הבא.</w:t>
      </w:r>
    </w:p>
    <w:p>
      <w:pPr>
        <w:pStyle w:val="ListBullet"/>
        <w:spacing w:after="60" w:line="269" w:lineRule="auto"/>
        <w:jc w:val="right"/>
        <w:bidi w:val="1"/>
      </w:pPr>
      <w:r>
        <w:rPr w:rtl="1">
          <w:rFonts w:ascii="Arial" w:hAnsi="Arial" w:cs="Arial"/>
          <w:b w:val="0"/>
          <w:color w:val="111827"/>
          <w:sz w:val="20"/>
        </w:rPr>
        <w:t>DOM failure: אם adapter אינו מוצא רכיבים חיוניים, כבה החלטות לאותה לשונית והצג 'WhatsApp layout not recognized'.</w:t>
      </w:r>
    </w:p>
    <w:p>
      <w:pPr>
        <w:pStyle w:val="Heading1"/>
        <w:spacing w:before="260" w:after="100"/>
        <w:jc w:val="right"/>
        <w:keepNext/>
        <w:bidi w:val="1"/>
      </w:pPr>
      <w:r>
        <w:rPr w:rtl="1">
          <w:rFonts w:ascii="Arial" w:hAnsi="Arial" w:cs="Arial"/>
          <w:b/>
          <w:color w:val="17324D"/>
          <w:sz w:val="32"/>
        </w:rPr>
        <w:t>13. דרישות לא־פונקציונליות</w:t>
      </w:r>
    </w:p>
    <w:tbl>
      <w:tblPr>
        <w:tblW w:type="auto" w:w="0"/>
        <w:jc w:val="center"/>
        <w:tblLayout w:type="fixed"/>
        <w:tblLook w:firstColumn="1" w:firstRow="1" w:lastColumn="0" w:lastRow="0" w:noHBand="0" w:noVBand="1" w:val="04A0"/>
        <w:bidiVisual w:val="1"/>
      </w:tblPr>
      <w:tblGrid>
        <w:gridCol w:w="4824"/>
        <w:gridCol w:w="4824"/>
      </w:tblGrid>
      <w:tr>
        <w:trPr>
          <w:tblHeader/>
          <w:cantSplit/>
        </w:trPr>
        <w:tc>
          <w:tcPr>
            <w:tcW w:type="dxa" w:w="2088"/>
            <w:shd w:fill="17324D"/>
            <w:tcMar>
              <w:top w:w="120" w:type="dxa"/>
              <w:start w:w="120" w:type="dxa"/>
              <w:bottom w:w="120" w:type="dxa"/>
              <w:end w:w="120" w:type="dxa"/>
            </w:tcMar>
            <w:vAlign w:val="center"/>
          </w:tcPr>
          <w:p>
            <w:pPr>
              <w:jc w:val="center"/>
              <w:bidi w:val="1"/>
            </w:pPr>
            <w:r>
              <w:rPr w:rtl="1">
                <w:rFonts w:ascii="Arial" w:hAnsi="Arial" w:cs="Arial"/>
                <w:b/>
                <w:color w:val="FFFFFF"/>
                <w:sz w:val="19"/>
              </w:rPr>
              <w:t>תחום</w:t>
            </w:r>
          </w:p>
        </w:tc>
        <w:tc>
          <w:tcPr>
            <w:tcW w:type="dxa" w:w="6984"/>
            <w:shd w:fill="17324D"/>
            <w:tcMar>
              <w:top w:w="120" w:type="dxa"/>
              <w:start w:w="120" w:type="dxa"/>
              <w:bottom w:w="120" w:type="dxa"/>
              <w:end w:w="120" w:type="dxa"/>
            </w:tcMar>
            <w:vAlign w:val="center"/>
          </w:tcPr>
          <w:p>
            <w:pPr>
              <w:jc w:val="center"/>
              <w:bidi w:val="1"/>
            </w:pPr>
            <w:r>
              <w:rPr w:rtl="1">
                <w:rFonts w:ascii="Arial" w:hAnsi="Arial" w:cs="Arial"/>
                <w:b/>
                <w:color w:val="FFFFFF"/>
                <w:sz w:val="19"/>
              </w:rPr>
              <w:t>דרישה</w:t>
            </w:r>
          </w:p>
        </w:tc>
      </w:tr>
      <w:tr>
        <w:trPr>
          <w:cantSplit/>
        </w:trPr>
        <w:tc>
          <w:tcPr>
            <w:tcW w:type="dxa" w:w="2088"/>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ביצועים</w:t>
            </w:r>
          </w:p>
        </w:tc>
        <w:tc>
          <w:tcPr>
            <w:tcW w:type="dxa" w:w="6984"/>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סריקה ממוקדת של עד 10 הודעות; זמן CPU קצר; ללא polling מהיר</w:t>
            </w:r>
          </w:p>
        </w:tc>
      </w:tr>
      <w:tr>
        <w:trPr>
          <w:cantSplit/>
        </w:trPr>
        <w:tc>
          <w:tcPr>
            <w:tcW w:type="dxa" w:w="2088"/>
            <w:tcMar>
              <w:top w:w="105" w:type="dxa"/>
              <w:start w:w="120" w:type="dxa"/>
              <w:bottom w:w="105" w:type="dxa"/>
              <w:end w:w="120" w:type="dxa"/>
            </w:tcMar>
            <w:vAlign w:val="center"/>
          </w:tcPr>
          <w:p>
            <w:pPr>
              <w:jc w:val="right"/>
              <w:bidi w:val="1"/>
            </w:pPr>
            <w:r>
              <w:rPr w:rtl="1">
                <w:rFonts w:ascii="Arial" w:hAnsi="Arial" w:cs="Arial"/>
                <w:b w:val="0"/>
                <w:color w:val="111827"/>
                <w:sz w:val="18"/>
              </w:rPr>
              <w:t>זיכרון</w:t>
            </w:r>
          </w:p>
        </w:tc>
        <w:tc>
          <w:tcPr>
            <w:tcW w:type="dxa" w:w="6984"/>
            <w:tcMar>
              <w:top w:w="105" w:type="dxa"/>
              <w:start w:w="120" w:type="dxa"/>
              <w:bottom w:w="105" w:type="dxa"/>
              <w:end w:w="120" w:type="dxa"/>
            </w:tcMar>
            <w:vAlign w:val="center"/>
          </w:tcPr>
          <w:p>
            <w:pPr>
              <w:jc w:val="right"/>
              <w:bidi w:val="1"/>
            </w:pPr>
            <w:r>
              <w:rPr w:rtl="1">
                <w:rFonts w:ascii="Arial" w:hAnsi="Arial" w:cs="Arial"/>
                <w:b w:val="0"/>
                <w:color w:val="111827"/>
                <w:sz w:val="18"/>
              </w:rPr>
              <w:t>יעד של פחות מ־50MB לכלל רכיבי המוצר במצב רגיל</w:t>
            </w:r>
          </w:p>
        </w:tc>
      </w:tr>
      <w:tr>
        <w:trPr>
          <w:cantSplit/>
        </w:trPr>
        <w:tc>
          <w:tcPr>
            <w:tcW w:type="dxa" w:w="2088"/>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תגובה</w:t>
            </w:r>
          </w:p>
        </w:tc>
        <w:tc>
          <w:tcPr>
            <w:tcW w:type="dxa" w:w="6984"/>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100–500ms ברוב המעברים; עד 1 שנייה במערכת עמוסה</w:t>
            </w:r>
          </w:p>
        </w:tc>
      </w:tr>
      <w:tr>
        <w:trPr>
          <w:cantSplit/>
        </w:trPr>
        <w:tc>
          <w:tcPr>
            <w:tcW w:type="dxa" w:w="2088"/>
            <w:tcMar>
              <w:top w:w="105" w:type="dxa"/>
              <w:start w:w="120" w:type="dxa"/>
              <w:bottom w:w="105" w:type="dxa"/>
              <w:end w:w="120" w:type="dxa"/>
            </w:tcMar>
            <w:vAlign w:val="center"/>
          </w:tcPr>
          <w:p>
            <w:pPr>
              <w:jc w:val="right"/>
              <w:bidi w:val="1"/>
            </w:pPr>
            <w:r>
              <w:rPr w:rtl="1">
                <w:rFonts w:ascii="Arial" w:hAnsi="Arial" w:cs="Arial"/>
                <w:b w:val="0"/>
                <w:color w:val="111827"/>
                <w:sz w:val="18"/>
              </w:rPr>
              <w:t>תאימות</w:t>
            </w:r>
          </w:p>
        </w:tc>
        <w:tc>
          <w:tcPr>
            <w:tcW w:type="dxa" w:w="6984"/>
            <w:tcMar>
              <w:top w:w="105" w:type="dxa"/>
              <w:start w:w="120" w:type="dxa"/>
              <w:bottom w:w="105" w:type="dxa"/>
              <w:end w:w="120" w:type="dxa"/>
            </w:tcMar>
            <w:vAlign w:val="center"/>
          </w:tcPr>
          <w:p>
            <w:pPr>
              <w:jc w:val="right"/>
              <w:bidi w:val="1"/>
            </w:pPr>
            <w:r>
              <w:rPr w:rtl="1">
                <w:rFonts w:ascii="Arial" w:hAnsi="Arial" w:cs="Arial"/>
                <w:b w:val="0"/>
                <w:color w:val="111827"/>
                <w:sz w:val="18"/>
              </w:rPr>
              <w:t>Windows 10/11; שתי גרסאות יציבות אחרונות של Chrome ו־Edge</w:t>
            </w:r>
          </w:p>
        </w:tc>
      </w:tr>
      <w:tr>
        <w:trPr>
          <w:cantSplit/>
        </w:trPr>
        <w:tc>
          <w:tcPr>
            <w:tcW w:type="dxa" w:w="2088"/>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נגישות</w:t>
            </w:r>
          </w:p>
        </w:tc>
        <w:tc>
          <w:tcPr>
            <w:tcW w:type="dxa" w:w="6984"/>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כל פעולות ה־popup נגישות במקלדת, עם labels וקונטרסט תקין</w:t>
            </w:r>
          </w:p>
        </w:tc>
      </w:tr>
      <w:tr>
        <w:trPr>
          <w:cantSplit/>
        </w:trPr>
        <w:tc>
          <w:tcPr>
            <w:tcW w:type="dxa" w:w="2088"/>
            <w:tcMar>
              <w:top w:w="105" w:type="dxa"/>
              <w:start w:w="120" w:type="dxa"/>
              <w:bottom w:w="105" w:type="dxa"/>
              <w:end w:w="120" w:type="dxa"/>
            </w:tcMar>
            <w:vAlign w:val="center"/>
          </w:tcPr>
          <w:p>
            <w:pPr>
              <w:jc w:val="right"/>
              <w:bidi w:val="1"/>
            </w:pPr>
            <w:r>
              <w:rPr w:rtl="1">
                <w:rFonts w:ascii="Arial" w:hAnsi="Arial" w:cs="Arial"/>
                <w:b w:val="0"/>
                <w:color w:val="111827"/>
                <w:sz w:val="18"/>
              </w:rPr>
              <w:t>תחזוקה</w:t>
            </w:r>
          </w:p>
        </w:tc>
        <w:tc>
          <w:tcPr>
            <w:tcW w:type="dxa" w:w="6984"/>
            <w:tcMar>
              <w:top w:w="105" w:type="dxa"/>
              <w:start w:w="120" w:type="dxa"/>
              <w:bottom w:w="105" w:type="dxa"/>
              <w:end w:w="120" w:type="dxa"/>
            </w:tcMar>
            <w:vAlign w:val="center"/>
          </w:tcPr>
          <w:p>
            <w:pPr>
              <w:jc w:val="right"/>
              <w:bidi w:val="1"/>
            </w:pPr>
            <w:r>
              <w:rPr w:rtl="1">
                <w:rFonts w:ascii="Arial" w:hAnsi="Arial" w:cs="Arial"/>
                <w:b w:val="0"/>
                <w:color w:val="111827"/>
                <w:sz w:val="18"/>
              </w:rPr>
              <w:t>selectors מבודדים, בדיקות fixtures וגרסת adapter מוצגת בדיבאג</w:t>
            </w:r>
          </w:p>
        </w:tc>
      </w:tr>
    </w:tbl>
    <w:p>
      <w:pPr>
        <w:spacing w:after="20"/>
      </w:pPr>
    </w:p>
    <w:p>
      <w:pPr>
        <w:pStyle w:val="Heading1"/>
        <w:spacing w:before="260" w:after="100"/>
        <w:jc w:val="right"/>
        <w:keepNext/>
        <w:bidi w:val="1"/>
      </w:pPr>
      <w:r>
        <w:rPr w:rtl="1">
          <w:rFonts w:ascii="Arial" w:hAnsi="Arial" w:cs="Arial"/>
          <w:b/>
          <w:color w:val="17324D"/>
          <w:sz w:val="32"/>
        </w:rPr>
        <w:t>14. מבנה Repository מוצע</w:t>
      </w:r>
    </w:p>
    <w:p>
      <w:pPr>
        <w:pStyle w:val="ListBullet"/>
        <w:spacing w:after="60" w:line="269" w:lineRule="auto"/>
        <w:jc w:val="right"/>
        <w:bidi w:val="1"/>
      </w:pPr>
      <w:r>
        <w:rPr w:rtl="1">
          <w:rFonts w:ascii="Arial" w:hAnsi="Arial" w:cs="Arial"/>
          <w:b w:val="0"/>
          <w:color w:val="111827"/>
          <w:sz w:val="20"/>
        </w:rPr>
        <w:t>/extension/manifest.json</w:t>
      </w:r>
    </w:p>
    <w:p>
      <w:pPr>
        <w:pStyle w:val="ListBullet"/>
        <w:spacing w:after="60" w:line="269" w:lineRule="auto"/>
        <w:jc w:val="right"/>
        <w:bidi w:val="1"/>
      </w:pPr>
      <w:r>
        <w:rPr w:rtl="1">
          <w:rFonts w:ascii="Arial" w:hAnsi="Arial" w:cs="Arial"/>
          <w:b w:val="0"/>
          <w:color w:val="111827"/>
          <w:sz w:val="20"/>
        </w:rPr>
        <w:t>/extension/src/adapters/whatsapp.ts</w:t>
      </w:r>
    </w:p>
    <w:p>
      <w:pPr>
        <w:pStyle w:val="ListBullet"/>
        <w:spacing w:after="60" w:line="269" w:lineRule="auto"/>
        <w:jc w:val="right"/>
        <w:bidi w:val="1"/>
      </w:pPr>
      <w:r>
        <w:rPr w:rtl="1">
          <w:rFonts w:ascii="Arial" w:hAnsi="Arial" w:cs="Arial"/>
          <w:b w:val="0"/>
          <w:color w:val="111827"/>
          <w:sz w:val="20"/>
        </w:rPr>
        <w:t>/extension/src/content/index.ts</w:t>
      </w:r>
    </w:p>
    <w:p>
      <w:pPr>
        <w:pStyle w:val="ListBullet"/>
        <w:spacing w:after="60" w:line="269" w:lineRule="auto"/>
        <w:jc w:val="right"/>
        <w:bidi w:val="1"/>
      </w:pPr>
      <w:r>
        <w:rPr w:rtl="1">
          <w:rFonts w:ascii="Arial" w:hAnsi="Arial" w:cs="Arial"/>
          <w:b w:val="0"/>
          <w:color w:val="111827"/>
          <w:sz w:val="20"/>
        </w:rPr>
        <w:t>/extension/src/background/service-worker.ts</w:t>
      </w:r>
    </w:p>
    <w:p>
      <w:pPr>
        <w:pStyle w:val="ListBullet"/>
        <w:spacing w:after="60" w:line="269" w:lineRule="auto"/>
        <w:jc w:val="right"/>
        <w:bidi w:val="1"/>
      </w:pPr>
      <w:r>
        <w:rPr w:rtl="1">
          <w:rFonts w:ascii="Arial" w:hAnsi="Arial" w:cs="Arial"/>
          <w:b w:val="0"/>
          <w:color w:val="111827"/>
          <w:sz w:val="20"/>
        </w:rPr>
        <w:t>/extension/src/core/language-detector.ts</w:t>
      </w:r>
    </w:p>
    <w:p>
      <w:pPr>
        <w:pStyle w:val="ListBullet"/>
        <w:spacing w:after="60" w:line="269" w:lineRule="auto"/>
        <w:jc w:val="right"/>
        <w:bidi w:val="1"/>
      </w:pPr>
      <w:r>
        <w:rPr w:rtl="1">
          <w:rFonts w:ascii="Arial" w:hAnsi="Arial" w:cs="Arial"/>
          <w:b w:val="0"/>
          <w:color w:val="111827"/>
          <w:sz w:val="20"/>
        </w:rPr>
        <w:t>/extension/src/core/decision-engine.ts</w:t>
      </w:r>
    </w:p>
    <w:p>
      <w:pPr>
        <w:pStyle w:val="ListBullet"/>
        <w:spacing w:after="60" w:line="269" w:lineRule="auto"/>
        <w:jc w:val="right"/>
        <w:bidi w:val="1"/>
      </w:pPr>
      <w:r>
        <w:rPr w:rtl="1">
          <w:rFonts w:ascii="Arial" w:hAnsi="Arial" w:cs="Arial"/>
          <w:b w:val="0"/>
          <w:color w:val="111827"/>
          <w:sz w:val="20"/>
        </w:rPr>
        <w:t>/extension/src/popup/ ו־/options/</w:t>
      </w:r>
    </w:p>
    <w:p>
      <w:pPr>
        <w:pStyle w:val="ListBullet"/>
        <w:spacing w:after="60" w:line="269" w:lineRule="auto"/>
        <w:jc w:val="right"/>
        <w:bidi w:val="1"/>
      </w:pPr>
      <w:r>
        <w:rPr w:rtl="1">
          <w:rFonts w:ascii="Arial" w:hAnsi="Arial" w:cs="Arial"/>
          <w:b w:val="0"/>
          <w:color w:val="111827"/>
          <w:sz w:val="20"/>
        </w:rPr>
        <w:t>/native-host/src/AutoLanguageHost.csproj</w:t>
      </w:r>
    </w:p>
    <w:p>
      <w:pPr>
        <w:pStyle w:val="ListBullet"/>
        <w:spacing w:after="60" w:line="269" w:lineRule="auto"/>
        <w:jc w:val="right"/>
        <w:bidi w:val="1"/>
      </w:pPr>
      <w:r>
        <w:rPr w:rtl="1">
          <w:rFonts w:ascii="Arial" w:hAnsi="Arial" w:cs="Arial"/>
          <w:b w:val="0"/>
          <w:color w:val="111827"/>
          <w:sz w:val="20"/>
        </w:rPr>
        <w:t>/native-host/src/Program.cs ו־KeyboardLayoutService.cs</w:t>
      </w:r>
    </w:p>
    <w:p>
      <w:pPr>
        <w:pStyle w:val="ListBullet"/>
        <w:spacing w:after="60" w:line="269" w:lineRule="auto"/>
        <w:jc w:val="right"/>
        <w:bidi w:val="1"/>
      </w:pPr>
      <w:r>
        <w:rPr w:rtl="1">
          <w:rFonts w:ascii="Arial" w:hAnsi="Arial" w:cs="Arial"/>
          <w:b w:val="0"/>
          <w:color w:val="111827"/>
          <w:sz w:val="20"/>
        </w:rPr>
        <w:t>/native-host/manifests/ ו־/installer/</w:t>
      </w:r>
    </w:p>
    <w:p>
      <w:pPr>
        <w:pStyle w:val="ListBullet"/>
        <w:spacing w:after="60" w:line="269" w:lineRule="auto"/>
        <w:jc w:val="right"/>
        <w:bidi w:val="1"/>
      </w:pPr>
      <w:r>
        <w:rPr w:rtl="1">
          <w:rFonts w:ascii="Arial" w:hAnsi="Arial" w:cs="Arial"/>
          <w:b w:val="0"/>
          <w:color w:val="111827"/>
          <w:sz w:val="20"/>
        </w:rPr>
        <w:t>/tests/unit, /tests/fixtures, /tests/e2e</w:t>
      </w:r>
    </w:p>
    <w:p>
      <w:pPr>
        <w:pStyle w:val="ListBullet"/>
        <w:spacing w:after="60" w:line="269" w:lineRule="auto"/>
        <w:jc w:val="right"/>
        <w:bidi w:val="1"/>
      </w:pPr>
      <w:r>
        <w:rPr w:rtl="1">
          <w:rFonts w:ascii="Arial" w:hAnsi="Arial" w:cs="Arial"/>
          <w:b w:val="0"/>
          <w:color w:val="111827"/>
          <w:sz w:val="20"/>
        </w:rPr>
        <w:t>/docs/INSTALL_WINDOWS.md, PRIVACY.md, TROUBLESHOOTING.md</w:t>
      </w:r>
    </w:p>
    <w:p>
      <w:pPr>
        <w:pStyle w:val="Heading1"/>
        <w:spacing w:before="260" w:after="100"/>
        <w:jc w:val="right"/>
        <w:keepNext/>
        <w:bidi w:val="1"/>
      </w:pPr>
      <w:r>
        <w:rPr w:rtl="1">
          <w:rFonts w:ascii="Arial" w:hAnsi="Arial" w:cs="Arial"/>
          <w:b/>
          <w:color w:val="17324D"/>
          <w:sz w:val="32"/>
        </w:rPr>
        <w:t>15. תוכנית יישום ל־Claude Code</w:t>
      </w:r>
    </w:p>
    <w:p>
      <w:pPr>
        <w:spacing w:before="80" w:after="40" w:line="283" w:lineRule="auto"/>
        <w:jc w:val="right"/>
        <w:keepNext/>
        <w:bidi w:val="1"/>
      </w:pPr>
      <w:r>
        <w:rPr w:rtl="1">
          <w:rFonts w:ascii="Arial" w:hAnsi="Arial" w:cs="Arial"/>
          <w:b/>
          <w:color w:val="2563EB"/>
          <w:sz w:val="21"/>
        </w:rPr>
        <w:t>שלב 0 – Technical spike</w:t>
      </w:r>
    </w:p>
    <w:p>
      <w:pPr>
        <w:spacing w:before="0" w:after="100" w:line="283" w:lineRule="auto"/>
        <w:jc w:val="right"/>
        <w:keepNext w:val="0"/>
        <w:bidi w:val="1"/>
      </w:pPr>
      <w:r>
        <w:rPr w:rtl="1">
          <w:rFonts w:ascii="Arial" w:hAnsi="Arial" w:cs="Arial"/>
          <w:b w:val="0"/>
          <w:color w:val="111827"/>
          <w:sz w:val="21"/>
        </w:rPr>
        <w:t>צור Host מינימלי ותוסף מינימלי. ודא בפועל שניתן להחליף HE/EN בחלון Chrome/Edge הקדמי. תעד תוצאה ומגבלות לפני הרחבת הקוד.</w:t>
      </w:r>
    </w:p>
    <w:p>
      <w:pPr>
        <w:spacing w:before="80" w:after="40" w:line="283" w:lineRule="auto"/>
        <w:jc w:val="right"/>
        <w:keepNext/>
        <w:bidi w:val="1"/>
      </w:pPr>
      <w:r>
        <w:rPr w:rtl="1">
          <w:rFonts w:ascii="Arial" w:hAnsi="Arial" w:cs="Arial"/>
          <w:b/>
          <w:color w:val="2563EB"/>
          <w:sz w:val="21"/>
        </w:rPr>
        <w:t>שלב 1 – Language detector</w:t>
      </w:r>
    </w:p>
    <w:p>
      <w:pPr>
        <w:spacing w:before="0" w:after="100" w:line="283" w:lineRule="auto"/>
        <w:jc w:val="right"/>
        <w:keepNext w:val="0"/>
        <w:bidi w:val="1"/>
      </w:pPr>
      <w:r>
        <w:rPr w:rtl="1">
          <w:rFonts w:ascii="Arial" w:hAnsi="Arial" w:cs="Arial"/>
          <w:b w:val="0"/>
          <w:color w:val="111827"/>
          <w:sz w:val="21"/>
        </w:rPr>
        <w:t>ממש פונקציות pure לזיהוי אותיות, ניקוי טקסט, scoring ו־confidence. כתוב unit tests לעברית, אנגלית, URL, מספרים, אימוג׳י וטקסט מעורב.</w:t>
      </w:r>
    </w:p>
    <w:p>
      <w:pPr>
        <w:spacing w:before="80" w:after="40" w:line="283" w:lineRule="auto"/>
        <w:jc w:val="right"/>
        <w:keepNext/>
        <w:bidi w:val="1"/>
      </w:pPr>
      <w:r>
        <w:rPr w:rtl="1">
          <w:rFonts w:ascii="Arial" w:hAnsi="Arial" w:cs="Arial"/>
          <w:b/>
          <w:color w:val="2563EB"/>
          <w:sz w:val="21"/>
        </w:rPr>
        <w:t>שלב 2 – WhatsApp adapter</w:t>
      </w:r>
    </w:p>
    <w:p>
      <w:pPr>
        <w:spacing w:before="0" w:after="100" w:line="283" w:lineRule="auto"/>
        <w:jc w:val="right"/>
        <w:keepNext w:val="0"/>
        <w:bidi w:val="1"/>
      </w:pPr>
      <w:r>
        <w:rPr w:rtl="1">
          <w:rFonts w:ascii="Arial" w:hAnsi="Arial" w:cs="Arial"/>
          <w:b w:val="0"/>
          <w:color w:val="111827"/>
          <w:sz w:val="21"/>
        </w:rPr>
        <w:t>ממש זיהוי conversation change, outgoing messages ו־composer. צור fixtures מקומיים ובדיקות selectors ללא שימוש בחשבון אמיתי ב־CI.</w:t>
      </w:r>
    </w:p>
    <w:p>
      <w:pPr>
        <w:spacing w:before="80" w:after="40" w:line="283" w:lineRule="auto"/>
        <w:jc w:val="right"/>
        <w:keepNext/>
        <w:bidi w:val="1"/>
      </w:pPr>
      <w:r>
        <w:rPr w:rtl="1">
          <w:rFonts w:ascii="Arial" w:hAnsi="Arial" w:cs="Arial"/>
          <w:b/>
          <w:color w:val="2563EB"/>
          <w:sz w:val="21"/>
        </w:rPr>
        <w:t>שלב 3 – Decision engine</w:t>
      </w:r>
    </w:p>
    <w:p>
      <w:pPr>
        <w:spacing w:before="0" w:after="100" w:line="283" w:lineRule="auto"/>
        <w:jc w:val="right"/>
        <w:keepNext w:val="0"/>
        <w:bidi w:val="1"/>
      </w:pPr>
      <w:r>
        <w:rPr w:rtl="1">
          <w:rFonts w:ascii="Arial" w:hAnsi="Arial" w:cs="Arial"/>
          <w:b w:val="0"/>
          <w:color w:val="111827"/>
          <w:sz w:val="21"/>
        </w:rPr>
        <w:t>ממש precedence, thresholds, typing guard, hysteresis, per-conversation memory ו־manual override.</w:t>
      </w:r>
    </w:p>
    <w:p>
      <w:pPr>
        <w:spacing w:before="80" w:after="40" w:line="283" w:lineRule="auto"/>
        <w:jc w:val="right"/>
        <w:keepNext/>
        <w:bidi w:val="1"/>
      </w:pPr>
      <w:r>
        <w:rPr w:rtl="1">
          <w:rFonts w:ascii="Arial" w:hAnsi="Arial" w:cs="Arial"/>
          <w:b/>
          <w:color w:val="2563EB"/>
          <w:sz w:val="21"/>
        </w:rPr>
        <w:t>שלב 4 – Native messaging</w:t>
      </w:r>
    </w:p>
    <w:p>
      <w:pPr>
        <w:spacing w:before="0" w:after="100" w:line="283" w:lineRule="auto"/>
        <w:jc w:val="right"/>
        <w:keepNext w:val="0"/>
        <w:bidi w:val="1"/>
      </w:pPr>
      <w:r>
        <w:rPr w:rtl="1">
          <w:rFonts w:ascii="Arial" w:hAnsi="Arial" w:cs="Arial"/>
          <w:b w:val="0"/>
          <w:color w:val="111827"/>
          <w:sz w:val="21"/>
        </w:rPr>
        <w:t>הוסף framing, validation, allowlist, timeout, error handling ותגובות status.</w:t>
      </w:r>
    </w:p>
    <w:p>
      <w:pPr>
        <w:spacing w:before="80" w:after="40" w:line="283" w:lineRule="auto"/>
        <w:jc w:val="right"/>
        <w:keepNext/>
        <w:bidi w:val="1"/>
      </w:pPr>
      <w:r>
        <w:rPr w:rtl="1">
          <w:rFonts w:ascii="Arial" w:hAnsi="Arial" w:cs="Arial"/>
          <w:b/>
          <w:color w:val="2563EB"/>
          <w:sz w:val="21"/>
        </w:rPr>
        <w:t>שלב 5 – UI</w:t>
      </w:r>
    </w:p>
    <w:p>
      <w:pPr>
        <w:spacing w:before="0" w:after="100" w:line="283" w:lineRule="auto"/>
        <w:jc w:val="right"/>
        <w:keepNext w:val="0"/>
        <w:bidi w:val="1"/>
      </w:pPr>
      <w:r>
        <w:rPr w:rtl="1">
          <w:rFonts w:ascii="Arial" w:hAnsi="Arial" w:cs="Arial"/>
          <w:b w:val="0"/>
          <w:color w:val="111827"/>
          <w:sz w:val="21"/>
        </w:rPr>
        <w:t>בנה popup/settings מינימליים וחיווי לא פולשני.</w:t>
      </w:r>
    </w:p>
    <w:p>
      <w:pPr>
        <w:spacing w:before="80" w:after="40" w:line="283" w:lineRule="auto"/>
        <w:jc w:val="right"/>
        <w:keepNext/>
        <w:bidi w:val="1"/>
      </w:pPr>
      <w:r>
        <w:rPr w:rtl="1">
          <w:rFonts w:ascii="Arial" w:hAnsi="Arial" w:cs="Arial"/>
          <w:b/>
          <w:color w:val="2563EB"/>
          <w:sz w:val="21"/>
        </w:rPr>
        <w:t>שלב 6 – Packaging</w:t>
      </w:r>
    </w:p>
    <w:p>
      <w:pPr>
        <w:spacing w:before="0" w:after="100" w:line="283" w:lineRule="auto"/>
        <w:jc w:val="right"/>
        <w:keepNext w:val="0"/>
        <w:bidi w:val="1"/>
      </w:pPr>
      <w:r>
        <w:rPr w:rtl="1">
          <w:rFonts w:ascii="Arial" w:hAnsi="Arial" w:cs="Arial"/>
          <w:b w:val="0"/>
          <w:color w:val="111827"/>
          <w:sz w:val="21"/>
        </w:rPr>
        <w:t>סקריפטי build, installer/uninstaller, הוראות sideload ובדיקות Chrome/Edge.</w:t>
      </w:r>
    </w:p>
    <w:p>
      <w:pPr>
        <w:pStyle w:val="Heading1"/>
        <w:spacing w:before="260" w:after="100"/>
        <w:jc w:val="right"/>
        <w:keepNext/>
        <w:bidi w:val="1"/>
      </w:pPr>
      <w:r>
        <w:rPr w:rtl="1">
          <w:rFonts w:ascii="Arial" w:hAnsi="Arial" w:cs="Arial"/>
          <w:b/>
          <w:color w:val="17324D"/>
          <w:sz w:val="32"/>
        </w:rPr>
        <w:t>16. בדיקות קבלה</w:t>
      </w:r>
    </w:p>
    <w:tbl>
      <w:tblPr>
        <w:tblW w:type="auto" w:w="0"/>
        <w:jc w:val="center"/>
        <w:tblLayout w:type="fixed"/>
        <w:tblLook w:firstColumn="1" w:firstRow="1" w:lastColumn="0" w:lastRow="0" w:noHBand="0" w:noVBand="1" w:val="04A0"/>
        <w:bidiVisual w:val="1"/>
      </w:tblPr>
      <w:tblGrid>
        <w:gridCol w:w="4824"/>
        <w:gridCol w:w="4824"/>
      </w:tblGrid>
      <w:tr>
        <w:trPr>
          <w:tblHeader/>
          <w:cantSplit/>
        </w:trPr>
        <w:tc>
          <w:tcPr>
            <w:tcW w:type="dxa" w:w="3096"/>
            <w:shd w:fill="17324D"/>
            <w:tcMar>
              <w:top w:w="120" w:type="dxa"/>
              <w:start w:w="120" w:type="dxa"/>
              <w:bottom w:w="120" w:type="dxa"/>
              <w:end w:w="120" w:type="dxa"/>
            </w:tcMar>
            <w:vAlign w:val="center"/>
          </w:tcPr>
          <w:p>
            <w:pPr>
              <w:jc w:val="center"/>
              <w:bidi w:val="1"/>
            </w:pPr>
            <w:r>
              <w:rPr w:rtl="1">
                <w:rFonts w:ascii="Arial" w:hAnsi="Arial" w:cs="Arial"/>
                <w:b/>
                <w:color w:val="FFFFFF"/>
                <w:sz w:val="19"/>
              </w:rPr>
              <w:t>בדיקה</w:t>
            </w:r>
          </w:p>
        </w:tc>
        <w:tc>
          <w:tcPr>
            <w:tcW w:type="dxa" w:w="5976"/>
            <w:shd w:fill="17324D"/>
            <w:tcMar>
              <w:top w:w="120" w:type="dxa"/>
              <w:start w:w="120" w:type="dxa"/>
              <w:bottom w:w="120" w:type="dxa"/>
              <w:end w:w="120" w:type="dxa"/>
            </w:tcMar>
            <w:vAlign w:val="center"/>
          </w:tcPr>
          <w:p>
            <w:pPr>
              <w:jc w:val="center"/>
              <w:bidi w:val="1"/>
            </w:pPr>
            <w:r>
              <w:rPr w:rtl="1">
                <w:rFonts w:ascii="Arial" w:hAnsi="Arial" w:cs="Arial"/>
                <w:b/>
                <w:color w:val="FFFFFF"/>
                <w:sz w:val="19"/>
              </w:rPr>
              <w:t>תוצאה צפויה</w:t>
            </w:r>
          </w:p>
        </w:tc>
      </w:tr>
      <w:tr>
        <w:trPr>
          <w:cantSplit/>
        </w:trPr>
        <w:tc>
          <w:tcPr>
            <w:tcW w:type="dxa" w:w="3096"/>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עברית ברורה</w:t>
            </w:r>
          </w:p>
        </w:tc>
        <w:tc>
          <w:tcPr>
            <w:tcW w:type="dxa" w:w="5976"/>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10 הודעות יוצאות בעברית → HE</w:t>
            </w:r>
          </w:p>
        </w:tc>
      </w:tr>
      <w:tr>
        <w:trPr>
          <w:cantSplit/>
        </w:trPr>
        <w:tc>
          <w:tcPr>
            <w:tcW w:type="dxa" w:w="3096"/>
            <w:tcMar>
              <w:top w:w="105" w:type="dxa"/>
              <w:start w:w="120" w:type="dxa"/>
              <w:bottom w:w="105" w:type="dxa"/>
              <w:end w:w="120" w:type="dxa"/>
            </w:tcMar>
            <w:vAlign w:val="center"/>
          </w:tcPr>
          <w:p>
            <w:pPr>
              <w:jc w:val="right"/>
              <w:bidi w:val="1"/>
            </w:pPr>
            <w:r>
              <w:rPr w:rtl="1">
                <w:rFonts w:ascii="Arial" w:hAnsi="Arial" w:cs="Arial"/>
                <w:b w:val="0"/>
                <w:color w:val="111827"/>
                <w:sz w:val="18"/>
              </w:rPr>
              <w:t>אנגלית ברורה</w:t>
            </w:r>
          </w:p>
        </w:tc>
        <w:tc>
          <w:tcPr>
            <w:tcW w:type="dxa" w:w="5976"/>
            <w:tcMar>
              <w:top w:w="105" w:type="dxa"/>
              <w:start w:w="120" w:type="dxa"/>
              <w:bottom w:w="105" w:type="dxa"/>
              <w:end w:w="120" w:type="dxa"/>
            </w:tcMar>
            <w:vAlign w:val="center"/>
          </w:tcPr>
          <w:p>
            <w:pPr>
              <w:jc w:val="right"/>
              <w:bidi w:val="1"/>
            </w:pPr>
            <w:r>
              <w:rPr w:rtl="1">
                <w:rFonts w:ascii="Arial" w:hAnsi="Arial" w:cs="Arial"/>
                <w:b w:val="0"/>
                <w:color w:val="111827"/>
                <w:sz w:val="18"/>
              </w:rPr>
              <w:t>10 הודעות יוצאות באנגלית → EN</w:t>
            </w:r>
          </w:p>
        </w:tc>
      </w:tr>
      <w:tr>
        <w:trPr>
          <w:cantSplit/>
        </w:trPr>
        <w:tc>
          <w:tcPr>
            <w:tcW w:type="dxa" w:w="3096"/>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הצד השני בשפה אחרת</w:t>
            </w:r>
          </w:p>
        </w:tc>
        <w:tc>
          <w:tcPr>
            <w:tcW w:type="dxa" w:w="5976"/>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הנכנסות בעברית והיוצאות באנגלית → EN</w:t>
            </w:r>
          </w:p>
        </w:tc>
      </w:tr>
      <w:tr>
        <w:trPr>
          <w:cantSplit/>
        </w:trPr>
        <w:tc>
          <w:tcPr>
            <w:tcW w:type="dxa" w:w="3096"/>
            <w:tcMar>
              <w:top w:w="105" w:type="dxa"/>
              <w:start w:w="120" w:type="dxa"/>
              <w:bottom w:w="105" w:type="dxa"/>
              <w:end w:w="120" w:type="dxa"/>
            </w:tcMar>
            <w:vAlign w:val="center"/>
          </w:tcPr>
          <w:p>
            <w:pPr>
              <w:jc w:val="right"/>
              <w:bidi w:val="1"/>
            </w:pPr>
            <w:r>
              <w:rPr w:rtl="1">
                <w:rFonts w:ascii="Arial" w:hAnsi="Arial" w:cs="Arial"/>
                <w:b w:val="0"/>
                <w:color w:val="111827"/>
                <w:sz w:val="18"/>
              </w:rPr>
              <w:t>שיחה מעורבת</w:t>
            </w:r>
          </w:p>
        </w:tc>
        <w:tc>
          <w:tcPr>
            <w:tcW w:type="dxa" w:w="5976"/>
            <w:tcMar>
              <w:top w:w="105" w:type="dxa"/>
              <w:start w:w="120" w:type="dxa"/>
              <w:bottom w:w="105" w:type="dxa"/>
              <w:end w:w="120" w:type="dxa"/>
            </w:tcMar>
            <w:vAlign w:val="center"/>
          </w:tcPr>
          <w:p>
            <w:pPr>
              <w:jc w:val="right"/>
              <w:bidi w:val="1"/>
            </w:pPr>
            <w:r>
              <w:rPr w:rtl="1">
                <w:rFonts w:ascii="Arial" w:hAnsi="Arial" w:cs="Arial"/>
                <w:b w:val="0"/>
                <w:color w:val="111827"/>
                <w:sz w:val="18"/>
              </w:rPr>
              <w:t>ציונים קרובים → אין שינוי</w:t>
            </w:r>
          </w:p>
        </w:tc>
      </w:tr>
      <w:tr>
        <w:trPr>
          <w:cantSplit/>
        </w:trPr>
        <w:tc>
          <w:tcPr>
            <w:tcW w:type="dxa" w:w="3096"/>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אין טקסט מספיק</w:t>
            </w:r>
          </w:p>
        </w:tc>
        <w:tc>
          <w:tcPr>
            <w:tcW w:type="dxa" w:w="5976"/>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רק אימוג׳י/מספרים → אין שינוי או preference שמור</w:t>
            </w:r>
          </w:p>
        </w:tc>
      </w:tr>
      <w:tr>
        <w:trPr>
          <w:cantSplit/>
        </w:trPr>
        <w:tc>
          <w:tcPr>
            <w:tcW w:type="dxa" w:w="3096"/>
            <w:tcMar>
              <w:top w:w="105" w:type="dxa"/>
              <w:start w:w="120" w:type="dxa"/>
              <w:bottom w:w="105" w:type="dxa"/>
              <w:end w:w="120" w:type="dxa"/>
            </w:tcMar>
            <w:vAlign w:val="center"/>
          </w:tcPr>
          <w:p>
            <w:pPr>
              <w:jc w:val="right"/>
              <w:bidi w:val="1"/>
            </w:pPr>
            <w:r>
              <w:rPr w:rtl="1">
                <w:rFonts w:ascii="Arial" w:hAnsi="Arial" w:cs="Arial"/>
                <w:b w:val="0"/>
                <w:color w:val="111827"/>
                <w:sz w:val="18"/>
              </w:rPr>
              <w:t>חזרה לשיחה מוכרת</w:t>
            </w:r>
          </w:p>
        </w:tc>
        <w:tc>
          <w:tcPr>
            <w:tcW w:type="dxa" w:w="5976"/>
            <w:tcMar>
              <w:top w:w="105" w:type="dxa"/>
              <w:start w:w="120" w:type="dxa"/>
              <w:bottom w:w="105" w:type="dxa"/>
              <w:end w:w="120" w:type="dxa"/>
            </w:tcMar>
            <w:vAlign w:val="center"/>
          </w:tcPr>
          <w:p>
            <w:pPr>
              <w:jc w:val="right"/>
              <w:bidi w:val="1"/>
            </w:pPr>
            <w:r>
              <w:rPr w:rtl="1">
                <w:rFonts w:ascii="Arial" w:hAnsi="Arial" w:cs="Arial"/>
                <w:b w:val="0"/>
                <w:color w:val="111827"/>
                <w:sz w:val="18"/>
              </w:rPr>
              <w:t>העדפה נשמרה → החלפה מהירה ללא ניתוח מלא</w:t>
            </w:r>
          </w:p>
        </w:tc>
      </w:tr>
      <w:tr>
        <w:trPr>
          <w:cantSplit/>
        </w:trPr>
        <w:tc>
          <w:tcPr>
            <w:tcW w:type="dxa" w:w="3096"/>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הקלדה פעילה</w:t>
            </w:r>
          </w:p>
        </w:tc>
        <w:tc>
          <w:tcPr>
            <w:tcW w:type="dxa" w:w="5976"/>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composer אינו ריק → אין החלפה</w:t>
            </w:r>
          </w:p>
        </w:tc>
      </w:tr>
      <w:tr>
        <w:trPr>
          <w:cantSplit/>
        </w:trPr>
        <w:tc>
          <w:tcPr>
            <w:tcW w:type="dxa" w:w="3096"/>
            <w:tcMar>
              <w:top w:w="105" w:type="dxa"/>
              <w:start w:w="120" w:type="dxa"/>
              <w:bottom w:w="105" w:type="dxa"/>
              <w:end w:w="120" w:type="dxa"/>
            </w:tcMar>
            <w:vAlign w:val="center"/>
          </w:tcPr>
          <w:p>
            <w:pPr>
              <w:jc w:val="right"/>
              <w:bidi w:val="1"/>
            </w:pPr>
            <w:r>
              <w:rPr w:rtl="1">
                <w:rFonts w:ascii="Arial" w:hAnsi="Arial" w:cs="Arial"/>
                <w:b w:val="0"/>
                <w:color w:val="111827"/>
                <w:sz w:val="18"/>
              </w:rPr>
              <w:t>override</w:t>
            </w:r>
          </w:p>
        </w:tc>
        <w:tc>
          <w:tcPr>
            <w:tcW w:type="dxa" w:w="5976"/>
            <w:tcMar>
              <w:top w:w="105" w:type="dxa"/>
              <w:start w:w="120" w:type="dxa"/>
              <w:bottom w:w="105" w:type="dxa"/>
              <w:end w:w="120" w:type="dxa"/>
            </w:tcMar>
            <w:vAlign w:val="center"/>
          </w:tcPr>
          <w:p>
            <w:pPr>
              <w:jc w:val="right"/>
              <w:bidi w:val="1"/>
            </w:pPr>
            <w:r>
              <w:rPr w:rtl="1">
                <w:rFonts w:ascii="Arial" w:hAnsi="Arial" w:cs="Arial"/>
                <w:b w:val="0"/>
                <w:color w:val="111827"/>
                <w:sz w:val="18"/>
              </w:rPr>
              <w:t>Always Hebrew גובר על טקסט אנגלי</w:t>
            </w:r>
          </w:p>
        </w:tc>
      </w:tr>
      <w:tr>
        <w:trPr>
          <w:cantSplit/>
        </w:trPr>
        <w:tc>
          <w:tcPr>
            <w:tcW w:type="dxa" w:w="3096"/>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שפה שלישית ב־Windows</w:t>
            </w:r>
          </w:p>
        </w:tc>
        <w:tc>
          <w:tcPr>
            <w:tcW w:type="dxa" w:w="5976"/>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בחירה ישירה ב־HE/EN; לא cycling עיוור</w:t>
            </w:r>
          </w:p>
        </w:tc>
      </w:tr>
      <w:tr>
        <w:trPr>
          <w:cantSplit/>
        </w:trPr>
        <w:tc>
          <w:tcPr>
            <w:tcW w:type="dxa" w:w="3096"/>
            <w:tcMar>
              <w:top w:w="105" w:type="dxa"/>
              <w:start w:w="120" w:type="dxa"/>
              <w:bottom w:w="105" w:type="dxa"/>
              <w:end w:w="120" w:type="dxa"/>
            </w:tcMar>
            <w:vAlign w:val="center"/>
          </w:tcPr>
          <w:p>
            <w:pPr>
              <w:jc w:val="right"/>
              <w:bidi w:val="1"/>
            </w:pPr>
            <w:r>
              <w:rPr w:rtl="1">
                <w:rFonts w:ascii="Arial" w:hAnsi="Arial" w:cs="Arial"/>
                <w:b w:val="0"/>
                <w:color w:val="111827"/>
                <w:sz w:val="18"/>
              </w:rPr>
              <w:t>שינוי DOM</w:t>
            </w:r>
          </w:p>
        </w:tc>
        <w:tc>
          <w:tcPr>
            <w:tcW w:type="dxa" w:w="5976"/>
            <w:tcMar>
              <w:top w:w="105" w:type="dxa"/>
              <w:start w:w="120" w:type="dxa"/>
              <w:bottom w:w="105" w:type="dxa"/>
              <w:end w:w="120" w:type="dxa"/>
            </w:tcMar>
            <w:vAlign w:val="center"/>
          </w:tcPr>
          <w:p>
            <w:pPr>
              <w:jc w:val="right"/>
              <w:bidi w:val="1"/>
            </w:pPr>
            <w:r>
              <w:rPr w:rtl="1">
                <w:rFonts w:ascii="Arial" w:hAnsi="Arial" w:cs="Arial"/>
                <w:b w:val="0"/>
                <w:color w:val="111827"/>
                <w:sz w:val="18"/>
              </w:rPr>
              <w:t>כשל selector → הודעת מצב וללא החלפה שגויה</w:t>
            </w:r>
          </w:p>
        </w:tc>
      </w:tr>
      <w:tr>
        <w:trPr>
          <w:cantSplit/>
        </w:trPr>
        <w:tc>
          <w:tcPr>
            <w:tcW w:type="dxa" w:w="3096"/>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פרטיות</w:t>
            </w:r>
          </w:p>
        </w:tc>
        <w:tc>
          <w:tcPr>
            <w:tcW w:type="dxa" w:w="5976"/>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בדיקת Network ו־storage מאשרת שאין טקסט הודעות או בקשות חוץ</w:t>
            </w:r>
          </w:p>
        </w:tc>
      </w:tr>
      <w:tr>
        <w:trPr>
          <w:cantSplit/>
        </w:trPr>
        <w:tc>
          <w:tcPr>
            <w:tcW w:type="dxa" w:w="3096"/>
            <w:tcMar>
              <w:top w:w="105" w:type="dxa"/>
              <w:start w:w="120" w:type="dxa"/>
              <w:bottom w:w="105" w:type="dxa"/>
              <w:end w:w="120" w:type="dxa"/>
            </w:tcMar>
            <w:vAlign w:val="center"/>
          </w:tcPr>
          <w:p>
            <w:pPr>
              <w:jc w:val="right"/>
              <w:bidi w:val="1"/>
            </w:pPr>
            <w:r>
              <w:rPr w:rtl="1">
                <w:rFonts w:ascii="Arial" w:hAnsi="Arial" w:cs="Arial"/>
                <w:b w:val="0"/>
                <w:color w:val="111827"/>
                <w:sz w:val="18"/>
              </w:rPr>
              <w:t>מיקוד</w:t>
            </w:r>
          </w:p>
        </w:tc>
        <w:tc>
          <w:tcPr>
            <w:tcW w:type="dxa" w:w="5976"/>
            <w:tcMar>
              <w:top w:w="105" w:type="dxa"/>
              <w:start w:w="120" w:type="dxa"/>
              <w:bottom w:w="105" w:type="dxa"/>
              <w:end w:w="120" w:type="dxa"/>
            </w:tcMar>
            <w:vAlign w:val="center"/>
          </w:tcPr>
          <w:p>
            <w:pPr>
              <w:jc w:val="right"/>
              <w:bidi w:val="1"/>
            </w:pPr>
            <w:r>
              <w:rPr w:rtl="1">
                <w:rFonts w:ascii="Arial" w:hAnsi="Arial" w:cs="Arial"/>
                <w:b w:val="0"/>
                <w:color w:val="111827"/>
                <w:sz w:val="18"/>
              </w:rPr>
              <w:t>אירוע מלשונית ברקע אינו משנה את השפה בחלון אחר</w:t>
            </w:r>
          </w:p>
        </w:tc>
      </w:tr>
    </w:tbl>
    <w:p>
      <w:pPr>
        <w:spacing w:after="20"/>
      </w:pPr>
    </w:p>
    <w:p>
      <w:pPr>
        <w:pStyle w:val="Heading1"/>
        <w:spacing w:before="260" w:after="100"/>
        <w:jc w:val="right"/>
        <w:keepNext/>
        <w:bidi w:val="1"/>
      </w:pPr>
      <w:r>
        <w:rPr w:rtl="1">
          <w:rFonts w:ascii="Arial" w:hAnsi="Arial" w:cs="Arial"/>
          <w:b/>
          <w:color w:val="17324D"/>
          <w:sz w:val="32"/>
        </w:rPr>
        <w:t>17. Definition of Done ל־MVP</w:t>
      </w:r>
    </w:p>
    <w:p>
      <w:pPr>
        <w:pStyle w:val="ListBullet"/>
        <w:spacing w:after="60" w:line="269" w:lineRule="auto"/>
        <w:jc w:val="right"/>
        <w:bidi w:val="1"/>
      </w:pPr>
      <w:r>
        <w:rPr w:rtl="1">
          <w:rFonts w:ascii="Arial" w:hAnsi="Arial" w:cs="Arial"/>
          <w:b w:val="0"/>
          <w:color w:val="111827"/>
          <w:sz w:val="20"/>
        </w:rPr>
        <w:t>הרחבה נטענת ב־Developer Mode ב־Chrome וב־Edge ללא שגיאות.</w:t>
      </w:r>
    </w:p>
    <w:p>
      <w:pPr>
        <w:pStyle w:val="ListBullet"/>
        <w:spacing w:after="60" w:line="269" w:lineRule="auto"/>
        <w:jc w:val="right"/>
        <w:bidi w:val="1"/>
      </w:pPr>
      <w:r>
        <w:rPr w:rtl="1">
          <w:rFonts w:ascii="Arial" w:hAnsi="Arial" w:cs="Arial"/>
          <w:b w:val="0"/>
          <w:color w:val="111827"/>
          <w:sz w:val="20"/>
        </w:rPr>
        <w:t>Native Host מותקן ומתקשר עם שתי הדפדפנים.</w:t>
      </w:r>
    </w:p>
    <w:p>
      <w:pPr>
        <w:pStyle w:val="ListBullet"/>
        <w:spacing w:after="60" w:line="269" w:lineRule="auto"/>
        <w:jc w:val="right"/>
        <w:bidi w:val="1"/>
      </w:pPr>
      <w:r>
        <w:rPr w:rtl="1">
          <w:rFonts w:ascii="Arial" w:hAnsi="Arial" w:cs="Arial"/>
          <w:b w:val="0"/>
          <w:color w:val="111827"/>
          <w:sz w:val="20"/>
        </w:rPr>
        <w:t>מעבר בין שתי שיחות WhatsApp, אחת בעברית ואחת באנגלית, משנה את הפריסה באופן עקבי.</w:t>
      </w:r>
    </w:p>
    <w:p>
      <w:pPr>
        <w:pStyle w:val="ListBullet"/>
        <w:spacing w:after="60" w:line="269" w:lineRule="auto"/>
        <w:jc w:val="right"/>
        <w:bidi w:val="1"/>
      </w:pPr>
      <w:r>
        <w:rPr w:rtl="1">
          <w:rFonts w:ascii="Arial" w:hAnsi="Arial" w:cs="Arial"/>
          <w:b w:val="0"/>
          <w:color w:val="111827"/>
          <w:sz w:val="20"/>
        </w:rPr>
        <w:t>Manual override ו־Pause עובדים ונשמרים לאחר restart.</w:t>
      </w:r>
    </w:p>
    <w:p>
      <w:pPr>
        <w:pStyle w:val="ListBullet"/>
        <w:spacing w:after="60" w:line="269" w:lineRule="auto"/>
        <w:jc w:val="right"/>
        <w:bidi w:val="1"/>
      </w:pPr>
      <w:r>
        <w:rPr w:rtl="1">
          <w:rFonts w:ascii="Arial" w:hAnsi="Arial" w:cs="Arial"/>
          <w:b w:val="0"/>
          <w:color w:val="111827"/>
          <w:sz w:val="20"/>
        </w:rPr>
        <w:t>כל unit tests ו־integration tests עוברים.</w:t>
      </w:r>
    </w:p>
    <w:p>
      <w:pPr>
        <w:pStyle w:val="ListBullet"/>
        <w:spacing w:after="60" w:line="269" w:lineRule="auto"/>
        <w:jc w:val="right"/>
        <w:bidi w:val="1"/>
      </w:pPr>
      <w:r>
        <w:rPr w:rtl="1">
          <w:rFonts w:ascii="Arial" w:hAnsi="Arial" w:cs="Arial"/>
          <w:b w:val="0"/>
          <w:color w:val="111827"/>
          <w:sz w:val="20"/>
        </w:rPr>
        <w:t>אין טקסט הודעות ב־logs, storage או traffic.</w:t>
      </w:r>
    </w:p>
    <w:p>
      <w:pPr>
        <w:pStyle w:val="ListBullet"/>
        <w:spacing w:after="60" w:line="269" w:lineRule="auto"/>
        <w:jc w:val="right"/>
        <w:bidi w:val="1"/>
      </w:pPr>
      <w:r>
        <w:rPr w:rtl="1">
          <w:rFonts w:ascii="Arial" w:hAnsi="Arial" w:cs="Arial"/>
          <w:b w:val="0"/>
          <w:color w:val="111827"/>
          <w:sz w:val="20"/>
        </w:rPr>
        <w:t>README כולל התקנה, הסרה, פתרון תקלות והרשאות.</w:t>
      </w:r>
    </w:p>
    <w:p>
      <w:pPr>
        <w:pStyle w:val="ListBullet"/>
        <w:spacing w:after="60" w:line="269" w:lineRule="auto"/>
        <w:jc w:val="right"/>
        <w:bidi w:val="1"/>
      </w:pPr>
      <w:r>
        <w:rPr w:rtl="1">
          <w:rFonts w:ascii="Arial" w:hAnsi="Arial" w:cs="Arial"/>
          <w:b w:val="0"/>
          <w:color w:val="111827"/>
          <w:sz w:val="20"/>
        </w:rPr>
        <w:t>נבדקו לפחות 30 מעברים רצופים ללא loop, שינוי שגוי בזמן הקלדה או אובדן focus.</w:t>
      </w:r>
    </w:p>
    <w:p>
      <w:pPr>
        <w:pStyle w:val="Heading1"/>
        <w:spacing w:before="260" w:after="100"/>
        <w:jc w:val="right"/>
        <w:keepNext/>
        <w:bidi w:val="1"/>
      </w:pPr>
      <w:r>
        <w:rPr w:rtl="1">
          <w:rFonts w:ascii="Arial" w:hAnsi="Arial" w:cs="Arial"/>
          <w:b/>
          <w:color w:val="17324D"/>
          <w:sz w:val="32"/>
        </w:rPr>
        <w:t>18. סיכונים ופתרונות</w:t>
      </w:r>
    </w:p>
    <w:tbl>
      <w:tblPr>
        <w:tblW w:type="auto" w:w="0"/>
        <w:jc w:val="center"/>
        <w:tblLayout w:type="fixed"/>
        <w:tblLook w:firstColumn="1" w:firstRow="1" w:lastColumn="0" w:lastRow="0" w:noHBand="0" w:noVBand="1" w:val="04A0"/>
        <w:bidiVisual w:val="1"/>
      </w:tblPr>
      <w:tblGrid>
        <w:gridCol w:w="4824"/>
        <w:gridCol w:w="4824"/>
      </w:tblGrid>
      <w:tr>
        <w:trPr>
          <w:tblHeader/>
          <w:cantSplit/>
        </w:trPr>
        <w:tc>
          <w:tcPr>
            <w:tcW w:type="dxa" w:w="2880"/>
            <w:shd w:fill="17324D"/>
            <w:tcMar>
              <w:top w:w="120" w:type="dxa"/>
              <w:start w:w="120" w:type="dxa"/>
              <w:bottom w:w="120" w:type="dxa"/>
              <w:end w:w="120" w:type="dxa"/>
            </w:tcMar>
            <w:vAlign w:val="center"/>
          </w:tcPr>
          <w:p>
            <w:pPr>
              <w:jc w:val="center"/>
              <w:bidi w:val="1"/>
            </w:pPr>
            <w:r>
              <w:rPr w:rtl="1">
                <w:rFonts w:ascii="Arial" w:hAnsi="Arial" w:cs="Arial"/>
                <w:b/>
                <w:color w:val="FFFFFF"/>
                <w:sz w:val="19"/>
              </w:rPr>
              <w:t>סיכון</w:t>
            </w:r>
          </w:p>
        </w:tc>
        <w:tc>
          <w:tcPr>
            <w:tcW w:type="dxa" w:w="6192"/>
            <w:shd w:fill="17324D"/>
            <w:tcMar>
              <w:top w:w="120" w:type="dxa"/>
              <w:start w:w="120" w:type="dxa"/>
              <w:bottom w:w="120" w:type="dxa"/>
              <w:end w:w="120" w:type="dxa"/>
            </w:tcMar>
            <w:vAlign w:val="center"/>
          </w:tcPr>
          <w:p>
            <w:pPr>
              <w:jc w:val="center"/>
              <w:bidi w:val="1"/>
            </w:pPr>
            <w:r>
              <w:rPr w:rtl="1">
                <w:rFonts w:ascii="Arial" w:hAnsi="Arial" w:cs="Arial"/>
                <w:b/>
                <w:color w:val="FFFFFF"/>
                <w:sz w:val="19"/>
              </w:rPr>
              <w:t>מענה</w:t>
            </w:r>
          </w:p>
        </w:tc>
      </w:tr>
      <w:tr>
        <w:trPr>
          <w:cantSplit/>
        </w:trPr>
        <w:tc>
          <w:tcPr>
            <w:tcW w:type="dxa" w:w="2880"/>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WhatsApp משנה DOM</w:t>
            </w:r>
          </w:p>
        </w:tc>
        <w:tc>
          <w:tcPr>
            <w:tcW w:type="dxa" w:w="6192"/>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Adapter מבודד, selectors מדורגים, fixtures וחיווי כשל בטוח</w:t>
            </w:r>
          </w:p>
        </w:tc>
      </w:tr>
      <w:tr>
        <w:trPr>
          <w:cantSplit/>
        </w:trPr>
        <w:tc>
          <w:tcPr>
            <w:tcW w:type="dxa" w:w="2880"/>
            <w:tcMar>
              <w:top w:w="105" w:type="dxa"/>
              <w:start w:w="120" w:type="dxa"/>
              <w:bottom w:w="105" w:type="dxa"/>
              <w:end w:w="120" w:type="dxa"/>
            </w:tcMar>
            <w:vAlign w:val="center"/>
          </w:tcPr>
          <w:p>
            <w:pPr>
              <w:jc w:val="right"/>
              <w:bidi w:val="1"/>
            </w:pPr>
            <w:r>
              <w:rPr w:rtl="1">
                <w:rFonts w:ascii="Arial" w:hAnsi="Arial" w:cs="Arial"/>
                <w:b w:val="0"/>
                <w:color w:val="111827"/>
                <w:sz w:val="18"/>
              </w:rPr>
              <w:t>Windows משנה layout ל־thread הלא נכון</w:t>
            </w:r>
          </w:p>
        </w:tc>
        <w:tc>
          <w:tcPr>
            <w:tcW w:type="dxa" w:w="6192"/>
            <w:tcMar>
              <w:top w:w="105" w:type="dxa"/>
              <w:start w:w="120" w:type="dxa"/>
              <w:bottom w:w="105" w:type="dxa"/>
              <w:end w:w="120" w:type="dxa"/>
            </w:tcMar>
            <w:vAlign w:val="center"/>
          </w:tcPr>
          <w:p>
            <w:pPr>
              <w:jc w:val="right"/>
              <w:bidi w:val="1"/>
            </w:pPr>
            <w:r>
              <w:rPr w:rtl="1">
                <w:rFonts w:ascii="Arial" w:hAnsi="Arial" w:cs="Arial"/>
                <w:b w:val="0"/>
                <w:color w:val="111827"/>
                <w:sz w:val="18"/>
              </w:rPr>
              <w:t>בדיקת foreground window, timestamp ו־spike מוקדם</w:t>
            </w:r>
          </w:p>
        </w:tc>
      </w:tr>
      <w:tr>
        <w:trPr>
          <w:cantSplit/>
        </w:trPr>
        <w:tc>
          <w:tcPr>
            <w:tcW w:type="dxa" w:w="2880"/>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שיחה דו־לשונית</w:t>
            </w:r>
          </w:p>
        </w:tc>
        <w:tc>
          <w:tcPr>
            <w:tcW w:type="dxa" w:w="6192"/>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משקל גבוה להודעות יוצאות, confidence threshold ו־no-op</w:t>
            </w:r>
          </w:p>
        </w:tc>
      </w:tr>
      <w:tr>
        <w:trPr>
          <w:cantSplit/>
        </w:trPr>
        <w:tc>
          <w:tcPr>
            <w:tcW w:type="dxa" w:w="2880"/>
            <w:tcMar>
              <w:top w:w="105" w:type="dxa"/>
              <w:start w:w="120" w:type="dxa"/>
              <w:bottom w:w="105" w:type="dxa"/>
              <w:end w:w="120" w:type="dxa"/>
            </w:tcMar>
            <w:vAlign w:val="center"/>
          </w:tcPr>
          <w:p>
            <w:pPr>
              <w:jc w:val="right"/>
              <w:bidi w:val="1"/>
            </w:pPr>
            <w:r>
              <w:rPr w:rtl="1">
                <w:rFonts w:ascii="Arial" w:hAnsi="Arial" w:cs="Arial"/>
                <w:b w:val="0"/>
                <w:color w:val="111827"/>
                <w:sz w:val="18"/>
              </w:rPr>
              <w:t>זיהוי שיחה לא יציב</w:t>
            </w:r>
          </w:p>
        </w:tc>
        <w:tc>
          <w:tcPr>
            <w:tcW w:type="dxa" w:w="6192"/>
            <w:tcMar>
              <w:top w:w="105" w:type="dxa"/>
              <w:start w:w="120" w:type="dxa"/>
              <w:bottom w:w="105" w:type="dxa"/>
              <w:end w:w="120" w:type="dxa"/>
            </w:tcMar>
            <w:vAlign w:val="center"/>
          </w:tcPr>
          <w:p>
            <w:pPr>
              <w:jc w:val="right"/>
              <w:bidi w:val="1"/>
            </w:pPr>
            <w:r>
              <w:rPr w:rtl="1">
                <w:rFonts w:ascii="Arial" w:hAnsi="Arial" w:cs="Arial"/>
                <w:b w:val="0"/>
                <w:color w:val="111827"/>
                <w:sz w:val="18"/>
              </w:rPr>
              <w:t>Hash ממספר מקורות DOM; fallback session key; override ידני</w:t>
            </w:r>
          </w:p>
        </w:tc>
      </w:tr>
      <w:tr>
        <w:trPr>
          <w:cantSplit/>
        </w:trPr>
        <w:tc>
          <w:tcPr>
            <w:tcW w:type="dxa" w:w="2880"/>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Service Worker נרדם</w:t>
            </w:r>
          </w:p>
        </w:tc>
        <w:tc>
          <w:tcPr>
            <w:tcW w:type="dxa" w:w="6192"/>
            <w:tcMar>
              <w:top w:w="105" w:type="dxa"/>
              <w:start w:w="120" w:type="dxa"/>
              <w:bottom w:w="105" w:type="dxa"/>
              <w:end w:w="120" w:type="dxa"/>
            </w:tcMar>
            <w:vAlign w:val="center"/>
            <w:shd w:fill="F5F7FA"/>
          </w:tcPr>
          <w:p>
            <w:pPr>
              <w:jc w:val="right"/>
              <w:bidi w:val="1"/>
            </w:pPr>
            <w:r>
              <w:rPr w:rtl="1">
                <w:rFonts w:ascii="Arial" w:hAnsi="Arial" w:cs="Arial"/>
                <w:b w:val="0"/>
                <w:color w:val="111827"/>
                <w:sz w:val="18"/>
              </w:rPr>
              <w:t>חיבור Native Messaging לפי צורך ושחזור מצב מ־storage</w:t>
            </w:r>
          </w:p>
        </w:tc>
      </w:tr>
      <w:tr>
        <w:trPr>
          <w:cantSplit/>
        </w:trPr>
        <w:tc>
          <w:tcPr>
            <w:tcW w:type="dxa" w:w="2880"/>
            <w:tcMar>
              <w:top w:w="105" w:type="dxa"/>
              <w:start w:w="120" w:type="dxa"/>
              <w:bottom w:w="105" w:type="dxa"/>
              <w:end w:w="120" w:type="dxa"/>
            </w:tcMar>
            <w:vAlign w:val="center"/>
          </w:tcPr>
          <w:p>
            <w:pPr>
              <w:jc w:val="right"/>
              <w:bidi w:val="1"/>
            </w:pPr>
            <w:r>
              <w:rPr w:rtl="1">
                <w:rFonts w:ascii="Arial" w:hAnsi="Arial" w:cs="Arial"/>
                <w:b w:val="0"/>
                <w:color w:val="111827"/>
                <w:sz w:val="18"/>
              </w:rPr>
              <w:t>משתמש החליף ידנית</w:t>
            </w:r>
          </w:p>
        </w:tc>
        <w:tc>
          <w:tcPr>
            <w:tcW w:type="dxa" w:w="6192"/>
            <w:tcMar>
              <w:top w:w="105" w:type="dxa"/>
              <w:start w:w="120" w:type="dxa"/>
              <w:bottom w:w="105" w:type="dxa"/>
              <w:end w:w="120" w:type="dxa"/>
            </w:tcMar>
            <w:vAlign w:val="center"/>
          </w:tcPr>
          <w:p>
            <w:pPr>
              <w:jc w:val="right"/>
              <w:bidi w:val="1"/>
            </w:pPr>
            <w:r>
              <w:rPr w:rtl="1">
                <w:rFonts w:ascii="Arial" w:hAnsi="Arial" w:cs="Arial"/>
                <w:b w:val="0"/>
                <w:color w:val="111827"/>
                <w:sz w:val="18"/>
              </w:rPr>
              <w:t>Cooldown והעדפה מפורשת; אין מאבק עם המשתמש</w:t>
            </w:r>
          </w:p>
        </w:tc>
      </w:tr>
    </w:tbl>
    <w:p>
      <w:pPr>
        <w:spacing w:after="20"/>
      </w:pPr>
    </w:p>
    <w:p>
      <w:pPr>
        <w:pStyle w:val="Heading1"/>
        <w:spacing w:before="260" w:after="100"/>
        <w:jc w:val="right"/>
        <w:keepNext/>
        <w:bidi w:val="1"/>
      </w:pPr>
      <w:r>
        <w:rPr w:rtl="1">
          <w:rFonts w:ascii="Arial" w:hAnsi="Arial" w:cs="Arial"/>
          <w:b/>
          <w:color w:val="17324D"/>
          <w:sz w:val="32"/>
        </w:rPr>
        <w:t>19. הרחבות עתידיות</w:t>
      </w:r>
    </w:p>
    <w:p>
      <w:pPr>
        <w:pStyle w:val="ListBullet"/>
        <w:spacing w:after="60" w:line="269" w:lineRule="auto"/>
        <w:jc w:val="right"/>
        <w:bidi w:val="1"/>
      </w:pPr>
      <w:r>
        <w:rPr w:rtl="1">
          <w:rFonts w:ascii="Arial" w:hAnsi="Arial" w:cs="Arial"/>
          <w:b w:val="0"/>
          <w:color w:val="111827"/>
          <w:sz w:val="20"/>
        </w:rPr>
        <w:t>Adapters ל־ChatGPT, Gmail, LinkedIn, Messenger ויישומי CRM.</w:t>
      </w:r>
    </w:p>
    <w:p>
      <w:pPr>
        <w:pStyle w:val="ListBullet"/>
        <w:spacing w:after="60" w:line="269" w:lineRule="auto"/>
        <w:jc w:val="right"/>
        <w:bidi w:val="1"/>
      </w:pPr>
      <w:r>
        <w:rPr w:rtl="1">
          <w:rFonts w:ascii="Arial" w:hAnsi="Arial" w:cs="Arial"/>
          <w:b w:val="0"/>
          <w:color w:val="111827"/>
          <w:sz w:val="20"/>
        </w:rPr>
        <w:t>שפות נוספות באמצעות Unicode-script detection ומיפוי layouts.</w:t>
      </w:r>
    </w:p>
    <w:p>
      <w:pPr>
        <w:pStyle w:val="ListBullet"/>
        <w:spacing w:after="60" w:line="269" w:lineRule="auto"/>
        <w:jc w:val="right"/>
        <w:bidi w:val="1"/>
      </w:pPr>
      <w:r>
        <w:rPr w:rtl="1">
          <w:rFonts w:ascii="Arial" w:hAnsi="Arial" w:cs="Arial"/>
          <w:b w:val="0"/>
          <w:color w:val="111827"/>
          <w:sz w:val="20"/>
        </w:rPr>
        <w:t>אפשרות ללמוד את השפה האחרונה שהמשתמש בחר ידנית, ללא שמירת תוכן.</w:t>
      </w:r>
    </w:p>
    <w:p>
      <w:pPr>
        <w:pStyle w:val="ListBullet"/>
        <w:spacing w:after="60" w:line="269" w:lineRule="auto"/>
        <w:jc w:val="right"/>
        <w:bidi w:val="1"/>
      </w:pPr>
      <w:r>
        <w:rPr w:rtl="1">
          <w:rFonts w:ascii="Arial" w:hAnsi="Arial" w:cs="Arial"/>
          <w:b w:val="0"/>
          <w:color w:val="111827"/>
          <w:sz w:val="20"/>
        </w:rPr>
        <w:t>מצב תיקון אופציונלי לטקסט שהוקלד בפריסה הלא נכונה – מוצר נפרד, לא חלק מה־MVP.</w:t>
      </w:r>
    </w:p>
    <w:p>
      <w:pPr>
        <w:pStyle w:val="ListBullet"/>
        <w:spacing w:after="60" w:line="269" w:lineRule="auto"/>
        <w:jc w:val="right"/>
        <w:bidi w:val="1"/>
      </w:pPr>
      <w:r>
        <w:rPr w:rtl="1">
          <w:rFonts w:ascii="Arial" w:hAnsi="Arial" w:cs="Arial"/>
          <w:b w:val="0"/>
          <w:color w:val="111827"/>
          <w:sz w:val="20"/>
        </w:rPr>
        <w:t>הפצה חתומה ו־MSIX לאחר הוכחת שימושיות ויציבות.</w:t>
      </w:r>
    </w:p>
    <w:p>
      <w:pPr>
        <w:pStyle w:val="Heading1"/>
        <w:spacing w:before="260" w:after="100"/>
        <w:jc w:val="right"/>
        <w:keepNext/>
        <w:bidi w:val="1"/>
      </w:pPr>
      <w:r>
        <w:rPr w:rtl="1">
          <w:rFonts w:ascii="Arial" w:hAnsi="Arial" w:cs="Arial"/>
          <w:b/>
          <w:color w:val="17324D"/>
          <w:sz w:val="32"/>
        </w:rPr>
        <w:t>20. Prompt ביצוע קצר ל־Claude Code</w:t>
      </w:r>
    </w:p>
    <w:tbl>
      <w:tblPr>
        <w:tblW w:type="auto" w:w="0"/>
        <w:jc w:val="center"/>
        <w:tblLayout w:type="fixed"/>
        <w:tblLook w:firstColumn="1" w:firstRow="1" w:lastColumn="0" w:lastRow="0" w:noHBand="0" w:noVBand="1" w:val="04A0"/>
        <w:bidiVisual w:val="1"/>
      </w:tblPr>
      <w:tblGrid>
        <w:gridCol w:w="9072"/>
      </w:tblGrid>
      <w:tr>
        <w:trPr>
          <w:cantSplit/>
        </w:trPr>
        <w:tc>
          <w:tcPr>
            <w:tcW w:type="dxa" w:w="9072"/>
            <w:shd w:fill="EAF2FF"/>
            <w:tcMar>
              <w:top w:w="150" w:type="dxa"/>
              <w:start w:w="180" w:type="dxa"/>
              <w:bottom w:w="150" w:type="dxa"/>
              <w:end w:w="180" w:type="dxa"/>
            </w:tcMar>
          </w:tcPr>
          <w:p>
            <w:pPr>
              <w:jc w:val="right"/>
              <w:bidi w:val="1"/>
            </w:pPr>
            <w:r>
              <w:rPr w:rtl="1">
                <w:rFonts w:ascii="Arial" w:hAnsi="Arial" w:cs="Arial"/>
                <w:b/>
                <w:color w:val="2563EB"/>
                <w:sz w:val="21"/>
              </w:rPr>
              <w:t xml:space="preserve">העתק ל־Claude Code — </w:t>
            </w:r>
            <w:r>
              <w:rPr w:rtl="1">
                <w:rFonts w:ascii="Arial" w:hAnsi="Arial" w:cs="Arial"/>
                <w:b w:val="0"/>
                <w:color w:val="111827"/>
                <w:sz w:val="21"/>
              </w:rPr>
              <w:t>קרא את מסמך ה־PDR במלואו. התחל ב־Phase 0 technical spike בלבד: scaffold ל־Manifest V3 extension ול־C# .NET 8 Native Messaging Host, ובדוק החלפת layout ישירה ל־he-IL/en-US בחלון Chrome או Edge הקדמי. לאחר שה־spike עובד, הצג את מבנה הפרויקט, ההחלטות, פקודות build/install ותוצאות הבדיקה. לאחר מכן המשך שלב־שלב לפי המסמך. אל תשתמש ב־API, MCP, שרת, telemetry או remote code. שמור על עיבוד מקומי בלבד וכתוב בדיקות לפני חיבור ל־DOM אמיתי.</w:t>
            </w:r>
          </w:p>
        </w:tc>
      </w:tr>
    </w:tbl>
    <w:p>
      <w:pPr>
        <w:spacing w:after="20"/>
      </w:pPr>
    </w:p>
    <w:p>
      <w:pPr>
        <w:spacing w:before="240" w:after="0" w:line="283" w:lineRule="auto"/>
        <w:jc w:val="right"/>
        <w:keepNext w:val="0"/>
        <w:bidi w:val="1"/>
      </w:pPr>
      <w:r>
        <w:rPr w:rtl="1">
          <w:rFonts w:ascii="Arial" w:hAnsi="Arial" w:cs="Arial"/>
          <w:b/>
          <w:color w:val="5B6573"/>
          <w:sz w:val="18"/>
        </w:rPr>
        <w:t>סוף המסמך</w:t>
      </w:r>
    </w:p>
    <w:sectPr w:rsidR="00FC693F" w:rsidRPr="0006063C" w:rsidSect="00034616">
      <w:headerReference w:type="default" r:id="rId9"/>
      <w:footerReference w:type="default" r:id="rId10"/>
      <w:pgSz w:w="12240" w:h="15840"/>
      <w:pgMar w:top="1037" w:right="1296" w:bottom="1037"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tl="1">
        <w:rFonts w:ascii="Arial" w:hAnsi="Arial" w:cs="Arial"/>
        <w:b w:val="0"/>
        <w:color w:val="5B6573"/>
        <w:sz w:val="16"/>
      </w:rPr>
      <w:t>מסמך מוצר ופיתוח • גרסה 1.0 • 2 בספטמבר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tl="1">
        <w:rFonts w:ascii="Arial" w:hAnsi="Arial" w:cs="Arial"/>
        <w:b w:val="0"/>
        <w:color w:val="5B6573"/>
        <w:sz w:val="17"/>
      </w:rPr>
      <w:t>PDR  |  Auto Language Switcher  |  Claude Code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rPr>
  </w:style>
  <w:style w:type="paragraph" w:styleId="ListBullet2">
    <w:name w:val="List Bullet 2"/>
    <w:basedOn w:val="Normal"/>
    <w:uiPriority w:val="99"/>
    <w:unhideWhenUsed/>
    <w:rsid w:val="00326F90"/>
    <w:pPr>
      <w:numPr>
        <w:numId w:val="2"/>
      </w:numPr>
      <w:contextualSpacing/>
    </w:pPr>
    <w:rPr>
      <w:rFonts w:ascii="Arial" w:hAnsi="Arial" w:cs="Arial"/>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PDR - מחליף שפת מקלדת אוטומטי לפי שיחה</dc:title>
  <dc:subject>Product and Development Requirements for Claude Code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