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D319" w14:textId="77777777" w:rsidR="005D0457" w:rsidRDefault="005D0457" w:rsidP="008B6580">
      <w:pPr>
        <w:pStyle w:val="Heading3"/>
        <w:rPr>
          <w:rtl/>
        </w:rPr>
      </w:pPr>
    </w:p>
    <w:p w14:paraId="38534E15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12D90B5" w14:textId="3AC431B0" w:rsidR="00CB1624" w:rsidRPr="00CB1624" w:rsidRDefault="00CB1624" w:rsidP="002B67F6">
      <w:pPr>
        <w:spacing w:line="240" w:lineRule="auto"/>
        <w:rPr>
          <w:sz w:val="24"/>
          <w:szCs w:val="24"/>
          <w:u w:val="single"/>
          <w:rtl/>
        </w:rPr>
      </w:pPr>
      <w:r w:rsidRPr="00CB1624">
        <w:rPr>
          <w:rFonts w:hint="cs"/>
          <w:sz w:val="24"/>
          <w:szCs w:val="24"/>
          <w:u w:val="single"/>
          <w:rtl/>
        </w:rPr>
        <w:t xml:space="preserve">חישוב מסלול בעזרת </w:t>
      </w:r>
      <w:r w:rsidRPr="00CB1624">
        <w:rPr>
          <w:sz w:val="24"/>
          <w:szCs w:val="24"/>
          <w:u w:val="single"/>
        </w:rPr>
        <w:t>Google Maps</w:t>
      </w:r>
      <w:r w:rsidRPr="00CB1624">
        <w:rPr>
          <w:rFonts w:hint="cs"/>
          <w:sz w:val="24"/>
          <w:szCs w:val="24"/>
          <w:u w:val="single"/>
          <w:rtl/>
        </w:rPr>
        <w:t>-</w:t>
      </w:r>
    </w:p>
    <w:p w14:paraId="779B2F7D" w14:textId="5EEC7ABD" w:rsidR="002B67F6" w:rsidRDefault="002B67F6" w:rsidP="002B67F6">
      <w:pPr>
        <w:spacing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באפליקציה למשתמש ניתנת אופציה לחשב מסלול</w:t>
      </w:r>
      <w:r>
        <w:rPr>
          <w:rFonts w:hint="cs"/>
          <w:sz w:val="24"/>
          <w:szCs w:val="24"/>
          <w:rtl/>
        </w:rPr>
        <w:t xml:space="preserve"> ב </w:t>
      </w:r>
      <w:r w:rsidR="006A14FB">
        <w:rPr>
          <w:sz w:val="24"/>
          <w:szCs w:val="24"/>
        </w:rPr>
        <w:t xml:space="preserve"> </w:t>
      </w:r>
      <w:r>
        <w:rPr>
          <w:sz w:val="24"/>
          <w:szCs w:val="24"/>
        </w:rPr>
        <w:t>Google Ma</w:t>
      </w:r>
      <w:r w:rsidR="006A14FB">
        <w:rPr>
          <w:sz w:val="24"/>
          <w:szCs w:val="24"/>
        </w:rPr>
        <w:t>ps</w:t>
      </w:r>
      <w:r w:rsidR="00CB1624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המתחיל במיקום לבחירתו ומסתיים במיקום לבחירתו, כאשר ניתנת לו האפשרות לבחור מבין הצ'ק אינים הקודמים שלו ומהעיר שאותה סימן כ</w:t>
      </w:r>
      <w:r>
        <w:rPr>
          <w:rFonts w:hint="cs"/>
          <w:sz w:val="24"/>
          <w:szCs w:val="24"/>
        </w:rPr>
        <w:t>HOME TOWN</w:t>
      </w:r>
      <w:r>
        <w:rPr>
          <w:rFonts w:hint="cs"/>
          <w:sz w:val="24"/>
          <w:szCs w:val="24"/>
          <w:rtl/>
        </w:rPr>
        <w:t xml:space="preserve"> ,פיצ'ר ישמש את המשתמש לתכנון טיולים במיוחד למקומות שבהם היה בעבר וביצע צ'ק אין. </w:t>
      </w:r>
    </w:p>
    <w:p w14:paraId="78F71F61" w14:textId="1E95E5BC" w:rsidR="002B67F6" w:rsidRDefault="002B67F6" w:rsidP="002B67F6">
      <w:p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נעשה </w:t>
      </w:r>
      <w:r>
        <w:rPr>
          <w:sz w:val="24"/>
          <w:szCs w:val="24"/>
          <w:rtl/>
        </w:rPr>
        <w:t>בצורה הבאה:</w:t>
      </w:r>
    </w:p>
    <w:p w14:paraId="3B7BC34D" w14:textId="77777777" w:rsidR="002B67F6" w:rsidRDefault="002B67F6" w:rsidP="002B67F6">
      <w:pPr>
        <w:spacing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כנקודת התחלה ניתן להזין טקסט חופשי או לייבא דרך הסרבר של פייסבוק את ה</w:t>
      </w:r>
      <w:r>
        <w:rPr>
          <w:sz w:val="24"/>
          <w:szCs w:val="24"/>
        </w:rPr>
        <w:t xml:space="preserve">”hometown” </w:t>
      </w:r>
      <w:r>
        <w:rPr>
          <w:sz w:val="24"/>
          <w:szCs w:val="24"/>
          <w:rtl/>
        </w:rPr>
        <w:t xml:space="preserve"> של אותו משתמש. השארת שדה ריק תחשב את המסלול מהמיקום הנוכחי. לאחר מכן לבחירת היעד יבחר המשתמש בין הזנת טקסט חופשי או בחירת ביקור חוזר באחד מה"</w:t>
      </w:r>
      <w:r>
        <w:rPr>
          <w:sz w:val="24"/>
          <w:szCs w:val="24"/>
        </w:rPr>
        <w:t>check-ins</w:t>
      </w:r>
      <w:r>
        <w:rPr>
          <w:sz w:val="24"/>
          <w:szCs w:val="24"/>
          <w:rtl/>
        </w:rPr>
        <w:t xml:space="preserve">" שביקר בהם בעבר בפייסבוק. לאחר בחירת מוצא ויעד יוכל לבחור את סוג המסלול: נהיגה, תחבורה, רכיבה או הליכה. לבסוף ילחץ על </w:t>
      </w:r>
      <w:r>
        <w:rPr>
          <w:sz w:val="24"/>
          <w:szCs w:val="24"/>
        </w:rPr>
        <w:t>“Plan my trip”</w:t>
      </w:r>
      <w:r>
        <w:rPr>
          <w:sz w:val="24"/>
          <w:szCs w:val="24"/>
          <w:rtl/>
        </w:rPr>
        <w:t xml:space="preserve"> ויוכל לראות בחלון שיפתח את הצעות המסלול שבחר בגוגל מפות.</w:t>
      </w:r>
    </w:p>
    <w:p w14:paraId="16002C94" w14:textId="77777777" w:rsidR="002B67F6" w:rsidRDefault="002B67F6" w:rsidP="002B67F6">
      <w:pPr>
        <w:spacing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ניתן למצוא את הפיצ'ר בקוד במחלקת הממשק (</w:t>
      </w:r>
      <w:proofErr w:type="spellStart"/>
      <w:r>
        <w:rPr>
          <w:sz w:val="24"/>
          <w:szCs w:val="24"/>
        </w:rPr>
        <w:t>MainForm</w:t>
      </w:r>
      <w:proofErr w:type="spellEnd"/>
      <w:r>
        <w:rPr>
          <w:sz w:val="24"/>
          <w:szCs w:val="24"/>
          <w:rtl/>
        </w:rPr>
        <w:t xml:space="preserve">) במתודה </w:t>
      </w:r>
      <w:proofErr w:type="spellStart"/>
      <w:r>
        <w:rPr>
          <w:sz w:val="24"/>
          <w:szCs w:val="24"/>
        </w:rPr>
        <w:t>startTripButton_Click</w:t>
      </w:r>
      <w:proofErr w:type="spellEnd"/>
      <w:r>
        <w:rPr>
          <w:sz w:val="24"/>
          <w:szCs w:val="24"/>
          <w:rtl/>
        </w:rPr>
        <w:t xml:space="preserve"> ובהמשך במחלקת </w:t>
      </w:r>
      <w:proofErr w:type="spellStart"/>
      <w:r>
        <w:rPr>
          <w:sz w:val="24"/>
          <w:szCs w:val="24"/>
        </w:rPr>
        <w:t>AppLogic</w:t>
      </w:r>
      <w:proofErr w:type="spellEnd"/>
      <w:r>
        <w:rPr>
          <w:sz w:val="24"/>
          <w:szCs w:val="24"/>
          <w:rtl/>
        </w:rPr>
        <w:t xml:space="preserve"> במחלקה </w:t>
      </w:r>
      <w:proofErr w:type="spellStart"/>
      <w:r>
        <w:rPr>
          <w:sz w:val="24"/>
          <w:szCs w:val="24"/>
        </w:rPr>
        <w:t>GetTripUrl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  <w:rtl/>
        </w:rPr>
        <w:t>.</w:t>
      </w:r>
    </w:p>
    <w:p w14:paraId="1FBAE7CF" w14:textId="18D8A33F" w:rsidR="002B67F6" w:rsidRDefault="002B67F6" w:rsidP="002B67F6">
      <w:pPr>
        <w:spacing w:line="240" w:lineRule="auto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עריכת תמונת רקע:</w:t>
      </w:r>
    </w:p>
    <w:p w14:paraId="605BB2F5" w14:textId="77777777" w:rsidR="002B67F6" w:rsidRDefault="002B67F6" w:rsidP="002B67F6">
      <w:pPr>
        <w:spacing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באפליקציה למשתמש ניתנת אופציה לערוך ולשמור את תמונת הרקע שלו בצורה הבאה:</w:t>
      </w:r>
    </w:p>
    <w:p w14:paraId="38ED5B23" w14:textId="77777777" w:rsidR="002B67F6" w:rsidRDefault="002B67F6" w:rsidP="002B67F6">
      <w:pPr>
        <w:pStyle w:val="ListParagraph"/>
        <w:numPr>
          <w:ilvl w:val="0"/>
          <w:numId w:val="12"/>
        </w:numPr>
        <w:spacing w:after="16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בחירת תמונה הרקע שלו כרקע לאפליקציה</w:t>
      </w:r>
    </w:p>
    <w:p w14:paraId="04CE2A68" w14:textId="77777777" w:rsidR="002B67F6" w:rsidRDefault="002B67F6" w:rsidP="002B67F6">
      <w:pPr>
        <w:pStyle w:val="ListParagraph"/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>"הרקדת" התמונה ע"י הזזה.</w:t>
      </w:r>
    </w:p>
    <w:p w14:paraId="743D7F57" w14:textId="77777777" w:rsidR="002B67F6" w:rsidRDefault="002B67F6" w:rsidP="002B67F6">
      <w:pPr>
        <w:pStyle w:val="ListParagraph"/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>סיבוב תמונה (בכל פעם התמונה תסתובב 90 מעלות ימינה).</w:t>
      </w:r>
    </w:p>
    <w:p w14:paraId="764B2935" w14:textId="77777777" w:rsidR="002B67F6" w:rsidRDefault="002B67F6" w:rsidP="002B67F6">
      <w:pPr>
        <w:pStyle w:val="ListParagraph"/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>הפיכת התמונה מצבעונית לשחור לבן (תרחיש ה</w:t>
      </w:r>
      <w:r>
        <w:rPr>
          <w:sz w:val="24"/>
          <w:szCs w:val="24"/>
        </w:rPr>
        <w:t>sequence diagram</w:t>
      </w:r>
      <w:r>
        <w:rPr>
          <w:sz w:val="24"/>
          <w:szCs w:val="24"/>
          <w:rtl/>
        </w:rPr>
        <w:t>)</w:t>
      </w:r>
    </w:p>
    <w:p w14:paraId="3C78D927" w14:textId="77777777" w:rsidR="002B67F6" w:rsidRDefault="002B67F6" w:rsidP="002B67F6"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/>
        </w:rPr>
        <w:t>כאשר יוכל המשתמש לשמור את התמונה על מכשירו האישי. אם למשתמש אין תמונת רקע בפייסבוק תוצג תמונת הפרופיל שלו והפיצ'ר יתנהל כרגיל.</w:t>
      </w:r>
    </w:p>
    <w:p w14:paraId="032F9399" w14:textId="77777777" w:rsidR="002B67F6" w:rsidRDefault="002B67F6" w:rsidP="002B67F6">
      <w:pPr>
        <w:spacing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ניתן למצוא את הפיצ'ר בקוד במחלקת הממשק (</w:t>
      </w:r>
      <w:proofErr w:type="spellStart"/>
      <w:r>
        <w:rPr>
          <w:sz w:val="24"/>
          <w:szCs w:val="24"/>
        </w:rPr>
        <w:t>MainForm</w:t>
      </w:r>
      <w:proofErr w:type="spellEnd"/>
      <w:r>
        <w:rPr>
          <w:sz w:val="24"/>
          <w:szCs w:val="24"/>
          <w:rtl/>
        </w:rPr>
        <w:t xml:space="preserve">) במתודה </w:t>
      </w:r>
      <w:proofErr w:type="spellStart"/>
      <w:r>
        <w:rPr>
          <w:sz w:val="24"/>
          <w:szCs w:val="24"/>
        </w:rPr>
        <w:t>activatePhotoButton_Click</w:t>
      </w:r>
      <w:proofErr w:type="spellEnd"/>
      <w:r>
        <w:rPr>
          <w:sz w:val="24"/>
          <w:szCs w:val="24"/>
          <w:rtl/>
        </w:rPr>
        <w:t xml:space="preserve"> ובהמשך במחלקת </w:t>
      </w:r>
      <w:proofErr w:type="spellStart"/>
      <w:r>
        <w:rPr>
          <w:sz w:val="24"/>
          <w:szCs w:val="24"/>
        </w:rPr>
        <w:t>AppLogic</w:t>
      </w:r>
      <w:proofErr w:type="spellEnd"/>
      <w:r>
        <w:rPr>
          <w:sz w:val="24"/>
          <w:szCs w:val="24"/>
          <w:rtl/>
        </w:rPr>
        <w:t xml:space="preserve"> (ע"מ לערוך את התמונה) במחלקות </w:t>
      </w:r>
      <w:proofErr w:type="spellStart"/>
      <w:r>
        <w:rPr>
          <w:sz w:val="24"/>
          <w:szCs w:val="24"/>
        </w:rPr>
        <w:t>RotateImage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  <w:rtl/>
        </w:rPr>
        <w:t xml:space="preserve"> ו - </w:t>
      </w:r>
      <w:proofErr w:type="spellStart"/>
      <w:r>
        <w:rPr>
          <w:sz w:val="24"/>
          <w:szCs w:val="24"/>
        </w:rPr>
        <w:t>TurnImageBlackAndWhite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  <w:rtl/>
        </w:rPr>
        <w:t>.</w:t>
      </w:r>
    </w:p>
    <w:p w14:paraId="533E13AC" w14:textId="2FDFA4C2" w:rsidR="002B67F6" w:rsidRDefault="002B67F6" w:rsidP="002B67F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31C06FC2" w14:textId="3E8C31AE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235AAFA3" w14:textId="6910C85E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43E3BB47" w14:textId="129479AC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650C7E05" w14:textId="2B4B6B0C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07566E0D" w14:textId="19C88F2A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3E28F8B4" w14:textId="44D9DEF1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754A9D50" w14:textId="4A81F721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76F28A92" w14:textId="51BAFE38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0DB79BDD" w14:textId="57E327E1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407DBE3A" w14:textId="32F78898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5D3FFAAC" w14:textId="7A806EF3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2C2D51A5" w14:textId="61A1FA09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</w:rPr>
      </w:pPr>
    </w:p>
    <w:p w14:paraId="1E0215F8" w14:textId="77777777" w:rsidR="00FF37B6" w:rsidRDefault="00FF37B6" w:rsidP="00FF37B6">
      <w:pPr>
        <w:bidi w:val="0"/>
        <w:spacing w:line="240" w:lineRule="auto"/>
        <w:rPr>
          <w:b/>
          <w:bCs/>
          <w:sz w:val="24"/>
          <w:szCs w:val="24"/>
          <w:u w:val="single"/>
          <w:rtl/>
        </w:rPr>
      </w:pPr>
    </w:p>
    <w:p w14:paraId="289911AF" w14:textId="77777777" w:rsidR="005D0457" w:rsidRDefault="005D0457" w:rsidP="005D0457">
      <w:pPr>
        <w:spacing w:after="0" w:line="240" w:lineRule="auto"/>
        <w:ind w:left="720" w:right="-426"/>
      </w:pPr>
    </w:p>
    <w:p w14:paraId="134832DB" w14:textId="77623866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 w:rsidR="00C9223C">
        <w:rPr>
          <w:rFonts w:hint="cs"/>
          <w:rtl/>
        </w:rPr>
        <w:t xml:space="preserve"> </w:t>
      </w:r>
      <w:r w:rsidR="009E655A">
        <w:t>Proxy</w:t>
      </w:r>
    </w:p>
    <w:p w14:paraId="53D3AB96" w14:textId="16410E0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commentRangeStart w:id="0"/>
      <w:r>
        <w:rPr>
          <w:rFonts w:hint="cs"/>
          <w:rtl/>
        </w:rPr>
        <w:t>סיבת הבחירה / שימוש בתבנית:</w:t>
      </w:r>
      <w:commentRangeEnd w:id="0"/>
      <w:r w:rsidR="002C7F01">
        <w:rPr>
          <w:rStyle w:val="CommentReference"/>
          <w:rFonts w:ascii="Arial" w:eastAsia="Times New Roman" w:hAnsi="Arial" w:cs="Arial"/>
          <w:rtl/>
          <w:lang w:eastAsia="he-IL"/>
        </w:rPr>
        <w:commentReference w:id="0"/>
      </w:r>
    </w:p>
    <w:p w14:paraId="58C3F111" w14:textId="52132ACC" w:rsidR="009E655A" w:rsidRDefault="009E655A" w:rsidP="009E655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התבנית </w:t>
      </w:r>
      <w:r>
        <w:t xml:space="preserve"> Proxy</w:t>
      </w:r>
      <w:r>
        <w:rPr>
          <w:rFonts w:hint="cs"/>
          <w:rtl/>
        </w:rPr>
        <w:t xml:space="preserve">עוזרת לנו "לעטוף" את הפונקציונליות שמפעילה </w:t>
      </w:r>
      <w:r w:rsidR="00C9223C">
        <w:rPr>
          <w:rFonts w:hint="cs"/>
          <w:rtl/>
        </w:rPr>
        <w:t>המערכת, ובכך עוזרת לנו להוסיף לוגיקה משלנו</w:t>
      </w:r>
      <w:r w:rsidR="003411BF">
        <w:rPr>
          <w:rFonts w:hint="cs"/>
          <w:rtl/>
        </w:rPr>
        <w:t>, בעצם שכלול ה</w:t>
      </w:r>
      <w:r w:rsidR="00C9223C">
        <w:rPr>
          <w:rFonts w:hint="cs"/>
          <w:rtl/>
        </w:rPr>
        <w:t>פונקציונליות של ה</w:t>
      </w:r>
      <w:proofErr w:type="spellStart"/>
      <w:r w:rsidR="00C9223C">
        <w:t>FacebookWrapper</w:t>
      </w:r>
      <w:proofErr w:type="spellEnd"/>
      <w:r w:rsidR="003411BF">
        <w:rPr>
          <w:rFonts w:hint="cs"/>
          <w:rtl/>
        </w:rPr>
        <w:t>.</w:t>
      </w:r>
    </w:p>
    <w:p w14:paraId="445DB059" w14:textId="2A28DB6B" w:rsidR="003411BF" w:rsidRDefault="003411BF" w:rsidP="009E655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במקרה שלנו נרצה להציג את גיל ה</w:t>
      </w:r>
      <w:r>
        <w:t>User</w:t>
      </w:r>
      <w:r>
        <w:rPr>
          <w:rFonts w:hint="cs"/>
          <w:rtl/>
        </w:rPr>
        <w:t xml:space="preserve"> אך לנו נתון </w:t>
      </w:r>
      <w:r w:rsidR="0006212B">
        <w:rPr>
          <w:rFonts w:hint="cs"/>
          <w:rtl/>
        </w:rPr>
        <w:t>תאריך הלידה שלו, ולכן נצטרך לספק הזרקה לוגית ע"מ להציג את גיל המשתמש במספר</w:t>
      </w:r>
      <w:r w:rsidR="007E5D11">
        <w:rPr>
          <w:rFonts w:hint="cs"/>
          <w:rtl/>
        </w:rPr>
        <w:t xml:space="preserve"> ע"י ביצוע מספר פעולות בהתאמה</w:t>
      </w:r>
      <w:r w:rsidR="0006212B">
        <w:rPr>
          <w:rFonts w:hint="cs"/>
          <w:rtl/>
        </w:rPr>
        <w:t xml:space="preserve">. הפתרון לבעיה זו הוא מימוש תבנית עיצובית </w:t>
      </w:r>
      <w:r w:rsidR="0006212B">
        <w:t>Proxy</w:t>
      </w:r>
      <w:r w:rsidR="007E5D11">
        <w:rPr>
          <w:rFonts w:hint="cs"/>
          <w:rtl/>
        </w:rPr>
        <w:t xml:space="preserve"> שמאפשרת שינוי/ הוספה של מידע, כך שמתאריך הלידה נוכל להציג למשתמש את גילו</w:t>
      </w:r>
      <w:r w:rsidR="0006212B">
        <w:rPr>
          <w:rFonts w:hint="cs"/>
          <w:rtl/>
        </w:rPr>
        <w:t>.</w:t>
      </w:r>
    </w:p>
    <w:p w14:paraId="7A6A83E3" w14:textId="6238A0F2" w:rsidR="006B53A8" w:rsidRDefault="006B53A8" w:rsidP="00F5326F">
      <w:pPr>
        <w:spacing w:after="0" w:line="240" w:lineRule="auto"/>
        <w:ind w:right="720"/>
      </w:pPr>
      <w:r>
        <w:rPr>
          <w:rtl/>
        </w:rPr>
        <w:br/>
      </w:r>
    </w:p>
    <w:p w14:paraId="635298F8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347F926" w14:textId="541D724C" w:rsidR="0006212B" w:rsidRDefault="0006212B" w:rsidP="0006212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מימשנו</w:t>
      </w:r>
      <w:r>
        <w:t xml:space="preserve">interface </w:t>
      </w:r>
      <w:proofErr w:type="spellStart"/>
      <w:r>
        <w:t>IAgeCalculator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F5326F">
        <w:rPr>
          <w:rFonts w:hint="cs"/>
          <w:rtl/>
        </w:rPr>
        <w:t xml:space="preserve">(מייצג את </w:t>
      </w:r>
      <w:proofErr w:type="spellStart"/>
      <w:r w:rsidR="00F5326F">
        <w:rPr>
          <w:rFonts w:hint="cs"/>
        </w:rPr>
        <w:t>I</w:t>
      </w:r>
      <w:r w:rsidR="00F5326F">
        <w:t>Subject</w:t>
      </w:r>
      <w:proofErr w:type="spellEnd"/>
      <w:r w:rsidR="00F5326F">
        <w:rPr>
          <w:rFonts w:hint="cs"/>
          <w:rtl/>
        </w:rPr>
        <w:t xml:space="preserve">) </w:t>
      </w:r>
      <w:r w:rsidR="003E59E5">
        <w:rPr>
          <w:rFonts w:hint="cs"/>
          <w:rtl/>
        </w:rPr>
        <w:t xml:space="preserve">שתפקידו לקשר תחת קורת גג אחת את </w:t>
      </w:r>
      <w:proofErr w:type="spellStart"/>
      <w:r w:rsidR="003E59E5">
        <w:t>UserAge</w:t>
      </w:r>
      <w:proofErr w:type="spellEnd"/>
      <w:r w:rsidR="003E59E5">
        <w:rPr>
          <w:rFonts w:hint="cs"/>
          <w:rtl/>
        </w:rPr>
        <w:t xml:space="preserve"> (מייצגת את </w:t>
      </w:r>
      <w:proofErr w:type="spellStart"/>
      <w:r w:rsidR="003E59E5">
        <w:t>RealSubject</w:t>
      </w:r>
      <w:proofErr w:type="spellEnd"/>
      <w:r w:rsidR="00874881">
        <w:rPr>
          <w:rFonts w:hint="cs"/>
          <w:rtl/>
        </w:rPr>
        <w:t xml:space="preserve"> ומחזיקה את תאריך לידתו של המשתמש</w:t>
      </w:r>
      <w:r w:rsidR="00592B68">
        <w:rPr>
          <w:rFonts w:hint="cs"/>
          <w:rtl/>
        </w:rPr>
        <w:t xml:space="preserve"> דרך קומפוזיציה ל</w:t>
      </w:r>
      <w:r w:rsidR="00592B68">
        <w:t>User</w:t>
      </w:r>
      <w:r w:rsidR="003E59E5">
        <w:rPr>
          <w:rFonts w:hint="cs"/>
          <w:rtl/>
        </w:rPr>
        <w:t>)</w:t>
      </w:r>
      <w:r w:rsidR="00874881">
        <w:rPr>
          <w:rFonts w:hint="cs"/>
          <w:rtl/>
        </w:rPr>
        <w:t xml:space="preserve"> ואת </w:t>
      </w:r>
      <w:proofErr w:type="spellStart"/>
      <w:r w:rsidR="00874881">
        <w:t>UserAgeProxy</w:t>
      </w:r>
      <w:proofErr w:type="spellEnd"/>
      <w:r w:rsidR="00874881">
        <w:rPr>
          <w:rFonts w:hint="cs"/>
          <w:rtl/>
        </w:rPr>
        <w:t xml:space="preserve"> (מייצג את </w:t>
      </w:r>
      <w:r w:rsidR="00874881">
        <w:t>Proxy</w:t>
      </w:r>
      <w:r w:rsidR="00874881">
        <w:rPr>
          <w:rFonts w:hint="cs"/>
          <w:rtl/>
        </w:rPr>
        <w:t>)</w:t>
      </w:r>
      <w:r>
        <w:rPr>
          <w:rFonts w:hint="cs"/>
          <w:rtl/>
        </w:rPr>
        <w:t xml:space="preserve">, כאשר גם מחלקת </w:t>
      </w:r>
      <w:proofErr w:type="spellStart"/>
      <w:r w:rsidR="00874881">
        <w:t>UserAge</w:t>
      </w:r>
      <w:proofErr w:type="spellEnd"/>
      <w:r w:rsidR="00874881">
        <w:rPr>
          <w:rFonts w:hint="cs"/>
          <w:rtl/>
        </w:rPr>
        <w:t xml:space="preserve"> </w:t>
      </w:r>
      <w:r>
        <w:rPr>
          <w:rFonts w:hint="cs"/>
          <w:rtl/>
        </w:rPr>
        <w:t xml:space="preserve">וגם מחלקת </w:t>
      </w:r>
      <w:proofErr w:type="spellStart"/>
      <w:r w:rsidR="00874881">
        <w:t>UserAgeProxy</w:t>
      </w:r>
      <w:proofErr w:type="spellEnd"/>
      <w:r w:rsidR="00874881">
        <w:rPr>
          <w:rFonts w:hint="cs"/>
          <w:rtl/>
        </w:rPr>
        <w:t xml:space="preserve"> </w:t>
      </w:r>
      <w:r>
        <w:rPr>
          <w:rFonts w:hint="cs"/>
          <w:rtl/>
        </w:rPr>
        <w:t xml:space="preserve">יממשו אותו, ובעצם יאפשרו </w:t>
      </w:r>
      <w:r w:rsidR="00874881">
        <w:rPr>
          <w:rFonts w:hint="cs"/>
          <w:rtl/>
        </w:rPr>
        <w:t>לקבל את גילו המפורש של המשתמש מהנתון של תאריך הלידה שלו.</w:t>
      </w:r>
    </w:p>
    <w:p w14:paraId="404FC18A" w14:textId="77777777" w:rsidR="00874881" w:rsidRDefault="00874881" w:rsidP="0087488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ניתן למצוא אותו בקוד:</w:t>
      </w:r>
    </w:p>
    <w:p w14:paraId="7345AE26" w14:textId="4236FA07" w:rsidR="00504F8F" w:rsidRDefault="00764447" w:rsidP="00764447">
      <w:pPr>
        <w:spacing w:after="0" w:line="240" w:lineRule="auto"/>
        <w:ind w:right="720"/>
      </w:pPr>
      <w:r>
        <w:rPr>
          <w:rFonts w:hint="cs"/>
          <w:rtl/>
        </w:rPr>
        <w:t xml:space="preserve">בממשק המשתמש </w:t>
      </w:r>
      <w:r w:rsidR="00504F8F">
        <w:rPr>
          <w:rFonts w:hint="cs"/>
          <w:rtl/>
        </w:rPr>
        <w:t>ישנה</w:t>
      </w:r>
      <w:r>
        <w:rPr>
          <w:rFonts w:hint="cs"/>
          <w:rtl/>
        </w:rPr>
        <w:t xml:space="preserve"> המתודה</w:t>
      </w:r>
      <w:r>
        <w:t xml:space="preserve"> </w:t>
      </w:r>
      <w:r>
        <w:rPr>
          <w:rFonts w:hint="cs"/>
          <w:rtl/>
        </w:rPr>
        <w:t xml:space="preserve">בשורות </w:t>
      </w:r>
      <w:r w:rsidR="00FF37B6">
        <w:rPr>
          <w:rFonts w:hint="cs"/>
          <w:rtl/>
        </w:rPr>
        <w:t>438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F37B6">
        <w:rPr>
          <w:rFonts w:hint="cs"/>
          <w:rtl/>
        </w:rPr>
        <w:t>441</w:t>
      </w:r>
      <w:r>
        <w:rPr>
          <w:rFonts w:hint="cs"/>
          <w:rtl/>
        </w:rPr>
        <w:t xml:space="preserve"> במחלקת </w:t>
      </w:r>
      <w:proofErr w:type="spellStart"/>
      <w:r>
        <w:rPr>
          <w:rFonts w:hint="cs"/>
        </w:rPr>
        <w:t>M</w:t>
      </w:r>
      <w:r>
        <w:t>ainForm</w:t>
      </w:r>
      <w:proofErr w:type="spellEnd"/>
      <w:r>
        <w:rPr>
          <w:rFonts w:hint="cs"/>
          <w:rtl/>
        </w:rPr>
        <w:t xml:space="preserve"> שתקבל את גילו של המשתמש בעזרת קריאה למתודה </w:t>
      </w:r>
      <w:proofErr w:type="spellStart"/>
      <w:r>
        <w:t>GetUserAge</w:t>
      </w:r>
      <w:proofErr w:type="spellEnd"/>
      <w:r>
        <w:rPr>
          <w:rFonts w:hint="cs"/>
          <w:rtl/>
        </w:rPr>
        <w:t xml:space="preserve"> של מחלקת </w:t>
      </w:r>
      <w:proofErr w:type="spellStart"/>
      <w:r>
        <w:t>AppLogic</w:t>
      </w:r>
      <w:proofErr w:type="spellEnd"/>
      <w:r>
        <w:rPr>
          <w:rFonts w:hint="cs"/>
          <w:rtl/>
        </w:rPr>
        <w:t xml:space="preserve"> בשכבה הלוגית בשורות </w:t>
      </w:r>
      <w:r w:rsidR="00FF37B6">
        <w:rPr>
          <w:rFonts w:hint="cs"/>
          <w:rtl/>
        </w:rPr>
        <w:t>117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FF37B6">
        <w:rPr>
          <w:rFonts w:hint="cs"/>
          <w:rtl/>
        </w:rPr>
        <w:t xml:space="preserve"> 120.</w:t>
      </w:r>
    </w:p>
    <w:p w14:paraId="664C52B7" w14:textId="27CF1017" w:rsidR="00764447" w:rsidRDefault="00504F8F" w:rsidP="00504F8F">
      <w:pPr>
        <w:spacing w:after="0" w:line="240" w:lineRule="auto"/>
        <w:ind w:right="720"/>
        <w:rPr>
          <w:rtl/>
        </w:rPr>
      </w:pPr>
      <w:proofErr w:type="spellStart"/>
      <w:r>
        <w:t>GetUserAge</w:t>
      </w:r>
      <w:proofErr w:type="spellEnd"/>
      <w:r>
        <w:rPr>
          <w:rFonts w:hint="cs"/>
          <w:rtl/>
        </w:rPr>
        <w:t xml:space="preserve"> </w:t>
      </w:r>
      <w:r w:rsidR="00764447">
        <w:rPr>
          <w:rFonts w:hint="cs"/>
          <w:rtl/>
        </w:rPr>
        <w:t xml:space="preserve">תיצור </w:t>
      </w:r>
      <w:r w:rsidR="00592B68">
        <w:rPr>
          <w:rFonts w:hint="cs"/>
          <w:rtl/>
        </w:rPr>
        <w:t xml:space="preserve">ממשק </w:t>
      </w:r>
      <w:proofErr w:type="spellStart"/>
      <w:r w:rsidR="00592B68">
        <w:rPr>
          <w:rFonts w:hint="cs"/>
        </w:rPr>
        <w:t>IA</w:t>
      </w:r>
      <w:r w:rsidR="00592B68">
        <w:t>geCalculator</w:t>
      </w:r>
      <w:proofErr w:type="spellEnd"/>
      <w:r w:rsidR="00592B68">
        <w:rPr>
          <w:rFonts w:hint="cs"/>
          <w:rtl/>
        </w:rPr>
        <w:t xml:space="preserve"> מסוג </w:t>
      </w:r>
      <w:proofErr w:type="spellStart"/>
      <w:r w:rsidR="00592B68">
        <w:rPr>
          <w:rFonts w:hint="cs"/>
        </w:rPr>
        <w:t>U</w:t>
      </w:r>
      <w:r w:rsidR="00592B68">
        <w:t>serAgeProxy</w:t>
      </w:r>
      <w:proofErr w:type="spellEnd"/>
      <w:r w:rsidR="00592B68">
        <w:rPr>
          <w:rFonts w:hint="cs"/>
          <w:rtl/>
        </w:rPr>
        <w:t xml:space="preserve"> שמפעילה </w:t>
      </w:r>
      <w:r w:rsidR="00764447">
        <w:rPr>
          <w:rFonts w:hint="cs"/>
          <w:rtl/>
        </w:rPr>
        <w:t xml:space="preserve">את מתודת </w:t>
      </w:r>
      <w:proofErr w:type="spellStart"/>
      <w:r w:rsidR="00764447">
        <w:t>On</w:t>
      </w:r>
      <w:r w:rsidR="00592B68">
        <w:rPr>
          <w:rFonts w:hint="cs"/>
        </w:rPr>
        <w:t>C</w:t>
      </w:r>
      <w:r w:rsidR="00592B68">
        <w:t>alcAndGetAge</w:t>
      </w:r>
      <w:proofErr w:type="spellEnd"/>
      <w:r w:rsidR="00764447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הממשק </w:t>
      </w:r>
      <w:proofErr w:type="spellStart"/>
      <w:r>
        <w:rPr>
          <w:rFonts w:hint="cs"/>
        </w:rPr>
        <w:t>IA</w:t>
      </w:r>
      <w:r>
        <w:t>geCalculator</w:t>
      </w:r>
      <w:proofErr w:type="spellEnd"/>
      <w:r>
        <w:rPr>
          <w:rFonts w:hint="cs"/>
          <w:rtl/>
        </w:rPr>
        <w:t>.</w:t>
      </w:r>
    </w:p>
    <w:p w14:paraId="4DA912D4" w14:textId="7EAB9F7F" w:rsidR="00504F8F" w:rsidRDefault="00504F8F" w:rsidP="00504F8F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מימוש </w:t>
      </w:r>
      <w:proofErr w:type="spellStart"/>
      <w:r>
        <w:t>On</w:t>
      </w:r>
      <w:r>
        <w:rPr>
          <w:rFonts w:hint="cs"/>
        </w:rPr>
        <w:t>C</w:t>
      </w:r>
      <w:r>
        <w:t>alcAndGetAge</w:t>
      </w:r>
      <w:proofErr w:type="spellEnd"/>
      <w:r>
        <w:rPr>
          <w:rFonts w:hint="cs"/>
          <w:rtl/>
        </w:rPr>
        <w:t xml:space="preserve"> במחלקת </w:t>
      </w:r>
      <w:proofErr w:type="spellStart"/>
      <w:r w:rsidR="00C25B0D">
        <w:rPr>
          <w:rFonts w:hint="cs"/>
        </w:rPr>
        <w:t>U</w:t>
      </w:r>
      <w:r w:rsidR="00C25B0D">
        <w:t>serAgeProxy</w:t>
      </w:r>
      <w:proofErr w:type="spellEnd"/>
      <w:r w:rsidR="00C25B0D">
        <w:rPr>
          <w:rFonts w:hint="cs"/>
          <w:rtl/>
        </w:rPr>
        <w:t xml:space="preserve"> נמצא בשורות </w:t>
      </w:r>
      <w:r w:rsidR="00FF37B6">
        <w:rPr>
          <w:rFonts w:hint="cs"/>
          <w:rtl/>
        </w:rPr>
        <w:t>25</w:t>
      </w:r>
      <w:r w:rsidR="00C25B0D">
        <w:rPr>
          <w:rFonts w:hint="cs"/>
          <w:rtl/>
        </w:rPr>
        <w:t xml:space="preserve">-28 כאשר הוא משתמש במימוש של </w:t>
      </w:r>
      <w:proofErr w:type="spellStart"/>
      <w:r w:rsidR="00C25B0D">
        <w:t>UserAge</w:t>
      </w:r>
      <w:proofErr w:type="spellEnd"/>
      <w:r w:rsidR="00C25B0D">
        <w:rPr>
          <w:rFonts w:hint="cs"/>
          <w:rtl/>
        </w:rPr>
        <w:t xml:space="preserve"> לאותה מתודה ממשקית, שמחזירה לו את תאריך לידתו של המשתמש (ממומשת ב</w:t>
      </w:r>
      <w:r w:rsidR="00C25B0D" w:rsidRPr="00C25B0D">
        <w:t xml:space="preserve"> </w:t>
      </w:r>
      <w:proofErr w:type="spellStart"/>
      <w:r w:rsidR="00C25B0D">
        <w:t>UserAge</w:t>
      </w:r>
      <w:proofErr w:type="spellEnd"/>
      <w:r w:rsidR="00C25B0D">
        <w:rPr>
          <w:rFonts w:hint="cs"/>
          <w:rtl/>
        </w:rPr>
        <w:t xml:space="preserve"> בשורות 14-</w:t>
      </w:r>
      <w:r w:rsidR="00FF37B6">
        <w:rPr>
          <w:rFonts w:hint="cs"/>
          <w:rtl/>
        </w:rPr>
        <w:t>17</w:t>
      </w:r>
      <w:r w:rsidR="00C25B0D">
        <w:rPr>
          <w:rFonts w:hint="cs"/>
          <w:rtl/>
        </w:rPr>
        <w:t xml:space="preserve">). כאן תתרחש הזרקת הלוגיקה, כאשר  </w:t>
      </w:r>
      <w:proofErr w:type="spellStart"/>
      <w:r w:rsidR="00C25B0D">
        <w:rPr>
          <w:rFonts w:hint="cs"/>
        </w:rPr>
        <w:t>U</w:t>
      </w:r>
      <w:r w:rsidR="00C25B0D">
        <w:t>serAgeProxy</w:t>
      </w:r>
      <w:proofErr w:type="spellEnd"/>
      <w:r w:rsidR="00C25B0D">
        <w:rPr>
          <w:rFonts w:hint="cs"/>
          <w:rtl/>
        </w:rPr>
        <w:t xml:space="preserve"> אחראי לחישוב גיל המשתמש והחזרתו ל</w:t>
      </w:r>
      <w:proofErr w:type="spellStart"/>
      <w:r w:rsidR="00C25B0D">
        <w:rPr>
          <w:rFonts w:ascii="Consolas" w:hAnsi="Consolas" w:cs="Consolas"/>
          <w:color w:val="000000"/>
          <w:sz w:val="19"/>
          <w:szCs w:val="19"/>
        </w:rPr>
        <w:t>GetUserAge</w:t>
      </w:r>
      <w:proofErr w:type="spellEnd"/>
      <w:r w:rsidR="00C25B0D">
        <w:rPr>
          <w:rFonts w:ascii="Consolas" w:hAnsi="Consolas" w:cs="Consolas"/>
          <w:color w:val="000000"/>
          <w:sz w:val="19"/>
          <w:szCs w:val="19"/>
        </w:rPr>
        <w:t>()</w:t>
      </w:r>
      <w:r w:rsidR="00C25B0D">
        <w:rPr>
          <w:rFonts w:hint="cs"/>
          <w:rtl/>
        </w:rPr>
        <w:t xml:space="preserve"> ומשם לממשק המשתמש.</w:t>
      </w:r>
    </w:p>
    <w:p w14:paraId="484F00F1" w14:textId="77777777" w:rsidR="006B53A8" w:rsidRDefault="006B53A8" w:rsidP="006B53A8">
      <w:pPr>
        <w:spacing w:after="0" w:line="240" w:lineRule="auto"/>
        <w:ind w:right="720"/>
      </w:pPr>
    </w:p>
    <w:p w14:paraId="19E400AF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92DE8D4" w14:textId="4F7D2174" w:rsidR="005D0457" w:rsidRDefault="00900FEB" w:rsidP="006B53A8">
      <w:pPr>
        <w:spacing w:after="0" w:line="240" w:lineRule="auto"/>
        <w:ind w:right="720"/>
        <w:rPr>
          <w:rtl/>
        </w:rPr>
      </w:pPr>
      <w:commentRangeStart w:id="1"/>
      <w:r>
        <w:rPr>
          <w:noProof/>
        </w:rPr>
        <w:drawing>
          <wp:inline distT="0" distB="0" distL="0" distR="0" wp14:anchorId="126DD2BB" wp14:editId="3767FD54">
            <wp:extent cx="6319520" cy="226807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313" cy="2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2C7F01">
        <w:rPr>
          <w:rStyle w:val="CommentReference"/>
          <w:rFonts w:ascii="Arial" w:eastAsia="Times New Roman" w:hAnsi="Arial" w:cs="Arial"/>
          <w:rtl/>
          <w:lang w:eastAsia="he-IL"/>
        </w:rPr>
        <w:commentReference w:id="1"/>
      </w:r>
    </w:p>
    <w:p w14:paraId="214A09B3" w14:textId="1E90D230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14B3BBC6" w14:textId="10E48073" w:rsidR="00900FEB" w:rsidRDefault="00900FEB" w:rsidP="00900FEB">
      <w:pPr>
        <w:spacing w:after="0" w:line="240" w:lineRule="auto"/>
        <w:ind w:left="720" w:right="720"/>
      </w:pPr>
      <w:r>
        <w:rPr>
          <w:noProof/>
        </w:rPr>
        <w:drawing>
          <wp:inline distT="0" distB="0" distL="0" distR="0" wp14:anchorId="0B3BE5CE" wp14:editId="1D29BCA7">
            <wp:extent cx="4398645" cy="2358695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365" cy="239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1712" w14:textId="438BB2AD" w:rsidR="005D0457" w:rsidRDefault="005D0457" w:rsidP="005D0457">
      <w:pPr>
        <w:pStyle w:val="Heading3"/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83A45">
        <w:rPr>
          <w:rFonts w:hint="cs"/>
        </w:rPr>
        <w:t>C</w:t>
      </w:r>
      <w:r w:rsidR="00C83A45">
        <w:t>omposite</w:t>
      </w:r>
    </w:p>
    <w:p w14:paraId="79E9093E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10E4DDB" w14:textId="77777777" w:rsidR="00C83A45" w:rsidRDefault="00C83A4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בתכנית שלנו יש אופציה לפרסם פוסט בעמוד פייסבוק שסימנת לו לייק.</w:t>
      </w:r>
    </w:p>
    <w:p w14:paraId="42D7169C" w14:textId="16B52881" w:rsidR="00C83A45" w:rsidRDefault="00C83A45" w:rsidP="00C83A4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רצינו להוסיף את האפשרות למשתמש לפרסום בכמה עמודים במקביל או בעמוד יחיד בפעולה יחידה שתפעל באותו האופן. ככה המשתמש יוכל למשל לפרסם חיפוש דירה בכמה דפים במקביל ללא התאמצות נוספת</w:t>
      </w:r>
      <w:r w:rsidR="000C4ECD">
        <w:rPr>
          <w:rFonts w:hint="cs"/>
          <w:rtl/>
        </w:rPr>
        <w:t>, ואף לחבר שתי קבוצות דפים לקבוצה אחת גדולה בעתיד</w:t>
      </w:r>
      <w:r>
        <w:rPr>
          <w:rFonts w:hint="cs"/>
          <w:rtl/>
        </w:rPr>
        <w:t>.</w:t>
      </w:r>
    </w:p>
    <w:p w14:paraId="7C148B74" w14:textId="4335D5D3" w:rsidR="005D0457" w:rsidRDefault="00C83A45" w:rsidP="00C83A45">
      <w:pPr>
        <w:spacing w:after="0" w:line="240" w:lineRule="auto"/>
        <w:ind w:right="720"/>
      </w:pPr>
      <w:r>
        <w:rPr>
          <w:rFonts w:hint="cs"/>
          <w:rtl/>
        </w:rPr>
        <w:t xml:space="preserve">הפתרון לבעיה זו </w:t>
      </w:r>
      <w:r w:rsidR="00931544">
        <w:rPr>
          <w:rFonts w:hint="cs"/>
          <w:rtl/>
        </w:rPr>
        <w:t>היא</w:t>
      </w:r>
      <w:r>
        <w:rPr>
          <w:rFonts w:hint="cs"/>
          <w:rtl/>
        </w:rPr>
        <w:t xml:space="preserve"> תבנית עיצובית </w:t>
      </w:r>
      <w:r>
        <w:t>Composite</w:t>
      </w:r>
      <w:r>
        <w:rPr>
          <w:rFonts w:hint="cs"/>
          <w:rtl/>
        </w:rPr>
        <w:t xml:space="preserve"> שמאפשרת להתייחס למספר פריטים באותו האופן כמו לפריט יחיד.</w:t>
      </w:r>
      <w:r w:rsidR="005D0457">
        <w:rPr>
          <w:rtl/>
        </w:rPr>
        <w:br/>
      </w:r>
    </w:p>
    <w:p w14:paraId="3B36CBC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5B40E54" w14:textId="5773F99D" w:rsidR="00607B57" w:rsidRDefault="00607B57" w:rsidP="00607B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מימשנו </w:t>
      </w:r>
      <w:r>
        <w:t xml:space="preserve">interface </w:t>
      </w:r>
      <w:proofErr w:type="spellStart"/>
      <w:r>
        <w:t>I</w:t>
      </w:r>
      <w:r w:rsidR="002B304D">
        <w:t>Page</w:t>
      </w:r>
      <w:r>
        <w:t>Component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E635E0">
        <w:rPr>
          <w:rFonts w:hint="cs"/>
          <w:rtl/>
        </w:rPr>
        <w:t xml:space="preserve">(מייצגת את </w:t>
      </w:r>
      <w:r w:rsidR="00F5326F">
        <w:rPr>
          <w:rFonts w:hint="cs"/>
        </w:rPr>
        <w:t>C</w:t>
      </w:r>
      <w:r w:rsidR="00E635E0">
        <w:t>omponent</w:t>
      </w:r>
      <w:r w:rsidR="00E635E0">
        <w:rPr>
          <w:rFonts w:hint="cs"/>
          <w:rtl/>
        </w:rPr>
        <w:t xml:space="preserve">) </w:t>
      </w:r>
      <w:r>
        <w:rPr>
          <w:rFonts w:hint="cs"/>
          <w:rtl/>
        </w:rPr>
        <w:t xml:space="preserve">שמממש פעולות המשותפות לדף יחיד ולאוסף דפים, כאשר גם מחלקת </w:t>
      </w:r>
      <w:proofErr w:type="spellStart"/>
      <w:r>
        <w:t>PageWrapper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E635E0">
        <w:rPr>
          <w:rFonts w:hint="cs"/>
          <w:rtl/>
        </w:rPr>
        <w:t xml:space="preserve">(מייצגת את </w:t>
      </w:r>
      <w:r w:rsidR="00E635E0">
        <w:t>Leaf</w:t>
      </w:r>
      <w:r w:rsidR="00E635E0">
        <w:rPr>
          <w:rFonts w:hint="cs"/>
          <w:rtl/>
        </w:rPr>
        <w:t xml:space="preserve">) </w:t>
      </w:r>
      <w:r>
        <w:rPr>
          <w:rFonts w:hint="cs"/>
          <w:rtl/>
        </w:rPr>
        <w:t xml:space="preserve">וגם מחלקת </w:t>
      </w:r>
      <w:proofErr w:type="spellStart"/>
      <w:r>
        <w:t>CompositePages</w:t>
      </w:r>
      <w:proofErr w:type="spellEnd"/>
      <w:r w:rsidR="00F5326F">
        <w:rPr>
          <w:rFonts w:hint="cs"/>
          <w:rtl/>
        </w:rPr>
        <w:t xml:space="preserve"> (מייצגת את </w:t>
      </w:r>
      <w:r w:rsidR="00F5326F">
        <w:t>Composite</w:t>
      </w:r>
      <w:r w:rsidR="00F5326F">
        <w:rPr>
          <w:rFonts w:hint="cs"/>
          <w:rtl/>
        </w:rPr>
        <w:t>)</w:t>
      </w:r>
      <w:r>
        <w:rPr>
          <w:rFonts w:hint="cs"/>
          <w:rtl/>
        </w:rPr>
        <w:t xml:space="preserve"> יממשו אותו, ובעצם יאפשרו לבצע את אותן הפעולות בצורה שתראה למשתמש דומה.</w:t>
      </w:r>
    </w:p>
    <w:p w14:paraId="7F662F6F" w14:textId="77777777" w:rsidR="00874881" w:rsidRDefault="00874881" w:rsidP="00607B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ניתן למצוא אותו בקוד:</w:t>
      </w:r>
    </w:p>
    <w:p w14:paraId="23E2B82F" w14:textId="647F8D6C" w:rsidR="00B15369" w:rsidRDefault="00B15369" w:rsidP="00607B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בממשק המשתמש,</w:t>
      </w:r>
      <w:r w:rsidR="003C59AA">
        <w:rPr>
          <w:rFonts w:hint="cs"/>
          <w:rtl/>
        </w:rPr>
        <w:t xml:space="preserve"> </w:t>
      </w:r>
      <w:r>
        <w:rPr>
          <w:rFonts w:hint="cs"/>
          <w:rtl/>
        </w:rPr>
        <w:t xml:space="preserve">תופעל המתודה </w:t>
      </w:r>
      <w:r>
        <w:t xml:space="preserve"> </w:t>
      </w:r>
      <w:r>
        <w:rPr>
          <w:rFonts w:hint="cs"/>
          <w:rtl/>
        </w:rPr>
        <w:t xml:space="preserve">בשורות </w:t>
      </w:r>
      <w:r w:rsidR="00FF37B6">
        <w:rPr>
          <w:rFonts w:hint="cs"/>
          <w:rtl/>
        </w:rPr>
        <w:t>527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F37B6">
        <w:rPr>
          <w:rFonts w:hint="cs"/>
          <w:rtl/>
        </w:rPr>
        <w:t>500</w:t>
      </w:r>
      <w:r>
        <w:rPr>
          <w:rFonts w:hint="cs"/>
          <w:rtl/>
        </w:rPr>
        <w:t xml:space="preserve"> במחלקת </w:t>
      </w:r>
      <w:proofErr w:type="spellStart"/>
      <w:r>
        <w:rPr>
          <w:rFonts w:hint="cs"/>
        </w:rPr>
        <w:t>M</w:t>
      </w:r>
      <w:r>
        <w:t>ainForm</w:t>
      </w:r>
      <w:proofErr w:type="spellEnd"/>
      <w:r>
        <w:rPr>
          <w:rFonts w:hint="cs"/>
          <w:rtl/>
        </w:rPr>
        <w:t xml:space="preserve"> </w:t>
      </w:r>
      <w:r w:rsidR="003C59AA">
        <w:rPr>
          <w:rFonts w:hint="cs"/>
          <w:rtl/>
        </w:rPr>
        <w:t xml:space="preserve">(מייצגת את </w:t>
      </w:r>
      <w:r w:rsidR="003C59AA">
        <w:t>Client</w:t>
      </w:r>
      <w:r w:rsidR="003C59AA">
        <w:rPr>
          <w:rFonts w:hint="cs"/>
          <w:rtl/>
        </w:rPr>
        <w:t xml:space="preserve"> בתבנית) </w:t>
      </w:r>
      <w:r>
        <w:rPr>
          <w:rFonts w:hint="cs"/>
          <w:rtl/>
        </w:rPr>
        <w:t xml:space="preserve">שתארגן את הדפים שנבחרו ותשלח אותם לשכבה הלוגית למתודה </w:t>
      </w:r>
      <w:proofErr w:type="spellStart"/>
      <w:r>
        <w:rPr>
          <w:rFonts w:hint="cs"/>
        </w:rPr>
        <w:t>P</w:t>
      </w:r>
      <w:r>
        <w:t>ost</w:t>
      </w:r>
      <w:r w:rsidR="00FF37B6">
        <w:rPr>
          <w:rFonts w:hint="cs"/>
        </w:rPr>
        <w:t>T</w:t>
      </w:r>
      <w:r w:rsidR="00FF37B6">
        <w:t>o</w:t>
      </w:r>
      <w:r>
        <w:t>Pages</w:t>
      </w:r>
      <w:proofErr w:type="spellEnd"/>
      <w:r>
        <w:rPr>
          <w:rFonts w:hint="cs"/>
          <w:rtl/>
        </w:rPr>
        <w:t xml:space="preserve"> בשורות </w:t>
      </w:r>
      <w:r w:rsidR="00FF37B6">
        <w:t>122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F37B6">
        <w:t>125</w:t>
      </w:r>
      <w:r>
        <w:rPr>
          <w:rFonts w:hint="cs"/>
          <w:rtl/>
        </w:rPr>
        <w:t xml:space="preserve"> במחלקה </w:t>
      </w:r>
      <w:proofErr w:type="spellStart"/>
      <w:r>
        <w:rPr>
          <w:rFonts w:hint="cs"/>
        </w:rPr>
        <w:t>A</w:t>
      </w:r>
      <w:r>
        <w:t>ppLogic</w:t>
      </w:r>
      <w:proofErr w:type="spellEnd"/>
      <w:r>
        <w:rPr>
          <w:rFonts w:hint="cs"/>
          <w:rtl/>
        </w:rPr>
        <w:t xml:space="preserve"> שתיצור אוביקט מסוג </w:t>
      </w:r>
      <w:proofErr w:type="spellStart"/>
      <w:r>
        <w:t>CompositePages</w:t>
      </w:r>
      <w:proofErr w:type="spellEnd"/>
      <w:r>
        <w:rPr>
          <w:rFonts w:hint="cs"/>
          <w:rtl/>
        </w:rPr>
        <w:t xml:space="preserve"> שמייצג דף או אוסף דפים, ותפעיל את מתודת </w:t>
      </w:r>
      <w:proofErr w:type="spellStart"/>
      <w:r>
        <w:t>OnPostOnPages</w:t>
      </w:r>
      <w:proofErr w:type="spellEnd"/>
      <w:r>
        <w:rPr>
          <w:rFonts w:hint="cs"/>
          <w:rtl/>
        </w:rPr>
        <w:t xml:space="preserve"> שתדע בזכות השימוש בתבנית </w:t>
      </w:r>
      <w:r>
        <w:t>Composite</w:t>
      </w:r>
      <w:r>
        <w:rPr>
          <w:rFonts w:hint="cs"/>
          <w:rtl/>
        </w:rPr>
        <w:t xml:space="preserve"> שמימשנו כיצד להשתמש בדף או בדפים בצורת רבים ובצורת יחיד כאחד</w:t>
      </w:r>
      <w:r w:rsidR="006134C7">
        <w:rPr>
          <w:rFonts w:hint="cs"/>
          <w:rtl/>
        </w:rPr>
        <w:t xml:space="preserve"> ואף לצרף קבוצת דפים לקבוצת דפים אחרת</w:t>
      </w:r>
      <w:r>
        <w:rPr>
          <w:rFonts w:hint="cs"/>
          <w:rtl/>
        </w:rPr>
        <w:t>.</w:t>
      </w:r>
    </w:p>
    <w:p w14:paraId="21BD3254" w14:textId="77777777" w:rsidR="005D0457" w:rsidRDefault="005D0457" w:rsidP="005D0457">
      <w:pPr>
        <w:spacing w:after="0" w:line="240" w:lineRule="auto"/>
        <w:ind w:right="720"/>
      </w:pPr>
    </w:p>
    <w:p w14:paraId="724091C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20CC5CA" w14:textId="0854F3FA" w:rsidR="005D0457" w:rsidRDefault="00900FEB" w:rsidP="005D0457">
      <w:pPr>
        <w:spacing w:after="0" w:line="240" w:lineRule="auto"/>
        <w:ind w:right="720"/>
        <w:rPr>
          <w:rtl/>
        </w:rPr>
      </w:pPr>
      <w:r w:rsidRPr="00900FEB">
        <w:rPr>
          <w:rFonts w:cs="Arial"/>
          <w:noProof/>
          <w:rtl/>
        </w:rPr>
        <w:drawing>
          <wp:inline distT="0" distB="0" distL="0" distR="0" wp14:anchorId="3E206023" wp14:editId="6805BA51">
            <wp:extent cx="5274310" cy="22777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A04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8E073CB" w14:textId="6798ED39" w:rsidR="00FF37B6" w:rsidRDefault="00900FEB" w:rsidP="00900FEB">
      <w:r w:rsidRPr="00900FEB">
        <w:rPr>
          <w:rFonts w:cs="Arial"/>
          <w:noProof/>
          <w:rtl/>
        </w:rPr>
        <w:drawing>
          <wp:inline distT="0" distB="0" distL="0" distR="0" wp14:anchorId="73455413" wp14:editId="3500FA20">
            <wp:extent cx="5274310" cy="25323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A2EF" w14:textId="77777777" w:rsidR="00900FEB" w:rsidRDefault="00900FEB" w:rsidP="00900FEB"/>
    <w:p w14:paraId="37957986" w14:textId="4F570826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2C05">
        <w:rPr>
          <w:rFonts w:hint="cs"/>
        </w:rPr>
        <w:t>F</w:t>
      </w:r>
      <w:r w:rsidR="00F62C05">
        <w:t>acade</w:t>
      </w:r>
    </w:p>
    <w:p w14:paraId="7C63EAA2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commentRangeStart w:id="2"/>
      <w:r>
        <w:rPr>
          <w:rFonts w:hint="cs"/>
          <w:rtl/>
        </w:rPr>
        <w:t>סיבת הבחירה / שימוש בתבנית:</w:t>
      </w:r>
      <w:commentRangeEnd w:id="2"/>
      <w:r w:rsidR="002C7F01">
        <w:rPr>
          <w:rStyle w:val="CommentReference"/>
          <w:rFonts w:ascii="Arial" w:eastAsia="Times New Roman" w:hAnsi="Arial" w:cs="Arial"/>
          <w:lang w:eastAsia="he-IL"/>
        </w:rPr>
        <w:commentReference w:id="2"/>
      </w:r>
    </w:p>
    <w:p w14:paraId="202D4AB4" w14:textId="74A73765" w:rsidR="005D0457" w:rsidRDefault="00F62C05" w:rsidP="00F62C05">
      <w:pPr>
        <w:spacing w:after="0" w:line="240" w:lineRule="auto"/>
        <w:ind w:right="720"/>
      </w:pPr>
      <w:r>
        <w:rPr>
          <w:rFonts w:hint="cs"/>
          <w:rtl/>
        </w:rPr>
        <w:t xml:space="preserve">המערכת שלנו מכילה </w:t>
      </w:r>
      <w:r w:rsidR="008A3306">
        <w:rPr>
          <w:rFonts w:hint="cs"/>
          <w:rtl/>
        </w:rPr>
        <w:t>סוגים שונים</w:t>
      </w:r>
      <w:r>
        <w:rPr>
          <w:rFonts w:hint="cs"/>
          <w:rtl/>
        </w:rPr>
        <w:t xml:space="preserve"> של פונקציונליות ולוגיקה "מאחורי הקלעים". על מנת לעשות סדר ולהנגיש את המערכת באופן פשוט לתפעול בחרנו להשתמש בתבנית </w:t>
      </w:r>
      <w:r>
        <w:t>Facade</w:t>
      </w:r>
      <w:r>
        <w:rPr>
          <w:rFonts w:hint="cs"/>
          <w:rtl/>
        </w:rPr>
        <w:t>, שתוכל לעשות סדר וחלוקה נכונה בלוגיקה של המערכת. בצורת בניה זו נרוויח גם בטיחות שימוש שכן הורדה חשיפתן של הרבה תתי- מחלקות, וכמובן עקרון ה</w:t>
      </w:r>
      <w:r>
        <w:t>Encapsulation</w:t>
      </w:r>
      <w:r>
        <w:rPr>
          <w:rFonts w:hint="cs"/>
          <w:rtl/>
        </w:rPr>
        <w:t xml:space="preserve"> </w:t>
      </w:r>
      <w:r w:rsidR="004C73D9">
        <w:rPr>
          <w:rFonts w:hint="cs"/>
          <w:rtl/>
        </w:rPr>
        <w:t>(במיוחד בגרסה האטומה שלו) שממומש ע"י הסתרה והוספת שלב ביניים מקשר.</w:t>
      </w:r>
      <w:r w:rsidR="005D0457">
        <w:rPr>
          <w:rtl/>
        </w:rPr>
        <w:br/>
      </w:r>
    </w:p>
    <w:p w14:paraId="0497ACFE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F5192A1" w14:textId="014F93CA" w:rsidR="004C73D9" w:rsidRDefault="004F1B82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 </w:t>
      </w:r>
      <w:r w:rsidR="00C32750">
        <w:rPr>
          <w:rFonts w:hint="cs"/>
          <w:rtl/>
        </w:rPr>
        <w:t xml:space="preserve">(מייצגת את </w:t>
      </w:r>
      <w:r w:rsidR="00C32750">
        <w:t>Client</w:t>
      </w:r>
      <w:r w:rsidR="00C32750">
        <w:rPr>
          <w:rFonts w:hint="cs"/>
          <w:rtl/>
        </w:rPr>
        <w:t xml:space="preserve">) </w:t>
      </w:r>
      <w:r>
        <w:rPr>
          <w:rFonts w:hint="cs"/>
          <w:rtl/>
        </w:rPr>
        <w:t xml:space="preserve">שאחראית על ממשק המשתמש תחזיק בקומפוזיציה מופע של </w:t>
      </w:r>
      <w:proofErr w:type="spellStart"/>
      <w:r>
        <w:t>AppLogic</w:t>
      </w:r>
      <w:proofErr w:type="spellEnd"/>
      <w:r w:rsidR="00C32750">
        <w:rPr>
          <w:rFonts w:hint="cs"/>
          <w:rtl/>
        </w:rPr>
        <w:t xml:space="preserve"> (מייצגת את </w:t>
      </w:r>
      <w:r w:rsidR="00C32750">
        <w:t>Facade</w:t>
      </w:r>
      <w:r w:rsidR="00C32750">
        <w:rPr>
          <w:rFonts w:hint="cs"/>
          <w:rtl/>
        </w:rPr>
        <w:t>)</w:t>
      </w:r>
      <w:r>
        <w:rPr>
          <w:rFonts w:hint="cs"/>
          <w:rtl/>
        </w:rPr>
        <w:t>, וכך יתנהל עבודת המשתמש מול הרכיב הלוגי, בצורה פשוטה ומסודרת.</w:t>
      </w:r>
    </w:p>
    <w:p w14:paraId="646F80F1" w14:textId="50F0FB44" w:rsidR="004F1B82" w:rsidRDefault="004F1B82" w:rsidP="004F1B8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מחלקת ה</w:t>
      </w:r>
      <w:proofErr w:type="spellStart"/>
      <w:r>
        <w:rPr>
          <w:rFonts w:hint="cs"/>
        </w:rPr>
        <w:t>A</w:t>
      </w:r>
      <w:r>
        <w:t>ppLogic</w:t>
      </w:r>
      <w:proofErr w:type="spellEnd"/>
      <w:r>
        <w:rPr>
          <w:rFonts w:hint="cs"/>
          <w:rtl/>
        </w:rPr>
        <w:t xml:space="preserve"> תחזיק בתוכה 3 שדות פרטיים שיהיו אחראיים על מרכיבים לוגיים בתכנית</w:t>
      </w:r>
      <w:r w:rsidR="00C32750">
        <w:rPr>
          <w:rFonts w:hint="cs"/>
          <w:rtl/>
        </w:rPr>
        <w:t xml:space="preserve"> (מייצגות את </w:t>
      </w:r>
      <w:proofErr w:type="spellStart"/>
      <w:r w:rsidR="00C32750">
        <w:t>SubSystems</w:t>
      </w:r>
      <w:proofErr w:type="spellEnd"/>
      <w:r w:rsidR="00C32750">
        <w:rPr>
          <w:rFonts w:hint="cs"/>
          <w:rtl/>
        </w:rPr>
        <w:t>)</w:t>
      </w:r>
      <w:r>
        <w:rPr>
          <w:rFonts w:hint="cs"/>
          <w:rtl/>
        </w:rPr>
        <w:t xml:space="preserve">: </w:t>
      </w:r>
      <w:proofErr w:type="spellStart"/>
      <w:r w:rsidRPr="004F1B82">
        <w:t>BasicFeatures</w:t>
      </w:r>
      <w:proofErr w:type="spellEnd"/>
      <w:r w:rsidRPr="004F1B82">
        <w:rPr>
          <w:rFonts w:hint="cs"/>
          <w:rtl/>
        </w:rPr>
        <w:t xml:space="preserve"> (מחלקה שאחראית על כל הפיצ'רים הבסיסיים במערכת), </w:t>
      </w:r>
      <w:proofErr w:type="spellStart"/>
      <w:r w:rsidRPr="004F1B82">
        <w:t>FirstFeature</w:t>
      </w:r>
      <w:proofErr w:type="spellEnd"/>
      <w:r w:rsidRPr="004F1B82">
        <w:rPr>
          <w:rFonts w:hint="cs"/>
          <w:rtl/>
        </w:rPr>
        <w:t xml:space="preserve"> (מחלקה שאחראית על הפונקציונליות של הפיצ'ר הראשון) ו </w:t>
      </w:r>
      <w:proofErr w:type="spellStart"/>
      <w:r w:rsidRPr="004F1B82">
        <w:t>SecondFeature</w:t>
      </w:r>
      <w:proofErr w:type="spellEnd"/>
      <w:r w:rsidRPr="004F1B82">
        <w:rPr>
          <w:rFonts w:hint="cs"/>
          <w:rtl/>
        </w:rPr>
        <w:t xml:space="preserve">  (מחלקה שאחראית על הפונקציונליות של הפיצ'ר השני).</w:t>
      </w:r>
    </w:p>
    <w:p w14:paraId="067C6E17" w14:textId="4E051D85" w:rsidR="004F1B82" w:rsidRPr="008A3306" w:rsidRDefault="004F1B82" w:rsidP="004F1B82">
      <w:pPr>
        <w:spacing w:after="0" w:line="240" w:lineRule="auto"/>
        <w:ind w:right="720"/>
      </w:pPr>
      <w:r>
        <w:rPr>
          <w:rFonts w:hint="cs"/>
          <w:rtl/>
        </w:rPr>
        <w:t xml:space="preserve">שלוש המחלקות הן </w:t>
      </w:r>
      <w:r w:rsidRPr="004F1B82">
        <w:t>internal</w:t>
      </w:r>
      <w:r w:rsidRPr="004F1B82">
        <w:rPr>
          <w:rFonts w:hint="cs"/>
          <w:rtl/>
        </w:rPr>
        <w:t xml:space="preserve"> שדואגות כי ה</w:t>
      </w:r>
      <w:r w:rsidRPr="004F1B82">
        <w:t>Facade</w:t>
      </w:r>
      <w:r w:rsidRPr="004F1B82">
        <w:rPr>
          <w:rFonts w:hint="cs"/>
          <w:rtl/>
        </w:rPr>
        <w:t xml:space="preserve"> יהיה אטום</w:t>
      </w:r>
      <w:r>
        <w:rPr>
          <w:rFonts w:hint="cs"/>
          <w:rtl/>
        </w:rPr>
        <w:t xml:space="preserve"> (נגישות רק לאותו ה</w:t>
      </w:r>
      <w:proofErr w:type="spellStart"/>
      <w:r>
        <w:t>dll</w:t>
      </w:r>
      <w:proofErr w:type="spellEnd"/>
      <w:r>
        <w:rPr>
          <w:rFonts w:hint="cs"/>
          <w:rtl/>
        </w:rPr>
        <w:t xml:space="preserve"> </w:t>
      </w:r>
      <w:r w:rsidR="008A3306">
        <w:rPr>
          <w:rFonts w:hint="cs"/>
          <w:rtl/>
        </w:rPr>
        <w:t>שבו נמצאות)</w:t>
      </w:r>
      <w:r w:rsidRPr="004F1B82">
        <w:rPr>
          <w:rFonts w:hint="cs"/>
          <w:rtl/>
        </w:rPr>
        <w:t xml:space="preserve"> ומחזקות את בטיחותו.</w:t>
      </w:r>
      <w:r w:rsidR="008A3306">
        <w:rPr>
          <w:rFonts w:hint="cs"/>
          <w:rtl/>
        </w:rPr>
        <w:t xml:space="preserve"> ניתן למצוא את ה</w:t>
      </w:r>
      <w:r w:rsidR="008A3306">
        <w:rPr>
          <w:rFonts w:hint="cs"/>
        </w:rPr>
        <w:t>F</w:t>
      </w:r>
      <w:r w:rsidR="008A3306">
        <w:t>acade</w:t>
      </w:r>
      <w:r w:rsidR="008A3306">
        <w:rPr>
          <w:rFonts w:hint="cs"/>
          <w:rtl/>
        </w:rPr>
        <w:t xml:space="preserve"> בקוד במחלקות המתוארות כאשר הוא ממומש דרך קומפוזיציה ומגיע לידי ביטוי בכל המתודות וחברי המחלקות.</w:t>
      </w:r>
    </w:p>
    <w:p w14:paraId="39CA3E51" w14:textId="77777777" w:rsidR="004F1B82" w:rsidRPr="004F1B82" w:rsidRDefault="004F1B82" w:rsidP="005D0457">
      <w:pPr>
        <w:spacing w:after="0" w:line="240" w:lineRule="auto"/>
        <w:ind w:right="720"/>
        <w:rPr>
          <w:rtl/>
        </w:rPr>
      </w:pPr>
    </w:p>
    <w:p w14:paraId="6D81E739" w14:textId="77777777" w:rsidR="005D0457" w:rsidRDefault="005D0457" w:rsidP="005D0457">
      <w:pPr>
        <w:spacing w:after="0" w:line="240" w:lineRule="auto"/>
        <w:ind w:right="720"/>
      </w:pPr>
    </w:p>
    <w:p w14:paraId="2B906773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41510A9" w14:textId="7CD889FD" w:rsidR="005D0457" w:rsidRDefault="00900FEB" w:rsidP="005D0457">
      <w:pPr>
        <w:spacing w:after="0" w:line="240" w:lineRule="auto"/>
        <w:ind w:right="720"/>
        <w:rPr>
          <w:rtl/>
        </w:rPr>
      </w:pPr>
      <w:r w:rsidRPr="00900FEB">
        <w:rPr>
          <w:rFonts w:cs="Arial"/>
          <w:noProof/>
          <w:rtl/>
        </w:rPr>
        <w:drawing>
          <wp:inline distT="0" distB="0" distL="0" distR="0" wp14:anchorId="1A32ABF8" wp14:editId="7F32EB26">
            <wp:extent cx="5274310" cy="2720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EDCD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104DAAA" w14:textId="1F8C74E3" w:rsidR="00881FF2" w:rsidRDefault="00900FEB" w:rsidP="005D0457">
      <w:r w:rsidRPr="00900FEB">
        <w:rPr>
          <w:rFonts w:cs="Arial"/>
          <w:noProof/>
          <w:rtl/>
        </w:rPr>
        <w:drawing>
          <wp:inline distT="0" distB="0" distL="0" distR="0" wp14:anchorId="6A6CE800" wp14:editId="50DC25CA">
            <wp:extent cx="5187174" cy="3086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4405" cy="31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D4D1" w14:textId="3003026C" w:rsidR="00881FF2" w:rsidRPr="00A506D2" w:rsidRDefault="00A506D2" w:rsidP="00900FE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 w:themeColor="text1"/>
          <w:sz w:val="44"/>
          <w:szCs w:val="44"/>
          <w:u w:val="single"/>
          <w:rtl/>
        </w:rPr>
      </w:pPr>
      <w:r w:rsidRPr="00A506D2">
        <w:rPr>
          <w:rFonts w:ascii="Arial-BoldMT" w:cs="Arial-BoldMT" w:hint="cs"/>
          <w:b/>
          <w:bCs/>
          <w:color w:val="000000" w:themeColor="text1"/>
          <w:sz w:val="44"/>
          <w:szCs w:val="44"/>
          <w:u w:val="single"/>
          <w:rtl/>
        </w:rPr>
        <w:lastRenderedPageBreak/>
        <w:t>דרישות נוספות</w:t>
      </w:r>
    </w:p>
    <w:p w14:paraId="0A1510B6" w14:textId="77777777" w:rsidR="00A506D2" w:rsidRDefault="00A506D2" w:rsidP="00A506D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-BoldMT" w:cs="Arial-BoldMT"/>
          <w:b/>
          <w:bCs/>
          <w:color w:val="365F92"/>
          <w:rtl/>
        </w:rPr>
      </w:pPr>
    </w:p>
    <w:p w14:paraId="19B5AD94" w14:textId="77777777" w:rsidR="00A506D2" w:rsidRDefault="00A506D2" w:rsidP="00A506D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-BoldMT" w:cs="Arial-BoldMT"/>
          <w:b/>
          <w:bCs/>
          <w:color w:val="365F92"/>
          <w:rtl/>
        </w:rPr>
      </w:pPr>
    </w:p>
    <w:p w14:paraId="3AC87DC5" w14:textId="6A73F197" w:rsidR="00881FF2" w:rsidRPr="00CB1624" w:rsidRDefault="00A506D2" w:rsidP="00CB162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-BoldMT" w:cs="Arial-BoldMT"/>
          <w:b/>
          <w:bCs/>
          <w:color w:val="365F92"/>
          <w:rtl/>
        </w:rPr>
      </w:pPr>
      <w:r>
        <w:rPr>
          <w:rFonts w:ascii="Arial-BoldMT" w:cs="Arial-BoldMT" w:hint="cs"/>
          <w:b/>
          <w:bCs/>
          <w:color w:val="365F92"/>
          <w:rtl/>
        </w:rPr>
        <w:t>עבודה</w:t>
      </w:r>
      <w:r>
        <w:rPr>
          <w:rFonts w:ascii="Arial-BoldMT" w:cs="Arial-BoldMT"/>
          <w:b/>
          <w:bCs/>
          <w:color w:val="365F92"/>
          <w:rtl/>
        </w:rPr>
        <w:t xml:space="preserve"> </w:t>
      </w:r>
      <w:r>
        <w:rPr>
          <w:rFonts w:ascii="Arial-BoldMT" w:cs="Arial-BoldMT" w:hint="cs"/>
          <w:b/>
          <w:bCs/>
          <w:color w:val="365F92"/>
          <w:rtl/>
        </w:rPr>
        <w:t>אסינכרונית</w:t>
      </w:r>
    </w:p>
    <w:p w14:paraId="33D4FDDE" w14:textId="32895466" w:rsidR="00881FF2" w:rsidRDefault="00881FF2" w:rsidP="00881FF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MT" w:cs="ArialMT"/>
          <w:color w:val="000000"/>
          <w:rtl/>
        </w:rPr>
      </w:pPr>
      <w:r>
        <w:rPr>
          <w:rFonts w:ascii="ArialMT" w:cs="ArialMT" w:hint="cs"/>
          <w:color w:val="000000"/>
          <w:rtl/>
        </w:rPr>
        <w:t xml:space="preserve">נעשה שימוש בתכנות אסינכרוני במחלקה </w:t>
      </w:r>
      <w:r>
        <w:rPr>
          <w:rFonts w:ascii="ArialMT" w:cs="ArialMT"/>
          <w:color w:val="000000"/>
          <w:rtl/>
        </w:rPr>
        <w:t>–</w:t>
      </w:r>
      <w:r>
        <w:rPr>
          <w:rFonts w:ascii="ArialMT" w:cs="ArialMT" w:hint="cs"/>
          <w:color w:val="000000"/>
          <w:rtl/>
        </w:rPr>
        <w:t xml:space="preserve"> </w:t>
      </w:r>
    </w:p>
    <w:p w14:paraId="43283A4A" w14:textId="492BB45D" w:rsidR="00881FF2" w:rsidRDefault="00881FF2" w:rsidP="00881FF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/>
          <w:color w:val="000000"/>
          <w:rtl/>
        </w:rPr>
      </w:pPr>
      <w:proofErr w:type="spellStart"/>
      <w:r>
        <w:rPr>
          <w:rFonts w:cs="ArialMT"/>
          <w:color w:val="000000"/>
        </w:rPr>
        <w:t>MainForm</w:t>
      </w:r>
      <w:proofErr w:type="spellEnd"/>
    </w:p>
    <w:p w14:paraId="2CB3350B" w14:textId="410F755E" w:rsidR="00881FF2" w:rsidRDefault="00881FF2" w:rsidP="00881FF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/>
          <w:color w:val="000000"/>
          <w:rtl/>
        </w:rPr>
      </w:pPr>
      <w:r>
        <w:rPr>
          <w:rFonts w:cs="ArialMT" w:hint="cs"/>
          <w:color w:val="000000"/>
          <w:rtl/>
        </w:rPr>
        <w:t xml:space="preserve">במטודה שאחראית להתחברות ואתחול הערכים של פקדים שונים באפליקציה , שורות 26-33 </w:t>
      </w:r>
    </w:p>
    <w:p w14:paraId="68855C5F" w14:textId="77777777" w:rsidR="00183427" w:rsidRDefault="00881FF2" w:rsidP="00881FF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/>
          <w:color w:val="000000"/>
          <w:rtl/>
        </w:rPr>
      </w:pPr>
      <w:r>
        <w:rPr>
          <w:rFonts w:cs="ArialMT" w:hint="cs"/>
          <w:color w:val="000000"/>
          <w:rtl/>
        </w:rPr>
        <w:t>לאחר קישור בין הפרופרטי שמחזיק את המשתמש השייך לשכבה הלוגית, נוצר תהליך אסינכרוני האחראי לאתחול  חלק מבין הפקדים במידע המתאים</w:t>
      </w:r>
      <w:r w:rsidR="00DF0040">
        <w:rPr>
          <w:rFonts w:cs="ArialMT" w:hint="cs"/>
          <w:color w:val="000000"/>
          <w:rtl/>
        </w:rPr>
        <w:t xml:space="preserve"> להם,הבאת תמונת הקאבר של המשתמש,</w:t>
      </w:r>
      <w:r w:rsidR="00DF0040" w:rsidRPr="00DF0040">
        <w:rPr>
          <w:rFonts w:cs="ArialMT" w:hint="cs"/>
          <w:color w:val="000000"/>
          <w:rtl/>
        </w:rPr>
        <w:t xml:space="preserve"> </w:t>
      </w:r>
      <w:r w:rsidR="00DF0040">
        <w:rPr>
          <w:rFonts w:cs="ArialMT" w:hint="cs"/>
          <w:color w:val="000000"/>
          <w:rtl/>
        </w:rPr>
        <w:t xml:space="preserve">תמונת הפרופיל,הצגת הודעה למשתמש הכוללת את שמו והעברת כל הפקדים באפליקציה למצב </w:t>
      </w:r>
      <w:r w:rsidR="00DF0040">
        <w:rPr>
          <w:rFonts w:cs="ArialMT" w:hint="cs"/>
          <w:color w:val="000000"/>
        </w:rPr>
        <w:t>ENABLE</w:t>
      </w:r>
      <w:r w:rsidR="00183427">
        <w:rPr>
          <w:rFonts w:cs="ArialMT" w:hint="cs"/>
          <w:color w:val="000000"/>
        </w:rPr>
        <w:t>D</w:t>
      </w:r>
    </w:p>
    <w:p w14:paraId="6DCE2F66" w14:textId="3BF31D1B" w:rsidR="00881FF2" w:rsidRDefault="00183427" w:rsidP="0018342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/>
          <w:color w:val="000000"/>
          <w:rtl/>
        </w:rPr>
      </w:pPr>
      <w:r>
        <w:rPr>
          <w:rFonts w:cs="ArialMT" w:hint="cs"/>
          <w:color w:val="000000"/>
          <w:rtl/>
        </w:rPr>
        <w:t>תהליך זה קורה "במקביל" לריצת התהליך הראשי,משפר מעט את ריצת התכנית ומונע ממנה "להתקע" בזמן שהיא מביאה נתונים אלו.</w:t>
      </w:r>
    </w:p>
    <w:p w14:paraId="27BDA23E" w14:textId="77777777" w:rsidR="00881FF2" w:rsidRDefault="00881FF2" w:rsidP="00881FF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/>
          <w:color w:val="000000"/>
          <w:rtl/>
        </w:rPr>
      </w:pPr>
    </w:p>
    <w:p w14:paraId="0916805A" w14:textId="140156DD" w:rsidR="00881FF2" w:rsidRDefault="00881FF2" w:rsidP="00881FF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/>
          <w:color w:val="000000"/>
        </w:rPr>
      </w:pPr>
      <w:r>
        <w:rPr>
          <w:rFonts w:cs="ArialMT" w:hint="cs"/>
          <w:color w:val="000000"/>
          <w:rtl/>
        </w:rPr>
        <w:t xml:space="preserve">בשתי מטודות האחראיות לאתחול רשימת הצ'ק אינים בפקדים המתאימים נעשה שימוש בתכנות אסינכרוני גם כן. </w:t>
      </w:r>
    </w:p>
    <w:p w14:paraId="03C60136" w14:textId="15E5B7CC" w:rsidR="00881FF2" w:rsidRDefault="00881FF2" w:rsidP="00DF004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/>
          <w:color w:val="000000"/>
          <w:rtl/>
        </w:rPr>
      </w:pPr>
      <w:r>
        <w:rPr>
          <w:rFonts w:cs="ArialMT" w:hint="cs"/>
          <w:color w:val="000000"/>
          <w:rtl/>
        </w:rPr>
        <w:t xml:space="preserve">שורות 192-195 ו </w:t>
      </w:r>
      <w:r w:rsidR="00DF0040">
        <w:rPr>
          <w:rFonts w:cs="ArialMT" w:hint="cs"/>
          <w:color w:val="000000"/>
          <w:rtl/>
        </w:rPr>
        <w:t>345-348</w:t>
      </w:r>
    </w:p>
    <w:p w14:paraId="28C8DC76" w14:textId="13585EDF" w:rsidR="00DF0040" w:rsidRDefault="00DF0040" w:rsidP="00DF004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/>
          <w:color w:val="000000"/>
          <w:rtl/>
        </w:rPr>
      </w:pPr>
      <w:r>
        <w:rPr>
          <w:rFonts w:cs="ArialMT" w:hint="cs"/>
          <w:color w:val="000000"/>
          <w:rtl/>
        </w:rPr>
        <w:t>נוצר תהליך האחראי על התקשרות לשכבה הלוגית והבאת רשימת הצ'ק אינים.</w:t>
      </w:r>
      <w:r w:rsidR="00183427">
        <w:rPr>
          <w:rFonts w:cs="ArialMT" w:hint="cs"/>
          <w:color w:val="000000"/>
          <w:rtl/>
        </w:rPr>
        <w:t xml:space="preserve"> התהליך מקבל מטודה לבצע , מטודה זו אחראית על הבאת הצ'ק אינים של המשתמש מהחלק הלוגי,</w:t>
      </w:r>
    </w:p>
    <w:p w14:paraId="403C53B3" w14:textId="0B550A4E" w:rsidR="00183427" w:rsidRPr="00DF0040" w:rsidRDefault="00183427" w:rsidP="0018342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/>
          <w:color w:val="000000"/>
          <w:rtl/>
        </w:rPr>
      </w:pPr>
      <w:r>
        <w:rPr>
          <w:rFonts w:cs="ArialMT" w:hint="cs"/>
          <w:color w:val="000000"/>
          <w:rtl/>
        </w:rPr>
        <w:t>תהליך זה קורה "במקביל" לריצת האפליקציה</w:t>
      </w:r>
      <w:r w:rsidR="00A506D2">
        <w:rPr>
          <w:rFonts w:cs="ArialMT" w:hint="cs"/>
          <w:color w:val="000000"/>
          <w:rtl/>
        </w:rPr>
        <w:t xml:space="preserve"> ולא בתהליך הראשי </w:t>
      </w:r>
      <w:r>
        <w:rPr>
          <w:rFonts w:cs="ArialMT" w:hint="cs"/>
          <w:color w:val="000000"/>
          <w:rtl/>
        </w:rPr>
        <w:t xml:space="preserve"> </w:t>
      </w:r>
      <w:r w:rsidR="00A506D2">
        <w:rPr>
          <w:rFonts w:cs="ArialMT" w:hint="cs"/>
          <w:color w:val="000000"/>
          <w:rtl/>
        </w:rPr>
        <w:t xml:space="preserve">, </w:t>
      </w:r>
      <w:r>
        <w:rPr>
          <w:rFonts w:cs="ArialMT" w:hint="cs"/>
          <w:color w:val="000000"/>
          <w:rtl/>
        </w:rPr>
        <w:t>בזמן שהוא רץ ניתן</w:t>
      </w:r>
      <w:r w:rsidR="00A506D2">
        <w:rPr>
          <w:rFonts w:cs="ArialMT" w:hint="cs"/>
          <w:color w:val="000000"/>
          <w:rtl/>
        </w:rPr>
        <w:t xml:space="preserve"> להזיז את הטופס ולבצע פעולות אחרות , תורם לשיפור חווית המשתמש.</w:t>
      </w:r>
      <w:r>
        <w:rPr>
          <w:rFonts w:cs="ArialMT" w:hint="cs"/>
          <w:color w:val="000000"/>
          <w:rtl/>
        </w:rPr>
        <w:t xml:space="preserve"> </w:t>
      </w:r>
    </w:p>
    <w:p w14:paraId="6CCE688F" w14:textId="77777777" w:rsidR="00881FF2" w:rsidRDefault="00881FF2" w:rsidP="00881FF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MT" w:cs="ArialMT"/>
          <w:color w:val="000000"/>
          <w:rtl/>
        </w:rPr>
      </w:pPr>
    </w:p>
    <w:p w14:paraId="406F09F9" w14:textId="0213D218" w:rsidR="00881FF2" w:rsidRPr="00183427" w:rsidRDefault="00183427" w:rsidP="00881FF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/>
          <w:color w:val="000000"/>
        </w:rPr>
      </w:pPr>
      <w:r>
        <w:rPr>
          <w:rFonts w:ascii="ArialMT" w:cs="ArialMT"/>
          <w:color w:val="000000"/>
        </w:rPr>
        <w:t xml:space="preserve"> </w:t>
      </w:r>
    </w:p>
    <w:p w14:paraId="4B34B94E" w14:textId="2DA041AA" w:rsidR="00A506D2" w:rsidRPr="00631884" w:rsidRDefault="00631884" w:rsidP="006318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-BoldMT"/>
          <w:b/>
          <w:bCs/>
          <w:color w:val="365F92"/>
          <w:rtl/>
        </w:rPr>
      </w:pPr>
      <w:r>
        <w:rPr>
          <w:rFonts w:ascii="Arial-BoldMT" w:cs="Arial-BoldMT" w:hint="cs"/>
          <w:b/>
          <w:bCs/>
          <w:color w:val="365F92"/>
          <w:rtl/>
        </w:rPr>
        <w:t xml:space="preserve">עבודה עם </w:t>
      </w:r>
      <w:r>
        <w:rPr>
          <w:rFonts w:ascii="Calibri-Bold" w:hAnsi="Calibri-Bold" w:cs="Calibri-Bold"/>
          <w:b/>
          <w:bCs/>
          <w:color w:val="365F92"/>
        </w:rPr>
        <w:t>Data Binding</w:t>
      </w:r>
    </w:p>
    <w:p w14:paraId="0C26AAF3" w14:textId="77777777" w:rsidR="00631884" w:rsidRDefault="00631884" w:rsidP="006318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libri-Bold" w:hAnsi="Calibri-Bold"/>
          <w:color w:val="365F92"/>
          <w:rtl/>
        </w:rPr>
      </w:pPr>
    </w:p>
    <w:p w14:paraId="499C3E3B" w14:textId="482BD2E1" w:rsidR="00A506D2" w:rsidRDefault="00A506D2" w:rsidP="00A506D2">
      <w:pPr>
        <w:autoSpaceDE w:val="0"/>
        <w:autoSpaceDN w:val="0"/>
        <w:adjustRightInd w:val="0"/>
        <w:spacing w:after="0" w:line="240" w:lineRule="auto"/>
        <w:rPr>
          <w:rFonts w:ascii="Calibri-Bold" w:hAnsi="Calibri-Bold"/>
          <w:color w:val="000000" w:themeColor="text1"/>
          <w:rtl/>
        </w:rPr>
      </w:pPr>
      <w:r>
        <w:rPr>
          <w:rFonts w:ascii="Calibri-Bold" w:hAnsi="Calibri-Bold" w:hint="cs"/>
          <w:color w:val="000000" w:themeColor="text1"/>
          <w:rtl/>
        </w:rPr>
        <w:t xml:space="preserve">קישרנו את הפאנל </w:t>
      </w:r>
      <w:proofErr w:type="spellStart"/>
      <w:r w:rsidRPr="00A506D2">
        <w:rPr>
          <w:rFonts w:ascii="Calibri-Bold" w:hAnsi="Calibri-Bold"/>
          <w:color w:val="000000" w:themeColor="text1"/>
        </w:rPr>
        <w:t>dataBindingPanel</w:t>
      </w:r>
      <w:proofErr w:type="spellEnd"/>
      <w:r>
        <w:rPr>
          <w:rFonts w:ascii="Calibri-Bold" w:hAnsi="Calibri-Bold" w:hint="cs"/>
          <w:color w:val="000000" w:themeColor="text1"/>
          <w:rtl/>
        </w:rPr>
        <w:t xml:space="preserve"> לאובייקט </w:t>
      </w:r>
      <w:r>
        <w:rPr>
          <w:rFonts w:ascii="Calibri-Bold" w:hAnsi="Calibri-Bold" w:hint="cs"/>
          <w:color w:val="000000" w:themeColor="text1"/>
        </w:rPr>
        <w:t>U</w:t>
      </w:r>
      <w:r>
        <w:rPr>
          <w:rFonts w:ascii="Calibri-Bold" w:hAnsi="Calibri-Bold"/>
          <w:color w:val="000000" w:themeColor="text1"/>
        </w:rPr>
        <w:t>ser</w:t>
      </w:r>
      <w:r>
        <w:rPr>
          <w:rFonts w:ascii="Calibri-Bold" w:hAnsi="Calibri-Bold" w:hint="cs"/>
          <w:color w:val="000000" w:themeColor="text1"/>
          <w:rtl/>
        </w:rPr>
        <w:t xml:space="preserve"> , הפאנל מביא את פרטי ה-</w:t>
      </w:r>
      <w:r>
        <w:rPr>
          <w:rFonts w:ascii="Calibri-Bold" w:hAnsi="Calibri-Bold" w:hint="cs"/>
          <w:color w:val="000000" w:themeColor="text1"/>
        </w:rPr>
        <w:t xml:space="preserve">ABOUT </w:t>
      </w:r>
      <w:r>
        <w:rPr>
          <w:rFonts w:ascii="Calibri-Bold" w:hAnsi="Calibri-Bold" w:hint="cs"/>
          <w:color w:val="000000" w:themeColor="text1"/>
          <w:rtl/>
        </w:rPr>
        <w:t xml:space="preserve"> של המתשמש באמצעות פיצ'ר ה</w:t>
      </w:r>
      <w:r>
        <w:rPr>
          <w:rFonts w:ascii="Calibri-Bold" w:hAnsi="Calibri-Bold"/>
          <w:color w:val="000000" w:themeColor="text1"/>
        </w:rPr>
        <w:t>Data Binding</w:t>
      </w:r>
      <w:r>
        <w:rPr>
          <w:rFonts w:ascii="Calibri-Bold" w:hAnsi="Calibri-Bold" w:hint="cs"/>
          <w:color w:val="000000" w:themeColor="text1"/>
          <w:rtl/>
        </w:rPr>
        <w:t xml:space="preserve"> של ויז'ואל סטודיו, לאחר עזיבת תיבת הטקסט שבה ניתן לשנות את ה-</w:t>
      </w:r>
      <w:r>
        <w:rPr>
          <w:rFonts w:ascii="Calibri-Bold" w:hAnsi="Calibri-Bold" w:hint="cs"/>
          <w:color w:val="000000" w:themeColor="text1"/>
        </w:rPr>
        <w:t xml:space="preserve">ABOUT </w:t>
      </w:r>
      <w:r>
        <w:rPr>
          <w:rFonts w:ascii="Calibri-Bold" w:hAnsi="Calibri-Bold" w:hint="cs"/>
          <w:color w:val="000000" w:themeColor="text1"/>
          <w:rtl/>
        </w:rPr>
        <w:t xml:space="preserve"> מתעדכן ה</w:t>
      </w:r>
      <w:r>
        <w:rPr>
          <w:rFonts w:ascii="Calibri-Bold" w:hAnsi="Calibri-Bold" w:hint="cs"/>
          <w:color w:val="000000" w:themeColor="text1"/>
        </w:rPr>
        <w:t xml:space="preserve">ABOUT </w:t>
      </w:r>
      <w:r>
        <w:rPr>
          <w:rFonts w:ascii="Calibri-Bold" w:hAnsi="Calibri-Bold" w:hint="cs"/>
          <w:color w:val="000000" w:themeColor="text1"/>
          <w:rtl/>
        </w:rPr>
        <w:t xml:space="preserve"> של המשתמש.</w:t>
      </w:r>
    </w:p>
    <w:p w14:paraId="5445CADE" w14:textId="5CABB06C" w:rsidR="00631884" w:rsidRDefault="00631884" w:rsidP="00A506D2">
      <w:pPr>
        <w:autoSpaceDE w:val="0"/>
        <w:autoSpaceDN w:val="0"/>
        <w:adjustRightInd w:val="0"/>
        <w:spacing w:after="0" w:line="240" w:lineRule="auto"/>
        <w:rPr>
          <w:rFonts w:ascii="Calibri-Bold" w:hAnsi="Calibri-Bold"/>
          <w:color w:val="000000" w:themeColor="text1"/>
          <w:rtl/>
        </w:rPr>
      </w:pPr>
      <w:r>
        <w:rPr>
          <w:rFonts w:ascii="Calibri-Bold" w:hAnsi="Calibri-Bold" w:hint="cs"/>
          <w:color w:val="000000" w:themeColor="text1"/>
          <w:rtl/>
        </w:rPr>
        <w:t>בחרנו בשימוש זה כי רצינו שיעשה עדכון אוטומטי לשדה ה</w:t>
      </w:r>
      <w:r>
        <w:rPr>
          <w:rFonts w:ascii="Calibri-Bold" w:hAnsi="Calibri-Bold"/>
          <w:color w:val="000000" w:themeColor="text1"/>
        </w:rPr>
        <w:t>about</w:t>
      </w:r>
      <w:r>
        <w:rPr>
          <w:rFonts w:ascii="Calibri-Bold" w:hAnsi="Calibri-Bold" w:hint="cs"/>
          <w:color w:val="000000" w:themeColor="text1"/>
          <w:rtl/>
        </w:rPr>
        <w:t>.</w:t>
      </w:r>
    </w:p>
    <w:p w14:paraId="3FB88DE3" w14:textId="419BF82D" w:rsidR="00A506D2" w:rsidRPr="00A506D2" w:rsidRDefault="00A506D2" w:rsidP="00A506D2">
      <w:pPr>
        <w:autoSpaceDE w:val="0"/>
        <w:autoSpaceDN w:val="0"/>
        <w:adjustRightInd w:val="0"/>
        <w:spacing w:after="0" w:line="240" w:lineRule="auto"/>
        <w:rPr>
          <w:rFonts w:ascii="Calibri-Bold" w:hAnsi="Calibri-Bold"/>
          <w:color w:val="000000" w:themeColor="text1"/>
        </w:rPr>
      </w:pPr>
      <w:r>
        <w:rPr>
          <w:rFonts w:ascii="Calibri-Bold" w:hAnsi="Calibri-Bold" w:hint="cs"/>
          <w:color w:val="000000" w:themeColor="text1"/>
          <w:rtl/>
        </w:rPr>
        <w:t>שימוש נעשה במחלקה</w:t>
      </w:r>
      <w:proofErr w:type="spellStart"/>
      <w:r>
        <w:rPr>
          <w:rFonts w:ascii="Calibri-Bold" w:hAnsi="Calibri-Bold"/>
          <w:color w:val="000000" w:themeColor="text1"/>
        </w:rPr>
        <w:t>MainForm</w:t>
      </w:r>
      <w:proofErr w:type="spellEnd"/>
      <w:r>
        <w:rPr>
          <w:rFonts w:ascii="Calibri-Bold" w:hAnsi="Calibri-Bold"/>
          <w:color w:val="000000" w:themeColor="text1"/>
        </w:rPr>
        <w:t xml:space="preserve"> </w:t>
      </w:r>
      <w:r>
        <w:rPr>
          <w:rFonts w:ascii="Calibri-Bold" w:hAnsi="Calibri-Bold" w:hint="cs"/>
          <w:color w:val="000000" w:themeColor="text1"/>
          <w:rtl/>
        </w:rPr>
        <w:t xml:space="preserve">, מטודה ששמה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bindDataSources</w:t>
      </w:r>
      <w:proofErr w:type="spellEnd"/>
      <w:r w:rsidR="002B67F6">
        <w:rPr>
          <w:rFonts w:ascii="Consolas" w:hAnsi="Consolas" w:cs="Consolas" w:hint="cs"/>
          <w:color w:val="000000"/>
          <w:sz w:val="19"/>
          <w:szCs w:val="19"/>
          <w:rtl/>
        </w:rPr>
        <w:t>.</w:t>
      </w:r>
      <w:r>
        <w:rPr>
          <w:rFonts w:ascii="Calibri-Bold" w:hAnsi="Calibri-Bold" w:hint="cs"/>
          <w:color w:val="000000" w:themeColor="text1"/>
          <w:rtl/>
        </w:rPr>
        <w:t xml:space="preserve"> </w:t>
      </w:r>
    </w:p>
    <w:sectPr w:rsidR="00A506D2" w:rsidRPr="00A506D2" w:rsidSect="006B53A8">
      <w:headerReference w:type="default" r:id="rId18"/>
      <w:footerReference w:type="default" r:id="rId19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1E17D1D3" w14:textId="6C2016F1" w:rsidR="002C7F01" w:rsidRDefault="002C7F01" w:rsidP="002C7F01">
      <w:pPr>
        <w:pStyle w:val="CommentText"/>
        <w:rPr>
          <w:rtl/>
        </w:rPr>
      </w:pPr>
    </w:p>
  </w:comment>
  <w:comment w:id="1" w:author="Author" w:initials="A">
    <w:p w14:paraId="19AE52C6" w14:textId="2191F828" w:rsidR="002C7F01" w:rsidRDefault="002C7F01" w:rsidP="00B42396">
      <w:pPr>
        <w:pStyle w:val="CommentText"/>
      </w:pPr>
      <w:r>
        <w:rPr>
          <w:rStyle w:val="CommentReference"/>
        </w:rPr>
        <w:annotationRef/>
      </w:r>
    </w:p>
  </w:comment>
  <w:comment w:id="2" w:author="Author" w:initials="A">
    <w:p w14:paraId="178F1864" w14:textId="77E9CA01" w:rsidR="002C7F01" w:rsidRDefault="002C7F01">
      <w:pPr>
        <w:pStyle w:val="CommentText"/>
        <w:rPr>
          <w:rtl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17D1D3" w15:done="0"/>
  <w15:commentEx w15:paraId="19AE52C6" w15:done="0"/>
  <w15:commentEx w15:paraId="178F18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17D1D3" w16cid:durableId="231D1507"/>
  <w16cid:commentId w16cid:paraId="19AE52C6" w16cid:durableId="231D1543"/>
  <w16cid:commentId w16cid:paraId="178F1864" w16cid:durableId="231D15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D4B99" w14:textId="77777777" w:rsidR="00DD191F" w:rsidRDefault="00DD191F" w:rsidP="00D171E7">
      <w:pPr>
        <w:spacing w:after="0" w:line="240" w:lineRule="auto"/>
      </w:pPr>
      <w:r>
        <w:separator/>
      </w:r>
    </w:p>
  </w:endnote>
  <w:endnote w:type="continuationSeparator" w:id="0">
    <w:p w14:paraId="28BB64E1" w14:textId="77777777" w:rsidR="00DD191F" w:rsidRDefault="00DD191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B05E53B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66EEA38F" wp14:editId="6C0584E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C99274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EEA38F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AC99274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D9A07" w14:textId="77777777" w:rsidR="00DD191F" w:rsidRDefault="00DD191F" w:rsidP="00D171E7">
      <w:pPr>
        <w:spacing w:after="0" w:line="240" w:lineRule="auto"/>
      </w:pPr>
      <w:r>
        <w:separator/>
      </w:r>
    </w:p>
  </w:footnote>
  <w:footnote w:type="continuationSeparator" w:id="0">
    <w:p w14:paraId="19B7EF23" w14:textId="77777777" w:rsidR="00DD191F" w:rsidRDefault="00DD191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B27B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D2E032E" wp14:editId="393CA76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BFEF889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3F917902" w14:textId="21367470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881FF2">
      <w:rPr>
        <w:rFonts w:ascii="Arial" w:hAnsi="Arial" w:cs="Arial" w:hint="cs"/>
        <w:b/>
        <w:bCs/>
        <w:color w:val="595959" w:themeColor="text1" w:themeTint="A6"/>
        <w:rtl/>
      </w:rPr>
      <w:t>שלומי אליהו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881FF2">
      <w:rPr>
        <w:rFonts w:ascii="Arial" w:hAnsi="Arial" w:cs="Arial" w:hint="cs"/>
        <w:b/>
        <w:bCs/>
        <w:color w:val="595959" w:themeColor="text1" w:themeTint="A6"/>
        <w:rtl/>
      </w:rPr>
      <w:t>203435896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881FF2">
      <w:rPr>
        <w:rFonts w:ascii="Arial" w:hAnsi="Arial" w:cs="Arial" w:hint="cs"/>
        <w:b/>
        <w:bCs/>
        <w:color w:val="595959" w:themeColor="text1" w:themeTint="A6"/>
        <w:rtl/>
      </w:rPr>
      <w:t>עמרי קולברג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881FF2">
      <w:rPr>
        <w:rFonts w:ascii="Arial" w:hAnsi="Arial" w:cs="Arial" w:hint="cs"/>
        <w:b/>
        <w:bCs/>
        <w:color w:val="595959" w:themeColor="text1" w:themeTint="A6"/>
        <w:rtl/>
      </w:rPr>
      <w:t>311341762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79CA"/>
    <w:multiLevelType w:val="hybridMultilevel"/>
    <w:tmpl w:val="FC16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84EB7"/>
    <w:multiLevelType w:val="hybridMultilevel"/>
    <w:tmpl w:val="78607D92"/>
    <w:lvl w:ilvl="0" w:tplc="E2FA25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02DC"/>
    <w:rsid w:val="00054C15"/>
    <w:rsid w:val="00057D1A"/>
    <w:rsid w:val="00060E7D"/>
    <w:rsid w:val="0006212B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4ECD"/>
    <w:rsid w:val="000C77EE"/>
    <w:rsid w:val="000C7B8E"/>
    <w:rsid w:val="000D1910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5306"/>
    <w:rsid w:val="001677B4"/>
    <w:rsid w:val="00173D05"/>
    <w:rsid w:val="00174A92"/>
    <w:rsid w:val="001751AE"/>
    <w:rsid w:val="001801E5"/>
    <w:rsid w:val="0018123E"/>
    <w:rsid w:val="001814F9"/>
    <w:rsid w:val="00182B36"/>
    <w:rsid w:val="00183427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2F70"/>
    <w:rsid w:val="002A3C92"/>
    <w:rsid w:val="002A3D79"/>
    <w:rsid w:val="002A3E4B"/>
    <w:rsid w:val="002B0471"/>
    <w:rsid w:val="002B0C87"/>
    <w:rsid w:val="002B304D"/>
    <w:rsid w:val="002B67F6"/>
    <w:rsid w:val="002C0A7A"/>
    <w:rsid w:val="002C2E33"/>
    <w:rsid w:val="002C31C9"/>
    <w:rsid w:val="002C4E0C"/>
    <w:rsid w:val="002C7C48"/>
    <w:rsid w:val="002C7F01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11BF"/>
    <w:rsid w:val="00344042"/>
    <w:rsid w:val="00344C9C"/>
    <w:rsid w:val="00347F99"/>
    <w:rsid w:val="00353C4D"/>
    <w:rsid w:val="00363D21"/>
    <w:rsid w:val="003659E4"/>
    <w:rsid w:val="0037265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59AA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59E5"/>
    <w:rsid w:val="003E62EB"/>
    <w:rsid w:val="003E75CE"/>
    <w:rsid w:val="00401C86"/>
    <w:rsid w:val="00402B00"/>
    <w:rsid w:val="00404493"/>
    <w:rsid w:val="0040500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C73D9"/>
    <w:rsid w:val="004D3037"/>
    <w:rsid w:val="004D5C80"/>
    <w:rsid w:val="004D6240"/>
    <w:rsid w:val="004D69D5"/>
    <w:rsid w:val="004D6E0D"/>
    <w:rsid w:val="004D6F42"/>
    <w:rsid w:val="004E1229"/>
    <w:rsid w:val="004E6E40"/>
    <w:rsid w:val="004F1B82"/>
    <w:rsid w:val="004F6B92"/>
    <w:rsid w:val="005018A7"/>
    <w:rsid w:val="0050287B"/>
    <w:rsid w:val="005046F0"/>
    <w:rsid w:val="00504F8F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36D78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B68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07B57"/>
    <w:rsid w:val="006106AC"/>
    <w:rsid w:val="006134C7"/>
    <w:rsid w:val="00616717"/>
    <w:rsid w:val="00617B52"/>
    <w:rsid w:val="00617B74"/>
    <w:rsid w:val="0062341B"/>
    <w:rsid w:val="0062585D"/>
    <w:rsid w:val="006266A5"/>
    <w:rsid w:val="00631884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4FB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20E9"/>
    <w:rsid w:val="00762654"/>
    <w:rsid w:val="0076334B"/>
    <w:rsid w:val="00763F36"/>
    <w:rsid w:val="00764447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5D11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74881"/>
    <w:rsid w:val="008804F0"/>
    <w:rsid w:val="00881FF2"/>
    <w:rsid w:val="0088746A"/>
    <w:rsid w:val="008911B5"/>
    <w:rsid w:val="0089666F"/>
    <w:rsid w:val="00897F99"/>
    <w:rsid w:val="008A3306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0FEB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544"/>
    <w:rsid w:val="00931E95"/>
    <w:rsid w:val="00934E58"/>
    <w:rsid w:val="0094159C"/>
    <w:rsid w:val="00944587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3E81"/>
    <w:rsid w:val="009B4407"/>
    <w:rsid w:val="009B51E2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E655A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06D2"/>
    <w:rsid w:val="00A53EC5"/>
    <w:rsid w:val="00A55C3E"/>
    <w:rsid w:val="00A62429"/>
    <w:rsid w:val="00A667EB"/>
    <w:rsid w:val="00A70DE0"/>
    <w:rsid w:val="00A7250F"/>
    <w:rsid w:val="00A77BB0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15369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42396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5B0D"/>
    <w:rsid w:val="00C32750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A45"/>
    <w:rsid w:val="00C83E6B"/>
    <w:rsid w:val="00C84E5B"/>
    <w:rsid w:val="00C91456"/>
    <w:rsid w:val="00C9223C"/>
    <w:rsid w:val="00C94F00"/>
    <w:rsid w:val="00C94F48"/>
    <w:rsid w:val="00C95447"/>
    <w:rsid w:val="00CA0329"/>
    <w:rsid w:val="00CA3FEA"/>
    <w:rsid w:val="00CB058E"/>
    <w:rsid w:val="00CB1624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27AD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0B6B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191F"/>
    <w:rsid w:val="00DD3239"/>
    <w:rsid w:val="00DE0E36"/>
    <w:rsid w:val="00DE426C"/>
    <w:rsid w:val="00DE5C1F"/>
    <w:rsid w:val="00DF0040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5E0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326F"/>
    <w:rsid w:val="00F61574"/>
    <w:rsid w:val="00F62C05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37B6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1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F4763B-2B48-43EB-B58B-BC26A792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2020-09-28T23:08:00Z</dcterms:created>
  <dcterms:modified xsi:type="dcterms:W3CDTF">2020-12-30T17:05:00Z</dcterms:modified>
</cp:coreProperties>
</file>