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uyr27uu0qox0" w:id="0"/>
      <w:bookmarkEnd w:id="0"/>
      <w:r w:rsidDel="00000000" w:rsidR="00000000" w:rsidRPr="00000000">
        <w:rPr>
          <w:rtl w:val="0"/>
        </w:rPr>
        <w:tab/>
        <w:t xml:space="preserve">Отчет о работе над сайтом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http://n-vartovsk.ru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С момента начала выполнения работ по реализации адаптивной версии сайта http://n-vartovsk.ru  до настоящего времени (06.09.2016) команда разработчиков ООО “РАДИУС” предприняла следующие действия для достижения поставленной задачи: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Было произведено исследование существующей версии сайта на предмет используемых модулей, шаблонов, структуры кода и компонентов.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Была сформирована основа будущего адаптивного шаблона, который доделывается в соответствии с требованиями ТЗ.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Была произведена настройка данного шаблона: удаление неиспользуемого кода и реструктуризация оставшегося.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Установка и настройка отображения компонентов header и footer адаптивного шаблона.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Настройка корректного отображения существующего на обычной версии сайта  новостного компонента для показа в адаптивном шаблоне.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Настройка для отображения в мобильной версии сайта функционального компонента “Календарь событий”.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Настройка для показа в мобильной версии сайта функциональных компонентов “фото/видеорепортажи”.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Настройка для показа в адаптивном шаблоне функционального компонента “живая лента”.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 функциональный компонент “слайдер” и настроено его адаптивное отображение на основе плагина jQuery.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 функциональный компонент “Поиск” и настроен для отображения в адаптивном шаблоне.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В настоящее время ведутся работы над CSS-стилями отдельных компонентов. Основная задача - реализовать корректное визуальное отображение компонентов страницы на устройствах с разными разрешениями. Данная задача решается с помощью @media - запросов CSS и установкой оптимальных условий на ширину и высоту экрана устройства пользователя.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Помимо настройки стилей, для увеличения скорости загрузки страниц предполагается использовать оптимизацию размещенных на сайте изображений с помощью утилит optipng и jpegtran. Для выполнения этой части работ требуется наличие этих установленных утилит на сервере, который обслуживает сайт.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-vartovsk.ru" TargetMode="External"/></Relationships>
</file>