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2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3.png" ContentType="image/png"/>
  <Override PartName="/word/media/rId60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6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119.png" ContentType="image/png"/>
  <Override PartName="/word/media/rId121.png" ContentType="image/png"/>
  <Override PartName="/word/media/rId123.png" ContentType="image/png"/>
  <Override PartName="/word/media/rId125.png" ContentType="image/png"/>
  <Override PartName="/word/media/rId127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p>
      <w:pPr>
        <w:pStyle w:val="FirstParagraph"/>
      </w:pPr>
      <w:r>
        <w:t xml:space="preserve">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1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 (рис.</w:t>
      </w:r>
      <w:r>
        <w:t xml:space="preserve"> </w:t>
      </w:r>
      <w:r>
        <w:t xml:space="preserve">[-@fig:001]</w:t>
      </w:r>
      <w:r>
        <w:t xml:space="preserve">)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1782695" cy="184416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695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</w:t>
      </w:r>
    </w:p>
    <w:p>
      <w:pPr>
        <w:pStyle w:val="CaptionedFigure"/>
      </w:pPr>
      <w:bookmarkStart w:id="25" w:name="fig:002"/>
      <w:r>
        <w:drawing>
          <wp:inline>
            <wp:extent cx="5334000" cy="3398798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3"/>
        </w:numPr>
        <w:pStyle w:val="Compact"/>
      </w:pPr>
      <w:r>
        <w:t xml:space="preserve">Запустите из командной строки mc, изучите его структуру и меню.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754792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</w:t>
      </w:r>
    </w:p>
    <w:p>
      <w:pPr>
        <w:numPr>
          <w:ilvl w:val="0"/>
          <w:numId w:val="1004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FirstParagraph"/>
      </w:pPr>
      <w:r>
        <w:t xml:space="preserve">Переставляю панели местами с помощью control + u (рис.</w:t>
      </w:r>
      <w:r>
        <w:t xml:space="preserve"> </w:t>
      </w:r>
      <w:r>
        <w:t xml:space="preserve">[-@fig:004]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bookmarkStart w:id="29" w:name="fig:004"/>
      <w:r>
        <w:drawing>
          <wp:inline>
            <wp:extent cx="5334000" cy="3769820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1" w:name="fig:005"/>
      <w:r>
        <w:drawing>
          <wp:inline>
            <wp:extent cx="5334000" cy="3775363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Выделяю файлы с помощью shift + стрелочки вниз вверх и так же выбираю выделение (рис.</w:t>
      </w:r>
      <w:r>
        <w:t xml:space="preserve"> </w:t>
      </w:r>
      <w:r>
        <w:t xml:space="preserve">[-@fig:006]</w:t>
      </w:r>
      <w:r>
        <w:t xml:space="preserve">)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BodyText"/>
      </w:pPr>
      <w:bookmarkStart w:id="33" w:name="fig:006"/>
      <w:r>
        <w:drawing>
          <wp:inline>
            <wp:extent cx="4134010" cy="1160289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7"/>
      <w:r>
        <w:drawing>
          <wp:inline>
            <wp:extent cx="4180114" cy="1283233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Перемещение файлов (рис.</w:t>
      </w:r>
      <w:r>
        <w:t xml:space="preserve"> </w:t>
      </w:r>
      <w:r>
        <w:t xml:space="preserve">[-@fig:008]</w:t>
      </w:r>
      <w:r>
        <w:t xml:space="preserve">)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BodyText"/>
      </w:pPr>
      <w:bookmarkStart w:id="37" w:name="fig:008"/>
      <w:r>
        <w:drawing>
          <wp:inline>
            <wp:extent cx="4210850" cy="1936376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39" w:name="fig:009"/>
      <w:r>
        <w:drawing>
          <wp:inline>
            <wp:extent cx="4110957" cy="1198709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119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Получаение информации о размере и правах доступа на файлы (рис.</w:t>
      </w:r>
      <w:r>
        <w:t xml:space="preserve"> </w:t>
      </w:r>
      <w:r>
        <w:t xml:space="preserve">[-@fig:010]</w:t>
      </w:r>
      <w:r>
        <w:t xml:space="preserve">) (рис.</w:t>
      </w:r>
      <w:r>
        <w:t xml:space="preserve"> </w:t>
      </w:r>
      <w:r>
        <w:t xml:space="preserve">[-@fig:011]</w:t>
      </w:r>
      <w:r>
        <w:t xml:space="preserve">)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2236053" cy="3104349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53" cy="310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3" w:name="fig:011"/>
      <w:r>
        <w:drawing>
          <wp:inline>
            <wp:extent cx="3019825" cy="2051636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5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</w:t>
      </w:r>
    </w:p>
    <w:p>
      <w:pPr>
        <w:pStyle w:val="CaptionedFigure"/>
      </w:pPr>
      <w:bookmarkStart w:id="45" w:name="fig:012"/>
      <w:r>
        <w:drawing>
          <wp:inline>
            <wp:extent cx="4625788" cy="3795912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05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 (рис.</w:t>
      </w:r>
      <w:r>
        <w:t xml:space="preserve"> </w:t>
      </w:r>
      <w:r>
        <w:t xml:space="preserve">[-@fig:013]</w:t>
      </w:r>
      <w:r>
        <w:t xml:space="preserve">) (рис.</w:t>
      </w:r>
      <w:r>
        <w:t xml:space="preserve"> </w:t>
      </w:r>
      <w:r>
        <w:t xml:space="preserve">[-@fig:014]</w:t>
      </w:r>
      <w:r>
        <w:t xml:space="preserve">) (рис.</w:t>
      </w:r>
      <w:r>
        <w:t xml:space="preserve"> </w:t>
      </w:r>
      <w:r>
        <w:t xml:space="preserve">[-@fig:015]</w:t>
      </w:r>
      <w:r>
        <w:t xml:space="preserve">)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47" w:name="fig:013"/>
      <w:r>
        <w:drawing>
          <wp:inline>
            <wp:extent cx="1874904" cy="2827724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04" cy="28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</w:t>
      </w:r>
    </w:p>
    <w:p>
      <w:pPr>
        <w:pStyle w:val="CaptionedFigure"/>
      </w:pPr>
      <w:bookmarkStart w:id="49" w:name="fig:014"/>
      <w:r>
        <w:drawing>
          <wp:inline>
            <wp:extent cx="4072537" cy="4917781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491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</w:t>
      </w:r>
    </w:p>
    <w:p>
      <w:pPr>
        <w:pStyle w:val="CaptionedFigure"/>
      </w:pPr>
      <w:bookmarkStart w:id="51" w:name="fig:015"/>
      <w:r>
        <w:drawing>
          <wp:inline>
            <wp:extent cx="1844168" cy="2835408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168" cy="283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</w:t>
      </w:r>
    </w:p>
    <w:p>
      <w:pPr>
        <w:pStyle w:val="CaptionedFigure"/>
      </w:pPr>
      <w:bookmarkStart w:id="53" w:name="fig:016"/>
      <w:r>
        <w:drawing>
          <wp:inline>
            <wp:extent cx="4095589" cy="3634547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363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</w:t>
      </w:r>
    </w:p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файла;(рис.</w:t>
      </w:r>
      <w:r>
        <w:t xml:space="preserve"> </w:t>
      </w:r>
      <w:r>
        <w:t xml:space="preserve">[-@fig:017]</w:t>
      </w:r>
      <w:r>
        <w:t xml:space="preserve">) (рис.</w:t>
      </w:r>
      <w:r>
        <w:t xml:space="preserve"> </w:t>
      </w:r>
      <w:r>
        <w:t xml:space="preserve">[-@fig:018]</w:t>
      </w:r>
      <w:r>
        <w:t xml:space="preserve">)( 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55" w:name="fig:017"/>
      <w:r>
        <w:drawing>
          <wp:inline>
            <wp:extent cx="2958352" cy="4095589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409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</w:t>
      </w:r>
    </w:p>
    <w:p>
      <w:pPr>
        <w:pStyle w:val="CaptionedFigure"/>
      </w:pPr>
      <w:bookmarkStart w:id="57" w:name="fig:018"/>
      <w:r>
        <w:drawing>
          <wp:inline>
            <wp:extent cx="4126326" cy="1083448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</w:t>
      </w:r>
    </w:p>
    <w:p>
      <w:pPr>
        <w:pStyle w:val="CaptionedFigure"/>
      </w:pPr>
      <w:bookmarkStart w:id="59" w:name="fig:019"/>
      <w:r>
        <w:drawing>
          <wp:inline>
            <wp:extent cx="5334000" cy="2790472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каталога;(рис.</w:t>
      </w:r>
      <w:r>
        <w:t xml:space="preserve"> </w:t>
      </w:r>
      <w:r>
        <w:t xml:space="preserve">[-@fig:020]</w:t>
      </w:r>
      <w:r>
        <w:t xml:space="preserve">) (рис.</w:t>
      </w:r>
      <w:r>
        <w:t xml:space="preserve"> </w:t>
      </w:r>
      <w:r>
        <w:t xml:space="preserve">[-@fig:021]</w:t>
      </w:r>
      <w:r>
        <w:t xml:space="preserve">)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61" w:name="fig:020"/>
      <w:r>
        <w:drawing>
          <wp:inline>
            <wp:extent cx="2604887" cy="3780544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7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</w:t>
      </w:r>
    </w:p>
    <w:p>
      <w:pPr>
        <w:pStyle w:val="CaptionedFigure"/>
      </w:pPr>
      <w:bookmarkStart w:id="62" w:name="fig:021"/>
      <w:r>
        <w:drawing>
          <wp:inline>
            <wp:extent cx="5334000" cy="2790472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</w:t>
      </w:r>
    </w:p>
    <w:p>
      <w:pPr>
        <w:pStyle w:val="CaptionedFigure"/>
      </w:pPr>
      <w:bookmarkStart w:id="64" w:name="fig:022"/>
      <w:r>
        <w:drawing>
          <wp:inline>
            <wp:extent cx="2912248" cy="1091132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</w:t>
      </w:r>
    </w:p>
    <w:p>
      <w:pPr>
        <w:pStyle w:val="BodyText"/>
      </w:pPr>
      <w:r>
        <w:t xml:space="preserve">– копирование в файлов в созданный каталог.(рис.</w:t>
      </w:r>
      <w:r>
        <w:t xml:space="preserve"> </w:t>
      </w:r>
      <w:r>
        <w:t xml:space="preserve">[-@fig:023]</w:t>
      </w:r>
      <w:r>
        <w:t xml:space="preserve">) (рис.</w:t>
      </w:r>
      <w:r>
        <w:t xml:space="preserve"> </w:t>
      </w:r>
      <w:r>
        <w:t xml:space="preserve">[-@fig:024]</w:t>
      </w:r>
      <w:r>
        <w:t xml:space="preserve">) (рис.</w:t>
      </w:r>
      <w:r>
        <w:t xml:space="preserve"> </w:t>
      </w:r>
      <w:r>
        <w:t xml:space="preserve">[-@fig:025]</w:t>
      </w:r>
      <w:r>
        <w:t xml:space="preserve">) 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bookmarkStart w:id="66" w:name="fig:023"/>
      <w:r>
        <w:drawing>
          <wp:inline>
            <wp:extent cx="2535731" cy="3795912"/>
            <wp:effectExtent b="0" l="0" r="0" t="0"/>
            <wp:docPr descr="рис. 23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31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</w:t>
      </w:r>
    </w:p>
    <w:p>
      <w:pPr>
        <w:pStyle w:val="CaptionedFigure"/>
      </w:pPr>
      <w:bookmarkStart w:id="68" w:name="fig:024"/>
      <w:r>
        <w:drawing>
          <wp:inline>
            <wp:extent cx="4118642" cy="1083448"/>
            <wp:effectExtent b="0" l="0" r="0" t="0"/>
            <wp:docPr descr="рис. 24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</w:t>
      </w:r>
    </w:p>
    <w:p>
      <w:pPr>
        <w:pStyle w:val="CaptionedFigure"/>
      </w:pPr>
      <w:bookmarkStart w:id="70" w:name="fig:025"/>
      <w:r>
        <w:drawing>
          <wp:inline>
            <wp:extent cx="2504994" cy="3788228"/>
            <wp:effectExtent b="0" l="0" r="0" t="0"/>
            <wp:docPr descr="рис. 25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94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25</w:t>
      </w:r>
    </w:p>
    <w:p>
      <w:pPr>
        <w:pStyle w:val="CaptionedFigure"/>
      </w:pPr>
      <w:bookmarkStart w:id="72" w:name="fig:026"/>
      <w:r>
        <w:drawing>
          <wp:inline>
            <wp:extent cx="4180114" cy="1897956"/>
            <wp:effectExtent b="0" l="0" r="0" t="0"/>
            <wp:docPr descr="рис. 26" title="" id="1" name="Picture"/>
            <a:graphic>
              <a:graphicData uri="http://schemas.openxmlformats.org/drawingml/2006/picture">
                <pic:pic>
                  <pic:nvPicPr>
                    <pic:cNvPr descr="image/Screenshot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26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 (рис.</w:t>
      </w:r>
      <w:r>
        <w:t xml:space="preserve"> </w:t>
      </w:r>
      <w:r>
        <w:t xml:space="preserve">[-@fig:027]</w:t>
      </w:r>
      <w:r>
        <w:t xml:space="preserve">) (рис.</w:t>
      </w:r>
      <w:r>
        <w:t xml:space="preserve"> </w:t>
      </w:r>
      <w:r>
        <w:t xml:space="preserve">[-@fig:028]</w:t>
      </w:r>
      <w:r>
        <w:t xml:space="preserve">) 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CaptionedFigure"/>
      </w:pPr>
      <w:bookmarkStart w:id="74" w:name="fig:027"/>
      <w:r>
        <w:drawing>
          <wp:inline>
            <wp:extent cx="2658675" cy="3319502"/>
            <wp:effectExtent b="0" l="0" r="0" t="0"/>
            <wp:docPr descr="рис. 27" title="" id="1" name="Picture"/>
            <a:graphic>
              <a:graphicData uri="http://schemas.openxmlformats.org/drawingml/2006/picture">
                <pic:pic>
                  <pic:nvPicPr>
                    <pic:cNvPr descr="image/Screenshot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27</w:t>
      </w:r>
    </w:p>
    <w:p>
      <w:pPr>
        <w:pStyle w:val="CaptionedFigure"/>
      </w:pPr>
      <w:bookmarkStart w:id="76" w:name="fig:028"/>
      <w:r>
        <w:drawing>
          <wp:inline>
            <wp:extent cx="4157062" cy="2597203"/>
            <wp:effectExtent b="0" l="0" r="0" t="0"/>
            <wp:docPr descr="рис. 28" title="" id="1" name="Picture"/>
            <a:graphic>
              <a:graphicData uri="http://schemas.openxmlformats.org/drawingml/2006/picture">
                <pic:pic>
                  <pic:nvPicPr>
                    <pic:cNvPr descr="image/Screenshot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28</w:t>
      </w:r>
    </w:p>
    <w:p>
      <w:pPr>
        <w:pStyle w:val="CaptionedFigure"/>
      </w:pPr>
      <w:bookmarkStart w:id="78" w:name="fig:029"/>
      <w:r>
        <w:drawing>
          <wp:inline>
            <wp:extent cx="5334000" cy="3641480"/>
            <wp:effectExtent b="0" l="0" r="0" t="0"/>
            <wp:docPr descr="рис. 29" title="" id="1" name="Picture"/>
            <a:graphic>
              <a:graphicData uri="http://schemas.openxmlformats.org/drawingml/2006/picture">
                <pic:pic>
                  <pic:nvPicPr>
                    <pic:cNvPr descr="image/Screenshot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29</w:t>
      </w:r>
    </w:p>
    <w:p>
      <w:pPr>
        <w:pStyle w:val="BodyText"/>
      </w:pPr>
      <w:r>
        <w:t xml:space="preserve">– выбор и повторение одной из предыдущих команд; (рис.</w:t>
      </w:r>
      <w:r>
        <w:t xml:space="preserve"> </w:t>
      </w:r>
      <w:r>
        <w:t xml:space="preserve">[-@fig:030]</w:t>
      </w:r>
      <w:r>
        <w:t xml:space="preserve">) (рис.</w:t>
      </w:r>
      <w:r>
        <w:t xml:space="preserve"> </w:t>
      </w:r>
      <w:r>
        <w:t xml:space="preserve">[-@fig:031]</w:t>
      </w:r>
      <w:r>
        <w:t xml:space="preserve">)</w:t>
      </w:r>
    </w:p>
    <w:p>
      <w:pPr>
        <w:pStyle w:val="CaptionedFigure"/>
      </w:pPr>
      <w:bookmarkStart w:id="80" w:name="fig:030"/>
      <w:r>
        <w:drawing>
          <wp:inline>
            <wp:extent cx="2704779" cy="3319502"/>
            <wp:effectExtent b="0" l="0" r="0" t="0"/>
            <wp:docPr descr="рис. 30" title="" id="1" name="Picture"/>
            <a:graphic>
              <a:graphicData uri="http://schemas.openxmlformats.org/drawingml/2006/picture">
                <pic:pic>
                  <pic:nvPicPr>
                    <pic:cNvPr descr="image/Screenshot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79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30</w:t>
      </w:r>
    </w:p>
    <w:p>
      <w:pPr>
        <w:pStyle w:val="CaptionedFigure"/>
      </w:pPr>
      <w:bookmarkStart w:id="82" w:name="fig:031"/>
      <w:r>
        <w:drawing>
          <wp:inline>
            <wp:extent cx="868295" cy="607038"/>
            <wp:effectExtent b="0" l="0" r="0" t="0"/>
            <wp:docPr descr="рис. 31" title="" id="1" name="Picture"/>
            <a:graphic>
              <a:graphicData uri="http://schemas.openxmlformats.org/drawingml/2006/picture">
                <pic:pic>
                  <pic:nvPicPr>
                    <pic:cNvPr descr="image/Screenshot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295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31</w:t>
      </w:r>
    </w:p>
    <w:p>
      <w:pPr>
        <w:pStyle w:val="BodyText"/>
      </w:pPr>
      <w:r>
        <w:t xml:space="preserve">– переход в домашний каталог; (рис.</w:t>
      </w:r>
      <w:r>
        <w:t xml:space="preserve"> </w:t>
      </w:r>
      <w:r>
        <w:t xml:space="preserve">[-@fig:032]</w:t>
      </w:r>
      <w:r>
        <w:t xml:space="preserve">) (рис.</w:t>
      </w:r>
      <w:r>
        <w:t xml:space="preserve"> </w:t>
      </w:r>
      <w:r>
        <w:t xml:space="preserve">[-@fig:033]</w:t>
      </w:r>
      <w:r>
        <w:t xml:space="preserve">)</w:t>
      </w:r>
    </w:p>
    <w:p>
      <w:pPr>
        <w:pStyle w:val="CaptionedFigure"/>
      </w:pPr>
      <w:bookmarkStart w:id="84" w:name="fig:032"/>
      <w:r>
        <w:drawing>
          <wp:inline>
            <wp:extent cx="2620255" cy="3319502"/>
            <wp:effectExtent b="0" l="0" r="0" t="0"/>
            <wp:docPr descr="рис. 32" title="" id="1" name="Picture"/>
            <a:graphic>
              <a:graphicData uri="http://schemas.openxmlformats.org/drawingml/2006/picture">
                <pic:pic>
                  <pic:nvPicPr>
                    <pic:cNvPr descr="image/Screenshot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32</w:t>
      </w:r>
    </w:p>
    <w:p>
      <w:pPr>
        <w:pStyle w:val="CaptionedFigure"/>
      </w:pPr>
      <w:bookmarkStart w:id="86" w:name="fig:033"/>
      <w:r>
        <w:drawing>
          <wp:inline>
            <wp:extent cx="5334000" cy="3251868"/>
            <wp:effectExtent b="0" l="0" r="0" t="0"/>
            <wp:docPr descr="рис. 33" title="" id="1" name="Picture"/>
            <a:graphic>
              <a:graphicData uri="http://schemas.openxmlformats.org/drawingml/2006/picture">
                <pic:pic>
                  <pic:nvPicPr>
                    <pic:cNvPr descr="image/Screenshot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33</w:t>
      </w:r>
    </w:p>
    <w:p>
      <w:pPr>
        <w:pStyle w:val="BodyText"/>
      </w:pPr>
      <w:r>
        <w:t xml:space="preserve">– анализ файла меню и файла расширений. (рис.</w:t>
      </w:r>
      <w:r>
        <w:t xml:space="preserve"> </w:t>
      </w:r>
      <w:r>
        <w:t xml:space="preserve">[-@fig:034]</w:t>
      </w:r>
      <w:r>
        <w:t xml:space="preserve">) (рис.</w:t>
      </w:r>
      <w:r>
        <w:t xml:space="preserve"> </w:t>
      </w:r>
      <w:r>
        <w:t xml:space="preserve">[-@fig:035]</w:t>
      </w:r>
      <w:r>
        <w:t xml:space="preserve">) (рис.</w:t>
      </w:r>
      <w:r>
        <w:t xml:space="preserve"> </w:t>
      </w:r>
      <w:r>
        <w:t xml:space="preserve">[-@fig:036]</w:t>
      </w:r>
      <w:r>
        <w:t xml:space="preserve">) (рис.</w:t>
      </w:r>
      <w:r>
        <w:t xml:space="preserve"> </w:t>
      </w:r>
      <w:r>
        <w:t xml:space="preserve">[-@fig:037]</w:t>
      </w:r>
      <w:r>
        <w:t xml:space="preserve">) (рис.</w:t>
      </w:r>
      <w:r>
        <w:t xml:space="preserve"> </w:t>
      </w:r>
      <w:r>
        <w:t xml:space="preserve">[-@fig:038]</w:t>
      </w:r>
      <w:r>
        <w:t xml:space="preserve">)</w:t>
      </w:r>
    </w:p>
    <w:p>
      <w:pPr>
        <w:pStyle w:val="CaptionedFigure"/>
      </w:pPr>
      <w:bookmarkStart w:id="88" w:name="fig:034"/>
      <w:r>
        <w:drawing>
          <wp:inline>
            <wp:extent cx="2604887" cy="3265714"/>
            <wp:effectExtent b="0" l="0" r="0" t="0"/>
            <wp:docPr descr="рис. 34" title="" id="1" name="Picture"/>
            <a:graphic>
              <a:graphicData uri="http://schemas.openxmlformats.org/drawingml/2006/picture">
                <pic:pic>
                  <pic:nvPicPr>
                    <pic:cNvPr descr="image/Screenshot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7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34</w:t>
      </w:r>
    </w:p>
    <w:p>
      <w:pPr>
        <w:pStyle w:val="CaptionedFigure"/>
      </w:pPr>
      <w:bookmarkStart w:id="90" w:name="fig:035"/>
      <w:r>
        <w:drawing>
          <wp:inline>
            <wp:extent cx="5334000" cy="5470574"/>
            <wp:effectExtent b="0" l="0" r="0" t="0"/>
            <wp:docPr descr="рис. 35" title="" id="1" name="Picture"/>
            <a:graphic>
              <a:graphicData uri="http://schemas.openxmlformats.org/drawingml/2006/picture">
                <pic:pic>
                  <pic:nvPicPr>
                    <pic:cNvPr descr="image/Screenshot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35</w:t>
      </w:r>
    </w:p>
    <w:p>
      <w:pPr>
        <w:pStyle w:val="CaptionedFigure"/>
      </w:pPr>
      <w:bookmarkStart w:id="92" w:name="fig:036"/>
      <w:r>
        <w:drawing>
          <wp:inline>
            <wp:extent cx="2581835" cy="3265714"/>
            <wp:effectExtent b="0" l="0" r="0" t="0"/>
            <wp:docPr descr="рис. 36" title="" id="1" name="Picture"/>
            <a:graphic>
              <a:graphicData uri="http://schemas.openxmlformats.org/drawingml/2006/picture">
                <pic:pic>
                  <pic:nvPicPr>
                    <pic:cNvPr descr="image/Screenshot_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35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36</w:t>
      </w:r>
    </w:p>
    <w:p>
      <w:pPr>
        <w:pStyle w:val="CaptionedFigure"/>
      </w:pPr>
      <w:bookmarkStart w:id="94" w:name="fig:037"/>
      <w:r>
        <w:drawing>
          <wp:inline>
            <wp:extent cx="2620255" cy="975872"/>
            <wp:effectExtent b="0" l="0" r="0" t="0"/>
            <wp:docPr descr="рис. 37" title="" id="1" name="Picture"/>
            <a:graphic>
              <a:graphicData uri="http://schemas.openxmlformats.org/drawingml/2006/picture">
                <pic:pic>
                  <pic:nvPicPr>
                    <pic:cNvPr descr="image/Screenshot_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37</w:t>
      </w:r>
    </w:p>
    <w:p>
      <w:pPr>
        <w:pStyle w:val="CaptionedFigure"/>
      </w:pPr>
      <w:bookmarkStart w:id="96" w:name="fig:038"/>
      <w:r>
        <w:drawing>
          <wp:inline>
            <wp:extent cx="5255878" cy="5524820"/>
            <wp:effectExtent b="0" l="0" r="0" t="0"/>
            <wp:docPr descr="рис. 38" title="" id="1" name="Picture"/>
            <a:graphic>
              <a:graphicData uri="http://schemas.openxmlformats.org/drawingml/2006/picture">
                <pic:pic>
                  <pic:nvPicPr>
                    <pic:cNvPr descr="image/Screenshot_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552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38</w:t>
      </w:r>
    </w:p>
    <w:p>
      <w:pPr>
        <w:numPr>
          <w:ilvl w:val="0"/>
          <w:numId w:val="1008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т.д.). (рис.</w:t>
      </w:r>
      <w:r>
        <w:t xml:space="preserve"> </w:t>
      </w:r>
      <w:r>
        <w:t xml:space="preserve">[-@fig:039]</w:t>
      </w:r>
      <w:r>
        <w:t xml:space="preserve">)</w:t>
      </w:r>
    </w:p>
    <w:p>
      <w:pPr>
        <w:pStyle w:val="CaptionedFigure"/>
      </w:pPr>
      <w:bookmarkStart w:id="98" w:name="fig:039"/>
      <w:r>
        <w:drawing>
          <wp:inline>
            <wp:extent cx="4110957" cy="2889196"/>
            <wp:effectExtent b="0" l="0" r="0" t="0"/>
            <wp:docPr descr="рис. 39" title="" id="1" name="Picture"/>
            <a:graphic>
              <a:graphicData uri="http://schemas.openxmlformats.org/drawingml/2006/picture">
                <pic:pic>
                  <pic:nvPicPr>
                    <pic:cNvPr descr="image/Screenshot_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39</w:t>
      </w:r>
    </w:p>
    <w:p>
      <w:pPr>
        <w:pStyle w:val="BodyText"/>
      </w:pPr>
      <w:r>
        <w:t xml:space="preserve">Задание по встроенному редактору mc</w:t>
      </w:r>
      <w:r>
        <w:t xml:space="preserve"> </w:t>
      </w:r>
      <w:r>
        <w:t xml:space="preserve">1. Создайте текстовой файл text.txt. (рис.</w:t>
      </w:r>
      <w:r>
        <w:t xml:space="preserve"> </w:t>
      </w:r>
      <w:r>
        <w:t xml:space="preserve">[-@fig:040]</w:t>
      </w:r>
      <w:r>
        <w:t xml:space="preserve">)</w:t>
      </w:r>
    </w:p>
    <w:p>
      <w:pPr>
        <w:pStyle w:val="CaptionedFigure"/>
      </w:pPr>
      <w:bookmarkStart w:id="100" w:name="fig:040"/>
      <w:r>
        <w:drawing>
          <wp:inline>
            <wp:extent cx="2020900" cy="161364"/>
            <wp:effectExtent b="0" l="0" r="0" t="0"/>
            <wp:docPr descr="рис. 40" title="" id="1" name="Picture"/>
            <a:graphic>
              <a:graphicData uri="http://schemas.openxmlformats.org/drawingml/2006/picture">
                <pic:pic>
                  <pic:nvPicPr>
                    <pic:cNvPr descr="image/Screenshot_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00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40</w:t>
      </w:r>
    </w:p>
    <w:p>
      <w:pPr>
        <w:numPr>
          <w:ilvl w:val="0"/>
          <w:numId w:val="1009"/>
        </w:numPr>
        <w:pStyle w:val="Compact"/>
      </w:pPr>
      <w:r>
        <w:t xml:space="preserve">Откройте этот файл с помощью встроенного в mc редактора. (рис.</w:t>
      </w:r>
      <w:r>
        <w:t xml:space="preserve"> </w:t>
      </w:r>
      <w:r>
        <w:t xml:space="preserve">[-@fig:041]</w:t>
      </w:r>
      <w:r>
        <w:t xml:space="preserve">)</w:t>
      </w:r>
    </w:p>
    <w:p>
      <w:pPr>
        <w:pStyle w:val="CaptionedFigure"/>
      </w:pPr>
      <w:bookmarkStart w:id="102" w:name="fig:041"/>
      <w:r>
        <w:drawing>
          <wp:inline>
            <wp:extent cx="4218534" cy="2136161"/>
            <wp:effectExtent b="0" l="0" r="0" t="0"/>
            <wp:docPr descr="рис. 41" title="" id="1" name="Picture"/>
            <a:graphic>
              <a:graphicData uri="http://schemas.openxmlformats.org/drawingml/2006/picture">
                <pic:pic>
                  <pic:nvPicPr>
                    <pic:cNvPr descr="image/Screenshot_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34" cy="213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41</w:t>
      </w:r>
    </w:p>
    <w:p>
      <w:pPr>
        <w:numPr>
          <w:ilvl w:val="0"/>
          <w:numId w:val="1010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 (рис.</w:t>
      </w:r>
      <w:r>
        <w:t xml:space="preserve"> </w:t>
      </w:r>
      <w:r>
        <w:t xml:space="preserve">[-@fig:042]</w:t>
      </w:r>
      <w:r>
        <w:t xml:space="preserve">)</w:t>
      </w:r>
    </w:p>
    <w:p>
      <w:pPr>
        <w:pStyle w:val="CaptionedFigure"/>
      </w:pPr>
      <w:bookmarkStart w:id="104" w:name="fig:042"/>
      <w:r>
        <w:drawing>
          <wp:inline>
            <wp:extent cx="5334000" cy="1123480"/>
            <wp:effectExtent b="0" l="0" r="0" t="0"/>
            <wp:docPr descr="рис. 42" title="" id="1" name="Picture"/>
            <a:graphic>
              <a:graphicData uri="http://schemas.openxmlformats.org/drawingml/2006/picture">
                <pic:pic>
                  <pic:nvPicPr>
                    <pic:cNvPr descr="image/Screenshot_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42</w:t>
      </w:r>
    </w:p>
    <w:p>
      <w:pPr>
        <w:numPr>
          <w:ilvl w:val="0"/>
          <w:numId w:val="1011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 (рис.</w:t>
      </w:r>
      <w:r>
        <w:t xml:space="preserve"> </w:t>
      </w:r>
      <w:r>
        <w:t xml:space="preserve">[-@fig:043]</w:t>
      </w:r>
      <w:r>
        <w:t xml:space="preserve">) (рис.</w:t>
      </w:r>
      <w:r>
        <w:t xml:space="preserve"> </w:t>
      </w:r>
      <w:r>
        <w:t xml:space="preserve">[-@fig:044]</w:t>
      </w:r>
      <w:r>
        <w:t xml:space="preserve">)</w:t>
      </w:r>
    </w:p>
    <w:p>
      <w:pPr>
        <w:pStyle w:val="CaptionedFigure"/>
      </w:pPr>
      <w:bookmarkStart w:id="106" w:name="fig:043"/>
      <w:r>
        <w:drawing>
          <wp:inline>
            <wp:extent cx="4502843" cy="875979"/>
            <wp:effectExtent b="0" l="0" r="0" t="0"/>
            <wp:docPr descr="рис. 43" title="" id="1" name="Picture"/>
            <a:graphic>
              <a:graphicData uri="http://schemas.openxmlformats.org/drawingml/2006/picture">
                <pic:pic>
                  <pic:nvPicPr>
                    <pic:cNvPr descr="image/Screenshot_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43</w:t>
      </w:r>
    </w:p>
    <w:p>
      <w:pPr>
        <w:pStyle w:val="CaptionedFigure"/>
      </w:pPr>
      <w:bookmarkStart w:id="108" w:name="fig:044"/>
      <w:r>
        <w:drawing>
          <wp:inline>
            <wp:extent cx="4110957" cy="814507"/>
            <wp:effectExtent b="0" l="0" r="0" t="0"/>
            <wp:docPr descr="рис. 44" title="" id="1" name="Picture"/>
            <a:graphic>
              <a:graphicData uri="http://schemas.openxmlformats.org/drawingml/2006/picture">
                <pic:pic>
                  <pic:nvPicPr>
                    <pic:cNvPr descr="image/Screenshot_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44</w:t>
      </w:r>
    </w:p>
    <w:p>
      <w:pPr>
        <w:pStyle w:val="BodyText"/>
      </w:pPr>
      <w:r>
        <w:t xml:space="preserve">4.2. Выделите фрагмент текста и скопируйте его на новую строку. (рис.</w:t>
      </w:r>
      <w:r>
        <w:t xml:space="preserve"> </w:t>
      </w:r>
      <w:r>
        <w:t xml:space="preserve">[-@fig:045]</w:t>
      </w:r>
      <w:r>
        <w:t xml:space="preserve">)</w:t>
      </w:r>
    </w:p>
    <w:p>
      <w:pPr>
        <w:pStyle w:val="CaptionedFigure"/>
      </w:pPr>
      <w:bookmarkStart w:id="110" w:name="fig:045"/>
      <w:r>
        <w:drawing>
          <wp:inline>
            <wp:extent cx="3050561" cy="799139"/>
            <wp:effectExtent b="0" l="0" r="0" t="0"/>
            <wp:docPr descr="рис. 45" title="" id="1" name="Picture"/>
            <a:graphic>
              <a:graphicData uri="http://schemas.openxmlformats.org/drawingml/2006/picture">
                <pic:pic>
                  <pic:nvPicPr>
                    <pic:cNvPr descr="image/Screenshot_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45</w:t>
      </w:r>
    </w:p>
    <w:p>
      <w:pPr>
        <w:pStyle w:val="BodyText"/>
      </w:pPr>
      <w:r>
        <w:t xml:space="preserve">4.3. Выделите фрагмент текста и перенесите его на новую строку. (рис.</w:t>
      </w:r>
      <w:r>
        <w:t xml:space="preserve"> </w:t>
      </w:r>
      <w:r>
        <w:t xml:space="preserve">[-@fig:046]</w:t>
      </w:r>
      <w:r>
        <w:t xml:space="preserve">) (рис.</w:t>
      </w:r>
      <w:r>
        <w:t xml:space="preserve"> </w:t>
      </w:r>
      <w:r>
        <w:t xml:space="preserve">[-@fig:047]</w:t>
      </w:r>
      <w:r>
        <w:t xml:space="preserve">)</w:t>
      </w:r>
    </w:p>
    <w:p>
      <w:pPr>
        <w:pStyle w:val="CaptionedFigure"/>
      </w:pPr>
      <w:bookmarkStart w:id="112" w:name="fig:046"/>
      <w:r>
        <w:drawing>
          <wp:inline>
            <wp:extent cx="5334000" cy="375557"/>
            <wp:effectExtent b="0" l="0" r="0" t="0"/>
            <wp:docPr descr="рис. 46" title="" id="1" name="Picture"/>
            <a:graphic>
              <a:graphicData uri="http://schemas.openxmlformats.org/drawingml/2006/picture">
                <pic:pic>
                  <pic:nvPicPr>
                    <pic:cNvPr descr="image/Screenshot_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46</w:t>
      </w:r>
    </w:p>
    <w:p>
      <w:pPr>
        <w:pStyle w:val="CaptionedFigure"/>
      </w:pPr>
      <w:bookmarkStart w:id="114" w:name="fig:047"/>
      <w:r>
        <w:drawing>
          <wp:inline>
            <wp:extent cx="5334000" cy="623284"/>
            <wp:effectExtent b="0" l="0" r="0" t="0"/>
            <wp:docPr descr="рис. 47" title="" id="1" name="Picture"/>
            <a:graphic>
              <a:graphicData uri="http://schemas.openxmlformats.org/drawingml/2006/picture">
                <pic:pic>
                  <pic:nvPicPr>
                    <pic:cNvPr descr="image/Screenshot_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47</w:t>
      </w:r>
    </w:p>
    <w:p>
      <w:pPr>
        <w:pStyle w:val="BodyText"/>
      </w:pPr>
      <w:r>
        <w:t xml:space="preserve">4.4. Сохраните файл. (рис.</w:t>
      </w:r>
      <w:r>
        <w:t xml:space="preserve"> </w:t>
      </w:r>
      <w:r>
        <w:t xml:space="preserve">[-@fig:048]</w:t>
      </w:r>
      <w:r>
        <w:t xml:space="preserve">)</w:t>
      </w:r>
    </w:p>
    <w:p>
      <w:pPr>
        <w:pStyle w:val="CaptionedFigure"/>
      </w:pPr>
      <w:bookmarkStart w:id="116" w:name="fig:048"/>
      <w:r>
        <w:drawing>
          <wp:inline>
            <wp:extent cx="3196557" cy="1221761"/>
            <wp:effectExtent b="0" l="0" r="0" t="0"/>
            <wp:docPr descr="рис. 48" title="" id="1" name="Picture"/>
            <a:graphic>
              <a:graphicData uri="http://schemas.openxmlformats.org/drawingml/2006/picture">
                <pic:pic>
                  <pic:nvPicPr>
                    <pic:cNvPr descr="image/Screenshot_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48</w:t>
      </w:r>
    </w:p>
    <w:p>
      <w:pPr>
        <w:pStyle w:val="BodyText"/>
      </w:pPr>
      <w:r>
        <w:t xml:space="preserve">4.5. Отмените последнее действие. (рис.</w:t>
      </w:r>
      <w:r>
        <w:t xml:space="preserve"> </w:t>
      </w:r>
      <w:r>
        <w:t xml:space="preserve">[-@fig:049]</w:t>
      </w:r>
      <w:r>
        <w:t xml:space="preserve">)</w:t>
      </w:r>
    </w:p>
    <w:p>
      <w:pPr>
        <w:pStyle w:val="CaptionedFigure"/>
      </w:pPr>
      <w:bookmarkStart w:id="118" w:name="fig:049"/>
      <w:r>
        <w:drawing>
          <wp:inline>
            <wp:extent cx="5334000" cy="710838"/>
            <wp:effectExtent b="0" l="0" r="0" t="0"/>
            <wp:docPr descr="рис. 49" title="" id="1" name="Picture"/>
            <a:graphic>
              <a:graphicData uri="http://schemas.openxmlformats.org/drawingml/2006/picture">
                <pic:pic>
                  <pic:nvPicPr>
                    <pic:cNvPr descr="image/Screenshot_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49</w:t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С помощью END и стрелочек (рис.</w:t>
      </w:r>
      <w:r>
        <w:t xml:space="preserve"> </w:t>
      </w:r>
      <w:r>
        <w:t xml:space="preserve">[-@fig:050]</w:t>
      </w:r>
      <w:r>
        <w:t xml:space="preserve">)</w:t>
      </w:r>
    </w:p>
    <w:p>
      <w:pPr>
        <w:pStyle w:val="CaptionedFigure"/>
      </w:pPr>
      <w:bookmarkStart w:id="120" w:name="fig:050"/>
      <w:r>
        <w:drawing>
          <wp:inline>
            <wp:extent cx="2558783" cy="706931"/>
            <wp:effectExtent b="0" l="0" r="0" t="0"/>
            <wp:docPr descr="рис. 50" title="" id="1" name="Picture"/>
            <a:graphic>
              <a:graphicData uri="http://schemas.openxmlformats.org/drawingml/2006/picture">
                <pic:pic>
                  <pic:nvPicPr>
                    <pic:cNvPr descr="image/Screenshot_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3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50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С помощью HOME и стрелочек (рис.</w:t>
      </w:r>
      <w:r>
        <w:t xml:space="preserve"> </w:t>
      </w:r>
      <w:r>
        <w:t xml:space="preserve">[-@fig:051]</w:t>
      </w:r>
      <w:r>
        <w:t xml:space="preserve">)</w:t>
      </w:r>
    </w:p>
    <w:p>
      <w:pPr>
        <w:pStyle w:val="CaptionedFigure"/>
      </w:pPr>
      <w:bookmarkStart w:id="122" w:name="fig:051"/>
      <w:r>
        <w:drawing>
          <wp:inline>
            <wp:extent cx="2643307" cy="799139"/>
            <wp:effectExtent b="0" l="0" r="0" t="0"/>
            <wp:docPr descr="рис. 51" title="" id="1" name="Picture"/>
            <a:graphic>
              <a:graphicData uri="http://schemas.openxmlformats.org/drawingml/2006/picture">
                <pic:pic>
                  <pic:nvPicPr>
                    <pic:cNvPr descr="image/Screenshot_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7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51</w:t>
      </w:r>
    </w:p>
    <w:p>
      <w:pPr>
        <w:pStyle w:val="BodyText"/>
      </w:pPr>
      <w:r>
        <w:t xml:space="preserve">4.8. Сохраните и закройте файл. (рис.</w:t>
      </w:r>
      <w:r>
        <w:t xml:space="preserve"> </w:t>
      </w:r>
      <w:r>
        <w:t xml:space="preserve">[-@fig:052]</w:t>
      </w:r>
      <w:r>
        <w:t xml:space="preserve">)</w:t>
      </w:r>
    </w:p>
    <w:p>
      <w:pPr>
        <w:pStyle w:val="CaptionedFigure"/>
      </w:pPr>
      <w:bookmarkStart w:id="124" w:name="fig:052"/>
      <w:r>
        <w:drawing>
          <wp:inline>
            <wp:extent cx="983556" cy="437989"/>
            <wp:effectExtent b="0" l="0" r="0" t="0"/>
            <wp:docPr descr="рис. 52" title="" id="1" name="Picture"/>
            <a:graphic>
              <a:graphicData uri="http://schemas.openxmlformats.org/drawingml/2006/picture">
                <pic:pic>
                  <pic:nvPicPr>
                    <pic:cNvPr descr="image/Screenshot_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556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52</w:t>
      </w:r>
    </w:p>
    <w:p>
      <w:pPr>
        <w:numPr>
          <w:ilvl w:val="0"/>
          <w:numId w:val="1012"/>
        </w:numPr>
      </w:pPr>
      <w:r>
        <w:t xml:space="preserve">Откройте файл с исходным текстом на некотором языке программирования (например C или Java) (рис.</w:t>
      </w:r>
      <w:r>
        <w:t xml:space="preserve"> </w:t>
      </w:r>
      <w:r>
        <w:t xml:space="preserve">[-@fig:053]</w:t>
      </w:r>
      <w:r>
        <w:t xml:space="preserve">)</w:t>
      </w:r>
      <w:r>
        <w:t xml:space="preserve"> </w:t>
      </w:r>
      <w:r>
        <w:t xml:space="preserve">(с помощью F3)</w:t>
      </w:r>
      <w:r>
        <w:t xml:space="preserve"> </w:t>
      </w:r>
      <w:bookmarkStart w:id="126" w:name="fig:053"/>
      <w:r>
        <w:drawing>
          <wp:inline>
            <wp:extent cx="5325035" cy="5017673"/>
            <wp:effectExtent b="0" l="0" r="0" t="0"/>
            <wp:docPr descr="рис. 53" title="" id="1" name="Picture"/>
            <a:graphic>
              <a:graphicData uri="http://schemas.openxmlformats.org/drawingml/2006/picture">
                <pic:pic>
                  <pic:nvPicPr>
                    <pic:cNvPr descr="image/Screenshot_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501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numPr>
          <w:ilvl w:val="0"/>
          <w:numId w:val="1012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 (рис.</w:t>
      </w:r>
      <w:r>
        <w:t xml:space="preserve"> </w:t>
      </w:r>
      <w:r>
        <w:t xml:space="preserve">[-@fig:054]</w:t>
      </w:r>
      <w:r>
        <w:t xml:space="preserve">)</w:t>
      </w:r>
      <w:r>
        <w:t xml:space="preserve"> </w:t>
      </w:r>
      <w:r>
        <w:t xml:space="preserve">(c помощью F4)</w:t>
      </w:r>
      <w:r>
        <w:t xml:space="preserve"> </w:t>
      </w:r>
      <w:bookmarkStart w:id="128" w:name="fig:054"/>
      <w:r>
        <w:drawing>
          <wp:inline>
            <wp:extent cx="4249270" cy="3880436"/>
            <wp:effectExtent b="0" l="0" r="0" t="0"/>
            <wp:docPr descr="рис. 54" title="" id="1" name="Picture"/>
            <a:graphic>
              <a:graphicData uri="http://schemas.openxmlformats.org/drawingml/2006/picture">
                <pic:pic>
                  <pic:nvPicPr>
                    <pic:cNvPr descr="image/Screenshot_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0" cy="388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bookmarkEnd w:id="129"/>
    <w:bookmarkStart w:id="1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я научился пользоваться Midnight commander. Научился просматривать каталоги и файлы и выполнять операции с ними.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Шмаков Максим Павлович</dc:creator>
  <dc:language>ru-RU</dc:language>
  <cp:keywords/>
  <dcterms:created xsi:type="dcterms:W3CDTF">2022-05-13T10:14:35Z</dcterms:created>
  <dcterms:modified xsi:type="dcterms:W3CDTF">2022-05-13T10:14:35Z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