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2.png" ContentType="image/png"/>
  <Override PartName="/word/media/rId50.png" ContentType="image/png"/>
  <Override PartName="/word/media/rId26.png" ContentType="image/png"/>
  <Override PartName="/word/media/rId54.png" ContentType="image/png"/>
  <Override PartName="/word/media/rId28.png" ContentType="image/png"/>
  <Override PartName="/word/media/rId24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Шмаков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FirstParagraph"/>
      </w:pPr>
      <w:r>
        <w:t xml:space="preserve">Сначала создаю файлы num1.sh, textfile1 и textfile2 (рис.</w:t>
      </w:r>
      <w:r>
        <w:t xml:space="preserve"> </w:t>
      </w:r>
      <w:r>
        <w:t xml:space="preserve">[-@fig:001]</w:t>
      </w:r>
      <w:r>
        <w:t xml:space="preserve">)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2213001" cy="199784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001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pStyle w:val="CaptionedFigure"/>
      </w:pPr>
      <w:bookmarkStart w:id="25" w:name="fig:002"/>
      <w:r>
        <w:drawing>
          <wp:inline>
            <wp:extent cx="2343630" cy="207468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30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</w:t>
      </w:r>
    </w:p>
    <w:p>
      <w:pPr>
        <w:pStyle w:val="BodyText"/>
      </w:pPr>
      <w:r>
        <w:t xml:space="preserve">В num1.sh пишу скрипт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5545247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5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</w:t>
      </w:r>
    </w:p>
    <w:p>
      <w:pPr>
        <w:pStyle w:val="BodyText"/>
      </w:pPr>
      <w:r>
        <w:t xml:space="preserve">В textfile1 запишу случайный текст с повторяющимися словами, а textfile2 оставлю пустым.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1343476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pStyle w:val="BodyText"/>
      </w:pPr>
      <w:r>
        <w:t xml:space="preserve">Даю права на исполнение и проверяю работу скрипта. Все работает исправно.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4802521" cy="2259105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21" cy="225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3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pStyle w:val="FirstParagraph"/>
      </w:pPr>
      <w:r>
        <w:t xml:space="preserve">Создаю файлы num2.c и num2.sh.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2666359" cy="192100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59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</w:t>
      </w:r>
    </w:p>
    <w:p>
      <w:pPr>
        <w:pStyle w:val="BodyText"/>
      </w:pPr>
      <w:r>
        <w:t xml:space="preserve">Пишу в num2.с код, который будет возвращать число (0, 1, 2). Это число используется скриптом, чтобы определить, какую строчку из 3 ему выводить. (рис.</w:t>
      </w:r>
      <w:r>
        <w:t xml:space="preserve"> </w:t>
      </w:r>
      <w:r>
        <w:t xml:space="preserve">[-@fig:007]</w:t>
      </w:r>
      <w:r>
        <w:t xml:space="preserve">)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3404026" cy="3665284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026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</w:t>
      </w:r>
    </w:p>
    <w:p>
      <w:pPr>
        <w:pStyle w:val="CaptionedFigure"/>
      </w:pPr>
      <w:bookmarkStart w:id="37" w:name="fig:008"/>
      <w:r>
        <w:drawing>
          <wp:inline>
            <wp:extent cx="4971569" cy="2051636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205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</w:t>
      </w:r>
    </w:p>
    <w:p>
      <w:pPr>
        <w:pStyle w:val="BodyText"/>
      </w:pPr>
      <w:r>
        <w:t xml:space="preserve">Даю права на исполнение и проверяю работу скрипта. Все работает исправно. (рис.</w:t>
      </w:r>
      <w:r>
        <w:t xml:space="preserve"> </w:t>
      </w:r>
      <w:r>
        <w:t xml:space="preserve">[-@fig:009]</w:t>
      </w:r>
      <w:r>
        <w:t xml:space="preserve">)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2397418" cy="192100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18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</w:t>
      </w:r>
    </w:p>
    <w:p>
      <w:pPr>
        <w:pStyle w:val="CaptionedFigure"/>
      </w:pPr>
      <w:bookmarkStart w:id="41" w:name="fig:010"/>
      <w:r>
        <w:drawing>
          <wp:inline>
            <wp:extent cx="2082373" cy="1260181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373" cy="126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FirstParagraph"/>
      </w:pPr>
      <w:r>
        <w:t xml:space="preserve">Создаю файл num3.sh и пишу в него скрипт. (рис.</w:t>
      </w:r>
      <w:r>
        <w:t xml:space="preserve"> </w:t>
      </w:r>
      <w:r>
        <w:t xml:space="preserve">[-@fig:011]</w:t>
      </w:r>
      <w:r>
        <w:t xml:space="preserve">)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3" w:name="fig:011"/>
      <w:r>
        <w:drawing>
          <wp:inline>
            <wp:extent cx="2243737" cy="161364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37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</w:t>
      </w:r>
    </w:p>
    <w:p>
      <w:pPr>
        <w:pStyle w:val="CaptionedFigure"/>
      </w:pPr>
      <w:bookmarkStart w:id="45" w:name="fig:012"/>
      <w:r>
        <w:drawing>
          <wp:inline>
            <wp:extent cx="4157062" cy="2612571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image/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62" cy="26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</w:t>
      </w:r>
    </w:p>
    <w:p>
      <w:pPr>
        <w:pStyle w:val="BodyText"/>
      </w:pPr>
      <w:r>
        <w:t xml:space="preserve">Даю права на исполнение и проверяю работу скрипта. Все работает исправно.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7" w:name="fig:013"/>
      <w:r>
        <w:drawing>
          <wp:inline>
            <wp:extent cx="4779468" cy="5701552"/>
            <wp:effectExtent b="0" l="0" r="0" t="0"/>
            <wp:docPr descr="рис. 13" title="" id="1" name="Picture"/>
            <a:graphic>
              <a:graphicData uri="http://schemas.openxmlformats.org/drawingml/2006/picture">
                <pic:pic>
                  <pic:nvPicPr>
                    <pic:cNvPr descr="image/Screenshot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570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</w:t>
      </w:r>
    </w:p>
    <w:p>
      <w:pPr>
        <w:numPr>
          <w:ilvl w:val="0"/>
          <w:numId w:val="1005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>
      <w:pPr>
        <w:pStyle w:val="FirstParagraph"/>
      </w:pPr>
      <w:r>
        <w:t xml:space="preserve">Создаю файл num4.sh и пишу в неоо скрипт.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49" w:name="fig:014"/>
      <w:r>
        <w:drawing>
          <wp:inline>
            <wp:extent cx="3765176" cy="1821115"/>
            <wp:effectExtent b="0" l="0" r="0" t="0"/>
            <wp:docPr descr="рис. 14" title="" id="1" name="Picture"/>
            <a:graphic>
              <a:graphicData uri="http://schemas.openxmlformats.org/drawingml/2006/picture">
                <pic:pic>
                  <pic:nvPicPr>
                    <pic:cNvPr descr="image/Screenshot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76" cy="182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</w:t>
      </w:r>
    </w:p>
    <w:p>
      <w:pPr>
        <w:pStyle w:val="BodyText"/>
      </w:pPr>
      <w:r>
        <w:t xml:space="preserve">Даю права на исполнение и проверяю работу скрипта. Все работает исправно. (рис.</w:t>
      </w:r>
      <w:r>
        <w:t xml:space="preserve"> </w:t>
      </w:r>
      <w:r>
        <w:t xml:space="preserve">[-@fig:015]</w:t>
      </w:r>
      <w:r>
        <w:t xml:space="preserve">) (рис.</w:t>
      </w:r>
      <w:r>
        <w:t xml:space="preserve"> </w:t>
      </w:r>
      <w:r>
        <w:t xml:space="preserve">[-@fig:016]</w:t>
      </w:r>
      <w:r>
        <w:t xml:space="preserve">) 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CaptionedFigure"/>
      </w:pPr>
      <w:bookmarkStart w:id="51" w:name="fig:015"/>
      <w:r>
        <w:drawing>
          <wp:inline>
            <wp:extent cx="2397418" cy="184416"/>
            <wp:effectExtent b="0" l="0" r="0" t="0"/>
            <wp:docPr descr="рис. 15" title="" id="1" name="Picture"/>
            <a:graphic>
              <a:graphicData uri="http://schemas.openxmlformats.org/drawingml/2006/picture">
                <pic:pic>
                  <pic:nvPicPr>
                    <pic:cNvPr descr="image/Screenshot_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18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</w:t>
      </w:r>
    </w:p>
    <w:p>
      <w:pPr>
        <w:pStyle w:val="CaptionedFigure"/>
      </w:pPr>
      <w:bookmarkStart w:id="53" w:name="fig:016"/>
      <w:r>
        <w:drawing>
          <wp:inline>
            <wp:extent cx="4287690" cy="2097741"/>
            <wp:effectExtent b="0" l="0" r="0" t="0"/>
            <wp:docPr descr="рис. 16" title="" id="1" name="Picture"/>
            <a:graphic>
              <a:graphicData uri="http://schemas.openxmlformats.org/drawingml/2006/picture">
                <pic:pic>
                  <pic:nvPicPr>
                    <pic:cNvPr descr="image/Screenshot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209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</w:t>
      </w:r>
    </w:p>
    <w:p>
      <w:pPr>
        <w:pStyle w:val="CaptionedFigure"/>
      </w:pPr>
      <w:bookmarkStart w:id="55" w:name="fig:017"/>
      <w:r>
        <w:drawing>
          <wp:inline>
            <wp:extent cx="4810205" cy="2412786"/>
            <wp:effectExtent b="0" l="0" r="0" t="0"/>
            <wp:docPr descr="рис. 17" title="" id="1" name="Picture"/>
            <a:graphic>
              <a:graphicData uri="http://schemas.openxmlformats.org/drawingml/2006/picture">
                <pic:pic>
                  <pic:nvPicPr>
                    <pic:cNvPr descr="image/Screenshot_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05" cy="241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17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я научился писать более сложные командные файлы с использованием логических управляющих конструкций и циклов.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54" Target="media/rId54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Шмаков Максим Павлович</dc:creator>
  <dc:language>ru-RU</dc:language>
  <cp:keywords/>
  <dcterms:created xsi:type="dcterms:W3CDTF">2022-05-28T15:21:12Z</dcterms:created>
  <dcterms:modified xsi:type="dcterms:W3CDTF">2022-05-28T15:21:12Z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