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121" w:rsidRDefault="00A55121">
      <w:pPr>
        <w:spacing w:after="0" w:line="240" w:lineRule="auto"/>
        <w:rPr>
          <w:rFonts w:ascii="Tahoma" w:eastAsia="Tahoma" w:hAnsi="Tahoma" w:cs="Tahoma"/>
          <w:b/>
          <w:u w:val="single"/>
        </w:rPr>
      </w:pPr>
    </w:p>
    <w:p w:rsidR="00A55121" w:rsidRDefault="001B2AD8">
      <w:pPr>
        <w:spacing w:after="0" w:line="240" w:lineRule="auto"/>
        <w:rPr>
          <w:rFonts w:ascii="Tahoma" w:eastAsia="Tahoma" w:hAnsi="Tahoma" w:cs="Tahoma"/>
          <w:b/>
          <w:u w:val="single"/>
        </w:rPr>
      </w:pPr>
      <w:r>
        <w:rPr>
          <w:rFonts w:ascii="Tahoma" w:eastAsia="Tahoma" w:hAnsi="Tahoma" w:cs="Tahoma"/>
          <w:b/>
          <w:u w:val="single"/>
          <w:rtl/>
        </w:rPr>
        <w:t>השכלה:</w:t>
      </w:r>
    </w:p>
    <w:p w:rsidR="00A55121" w:rsidRDefault="001B2AD8">
      <w:pPr>
        <w:spacing w:after="0" w:line="24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 xml:space="preserve">2018 :  הכשרת פיתוח אפליקציות  </w:t>
      </w:r>
      <w:r>
        <w:rPr>
          <w:rFonts w:ascii="Tahoma" w:eastAsia="Tahoma" w:hAnsi="Tahoma" w:cs="Tahoma"/>
        </w:rPr>
        <w:t>Front End Development - WEB</w:t>
      </w:r>
      <w:r>
        <w:rPr>
          <w:rFonts w:ascii="Tahoma" w:eastAsia="Tahoma" w:hAnsi="Tahoma" w:cs="Tahoma"/>
          <w:rtl/>
        </w:rPr>
        <w:t xml:space="preserve"> ,</w:t>
      </w:r>
      <w:r>
        <w:rPr>
          <w:rFonts w:ascii="Tahoma" w:eastAsia="Tahoma" w:hAnsi="Tahoma" w:cs="Tahoma"/>
          <w:rtl/>
        </w:rPr>
        <w:br/>
        <w:t xml:space="preserve">מטעם </w:t>
      </w:r>
      <w:proofErr w:type="spellStart"/>
      <w:r>
        <w:rPr>
          <w:rFonts w:ascii="Tahoma" w:eastAsia="Tahoma" w:hAnsi="Tahoma" w:cs="Tahoma"/>
        </w:rPr>
        <w:t>Appleseeds</w:t>
      </w:r>
      <w:proofErr w:type="spellEnd"/>
      <w:r>
        <w:rPr>
          <w:rFonts w:ascii="Tahoma" w:eastAsia="Tahoma" w:hAnsi="Tahoma" w:cs="Tahoma"/>
        </w:rPr>
        <w:t xml:space="preserve"> Academy</w:t>
      </w:r>
      <w:r>
        <w:rPr>
          <w:rFonts w:ascii="Tahoma" w:eastAsia="Tahoma" w:hAnsi="Tahoma" w:cs="Tahoma"/>
          <w:rtl/>
        </w:rPr>
        <w:t xml:space="preserve"> שעות 250 של הכשרה טכנולוגית ומעשית.</w:t>
      </w:r>
    </w:p>
    <w:p w:rsidR="00A55121" w:rsidRDefault="001B2AD8">
      <w:pPr>
        <w:spacing w:after="0" w:line="24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 xml:space="preserve">נושאי לימוד מרכזיים: </w:t>
      </w:r>
      <w:r>
        <w:rPr>
          <w:rFonts w:ascii="Tahoma" w:eastAsia="Tahoma" w:hAnsi="Tahoma" w:cs="Tahoma"/>
        </w:rPr>
        <w:t>HTML5, CSS3, JavaScript , AngularJS, Bootstrap</w:t>
      </w:r>
      <w:r>
        <w:rPr>
          <w:rFonts w:ascii="Tahoma" w:eastAsia="Tahoma" w:hAnsi="Tahoma" w:cs="Tahoma"/>
          <w:rtl/>
        </w:rPr>
        <w:t>.</w:t>
      </w:r>
    </w:p>
    <w:p w:rsidR="00A55121" w:rsidRDefault="001B2AD8">
      <w:pPr>
        <w:spacing w:after="0" w:line="240" w:lineRule="auto"/>
        <w:rPr>
          <w:rFonts w:ascii="Tahoma" w:eastAsia="Tahoma" w:hAnsi="Tahoma" w:cs="Tahoma"/>
          <w:u w:val="single"/>
        </w:rPr>
      </w:pPr>
      <w:r>
        <w:rPr>
          <w:rFonts w:ascii="Tahoma" w:eastAsia="Tahoma" w:hAnsi="Tahoma" w:cs="Tahoma"/>
          <w:rtl/>
        </w:rPr>
        <w:t xml:space="preserve">עבודה עם </w:t>
      </w:r>
      <w:r>
        <w:rPr>
          <w:rFonts w:ascii="Tahoma" w:eastAsia="Tahoma" w:hAnsi="Tahoma" w:cs="Tahoma"/>
        </w:rPr>
        <w:t>GitHub</w:t>
      </w:r>
      <w:r>
        <w:rPr>
          <w:rFonts w:ascii="Tahoma" w:eastAsia="Tahoma" w:hAnsi="Tahoma" w:cs="Tahoma"/>
          <w:rtl/>
        </w:rPr>
        <w:t>, כולל פרויקט גמר.</w:t>
      </w:r>
      <w:r>
        <w:rPr>
          <w:rFonts w:ascii="Tahoma" w:eastAsia="Tahoma" w:hAnsi="Tahoma" w:cs="Tahoma"/>
          <w:u w:val="single"/>
        </w:rPr>
        <w:br/>
      </w:r>
    </w:p>
    <w:p w:rsidR="00A55121" w:rsidRDefault="001B2AD8">
      <w:pPr>
        <w:spacing w:after="0" w:line="240" w:lineRule="auto"/>
        <w:rPr>
          <w:rFonts w:ascii="Tahoma" w:eastAsia="Tahoma" w:hAnsi="Tahoma" w:cs="Tahoma"/>
          <w:b/>
          <w:u w:val="single"/>
        </w:rPr>
      </w:pPr>
      <w:r>
        <w:rPr>
          <w:rFonts w:ascii="Tahoma" w:eastAsia="Tahoma" w:hAnsi="Tahoma" w:cs="Tahoma"/>
          <w:rtl/>
        </w:rPr>
        <w:t>2013-2010  תואר ראשון: מנהל עסקים</w:t>
      </w:r>
      <w:r w:rsidR="00560E71"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rtl/>
        </w:rPr>
        <w:t>- מסלול מימון, האקדמית נתניה.</w:t>
      </w:r>
    </w:p>
    <w:p w:rsidR="00A55121" w:rsidRDefault="00A55121">
      <w:pPr>
        <w:spacing w:after="0" w:line="240" w:lineRule="auto"/>
        <w:rPr>
          <w:rFonts w:ascii="Tahoma" w:eastAsia="Tahoma" w:hAnsi="Tahoma" w:cs="Tahoma"/>
          <w:b/>
          <w:u w:val="single"/>
        </w:rPr>
      </w:pPr>
    </w:p>
    <w:p w:rsidR="00A55121" w:rsidRDefault="001B2AD8">
      <w:pPr>
        <w:spacing w:after="0" w:line="24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color w:val="000000"/>
          <w:u w:val="single"/>
          <w:rtl/>
        </w:rPr>
        <w:t>ניסיון תעסוקתי:</w:t>
      </w:r>
    </w:p>
    <w:p w:rsidR="00A55121" w:rsidRDefault="00BD204C" w:rsidP="00BD204C">
      <w:pPr>
        <w:spacing w:after="0" w:line="240" w:lineRule="auto"/>
        <w:rPr>
          <w:rFonts w:ascii="Tahoma" w:eastAsia="Tahoma" w:hAnsi="Tahoma" w:cs="Tahoma"/>
          <w:b/>
          <w:u w:val="single"/>
        </w:rPr>
      </w:pPr>
      <w:r>
        <w:rPr>
          <w:rFonts w:ascii="Tahoma" w:eastAsia="Tahoma" w:hAnsi="Tahoma" w:cs="Tahoma"/>
          <w:color w:val="000000"/>
        </w:rPr>
        <w:t>: 201</w:t>
      </w:r>
      <w:r w:rsidR="00C21DAE">
        <w:rPr>
          <w:rFonts w:ascii="Tahoma" w:eastAsia="Tahoma" w:hAnsi="Tahoma" w:cs="Tahoma"/>
          <w:color w:val="000000"/>
        </w:rPr>
        <w:t>4</w:t>
      </w:r>
      <w:r>
        <w:rPr>
          <w:rFonts w:ascii="Tahoma" w:eastAsia="Tahoma" w:hAnsi="Tahoma" w:cs="Tahoma"/>
          <w:color w:val="000000"/>
        </w:rPr>
        <w:t xml:space="preserve"> – </w:t>
      </w:r>
      <w:proofErr w:type="gramStart"/>
      <w:r>
        <w:rPr>
          <w:rFonts w:ascii="Tahoma" w:eastAsia="Tahoma" w:hAnsi="Tahoma" w:cs="Tahoma"/>
          <w:color w:val="000000"/>
        </w:rPr>
        <w:t>201</w:t>
      </w:r>
      <w:r w:rsidR="00C21DAE">
        <w:rPr>
          <w:rFonts w:ascii="Tahoma" w:eastAsia="Tahoma" w:hAnsi="Tahoma" w:cs="Tahoma"/>
          <w:color w:val="000000"/>
        </w:rPr>
        <w:t>8</w:t>
      </w:r>
      <w:r>
        <w:rPr>
          <w:rFonts w:ascii="Tahoma" w:eastAsia="Tahoma" w:hAnsi="Tahoma" w:cs="Tahoma"/>
          <w:color w:val="000000"/>
        </w:rPr>
        <w:t xml:space="preserve"> </w:t>
      </w:r>
      <w:r>
        <w:rPr>
          <w:rFonts w:ascii="Tahoma" w:eastAsia="Tahoma" w:hAnsi="Tahoma" w:cs="Tahoma"/>
          <w:b/>
          <w:color w:val="000000"/>
        </w:rPr>
        <w:t xml:space="preserve"> :</w:t>
      </w:r>
      <w:proofErr w:type="gramEnd"/>
      <w:r>
        <w:rPr>
          <w:rFonts w:ascii="Tahoma" w:eastAsia="Tahoma" w:hAnsi="Tahoma" w:cs="Tahoma"/>
          <w:b/>
          <w:color w:val="000000"/>
        </w:rPr>
        <w:t xml:space="preserve"> "</w:t>
      </w:r>
      <w:r>
        <w:rPr>
          <w:rFonts w:ascii="Tahoma" w:eastAsia="Tahoma" w:hAnsi="Tahoma" w:cs="Tahoma" w:hint="cs"/>
          <w:b/>
          <w:color w:val="000000"/>
        </w:rPr>
        <w:t>T</w:t>
      </w:r>
      <w:r>
        <w:rPr>
          <w:rFonts w:ascii="Tahoma" w:eastAsia="Tahoma" w:hAnsi="Tahoma" w:cs="Tahoma"/>
          <w:b/>
          <w:color w:val="000000"/>
        </w:rPr>
        <w:t xml:space="preserve">op </w:t>
      </w:r>
      <w:proofErr w:type="spellStart"/>
      <w:r>
        <w:rPr>
          <w:rFonts w:ascii="Tahoma" w:eastAsia="Tahoma" w:hAnsi="Tahoma" w:cs="Tahoma"/>
          <w:b/>
          <w:color w:val="000000"/>
        </w:rPr>
        <w:t>Ramdor</w:t>
      </w:r>
      <w:proofErr w:type="spellEnd"/>
      <w:r>
        <w:rPr>
          <w:rFonts w:ascii="Tahoma" w:eastAsia="Tahoma" w:hAnsi="Tahoma" w:cs="Tahoma"/>
          <w:b/>
          <w:color w:val="000000"/>
        </w:rPr>
        <w:t>"</w:t>
      </w:r>
      <w:r w:rsidR="001B2AD8">
        <w:rPr>
          <w:rFonts w:ascii="Tahoma" w:eastAsia="Tahoma" w:hAnsi="Tahoma" w:cs="Tahoma"/>
          <w:color w:val="000000"/>
          <w:rtl/>
        </w:rPr>
        <w:t xml:space="preserve">בית תוכנה מוביל בתחום מערכות המידע לניהול פרויקטים הנדסיים, </w:t>
      </w:r>
      <w:r w:rsidR="001B2AD8">
        <w:rPr>
          <w:rFonts w:ascii="Tahoma" w:eastAsia="Tahoma" w:hAnsi="Tahoma" w:cs="Tahoma"/>
          <w:rtl/>
        </w:rPr>
        <w:t>מתמחה בפיתוח מערכות בפלטפורמת ענן</w:t>
      </w:r>
      <w:r w:rsidR="001B2AD8">
        <w:rPr>
          <w:rFonts w:ascii="Tahoma" w:eastAsia="Tahoma" w:hAnsi="Tahoma" w:cs="Tahoma"/>
          <w:color w:val="000000"/>
        </w:rPr>
        <w:t>.</w:t>
      </w:r>
    </w:p>
    <w:p w:rsidR="00A55121" w:rsidRDefault="00A55121">
      <w:pPr>
        <w:spacing w:after="0" w:line="240" w:lineRule="auto"/>
        <w:rPr>
          <w:rFonts w:ascii="Tahoma" w:eastAsia="Tahoma" w:hAnsi="Tahoma" w:cs="Tahoma"/>
          <w:b/>
          <w:u w:val="single"/>
        </w:rPr>
      </w:pPr>
    </w:p>
    <w:p w:rsidR="00A55121" w:rsidRDefault="001B2AD8">
      <w:pPr>
        <w:spacing w:after="0" w:line="240" w:lineRule="auto"/>
        <w:rPr>
          <w:rFonts w:ascii="Tahoma" w:eastAsia="Tahoma" w:hAnsi="Tahoma" w:cs="Tahoma"/>
          <w:u w:val="single"/>
        </w:rPr>
      </w:pPr>
      <w:r w:rsidRPr="00BD204C">
        <w:rPr>
          <w:rFonts w:ascii="Tahoma" w:eastAsia="Tahoma" w:hAnsi="Tahoma" w:cs="Tahoma"/>
          <w:bCs/>
          <w:rtl/>
        </w:rPr>
        <w:t>מנתח מערכות</w:t>
      </w:r>
      <w:r>
        <w:rPr>
          <w:rFonts w:ascii="Tahoma" w:eastAsia="Tahoma" w:hAnsi="Tahoma" w:cs="Tahoma"/>
          <w:b/>
          <w:rtl/>
        </w:rPr>
        <w:t xml:space="preserve"> -</w:t>
      </w:r>
      <w:r>
        <w:rPr>
          <w:rFonts w:ascii="Tahoma" w:eastAsia="Tahoma" w:hAnsi="Tahoma" w:cs="Tahoma"/>
          <w:rtl/>
        </w:rPr>
        <w:t xml:space="preserve"> תכנון מודולים ופיצ'רים חדשים במוצר, עריכת מסמכי אפיון וכתיבת מצגות ללקוח.</w:t>
      </w:r>
    </w:p>
    <w:p w:rsidR="00A55121" w:rsidRDefault="001B2AD8">
      <w:pPr>
        <w:spacing w:after="0" w:line="240" w:lineRule="auto"/>
        <w:rPr>
          <w:rFonts w:ascii="Tahoma" w:eastAsia="Tahoma" w:hAnsi="Tahoma" w:cs="Tahoma"/>
        </w:rPr>
      </w:pPr>
      <w:r w:rsidRPr="00BD204C">
        <w:rPr>
          <w:rFonts w:ascii="Tahoma" w:eastAsia="Tahoma" w:hAnsi="Tahoma" w:cs="Tahoma"/>
          <w:bCs/>
          <w:rtl/>
        </w:rPr>
        <w:t>ראש צוות</w:t>
      </w:r>
      <w:r w:rsidR="00BD204C" w:rsidRPr="00BD204C">
        <w:rPr>
          <w:rFonts w:ascii="Tahoma" w:eastAsia="Tahoma" w:hAnsi="Tahoma" w:cs="Tahoma"/>
          <w:bCs/>
        </w:rPr>
        <w:t xml:space="preserve"> </w:t>
      </w:r>
      <w:r w:rsidR="00BD204C" w:rsidRPr="00BD204C">
        <w:rPr>
          <w:rFonts w:ascii="Tahoma" w:eastAsia="Tahoma" w:hAnsi="Tahoma" w:cs="Tahoma" w:hint="cs"/>
          <w:bCs/>
          <w:rtl/>
        </w:rPr>
        <w:t>בדיקות</w:t>
      </w:r>
      <w:r w:rsidR="00BD204C">
        <w:rPr>
          <w:rFonts w:ascii="Tahoma" w:eastAsia="Tahoma" w:hAnsi="Tahoma" w:cs="Tahoma" w:hint="cs"/>
          <w:b/>
          <w:rtl/>
        </w:rPr>
        <w:t xml:space="preserve"> -</w:t>
      </w:r>
      <w:r w:rsidR="00BD204C"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rtl/>
        </w:rPr>
        <w:t>עבודה שוטפת מול מנהלי הפיתוח והמוצר. יישום שיטת העבודה תוך הנחייה והדרכה. חלוקת משימות הפיתוח, מעקב ובקרה אחר פתיחת באגים וביצועי הצוות.</w:t>
      </w:r>
      <w:r>
        <w:rPr>
          <w:rFonts w:ascii="Tahoma" w:eastAsia="Tahoma" w:hAnsi="Tahoma" w:cs="Tahoma"/>
          <w:rtl/>
        </w:rPr>
        <w:tab/>
      </w:r>
    </w:p>
    <w:p w:rsidR="00A55121" w:rsidRDefault="00BD204C">
      <w:pPr>
        <w:spacing w:after="0" w:line="240" w:lineRule="auto"/>
        <w:rPr>
          <w:rFonts w:ascii="Tahoma" w:eastAsia="Tahoma" w:hAnsi="Tahoma" w:cs="Tahoma"/>
        </w:rPr>
      </w:pPr>
      <w:r w:rsidRPr="00BD204C">
        <w:rPr>
          <w:rFonts w:ascii="Tahoma" w:eastAsia="Tahoma" w:hAnsi="Tahoma" w:cs="Tahoma" w:hint="cs"/>
          <w:bCs/>
          <w:rtl/>
        </w:rPr>
        <w:t xml:space="preserve">בודק </w:t>
      </w:r>
      <w:r w:rsidR="001B2AD8">
        <w:rPr>
          <w:rFonts w:ascii="Tahoma" w:eastAsia="Tahoma" w:hAnsi="Tahoma" w:cs="Tahoma"/>
          <w:b/>
        </w:rPr>
        <w:t xml:space="preserve"> -</w:t>
      </w:r>
      <w:r w:rsidR="001B2AD8">
        <w:rPr>
          <w:rFonts w:ascii="Tahoma" w:eastAsia="Tahoma" w:hAnsi="Tahoma" w:cs="Tahoma"/>
          <w:rtl/>
        </w:rPr>
        <w:t xml:space="preserve">כתיבת מסמכי </w:t>
      </w:r>
      <w:r w:rsidR="001B2AD8">
        <w:rPr>
          <w:rFonts w:ascii="Tahoma" w:eastAsia="Tahoma" w:hAnsi="Tahoma" w:cs="Tahoma"/>
        </w:rPr>
        <w:t>STP, STD, STR</w:t>
      </w:r>
      <w:r w:rsidR="001B2AD8">
        <w:rPr>
          <w:rFonts w:ascii="Tahoma" w:eastAsia="Tahoma" w:hAnsi="Tahoma" w:cs="Tahoma"/>
          <w:rtl/>
        </w:rPr>
        <w:t xml:space="preserve"> באמצעות תוכנות </w:t>
      </w:r>
      <w:r w:rsidR="001B2AD8">
        <w:rPr>
          <w:rFonts w:ascii="Tahoma" w:eastAsia="Tahoma" w:hAnsi="Tahoma" w:cs="Tahoma"/>
        </w:rPr>
        <w:t>MTM</w:t>
      </w:r>
      <w:r w:rsidR="001B2AD8">
        <w:rPr>
          <w:rFonts w:ascii="Tahoma" w:eastAsia="Tahoma" w:hAnsi="Tahoma" w:cs="Tahoma"/>
          <w:rtl/>
        </w:rPr>
        <w:t xml:space="preserve"> ו-</w:t>
      </w:r>
      <w:r w:rsidR="001B2AD8">
        <w:rPr>
          <w:rFonts w:ascii="Tahoma" w:eastAsia="Tahoma" w:hAnsi="Tahoma" w:cs="Tahoma"/>
        </w:rPr>
        <w:t>TFS</w:t>
      </w:r>
      <w:r w:rsidR="001B2AD8">
        <w:rPr>
          <w:rFonts w:ascii="Tahoma" w:eastAsia="Tahoma" w:hAnsi="Tahoma" w:cs="Tahoma"/>
          <w:rtl/>
        </w:rPr>
        <w:t xml:space="preserve">. אפיון תקלות וכתיבת באגים בתוכנת </w:t>
      </w:r>
      <w:r w:rsidR="001B2AD8">
        <w:rPr>
          <w:rFonts w:ascii="Tahoma" w:eastAsia="Tahoma" w:hAnsi="Tahoma" w:cs="Tahoma"/>
        </w:rPr>
        <w:t>JIRA</w:t>
      </w:r>
      <w:r w:rsidR="001B2AD8">
        <w:rPr>
          <w:rFonts w:ascii="Tahoma" w:eastAsia="Tahoma" w:hAnsi="Tahoma" w:cs="Tahoma"/>
          <w:rtl/>
        </w:rPr>
        <w:t xml:space="preserve">. בדיקות מסירה וקבלה הכוללים ממשקי </w:t>
      </w:r>
      <w:r w:rsidR="001B2AD8">
        <w:rPr>
          <w:rFonts w:ascii="Tahoma" w:eastAsia="Tahoma" w:hAnsi="Tahoma" w:cs="Tahoma"/>
        </w:rPr>
        <w:t>WS</w:t>
      </w:r>
      <w:r w:rsidR="001B2AD8">
        <w:rPr>
          <w:rFonts w:ascii="Tahoma" w:eastAsia="Tahoma" w:hAnsi="Tahoma" w:cs="Tahoma"/>
          <w:rtl/>
        </w:rPr>
        <w:t xml:space="preserve">. מתן שרות </w:t>
      </w:r>
      <w:r w:rsidR="001B2AD8">
        <w:rPr>
          <w:rFonts w:ascii="Tahoma" w:eastAsia="Tahoma" w:hAnsi="Tahoma" w:cs="Tahoma"/>
        </w:rPr>
        <w:t>Second level</w:t>
      </w:r>
      <w:r w:rsidR="001B2AD8">
        <w:rPr>
          <w:rFonts w:ascii="Tahoma" w:eastAsia="Tahoma" w:hAnsi="Tahoma" w:cs="Tahoma"/>
          <w:rtl/>
        </w:rPr>
        <w:t xml:space="preserve"> למחלקת התמיכה וניהול פרויקטים.</w:t>
      </w:r>
    </w:p>
    <w:p w:rsidR="00A55121" w:rsidRDefault="001B2AD8">
      <w:pPr>
        <w:spacing w:after="0" w:line="240" w:lineRule="auto"/>
        <w:rPr>
          <w:rFonts w:ascii="Tahoma" w:eastAsia="Tahoma" w:hAnsi="Tahoma" w:cs="Tahoma"/>
        </w:rPr>
      </w:pPr>
      <w:r w:rsidRPr="00BD204C">
        <w:rPr>
          <w:rFonts w:ascii="Tahoma" w:eastAsia="Tahoma" w:hAnsi="Tahoma" w:cs="Tahoma"/>
          <w:bCs/>
          <w:rtl/>
        </w:rPr>
        <w:t>תומך טכני</w:t>
      </w:r>
      <w:r>
        <w:rPr>
          <w:rFonts w:ascii="Tahoma" w:eastAsia="Tahoma" w:hAnsi="Tahoma" w:cs="Tahoma"/>
          <w:b/>
          <w:color w:val="000000"/>
        </w:rPr>
        <w:t xml:space="preserve"> -</w:t>
      </w:r>
      <w:r w:rsidR="00BD204C">
        <w:rPr>
          <w:rFonts w:ascii="Tahoma" w:eastAsia="Tahoma" w:hAnsi="Tahoma" w:cs="Tahoma"/>
          <w:b/>
          <w:color w:val="000000"/>
        </w:rPr>
        <w:t xml:space="preserve"> </w:t>
      </w:r>
      <w:r>
        <w:rPr>
          <w:rFonts w:ascii="Tahoma" w:eastAsia="Tahoma" w:hAnsi="Tahoma" w:cs="Tahoma"/>
          <w:rtl/>
        </w:rPr>
        <w:t xml:space="preserve"> תמיכה טכנית במוצרי החברה השונים למגוון לקוחות בארץ ובחו"ל. ניהול מערך ההדרכה למשתמשים חדשים ו</w:t>
      </w:r>
      <w:r>
        <w:rPr>
          <w:rFonts w:ascii="Tahoma" w:eastAsia="Tahoma" w:hAnsi="Tahoma" w:cs="Tahoma"/>
          <w:color w:val="000000"/>
          <w:rtl/>
        </w:rPr>
        <w:t>כתיבת מדריכי תפעול.</w:t>
      </w:r>
    </w:p>
    <w:p w:rsidR="00A55121" w:rsidRDefault="00A55121">
      <w:pPr>
        <w:pBdr>
          <w:top w:val="nil"/>
          <w:left w:val="nil"/>
          <w:bottom w:val="nil"/>
          <w:right w:val="nil"/>
          <w:between w:val="nil"/>
        </w:pBdr>
        <w:spacing w:before="150" w:after="0" w:line="240" w:lineRule="auto"/>
        <w:rPr>
          <w:rFonts w:ascii="Tahoma" w:eastAsia="Tahoma" w:hAnsi="Tahoma" w:cs="Tahoma"/>
          <w:color w:val="000000"/>
        </w:rPr>
      </w:pPr>
    </w:p>
    <w:p w:rsidR="00A55121" w:rsidRDefault="00BD20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:</w:t>
      </w:r>
      <w:r w:rsidR="001B2AD8">
        <w:rPr>
          <w:rFonts w:ascii="Tahoma" w:eastAsia="Tahoma" w:hAnsi="Tahoma" w:cs="Tahoma"/>
          <w:color w:val="000000"/>
        </w:rPr>
        <w:t xml:space="preserve"> 201</w:t>
      </w:r>
      <w:r w:rsidR="00C21DAE">
        <w:rPr>
          <w:rFonts w:ascii="Tahoma" w:eastAsia="Tahoma" w:hAnsi="Tahoma" w:cs="Tahoma"/>
          <w:color w:val="000000"/>
        </w:rPr>
        <w:t>0</w:t>
      </w:r>
      <w:r w:rsidR="001B2AD8">
        <w:rPr>
          <w:rFonts w:ascii="Tahoma" w:eastAsia="Tahoma" w:hAnsi="Tahoma" w:cs="Tahoma"/>
          <w:color w:val="000000"/>
        </w:rPr>
        <w:t xml:space="preserve"> – </w:t>
      </w:r>
      <w:proofErr w:type="gramStart"/>
      <w:r w:rsidR="001B2AD8">
        <w:rPr>
          <w:rFonts w:ascii="Tahoma" w:eastAsia="Tahoma" w:hAnsi="Tahoma" w:cs="Tahoma"/>
          <w:color w:val="000000"/>
        </w:rPr>
        <w:t>20</w:t>
      </w:r>
      <w:bookmarkStart w:id="0" w:name="_GoBack"/>
      <w:bookmarkEnd w:id="0"/>
      <w:r w:rsidR="001B2AD8">
        <w:rPr>
          <w:rFonts w:ascii="Tahoma" w:eastAsia="Tahoma" w:hAnsi="Tahoma" w:cs="Tahoma"/>
          <w:color w:val="000000"/>
        </w:rPr>
        <w:t>1</w:t>
      </w:r>
      <w:r w:rsidR="00C21DAE">
        <w:rPr>
          <w:rFonts w:ascii="Tahoma" w:eastAsia="Tahoma" w:hAnsi="Tahoma" w:cs="Tahoma"/>
          <w:color w:val="000000"/>
        </w:rPr>
        <w:t>2</w:t>
      </w:r>
      <w:r w:rsidR="001B2AD8">
        <w:rPr>
          <w:rFonts w:ascii="Tahoma" w:eastAsia="Tahoma" w:hAnsi="Tahoma" w:cs="Tahoma"/>
          <w:color w:val="000000"/>
        </w:rPr>
        <w:t xml:space="preserve"> </w:t>
      </w:r>
      <w:r w:rsidR="001B2AD8">
        <w:rPr>
          <w:rFonts w:ascii="Tahoma" w:eastAsia="Tahoma" w:hAnsi="Tahoma" w:cs="Tahoma"/>
          <w:b/>
          <w:color w:val="000000"/>
        </w:rPr>
        <w:t xml:space="preserve"> :</w:t>
      </w:r>
      <w:proofErr w:type="gramEnd"/>
      <w:r w:rsidR="001B2AD8">
        <w:rPr>
          <w:rFonts w:ascii="Tahoma" w:eastAsia="Tahoma" w:hAnsi="Tahoma" w:cs="Tahoma"/>
          <w:b/>
          <w:color w:val="000000"/>
        </w:rPr>
        <w:t xml:space="preserve"> "</w:t>
      </w:r>
      <w:proofErr w:type="spellStart"/>
      <w:r w:rsidR="001B2AD8">
        <w:rPr>
          <w:rFonts w:ascii="Tahoma" w:eastAsia="Tahoma" w:hAnsi="Tahoma" w:cs="Tahoma"/>
          <w:b/>
          <w:color w:val="000000"/>
        </w:rPr>
        <w:t>Picscout</w:t>
      </w:r>
      <w:proofErr w:type="spellEnd"/>
      <w:r w:rsidR="001B2AD8">
        <w:rPr>
          <w:rFonts w:ascii="Tahoma" w:eastAsia="Tahoma" w:hAnsi="Tahoma" w:cs="Tahoma"/>
          <w:b/>
          <w:color w:val="000000"/>
        </w:rPr>
        <w:t xml:space="preserve">" </w:t>
      </w:r>
      <w:r w:rsidR="001B2AD8">
        <w:rPr>
          <w:rFonts w:ascii="Tahoma" w:eastAsia="Tahoma" w:hAnsi="Tahoma" w:cs="Tahoma"/>
          <w:color w:val="000000"/>
          <w:rtl/>
        </w:rPr>
        <w:t>חברת הייטק מובילה עולמית בתחום התוכנה לחיפוש ולזיהוי תמונות. החברה עוסקת בפיתוחים יחודיים מהמתקדמים בעולם בתחום ההגנה על זכויות יוצרים.</w:t>
      </w:r>
    </w:p>
    <w:p w:rsidR="00A55121" w:rsidRDefault="00A551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u w:val="single"/>
        </w:rPr>
      </w:pPr>
    </w:p>
    <w:p w:rsidR="00A55121" w:rsidRDefault="001B2A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u w:val="single"/>
        </w:rPr>
      </w:pPr>
      <w:r w:rsidRPr="009E1AB3">
        <w:rPr>
          <w:rFonts w:ascii="Tahoma" w:eastAsia="Tahoma" w:hAnsi="Tahoma" w:cs="Tahoma"/>
          <w:bCs/>
          <w:color w:val="000000"/>
          <w:rtl/>
        </w:rPr>
        <w:t>בקרת איכות</w:t>
      </w:r>
      <w:r>
        <w:rPr>
          <w:rFonts w:ascii="Tahoma" w:eastAsia="Tahoma" w:hAnsi="Tahoma" w:cs="Tahoma"/>
          <w:b/>
          <w:color w:val="000000"/>
          <w:rtl/>
        </w:rPr>
        <w:t xml:space="preserve">  - </w:t>
      </w:r>
      <w:r>
        <w:rPr>
          <w:rFonts w:ascii="Tahoma" w:eastAsia="Tahoma" w:hAnsi="Tahoma" w:cs="Tahoma"/>
          <w:color w:val="000000"/>
          <w:rtl/>
        </w:rPr>
        <w:t>אבחון שימוש מסחרי בקניין רוחני ברשת. חיפוש במאגרי מידע פנימיים של החברה וחיצוניים באינטרנט. איסוף פרטים על הגופים המפרים זכויות יוצרים. בקרת נתונים ויצירת דו"חות המשמשים כראיה בבית המשפט.</w:t>
      </w:r>
      <w:r>
        <w:rPr>
          <w:rFonts w:ascii="Tahoma" w:eastAsia="Tahoma" w:hAnsi="Tahoma" w:cs="Tahoma"/>
          <w:b/>
          <w:color w:val="000000"/>
          <w:sz w:val="24"/>
          <w:szCs w:val="24"/>
        </w:rPr>
        <w:br/>
      </w:r>
    </w:p>
    <w:p w:rsidR="00A55121" w:rsidRDefault="001B2AD8">
      <w:pPr>
        <w:spacing w:after="0" w:line="240" w:lineRule="auto"/>
        <w:rPr>
          <w:rFonts w:ascii="Tahoma" w:eastAsia="Tahoma" w:hAnsi="Tahoma" w:cs="Tahoma"/>
          <w:u w:val="single"/>
        </w:rPr>
      </w:pPr>
      <w:r>
        <w:rPr>
          <w:rFonts w:ascii="Tahoma" w:eastAsia="Tahoma" w:hAnsi="Tahoma" w:cs="Tahoma"/>
          <w:b/>
          <w:u w:val="single"/>
          <w:rtl/>
        </w:rPr>
        <w:t>כלים:</w:t>
      </w:r>
      <w:r>
        <w:rPr>
          <w:rFonts w:ascii="Tahoma" w:eastAsia="Tahoma" w:hAnsi="Tahoma" w:cs="Tahoma"/>
          <w:u w:val="single"/>
        </w:rPr>
        <w:t xml:space="preserve"> </w:t>
      </w:r>
    </w:p>
    <w:p w:rsidR="00DD4E85" w:rsidRDefault="00DD4E85">
      <w:pPr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HTML, CSS, JavaScript</w:t>
      </w:r>
      <w:r w:rsidR="001B2AD8">
        <w:rPr>
          <w:rFonts w:ascii="Arial Narrow" w:eastAsia="Arial Narrow" w:hAnsi="Arial Narrow" w:cs="Arial Narrow"/>
        </w:rPr>
        <w:t>,</w:t>
      </w:r>
    </w:p>
    <w:p w:rsidR="00A55121" w:rsidRDefault="00DD4E85" w:rsidP="00DD4E85">
      <w:pPr>
        <w:spacing w:after="0"/>
        <w:rPr>
          <w:rFonts w:ascii="Arial Narrow" w:eastAsia="Arial Narrow" w:hAnsi="Arial Narrow" w:cs="Arial Narrow"/>
          <w:b/>
          <w:u w:val="single"/>
        </w:rPr>
      </w:pPr>
      <w:r>
        <w:rPr>
          <w:rFonts w:ascii="Arial Narrow" w:eastAsia="Arial Narrow" w:hAnsi="Arial Narrow" w:cs="Arial Narrow"/>
        </w:rPr>
        <w:t>AngularJS,</w:t>
      </w:r>
      <w:r w:rsidR="001B2AD8">
        <w:rPr>
          <w:rFonts w:ascii="Arial Narrow" w:eastAsia="Arial Narrow" w:hAnsi="Arial Narrow" w:cs="Arial Narrow"/>
        </w:rPr>
        <w:t xml:space="preserve"> jQuery, Bootstrap</w:t>
      </w:r>
      <w:r>
        <w:rPr>
          <w:rFonts w:ascii="Arial Narrow" w:eastAsia="Arial Narrow" w:hAnsi="Arial Narrow" w:cs="Arial Narrow"/>
        </w:rPr>
        <w:t>,</w:t>
      </w:r>
    </w:p>
    <w:p w:rsidR="00DD4E85" w:rsidRDefault="00DD4E85" w:rsidP="00DD4E85">
      <w:pPr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SQL,</w:t>
      </w:r>
      <w:r w:rsidR="001B2AD8">
        <w:rPr>
          <w:rFonts w:ascii="Arial Narrow" w:eastAsia="Arial Narrow" w:hAnsi="Arial Narrow" w:cs="Arial Narrow"/>
        </w:rPr>
        <w:t xml:space="preserve"> </w:t>
      </w:r>
      <w:r>
        <w:rPr>
          <w:rFonts w:ascii="Arial Narrow" w:eastAsia="Arial Narrow" w:hAnsi="Arial Narrow" w:cs="Arial Narrow"/>
        </w:rPr>
        <w:t>MTM,</w:t>
      </w:r>
      <w:r w:rsidR="001B2AD8">
        <w:rPr>
          <w:rFonts w:ascii="Arial Narrow" w:eastAsia="Arial Narrow" w:hAnsi="Arial Narrow" w:cs="Arial Narrow"/>
        </w:rPr>
        <w:t xml:space="preserve"> </w:t>
      </w:r>
      <w:r>
        <w:rPr>
          <w:rFonts w:ascii="Arial Narrow" w:eastAsia="Arial Narrow" w:hAnsi="Arial Narrow" w:cs="Arial Narrow"/>
        </w:rPr>
        <w:t>TFS,</w:t>
      </w:r>
      <w:r w:rsidR="001B2AD8">
        <w:rPr>
          <w:rFonts w:ascii="Arial Narrow" w:eastAsia="Arial Narrow" w:hAnsi="Arial Narrow" w:cs="Arial Narrow"/>
        </w:rPr>
        <w:t xml:space="preserve"> JIRA</w:t>
      </w:r>
      <w:r>
        <w:rPr>
          <w:rFonts w:ascii="Arial Narrow" w:eastAsia="Arial Narrow" w:hAnsi="Arial Narrow" w:cs="Arial Narrow"/>
        </w:rPr>
        <w:t xml:space="preserve">, </w:t>
      </w:r>
      <w:bookmarkStart w:id="1" w:name="_gjdgxs" w:colFirst="0" w:colLast="0"/>
      <w:bookmarkEnd w:id="1"/>
      <w:r>
        <w:rPr>
          <w:rFonts w:ascii="Arial Narrow" w:eastAsia="Arial Narrow" w:hAnsi="Arial Narrow" w:cs="Arial Narrow"/>
        </w:rPr>
        <w:t>GitHub.</w:t>
      </w:r>
    </w:p>
    <w:p w:rsidR="00A55121" w:rsidRDefault="001B2AD8">
      <w:pPr>
        <w:spacing w:after="0" w:line="240" w:lineRule="auto"/>
        <w:rPr>
          <w:rFonts w:ascii="Tahoma" w:eastAsia="Tahoma" w:hAnsi="Tahoma" w:cs="Tahoma"/>
          <w:b/>
          <w:u w:val="single"/>
        </w:rPr>
      </w:pPr>
      <w:r>
        <w:rPr>
          <w:rFonts w:ascii="Tahoma" w:eastAsia="Tahoma" w:hAnsi="Tahoma" w:cs="Tahoma"/>
          <w:b/>
          <w:u w:val="single"/>
          <w:rtl/>
        </w:rPr>
        <w:br/>
        <w:t>שירות צבאי:</w:t>
      </w:r>
      <w:r>
        <w:rPr>
          <w:rFonts w:ascii="Tahoma" w:eastAsia="Tahoma" w:hAnsi="Tahoma" w:cs="Tahoma"/>
          <w:b/>
          <w:u w:val="single"/>
          <w:rtl/>
        </w:rPr>
        <w:br/>
      </w:r>
      <w:r w:rsidR="00560E71">
        <w:rPr>
          <w:rFonts w:ascii="Tahoma" w:eastAsia="Tahoma" w:hAnsi="Tahoma" w:cs="Tahoma"/>
        </w:rPr>
        <w:t>200</w:t>
      </w:r>
      <w:r w:rsidR="00C21DAE">
        <w:rPr>
          <w:rFonts w:ascii="Tahoma" w:eastAsia="Tahoma" w:hAnsi="Tahoma" w:cs="Tahoma"/>
        </w:rPr>
        <w:t>8</w:t>
      </w:r>
      <w:r>
        <w:rPr>
          <w:rFonts w:ascii="Tahoma" w:eastAsia="Tahoma" w:hAnsi="Tahoma" w:cs="Tahoma"/>
          <w:rtl/>
        </w:rPr>
        <w:t>-</w:t>
      </w:r>
      <w:r w:rsidR="00C21DAE">
        <w:rPr>
          <w:rFonts w:ascii="Tahoma" w:eastAsia="Tahoma" w:hAnsi="Tahoma" w:cs="Tahoma"/>
        </w:rPr>
        <w:t>2005</w:t>
      </w:r>
      <w:r>
        <w:rPr>
          <w:rFonts w:ascii="Tahoma" w:eastAsia="Tahoma" w:hAnsi="Tahoma" w:cs="Tahoma"/>
          <w:rtl/>
        </w:rPr>
        <w:t>: לוחם חי"ר בחטיבת גבעתי, מפקד בבית הספר למ"כים חי"ר.</w:t>
      </w:r>
    </w:p>
    <w:p w:rsidR="00A55121" w:rsidRDefault="001B2AD8">
      <w:pPr>
        <w:spacing w:after="0" w:line="24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  <w:rtl/>
        </w:rPr>
        <w:t>תפקידי פיקוד שונים:  מפקד כיתה, סמל מחלקה, רב סמל פלוגתי.</w:t>
      </w:r>
    </w:p>
    <w:p w:rsidR="00A55121" w:rsidRDefault="001B2AD8">
      <w:pPr>
        <w:spacing w:after="0" w:line="24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rtl/>
        </w:rPr>
        <w:t>מפקד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rtl/>
        </w:rPr>
        <w:t>מצטיין.</w:t>
      </w:r>
    </w:p>
    <w:p w:rsidR="00A55121" w:rsidRDefault="001B2AD8">
      <w:pPr>
        <w:spacing w:after="0" w:line="240" w:lineRule="auto"/>
        <w:rPr>
          <w:rFonts w:ascii="Tahoma" w:eastAsia="Tahoma" w:hAnsi="Tahoma" w:cs="Tahoma"/>
          <w:u w:val="single"/>
        </w:rPr>
      </w:pPr>
      <w:r>
        <w:rPr>
          <w:rFonts w:ascii="Tahoma" w:eastAsia="Tahoma" w:hAnsi="Tahoma" w:cs="Tahoma"/>
          <w:b/>
          <w:u w:val="single"/>
          <w:rtl/>
        </w:rPr>
        <w:br/>
        <w:t>שפות</w:t>
      </w:r>
      <w:r>
        <w:rPr>
          <w:rFonts w:ascii="Tahoma" w:eastAsia="Tahoma" w:hAnsi="Tahoma" w:cs="Tahoma"/>
          <w:u w:val="single"/>
        </w:rPr>
        <w:t xml:space="preserve">: </w:t>
      </w:r>
      <w:r>
        <w:rPr>
          <w:rFonts w:ascii="Tahoma" w:eastAsia="Tahoma" w:hAnsi="Tahoma" w:cs="Tahoma"/>
          <w:u w:val="single"/>
        </w:rPr>
        <w:br/>
      </w:r>
      <w:r>
        <w:rPr>
          <w:rFonts w:ascii="Tahoma" w:eastAsia="Tahoma" w:hAnsi="Tahoma" w:cs="Tahoma"/>
          <w:rtl/>
        </w:rPr>
        <w:t>עברית: רמת שפת אם.</w:t>
      </w:r>
    </w:p>
    <w:p w:rsidR="00A55121" w:rsidRDefault="001B2AD8">
      <w:pPr>
        <w:spacing w:after="0" w:line="24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rtl/>
        </w:rPr>
        <w:t>אנגלית: רמה גבוהה.</w:t>
      </w:r>
    </w:p>
    <w:sectPr w:rsidR="00A55121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B51" w:rsidRDefault="00C61B51">
      <w:pPr>
        <w:spacing w:after="0" w:line="240" w:lineRule="auto"/>
      </w:pPr>
      <w:r>
        <w:separator/>
      </w:r>
    </w:p>
  </w:endnote>
  <w:endnote w:type="continuationSeparator" w:id="0">
    <w:p w:rsidR="00C61B51" w:rsidRDefault="00C61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121" w:rsidRDefault="00DD4E85" w:rsidP="00DD4E8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ind w:left="720"/>
      <w:jc w:val="center"/>
      <w:rPr>
        <w:b/>
        <w:color w:val="000000"/>
      </w:rPr>
    </w:pPr>
    <w:r>
      <w:rPr>
        <w:b/>
        <w:color w:val="000000"/>
      </w:rPr>
      <w:t>GITHUB:</w:t>
    </w:r>
    <w:r w:rsidRPr="00DD4E85">
      <w:t xml:space="preserve"> </w:t>
    </w:r>
    <w:hyperlink r:id="rId1" w:history="1">
      <w:r w:rsidRPr="00DD4E85">
        <w:rPr>
          <w:rStyle w:val="Hyperlink"/>
          <w:b/>
        </w:rPr>
        <w:t>https://github.com/shmerling86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B51" w:rsidRDefault="00C61B51">
      <w:pPr>
        <w:spacing w:after="0" w:line="240" w:lineRule="auto"/>
      </w:pPr>
      <w:r>
        <w:separator/>
      </w:r>
    </w:p>
  </w:footnote>
  <w:footnote w:type="continuationSeparator" w:id="0">
    <w:p w:rsidR="00C61B51" w:rsidRDefault="00C61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121" w:rsidRDefault="001B2AD8">
    <w:pPr>
      <w:spacing w:after="0" w:line="240" w:lineRule="auto"/>
      <w:jc w:val="center"/>
      <w:rPr>
        <w:sz w:val="32"/>
        <w:szCs w:val="32"/>
      </w:rPr>
    </w:pPr>
    <w:r>
      <w:rPr>
        <w:rFonts w:cs="Times New Roman"/>
        <w:b/>
        <w:sz w:val="36"/>
        <w:szCs w:val="36"/>
        <w:rtl/>
      </w:rPr>
      <w:t>ליאור שמרלינג</w:t>
    </w:r>
  </w:p>
  <w:p w:rsidR="00A55121" w:rsidRDefault="001B2AD8">
    <w:pPr>
      <w:spacing w:after="0" w:line="240" w:lineRule="auto"/>
      <w:jc w:val="center"/>
      <w:rPr>
        <w:sz w:val="28"/>
        <w:szCs w:val="28"/>
      </w:rPr>
    </w:pPr>
    <w:r>
      <w:rPr>
        <w:sz w:val="28"/>
        <w:szCs w:val="28"/>
      </w:rPr>
      <w:t>052-5727333</w:t>
    </w:r>
  </w:p>
  <w:p w:rsidR="00A55121" w:rsidRDefault="00C61B51">
    <w:pPr>
      <w:tabs>
        <w:tab w:val="left" w:pos="3692"/>
        <w:tab w:val="center" w:pos="5310"/>
      </w:tabs>
      <w:spacing w:after="0" w:line="240" w:lineRule="auto"/>
      <w:jc w:val="center"/>
      <w:rPr>
        <w:sz w:val="24"/>
        <w:szCs w:val="24"/>
      </w:rPr>
    </w:pPr>
    <w:hyperlink r:id="rId1">
      <w:r w:rsidR="001B2AD8">
        <w:rPr>
          <w:color w:val="000000"/>
          <w:sz w:val="24"/>
          <w:szCs w:val="24"/>
          <w:u w:val="single"/>
        </w:rPr>
        <w:t>shmerling86@gmail.com</w:t>
      </w:r>
    </w:hyperlink>
  </w:p>
  <w:p w:rsidR="00A55121" w:rsidRDefault="00A5512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121"/>
    <w:rsid w:val="001B2AD8"/>
    <w:rsid w:val="0035466A"/>
    <w:rsid w:val="00560E71"/>
    <w:rsid w:val="009E1AB3"/>
    <w:rsid w:val="00A55121"/>
    <w:rsid w:val="00BC6D16"/>
    <w:rsid w:val="00BD204C"/>
    <w:rsid w:val="00C21DAE"/>
    <w:rsid w:val="00C61B51"/>
    <w:rsid w:val="00DD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CC110"/>
  <w15:docId w15:val="{ECA12F32-A60D-4FBF-B73F-262AECCF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spacing w:after="60" w:line="240" w:lineRule="auto"/>
      <w:jc w:val="center"/>
    </w:pPr>
    <w:rPr>
      <w:rFonts w:ascii="Cambria" w:eastAsia="Cambria" w:hAnsi="Cambria" w:cs="Cambr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D4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E85"/>
  </w:style>
  <w:style w:type="paragraph" w:styleId="Footer">
    <w:name w:val="footer"/>
    <w:basedOn w:val="Normal"/>
    <w:link w:val="FooterChar"/>
    <w:uiPriority w:val="99"/>
    <w:unhideWhenUsed/>
    <w:rsid w:val="00DD4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E85"/>
  </w:style>
  <w:style w:type="character" w:styleId="Hyperlink">
    <w:name w:val="Hyperlink"/>
    <w:basedOn w:val="DefaultParagraphFont"/>
    <w:uiPriority w:val="99"/>
    <w:unhideWhenUsed/>
    <w:rsid w:val="00DD4E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hmerling8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|shmerling8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Lior</dc:creator>
  <cp:lastModifiedBy>user</cp:lastModifiedBy>
  <cp:revision>5</cp:revision>
  <dcterms:created xsi:type="dcterms:W3CDTF">2018-06-10T10:02:00Z</dcterms:created>
  <dcterms:modified xsi:type="dcterms:W3CDTF">2018-08-12T09:40:00Z</dcterms:modified>
</cp:coreProperties>
</file>