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eastAsia="Helvetica" w:cs="Helvetica"/>
          <w:color w:val="auto"/>
        </w:rPr>
      </w:pPr>
      <w:commentRangeStart w:id="0"/>
      <w:r>
        <w:rPr>
          <w:rFonts w:ascii="Helvetica" w:hAnsi="Helvetica" w:eastAsia="Helvetica" w:cs="Helvetica"/>
          <w:color w:val="auto"/>
        </w:rPr>
        <w:t xml:space="preserve">Data Engineer, Cell Quality and Field Reliability </w:t>
      </w:r>
    </w:p>
    <w:p>
      <w:pPr>
        <w:rPr>
          <w:rFonts w:ascii="Helvetica" w:hAnsi="Helvetica" w:eastAsia="Helvetica" w:cs="Helvetica"/>
          <w:color w:val="auto"/>
        </w:rPr>
      </w:pPr>
    </w:p>
    <w:p>
      <w:pPr>
        <w:rPr>
          <w:rFonts w:ascii="Helvetica" w:hAnsi="Helvetica" w:eastAsia="Helvetica" w:cs="Helvetica"/>
          <w:b/>
          <w:bCs/>
          <w:color w:val="auto"/>
        </w:rPr>
      </w:pPr>
      <w:r>
        <w:rPr>
          <w:rFonts w:ascii="Helvetica" w:hAnsi="Helvetica" w:eastAsia="Helvetica" w:cs="Helvetica"/>
          <w:b/>
          <w:bCs/>
          <w:color w:val="auto"/>
        </w:rPr>
        <w:t>Requirements</w:t>
      </w:r>
    </w:p>
    <w:p>
      <w:pPr>
        <w:pStyle w:val="5"/>
        <w:numPr>
          <w:ilvl w:val="0"/>
          <w:numId w:val="1"/>
        </w:numPr>
        <w:rPr>
          <w:rFonts w:ascii="Helvetica" w:hAnsi="Helvetica" w:eastAsia="Helvetica" w:cs="Helvetica"/>
          <w:color w:val="auto"/>
        </w:rPr>
      </w:pPr>
      <w:r>
        <w:rPr>
          <w:rFonts w:ascii="Helvetica" w:hAnsi="Helvetica" w:eastAsia="Helvetica" w:cs="Helvetica"/>
          <w:color w:val="auto"/>
        </w:rPr>
        <w:t>Duration of test: 5 hours</w:t>
      </w:r>
    </w:p>
    <w:p>
      <w:pPr>
        <w:pStyle w:val="5"/>
        <w:numPr>
          <w:ilvl w:val="0"/>
          <w:numId w:val="1"/>
        </w:numPr>
        <w:rPr>
          <w:rFonts w:ascii="Helvetica" w:hAnsi="Helvetica" w:eastAsia="Helvetica" w:cs="Helvetica"/>
          <w:color w:val="auto"/>
        </w:rPr>
      </w:pPr>
      <w:r>
        <w:rPr>
          <w:rFonts w:ascii="Helvetica" w:hAnsi="Helvetica" w:eastAsia="Helvetica" w:cs="Helvetica"/>
          <w:color w:val="auto"/>
        </w:rPr>
        <w:t>Zip your code (python file preferred) or Jupyter Notebook, provide instructions on how to run your code, and results in one file and email it back to your recruiter</w:t>
      </w:r>
    </w:p>
    <w:p>
      <w:pPr>
        <w:rPr>
          <w:rFonts w:ascii="Helvetica" w:hAnsi="Helvetica" w:eastAsia="Helvetica" w:cs="Helvetica"/>
          <w:b/>
          <w:bCs/>
          <w:color w:val="auto"/>
        </w:rPr>
      </w:pPr>
      <w:r>
        <w:rPr>
          <w:rFonts w:ascii="Helvetica" w:hAnsi="Helvetica" w:eastAsia="Helvetica" w:cs="Helvetica"/>
          <w:b/>
          <w:bCs/>
          <w:color w:val="auto"/>
        </w:rPr>
        <w:t>Prompt</w:t>
      </w:r>
    </w:p>
    <w:p>
      <w:pPr>
        <w:rPr>
          <w:rFonts w:ascii="Helvetica" w:hAnsi="Helvetica" w:eastAsia="Helvetica" w:cs="Helvetica"/>
          <w:color w:val="auto"/>
        </w:rPr>
      </w:pPr>
      <w:r>
        <w:rPr>
          <w:rFonts w:ascii="Helvetica" w:hAnsi="Helvetica" w:eastAsia="Helvetica" w:cs="Helvetica"/>
          <w:color w:val="auto"/>
        </w:rPr>
        <w:t xml:space="preserve">Imagine that a company has ventured out into selling phones. To ensure the highest quality of these phones, the company collects and analyzes corresponding manufacturing data that allows them to further improve existing manufacturing processes. A part of the production line are three zones of quality inspection for phone parts. After all inspections are done, finished phones are randomly classified into different groups for shipment across identified markets. Your manager has approached you to give a report on which group of phones are of the highest quality based on the manufacturing data given below. </w:t>
      </w:r>
      <w:bookmarkStart w:id="0" w:name="_GoBack"/>
      <w:bookmarkEnd w:id="0"/>
    </w:p>
    <w:p>
      <w:pPr>
        <w:rPr>
          <w:rFonts w:ascii="Helvetica" w:hAnsi="Helvetica" w:eastAsia="Helvetica" w:cs="Helvetica"/>
          <w:b/>
          <w:bCs/>
          <w:color w:val="auto"/>
        </w:rPr>
      </w:pPr>
      <w:r>
        <w:rPr>
          <w:rFonts w:ascii="Helvetica" w:hAnsi="Helvetica" w:eastAsia="Helvetica" w:cs="Helvetica"/>
          <w:b/>
          <w:bCs/>
          <w:color w:val="auto"/>
        </w:rPr>
        <w:t>Knowns</w:t>
      </w:r>
    </w:p>
    <w:p>
      <w:pPr>
        <w:rPr>
          <w:rFonts w:ascii="Helvetica" w:hAnsi="Helvetica" w:eastAsia="Helvetica" w:cs="Helvetica"/>
          <w:color w:val="auto"/>
        </w:rPr>
      </w:pPr>
      <w:r>
        <w:rPr>
          <w:rFonts w:ascii="Helvetica" w:hAnsi="Helvetica" w:eastAsia="Helvetica" w:cs="Helvetica"/>
          <w:color w:val="auto"/>
        </w:rPr>
        <w:t>phoneID – unique identifier of product</w:t>
      </w:r>
    </w:p>
    <w:p>
      <w:pPr>
        <w:rPr>
          <w:rFonts w:ascii="Helvetica" w:hAnsi="Helvetica" w:eastAsia="Helvetica" w:cs="Helvetica"/>
          <w:color w:val="auto"/>
        </w:rPr>
      </w:pPr>
      <w:r>
        <w:rPr>
          <w:rFonts w:ascii="Helvetica" w:hAnsi="Helvetica" w:eastAsia="Helvetica" w:cs="Helvetica"/>
          <w:color w:val="auto"/>
        </w:rPr>
        <w:t>criteriaA/B/C – number of parts that passed a certain criteria inspection (i.e., functioning LED screen)</w:t>
      </w:r>
    </w:p>
    <w:p>
      <w:pPr>
        <w:rPr>
          <w:rFonts w:ascii="Helvetica" w:hAnsi="Helvetica" w:eastAsia="Helvetica" w:cs="Helvetica"/>
          <w:color w:val="auto"/>
        </w:rPr>
      </w:pPr>
      <w:r>
        <w:rPr>
          <w:rFonts w:ascii="Helvetica" w:hAnsi="Helvetica" w:eastAsia="Helvetica" w:cs="Helvetica"/>
          <w:color w:val="auto"/>
        </w:rPr>
        <w:t>TotalPartsInspected – total number of parts that underwent all three inspection zones</w:t>
      </w:r>
    </w:p>
    <w:p>
      <w:pPr>
        <w:rPr>
          <w:rFonts w:ascii="Helvetica" w:hAnsi="Helvetica" w:eastAsia="Helvetica" w:cs="Helvetica"/>
          <w:color w:val="auto"/>
        </w:rPr>
      </w:pPr>
      <w:r>
        <w:rPr>
          <w:rFonts w:ascii="Helvetica" w:hAnsi="Helvetica" w:eastAsia="Helvetica" w:cs="Helvetica"/>
          <w:color w:val="auto"/>
        </w:rPr>
        <w:t>classification – product classification/group (letter classifications are not ordered in any way)</w:t>
      </w:r>
    </w:p>
    <w:p>
      <w:pPr>
        <w:rPr>
          <w:rFonts w:ascii="Helvetica" w:hAnsi="Helvetica" w:eastAsia="Helvetica" w:cs="Helvetica"/>
          <w:color w:val="auto"/>
        </w:rPr>
      </w:pPr>
      <w:r>
        <w:rPr>
          <w:rFonts w:ascii="Helvetica" w:hAnsi="Helvetica" w:eastAsia="Helvetica" w:cs="Helvetica"/>
          <w:color w:val="auto"/>
        </w:rPr>
        <w:t>All parts undergo inspection in all three zones. Different phone variants (pro vs regular versions) will have varying number of parts inspected.</w:t>
      </w:r>
    </w:p>
    <w:p>
      <w:pPr>
        <w:rPr>
          <w:rFonts w:ascii="Helvetica" w:hAnsi="Helvetica" w:eastAsia="Helvetica" w:cs="Helvetica"/>
          <w:color w:val="auto"/>
        </w:rPr>
      </w:pPr>
    </w:p>
    <w:p>
      <w:pPr>
        <w:rPr>
          <w:rFonts w:ascii="Helvetica" w:hAnsi="Helvetica" w:eastAsia="Helvetica" w:cs="Helvetica"/>
          <w:b/>
          <w:bCs/>
          <w:color w:val="auto"/>
        </w:rPr>
      </w:pPr>
      <w:r>
        <w:rPr>
          <w:rFonts w:ascii="Helvetica" w:hAnsi="Helvetica" w:eastAsia="Helvetica" w:cs="Helvetica"/>
          <w:b/>
          <w:bCs/>
          <w:color w:val="auto"/>
        </w:rPr>
        <w:t>Questions</w:t>
      </w:r>
    </w:p>
    <w:p>
      <w:pPr>
        <w:rPr>
          <w:rFonts w:ascii="Helvetica" w:hAnsi="Helvetica" w:eastAsia="Helvetica" w:cs="Helvetica"/>
          <w:color w:val="auto"/>
        </w:rPr>
      </w:pPr>
      <w:r>
        <w:rPr>
          <w:rFonts w:ascii="Helvetica" w:hAnsi="Helvetica" w:eastAsia="Helvetica" w:cs="Helvetica"/>
          <w:color w:val="auto"/>
        </w:rPr>
        <w:t>1. What are the key quantitative metrics you would use to compare the different phone groups? Why did you choose these metrics? Please be specific in how you define each metric.</w:t>
      </w:r>
    </w:p>
    <w:p>
      <w:pPr>
        <w:rPr>
          <w:rFonts w:ascii="Helvetica" w:hAnsi="Helvetica" w:eastAsia="Helvetica" w:cs="Helvetica"/>
          <w:color w:val="auto"/>
        </w:rPr>
      </w:pPr>
      <w:r>
        <w:rPr>
          <w:rFonts w:ascii="Helvetica" w:hAnsi="Helvetica" w:eastAsia="Helvetica" w:cs="Helvetica"/>
          <w:color w:val="auto"/>
        </w:rPr>
        <w:t>2. Provide a corresponding recommendation supported by data visualization and narratives of which phone classification group has the highest quality of phones.</w:t>
      </w:r>
    </w:p>
    <w:p>
      <w:pPr>
        <w:rPr>
          <w:rFonts w:ascii="Helvetica" w:hAnsi="Helvetica" w:eastAsia="Helvetica" w:cs="Helvetica"/>
          <w:color w:val="auto"/>
        </w:rPr>
      </w:pPr>
      <w:r>
        <w:rPr>
          <w:rFonts w:ascii="Helvetica" w:hAnsi="Helvetica" w:eastAsia="Helvetica" w:cs="Helvetica"/>
          <w:color w:val="auto"/>
        </w:rPr>
        <w:t xml:space="preserve">Please specify all assumptions that you took while answering the above two questions. </w:t>
      </w:r>
      <w:commentRangeEnd w:id="0"/>
      <w:r>
        <w:commentReference w:id="0"/>
      </w:r>
    </w:p>
    <w:p>
      <w:pPr>
        <w:rPr>
          <w:rFonts w:ascii="Helvetica" w:hAnsi="Helvetica" w:eastAsia="Helvetica" w:cs="Helvetica"/>
          <w:color w:val="auto"/>
        </w:rPr>
      </w:pPr>
    </w:p>
    <w:p>
      <w:pPr>
        <w:rPr>
          <w:rFonts w:ascii="Helvetica" w:hAnsi="Helvetica" w:eastAsia="Helvetica" w:cs="Helvetica"/>
          <w:color w:val="auto"/>
        </w:rPr>
      </w:pP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虎虎虎" w:date="2025-03-12T17:45:08Z" w:initials="">
    <w:p w14:paraId="1F3B6B31">
      <w:pPr>
        <w:pStyle w:val="2"/>
      </w:pPr>
      <w:r>
        <w:t>AI 翻译：数据工程师，电池质量和现场可靠性要求测试时长：5小时将您的代码（首选Python文件）或Jupyter Notebook压缩，提供运行代码的说明，并将结果放在一个文件中，然后通过电子邮件发回给您的招聘人员提示想象一下，一家公司已经进入销售手机的领域。为了确保这些手机的最高质量，公司收集并分析相应的制造数据，这使他们能够进一步改进现有的制造流程。生产线的一部分是三个质量检查区域，用于检查手机部件。所有检查完成后，完成的手机被随机分类为不同的组，以便运往已识别的市场。您的经理已经找到您，要求您根据下面提供的制造数据报告哪个组的手机质量最高。已知phoneID – 产品的唯一标识符criteriaA/B/C – 通过特定标准检查（例如，功能正常的LED屏幕）的部件数量TotalPartsInspected – 经过所有三个检查区域的部件总数classification – 产品分类/组（字母分类没有任何顺序）所有部件都会在三个区域进行检查。不同的手机型号（专业版与普通版）将有不同的部件数量进行检查。问题1. 您会使用哪些关键的定量指标来比较不同的手机组？为什么选择这些指标？请具体说明您如何定义每个指标。2. 提供一个通过数据可视化和叙述支持的相应建议，说明哪个手机分类组的手机质量最高。请在回答上述两个问题时明确您所做的一切假设。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F3B6B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16174D"/>
    <w:multiLevelType w:val="multilevel"/>
    <w:tmpl w:val="5F1617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虎虎虎">
    <w15:presenceInfo w15:providerId="WPS Office" w15:userId="8058599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dkMDlkNDllYTVhYjkyYzkwNDc2MTllNWE2NDc3NWQifQ=="/>
  </w:docVars>
  <w:rsids>
    <w:rsidRoot w:val="1DC8AC69"/>
    <w:rsid w:val="00054236"/>
    <w:rsid w:val="00085904"/>
    <w:rsid w:val="0016DBEF"/>
    <w:rsid w:val="0020040B"/>
    <w:rsid w:val="0022779C"/>
    <w:rsid w:val="002871A3"/>
    <w:rsid w:val="00290E2C"/>
    <w:rsid w:val="003A6D01"/>
    <w:rsid w:val="0047501F"/>
    <w:rsid w:val="0085360B"/>
    <w:rsid w:val="009E96A6"/>
    <w:rsid w:val="00A81DE3"/>
    <w:rsid w:val="00AF0944"/>
    <w:rsid w:val="00B31BBF"/>
    <w:rsid w:val="00C0059E"/>
    <w:rsid w:val="00D27EC4"/>
    <w:rsid w:val="00E13DD7"/>
    <w:rsid w:val="00E42AEB"/>
    <w:rsid w:val="00F75C97"/>
    <w:rsid w:val="00F802B7"/>
    <w:rsid w:val="04C2AF6B"/>
    <w:rsid w:val="04F81A96"/>
    <w:rsid w:val="07897F8E"/>
    <w:rsid w:val="1266FB18"/>
    <w:rsid w:val="14CAE08B"/>
    <w:rsid w:val="15EC19F0"/>
    <w:rsid w:val="164AE60E"/>
    <w:rsid w:val="188096E2"/>
    <w:rsid w:val="1A096D64"/>
    <w:rsid w:val="1B4CD550"/>
    <w:rsid w:val="1DC8AC69"/>
    <w:rsid w:val="1FF75D86"/>
    <w:rsid w:val="202C4207"/>
    <w:rsid w:val="217F6BBA"/>
    <w:rsid w:val="24604A9E"/>
    <w:rsid w:val="2744A697"/>
    <w:rsid w:val="292D8D43"/>
    <w:rsid w:val="296C7AC9"/>
    <w:rsid w:val="2A21982F"/>
    <w:rsid w:val="35CDD7F2"/>
    <w:rsid w:val="3669CD89"/>
    <w:rsid w:val="3819A347"/>
    <w:rsid w:val="38EC4682"/>
    <w:rsid w:val="3A144726"/>
    <w:rsid w:val="3BC3180C"/>
    <w:rsid w:val="3FFEA816"/>
    <w:rsid w:val="433648D8"/>
    <w:rsid w:val="46EE8C6E"/>
    <w:rsid w:val="4B2357E7"/>
    <w:rsid w:val="4CADD3F7"/>
    <w:rsid w:val="5009AB73"/>
    <w:rsid w:val="54BC1AC7"/>
    <w:rsid w:val="55E08968"/>
    <w:rsid w:val="5C3EDDC2"/>
    <w:rsid w:val="61058A40"/>
    <w:rsid w:val="63BBEFC5"/>
    <w:rsid w:val="6D48E493"/>
    <w:rsid w:val="6DCDEE99"/>
    <w:rsid w:val="6EDE8DD6"/>
    <w:rsid w:val="73966038"/>
    <w:rsid w:val="7576F979"/>
    <w:rsid w:val="75FA49CC"/>
    <w:rsid w:val="771F7DCA"/>
    <w:rsid w:val="7B3802AA"/>
    <w:rsid w:val="7ECA81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TotalTime>
  <ScaleCrop>false</ScaleCrop>
  <LinksUpToDate>false</LinksUpToDate>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2022-10-22T18:39:00Z</dcterms:created>
  <dc:creator>John Elmer Loretizo</dc:creator>
  <cp:lastModifiedBy>虎虎虎</cp:lastModifiedBy>
  <dcterms:modified xsi:type="dcterms:W3CDTF">2025-03-12T09:45:31Z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d06e56-1756-4005-87f1-1edc72dd4bdf_Enabled">
    <vt:lpwstr>true</vt:lpwstr>
  </property>
  <property fmtid="{D5CDD505-2E9C-101B-9397-08002B2CF9AE}" pid="3" name="MSIP_Label_52d06e56-1756-4005-87f1-1edc72dd4bdf_SetDate">
    <vt:lpwstr>2022-10-22T18:39:43Z</vt:lpwstr>
  </property>
  <property fmtid="{D5CDD505-2E9C-101B-9397-08002B2CF9AE}" pid="4" name="MSIP_Label_52d06e56-1756-4005-87f1-1edc72dd4bdf_Method">
    <vt:lpwstr>Standard</vt:lpwstr>
  </property>
  <property fmtid="{D5CDD505-2E9C-101B-9397-08002B2CF9AE}" pid="5" name="MSIP_Label_52d06e56-1756-4005-87f1-1edc72dd4bdf_Name">
    <vt:lpwstr>General</vt:lpwstr>
  </property>
  <property fmtid="{D5CDD505-2E9C-101B-9397-08002B2CF9AE}" pid="6" name="MSIP_Label_52d06e56-1756-4005-87f1-1edc72dd4bdf_SiteId">
    <vt:lpwstr>9026c5f4-86d0-4b9f-bd39-b7d4d0fb4674</vt:lpwstr>
  </property>
  <property fmtid="{D5CDD505-2E9C-101B-9397-08002B2CF9AE}" pid="7" name="MSIP_Label_52d06e56-1756-4005-87f1-1edc72dd4bdf_ActionId">
    <vt:lpwstr>01bf4af9-0d38-4acb-ba44-e1b9ce12d5e4</vt:lpwstr>
  </property>
  <property fmtid="{D5CDD505-2E9C-101B-9397-08002B2CF9AE}" pid="8" name="MSIP_Label_52d06e56-1756-4005-87f1-1edc72dd4bdf_ContentBits">
    <vt:lpwstr>0</vt:lpwstr>
  </property>
  <property fmtid="{D5CDD505-2E9C-101B-9397-08002B2CF9AE}" pid="9" name="KSOProductBuildVer">
    <vt:lpwstr>2052-12.1.0.16417</vt:lpwstr>
  </property>
  <property fmtid="{D5CDD505-2E9C-101B-9397-08002B2CF9AE}" pid="10" name="ICV">
    <vt:lpwstr>6800606F64A2420FB42BCC28FE43C8E1_12</vt:lpwstr>
  </property>
</Properties>
</file>