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2E74B5"/>
          <w:sz w:val="20"/>
        </w:rPr>
        <w:t>MOBILE INTEGRATION GUIDE</w:t>
      </w:r>
    </w:p>
    <w:p>
      <w:pPr>
        <w:spacing w:after="80"/>
      </w:pPr>
      <w:r>
        <w:rPr>
          <w:b/>
          <w:color w:val="1F4D78"/>
          <w:sz w:val="50"/>
        </w:rPr>
        <w:t>ClayMaster Payment APIs</w:t>
      </w:r>
    </w:p>
    <w:p>
      <w:pPr>
        <w:spacing w:after="280"/>
      </w:pPr>
      <w:r>
        <w:rPr>
          <w:color w:val="667085"/>
          <w:sz w:val="26"/>
        </w:rPr>
        <w:t>Online Coaching Sessions + Shop Checkout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362"/>
            <w:vAlign w:val="center"/>
            <w:tcMar>
              <w:top w:w="130" w:type="dxa"/>
              <w:start w:w="80" w:type="dxa"/>
              <w:bottom w:w="13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1. SetupIntent API</w:t>
            </w:r>
          </w:p>
        </w:tc>
        <w:tc>
          <w:tcPr>
            <w:tcW w:type="dxa" w:w="2362"/>
            <w:vAlign w:val="center"/>
            <w:tcMar>
              <w:top w:w="130" w:type="dxa"/>
              <w:start w:w="80" w:type="dxa"/>
              <w:bottom w:w="130" w:type="dxa"/>
              <w:end w:w="8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2. Stripe mobile SDK</w:t>
            </w:r>
          </w:p>
        </w:tc>
        <w:tc>
          <w:tcPr>
            <w:tcW w:type="dxa" w:w="2362"/>
            <w:vAlign w:val="center"/>
            <w:tcMar>
              <w:top w:w="130" w:type="dxa"/>
              <w:start w:w="80" w:type="dxa"/>
              <w:bottom w:w="13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3. pm_... to purchase</w:t>
            </w:r>
          </w:p>
        </w:tc>
        <w:tc>
          <w:tcPr>
            <w:tcW w:type="dxa" w:w="2362"/>
            <w:vAlign w:val="center"/>
            <w:tcMar>
              <w:top w:w="130" w:type="dxa"/>
              <w:start w:w="80" w:type="dxa"/>
              <w:bottom w:w="130" w:type="dxa"/>
              <w:end w:w="8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4. Payment completed</w:t>
            </w:r>
          </w:p>
        </w:tc>
      </w:tr>
    </w:tbl>
    <w:p>
      <w:pPr>
        <w:pStyle w:val="Heading1"/>
      </w:pPr>
      <w:r>
        <w:t>Shared mobile payment concept</w:t>
      </w:r>
    </w:p>
    <w:p>
      <w:pPr>
        <w:pStyle w:val="ListNumber"/>
        <w:spacing w:after="60"/>
      </w:pPr>
      <w:r>
        <w:t>Call the module-specific SetupIntent API and read data.client_secret.</w:t>
      </w:r>
    </w:p>
    <w:p>
      <w:pPr>
        <w:pStyle w:val="ListNumber"/>
        <w:spacing w:after="60"/>
      </w:pPr>
      <w:r>
        <w:t>Pass client_secret to the Stripe mobile SDK; never send card number, expiry, or CVC to ClayMaster.</w:t>
      </w:r>
    </w:p>
    <w:p>
      <w:pPr>
        <w:pStyle w:val="ListNumber"/>
        <w:spacing w:after="60"/>
      </w:pPr>
      <w:r>
        <w:t>After the SetupIntent succeeds, read the Stripe PaymentMethod ID (pm_...).</w:t>
      </w:r>
    </w:p>
    <w:p>
      <w:pPr>
        <w:pStyle w:val="ListNumber"/>
        <w:spacing w:after="60"/>
      </w:pPr>
      <w:r>
        <w:t>Send pm_... to the relevant purchase API. The backend calculates the amount and creates the PaymentIntent.</w:t>
      </w:r>
    </w:p>
    <w:p>
      <w:pPr>
        <w:pStyle w:val="ListNumber"/>
        <w:spacing w:after="60"/>
      </w:pPr>
      <w:r>
        <w:t>Show success only when the API returns payment_status: succeeded.</w:t>
      </w:r>
    </w:p>
    <w:p>
      <w:pPr>
        <w:pStyle w:val="Heading2"/>
      </w:pPr>
      <w:r>
        <w:t>Authentication</w:t>
      </w:r>
    </w:p>
    <w:p>
      <w:r>
        <w:t>All endpoints in this guide require the authenticated user's Sanctum bearer token.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Authorization: Bearer {sanctum_token}</w:t>
      </w:r>
    </w:p>
    <w:p>
      <w:pPr>
        <w:pStyle w:val="Heading2"/>
      </w:pPr>
      <w:r>
        <w:t>Important identifiers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33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Where it is used</w:t>
            </w:r>
          </w:p>
        </w:tc>
      </w:tr>
      <w:tr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SetupIntent client secret</w:t>
            </w:r>
          </w:p>
        </w:tc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seti_..._secret_...</w:t>
            </w:r>
          </w:p>
        </w:tc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Stripe mobile SDK only</w:t>
            </w:r>
          </w:p>
        </w:tc>
      </w:tr>
      <w:tr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PaymentMethod ID</w:t>
            </w:r>
          </w:p>
        </w:tc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pm_...</w:t>
            </w:r>
          </w:p>
        </w:tc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Purchase/place-order API</w:t>
            </w:r>
          </w:p>
        </w:tc>
      </w:tr>
      <w:tr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PaymentIntent ID</w:t>
            </w:r>
          </w:p>
        </w:tc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pi_...</w:t>
            </w:r>
          </w:p>
        </w:tc>
        <w:tc>
          <w:tcPr>
            <w:tcW w:type="dxa" w:w="3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Payment result and 3D Secure continuation</w:t>
            </w:r>
          </w:p>
        </w:tc>
      </w:tr>
    </w:tbl>
    <w:p>
      <w:r>
        <w:br w:type="page"/>
      </w:r>
    </w:p>
    <w:p>
      <w:pPr>
        <w:pStyle w:val="Heading1"/>
      </w:pPr>
      <w:r>
        <w:t>A. Online Coaching Session Purchase</w:t>
      </w:r>
    </w:p>
    <w:p>
      <w:pPr>
        <w:pStyle w:val="Heading2"/>
      </w:pPr>
      <w:r>
        <w:t>A1. Get prices and bundle information</w:t>
      </w:r>
    </w:p>
    <w:p>
      <w:pPr>
        <w:spacing w:after="100"/>
      </w:pPr>
      <w:r>
        <w:rPr>
          <w:b/>
          <w:color w:val="1F4D78"/>
        </w:rPr>
        <w:t xml:space="preserve">GET </w:t>
      </w:r>
      <w:r>
        <w:t>{{base_url}}/api/sessions/purchase-info</w:t>
      </w:r>
    </w:p>
    <w:p>
      <w:pPr>
        <w:pStyle w:val="Heading3"/>
      </w:pPr>
      <w:r>
        <w:t>Headers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Accept: application/json</w:t>
        <w:br/>
        <w:t>Authorization: Bearer {sanctum_token}</w:t>
      </w:r>
    </w:p>
    <w:p>
      <w:pPr>
        <w:pStyle w:val="Heading3"/>
      </w:pPr>
      <w:r>
        <w:t>Successful response — 200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true,</w:t>
        <w:br/>
        <w:t xml:space="preserve">  "data": {</w:t>
        <w:br/>
        <w:t xml:space="preserve">    "package_name": "Pro Plan Session",</w:t>
        <w:br/>
        <w:t xml:space="preserve">    "single_price": 75,</w:t>
        <w:br/>
        <w:t xml:space="preserve">    "bundle_price": 700,</w:t>
        <w:br/>
        <w:t xml:space="preserve">    "bundle_qty": 10,</w:t>
        <w:br/>
        <w:t xml:space="preserve">    "bundle_savings": 50</w:t>
        <w:br/>
        <w:t xml:space="preserve">  }</w:t>
        <w:br/>
        <w:t>}</w:t>
      </w:r>
    </w:p>
    <w:p>
      <w:pPr>
        <w:pStyle w:val="Heading2"/>
      </w:pPr>
      <w:r>
        <w:t>A2. Create the coaching SetupIntent</w:t>
      </w:r>
    </w:p>
    <w:p>
      <w:pPr>
        <w:spacing w:after="100"/>
      </w:pPr>
      <w:r>
        <w:rPr>
          <w:b/>
          <w:color w:val="1F4D78"/>
        </w:rPr>
        <w:t xml:space="preserve">POST </w:t>
      </w:r>
      <w:r>
        <w:t>{{base_url}}/api/sessions/setup-intent</w:t>
      </w:r>
    </w:p>
    <w:p>
      <w:pPr>
        <w:pStyle w:val="Heading3"/>
      </w:pPr>
      <w:r>
        <w:t>Headers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Accept: application/json</w:t>
        <w:br/>
        <w:t>Authorization: Bearer {sanctum_token}</w:t>
      </w:r>
    </w:p>
    <w:p>
      <w:r>
        <w:t>Request body: none. Pricing and bundle selection are not sent to this endpoint.</w:t>
      </w:r>
    </w:p>
    <w:p>
      <w:pPr>
        <w:pStyle w:val="Heading3"/>
      </w:pPr>
      <w:r>
        <w:t>Successful response — 201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true,</w:t>
        <w:br/>
        <w:t xml:space="preserve">  "message": "Session payment setup intent created successfully.",</w:t>
        <w:br/>
        <w:t xml:space="preserve">  "data": {</w:t>
        <w:br/>
        <w:t xml:space="preserve">    "setup_intent_id": "seti_xxxxx",</w:t>
        <w:br/>
        <w:t xml:space="preserve">    "client_secret": "seti_xxxxx_secret_xxxxx",</w:t>
        <w:br/>
        <w:t xml:space="preserve">    "customer_id": "cus_xxxxx"</w:t>
        <w:br/>
        <w:t xml:space="preserve">  }</w:t>
        <w:br/>
        <w:t>}</w:t>
      </w:r>
    </w:p>
    <w:p>
      <w:pPr>
        <w:pStyle w:val="Heading2"/>
      </w:pPr>
      <w:r>
        <w:t>A3. Mobile creates the PaymentMethod</w:t>
      </w:r>
    </w:p>
    <w:p>
      <w:pPr>
        <w:pStyle w:val="ListBullet"/>
        <w:spacing w:after="60"/>
      </w:pPr>
      <w:r>
        <w:t>Pass data.client_secret to Stripe's confirm SetupIntent method.</w:t>
      </w:r>
    </w:p>
    <w:p>
      <w:pPr>
        <w:pStyle w:val="ListBullet"/>
        <w:spacing w:after="60"/>
      </w:pPr>
      <w:r>
        <w:t>Stripe collects/authenticates the card and returns a completed SetupIntent.</w:t>
      </w:r>
    </w:p>
    <w:p>
      <w:pPr>
        <w:pStyle w:val="ListBullet"/>
        <w:spacing w:after="60"/>
      </w:pPr>
      <w:r>
        <w:t>Read setupIntent.paymentMethodId; its value will be pm_....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clientSecret = response.data.client_secret</w:t>
        <w:br/>
        <w:t>setupIntent = Stripe.confirmSetupIntent(clientSecret, cardDetails)</w:t>
        <w:br/>
        <w:t>paymentMethodId = setupIntent.paymentMethodId  // pm_xxxxx</w:t>
      </w:r>
    </w:p>
    <w:p>
      <w:pPr>
        <w:pStyle w:val="Heading2"/>
        <w:pageBreakBefore/>
      </w:pPr>
      <w:r>
        <w:t>A4. Purchase one or ten sessions</w:t>
      </w:r>
    </w:p>
    <w:p>
      <w:pPr>
        <w:spacing w:after="100"/>
      </w:pPr>
      <w:r>
        <w:rPr>
          <w:b/>
          <w:color w:val="1F4D78"/>
        </w:rPr>
        <w:t xml:space="preserve">POST </w:t>
      </w:r>
      <w:r>
        <w:t>{{base_url}}/api/sessions/purchase</w:t>
      </w:r>
    </w:p>
    <w:p>
      <w:pPr>
        <w:pStyle w:val="Heading3"/>
      </w:pPr>
      <w:r>
        <w:t>Headers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Accept: application/json</w:t>
        <w:br/>
        <w:t>Content-Type: application/json</w:t>
        <w:br/>
        <w:t>Authorization: Bearer {sanctum_token}</w:t>
      </w:r>
    </w:p>
    <w:p>
      <w:pPr>
        <w:pStyle w:val="Heading3"/>
      </w:pPr>
      <w:r>
        <w:t>Single-session request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"payment_method": "pm_xxxxx",</w:t>
        <w:br/>
        <w:t xml:space="preserve">  "bundle_type": "single"</w:t>
        <w:br/>
        <w:t>}</w:t>
      </w:r>
    </w:p>
    <w:p>
      <w:pPr>
        <w:pStyle w:val="Heading3"/>
      </w:pPr>
      <w:r>
        <w:t>10-session bundle request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"payment_method": "pm_xxxxx",</w:t>
        <w:br/>
        <w:t xml:space="preserve">  "bundle_type": "bundle"</w:t>
        <w:br/>
        <w:t>}</w:t>
      </w:r>
    </w:p>
    <w:p>
      <w:pPr>
        <w:pStyle w:val="Heading1"/>
      </w:pPr>
      <w:r>
        <w:t>Online Coaching — Purchase Response</w:t>
      </w:r>
    </w:p>
    <w:p>
      <w:pPr>
        <w:pStyle w:val="Heading2"/>
      </w:pPr>
      <w:r>
        <w:t>Successful response — 201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true,</w:t>
        <w:br/>
        <w:t xml:space="preserve">  "message": "1 session(s) purchased successfully.",</w:t>
        <w:br/>
        <w:t xml:space="preserve">  "data": {</w:t>
        <w:br/>
        <w:t xml:space="preserve">    "payment_intent_id": "pi_xxxxx",</w:t>
        <w:br/>
        <w:t xml:space="preserve">    "payment_status": "succeeded",</w:t>
        <w:br/>
        <w:t xml:space="preserve">    "bundle_type": "single",</w:t>
        <w:br/>
        <w:t xml:space="preserve">    "sessions_added": 1,</w:t>
        <w:br/>
        <w:t xml:space="preserve">    "remaining_sessions": 23,</w:t>
        <w:br/>
        <w:t xml:space="preserve">    "amount_charged": 75,</w:t>
        <w:br/>
        <w:t xml:space="preserve">    "amount_cents": 7500,</w:t>
        <w:br/>
        <w:t xml:space="preserve">    "currency": "USD"</w:t>
        <w:br/>
        <w:t xml:space="preserve">  }</w:t>
        <w:br/>
        <w:t>}</w:t>
      </w:r>
    </w:p>
    <w:p>
      <w:pPr>
        <w:pStyle w:val="Heading2"/>
      </w:pPr>
      <w:r>
        <w:t>How the backend uses the request</w:t>
      </w:r>
    </w:p>
    <w:p>
      <w:pPr>
        <w:pStyle w:val="ListBullet"/>
        <w:spacing w:after="60"/>
      </w:pPr>
      <w:r>
        <w:t>The authenticated user's package determines Classic or Pro pricing.</w:t>
      </w:r>
    </w:p>
    <w:p>
      <w:pPr>
        <w:pStyle w:val="ListBullet"/>
        <w:spacing w:after="60"/>
      </w:pPr>
      <w:r>
        <w:t>bundle_type determines whether 1 or 10 sessions are purchased.</w:t>
      </w:r>
    </w:p>
    <w:p>
      <w:pPr>
        <w:pStyle w:val="ListBullet"/>
        <w:spacing w:after="60"/>
      </w:pPr>
      <w:r>
        <w:t>The backend attaches payment_method to the Stripe customer and confirms a PaymentIntent.</w:t>
      </w:r>
    </w:p>
    <w:p>
      <w:pPr>
        <w:pStyle w:val="ListBullet"/>
        <w:spacing w:after="60"/>
      </w:pPr>
      <w:r>
        <w:t>After a successful charge, remaining_sessions is incremented and a purchase email is sent.</w:t>
      </w:r>
    </w:p>
    <w:p>
      <w:pPr>
        <w:pStyle w:val="Heading2"/>
      </w:pPr>
      <w:r>
        <w:t>Additional authentication response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false,</w:t>
        <w:br/>
        <w:t xml:space="preserve">  "requires_action": true,</w:t>
        <w:br/>
        <w:t xml:space="preserve">  "message": "Additional authentication is required.",</w:t>
        <w:br/>
        <w:t xml:space="preserve">  "data": {</w:t>
        <w:br/>
        <w:t xml:space="preserve">    "payment_intent_id": "pi_xxxxx",</w:t>
        <w:br/>
        <w:t xml:space="preserve">    "payment_intent_client_secret": "pi_xxxxx_secret_xxxxx",</w:t>
        <w:br/>
        <w:t xml:space="preserve">    "payment_status": "requires_action"</w:t>
        <w:br/>
        <w:t xml:space="preserve">  }</w:t>
        <w:br/>
        <w:t>}</w:t>
      </w:r>
    </w:p>
    <w:p>
      <w:r>
        <w:t>Pass payment_intent_client_secret to the Stripe mobile SDK and display Stripe's 3D Secure/authentication screen.</w:t>
      </w:r>
    </w:p>
    <w:p>
      <w:r>
        <w:br w:type="page"/>
      </w:r>
    </w:p>
    <w:p>
      <w:pPr>
        <w:pStyle w:val="Heading1"/>
      </w:pPr>
      <w:r>
        <w:t>B. Shop Checkout</w:t>
      </w:r>
    </w:p>
    <w:p>
      <w:pPr>
        <w:pStyle w:val="Heading2"/>
      </w:pPr>
      <w:r>
        <w:t>B1. Get the cart and payable total</w:t>
      </w:r>
    </w:p>
    <w:p>
      <w:pPr>
        <w:spacing w:after="100"/>
      </w:pPr>
      <w:r>
        <w:rPr>
          <w:b/>
          <w:color w:val="1F4D78"/>
        </w:rPr>
        <w:t xml:space="preserve">GET </w:t>
      </w:r>
      <w:r>
        <w:t>{{base_url}}/api/cart</w:t>
      </w:r>
    </w:p>
    <w:p>
      <w:pPr>
        <w:pStyle w:val="Heading3"/>
      </w:pPr>
      <w:r>
        <w:t>Headers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Accept: application/json</w:t>
        <w:br/>
        <w:t>Authorization: Bearer {sanctum_token}</w:t>
      </w:r>
    </w:p>
    <w:p>
      <w:pPr>
        <w:pStyle w:val="Heading3"/>
      </w:pPr>
      <w:r>
        <w:t>Example response — 200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true,</w:t>
        <w:br/>
        <w:t xml:space="preserve">  "data": {</w:t>
        <w:br/>
        <w:t xml:space="preserve">    "items": [ ... ],</w:t>
        <w:br/>
        <w:t xml:space="preserve">    "subtotal": 100,</w:t>
        <w:br/>
        <w:t xml:space="preserve">    "discount": 75,</w:t>
        <w:br/>
        <w:t xml:space="preserve">    "total": 25</w:t>
        <w:br/>
        <w:t xml:space="preserve">  }</w:t>
        <w:br/>
        <w:t>}</w:t>
      </w:r>
    </w:p>
    <w:p>
      <w:r>
        <w:t>The server applies merchandise credit and calculates the final payable total. The mobile app must not calculate or override the Stripe charge amount.</w:t>
      </w:r>
    </w:p>
    <w:p>
      <w:pPr>
        <w:pStyle w:val="Heading2"/>
      </w:pPr>
      <w:r>
        <w:t>B2. Create the checkout SetupIntent</w:t>
      </w:r>
    </w:p>
    <w:p>
      <w:pPr>
        <w:spacing w:after="100"/>
      </w:pPr>
      <w:r>
        <w:rPr>
          <w:b/>
          <w:color w:val="1F4D78"/>
        </w:rPr>
        <w:t xml:space="preserve">POST </w:t>
      </w:r>
      <w:r>
        <w:t>{{base_url}}/api/checkout/setup-intent</w:t>
      </w:r>
    </w:p>
    <w:p>
      <w:pPr>
        <w:pStyle w:val="Heading3"/>
      </w:pPr>
      <w:r>
        <w:t>Headers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Accept: application/json</w:t>
        <w:br/>
        <w:t>Authorization: Bearer {sanctum_token}</w:t>
      </w:r>
    </w:p>
    <w:p>
      <w:r>
        <w:t>Request body: none. The backend reads the authenticated user's cart.</w:t>
      </w:r>
    </w:p>
    <w:p>
      <w:pPr>
        <w:pStyle w:val="Heading3"/>
      </w:pPr>
      <w:r>
        <w:t>Payment-required response — 201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true,</w:t>
        <w:br/>
        <w:t xml:space="preserve">  "message": "Checkout setup intent created successfully.",</w:t>
        <w:br/>
        <w:t xml:space="preserve">  "data": {</w:t>
        <w:br/>
        <w:t xml:space="preserve">    "subtotal_cents": 10000,</w:t>
        <w:br/>
        <w:t xml:space="preserve">    "discount_cents": 7500,</w:t>
        <w:br/>
        <w:t xml:space="preserve">    "total_cents": 2500,</w:t>
        <w:br/>
        <w:t xml:space="preserve">    "subtotal": 100,</w:t>
        <w:br/>
        <w:t xml:space="preserve">    "discount": 75,</w:t>
        <w:br/>
        <w:t xml:space="preserve">    "total": 25,</w:t>
        <w:br/>
        <w:t xml:space="preserve">    "currency": "USD",</w:t>
        <w:br/>
        <w:t xml:space="preserve">    "payment_required": true,</w:t>
        <w:br/>
        <w:t xml:space="preserve">    "setup_intent_id": "seti_xxxxx",</w:t>
        <w:br/>
        <w:t xml:space="preserve">    "client_secret": "seti_xxxxx_secret_xxxxx",</w:t>
        <w:br/>
        <w:t xml:space="preserve">    "customer_id": "cus_xxxxx"</w:t>
        <w:br/>
        <w:t xml:space="preserve">  }</w:t>
        <w:br/>
        <w:t>}</w:t>
      </w:r>
    </w:p>
    <w:p>
      <w:pPr>
        <w:pStyle w:val="Heading2"/>
      </w:pPr>
      <w:r>
        <w:t>B3. Mobile creates pm_...</w:t>
      </w:r>
    </w:p>
    <w:p>
      <w:r>
        <w:t>Use data.client_secret with the Stripe mobile SDK exactly as in coaching step A3. Send the resulting PaymentMethod ID to Place Order.</w:t>
      </w:r>
    </w:p>
    <w:p>
      <w:r>
        <w:br w:type="page"/>
      </w:r>
    </w:p>
    <w:p>
      <w:pPr>
        <w:pStyle w:val="Heading1"/>
      </w:pPr>
      <w:r>
        <w:t>B4. Place the shop order</w:t>
      </w:r>
    </w:p>
    <w:p>
      <w:pPr>
        <w:spacing w:after="100"/>
      </w:pPr>
      <w:r>
        <w:rPr>
          <w:b/>
          <w:color w:val="1F4D78"/>
        </w:rPr>
        <w:t xml:space="preserve">POST </w:t>
      </w:r>
      <w:r>
        <w:t>{{base_url}}/api/checkout/place-order</w:t>
      </w:r>
    </w:p>
    <w:p>
      <w:pPr>
        <w:pStyle w:val="Heading3"/>
      </w:pPr>
      <w:r>
        <w:t>Headers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Accept: application/json</w:t>
        <w:br/>
        <w:t>Content-Type: application/json</w:t>
        <w:br/>
        <w:t>Authorization: Bearer {sanctum_token}</w:t>
      </w:r>
    </w:p>
    <w:p>
      <w:pPr>
        <w:pStyle w:val="Heading3"/>
      </w:pPr>
      <w:r>
        <w:t>Request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"first_name": "John",</w:t>
        <w:br/>
        <w:t xml:space="preserve">  "last_name": "Smith",</w:t>
        <w:br/>
        <w:t xml:space="preserve">  "email": "john@example.com",</w:t>
        <w:br/>
        <w:t xml:space="preserve">  "phone": "32324234",</w:t>
        <w:br/>
        <w:t xml:space="preserve">  "country": "US",</w:t>
        <w:br/>
        <w:t xml:space="preserve">  "state": "SC",</w:t>
        <w:br/>
        <w:t xml:space="preserve">  "address1": "123 Main St",</w:t>
        <w:br/>
        <w:t xml:space="preserve">  "address2": null,</w:t>
        <w:br/>
        <w:t xml:space="preserve">  "zip": "29601",</w:t>
        <w:br/>
        <w:t xml:space="preserve">  "city": "Greenville",</w:t>
        <w:br/>
        <w:t xml:space="preserve">  "companyname": "",</w:t>
        <w:br/>
        <w:t xml:space="preserve">  "payment_method": "pm_xxxxx"</w:t>
        <w:br/>
        <w:t>}</w:t>
      </w:r>
    </w:p>
    <w:p>
      <w:pPr>
        <w:pStyle w:val="Heading3"/>
      </w:pPr>
      <w:r>
        <w:t>Successful response — 201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"status": true,</w:t>
        <w:br/>
        <w:t xml:space="preserve">  "message": "Order placed successfully!",</w:t>
        <w:br/>
        <w:t xml:space="preserve">  "data": {</w:t>
        <w:br/>
        <w:t xml:space="preserve">    "order_id": 16,</w:t>
        <w:br/>
        <w:t xml:space="preserve">    "order_number": "ORD-XXXXXXXXXXXX",</w:t>
        <w:br/>
        <w:t xml:space="preserve">    "payment_intent_id": "pi_xxxxx",</w:t>
        <w:br/>
        <w:t xml:space="preserve">    "payment_status": "succeeded",</w:t>
        <w:br/>
        <w:t xml:space="preserve">    "subtotal": 100,</w:t>
        <w:br/>
        <w:t xml:space="preserve">    "discount": 75,</w:t>
        <w:br/>
        <w:t xml:space="preserve">    "total": 25,</w:t>
        <w:br/>
        <w:t xml:space="preserve">    "currency": "USD",</w:t>
        <w:br/>
        <w:t xml:space="preserve">    "already_processed": false</w:t>
        <w:br/>
        <w:t xml:space="preserve">  }</w:t>
        <w:br/>
        <w:t>}</w:t>
      </w:r>
    </w:p>
    <w:p>
      <w:pPr>
        <w:pStyle w:val="Heading2"/>
      </w:pPr>
      <w:r>
        <w:t>How the backend uses the request</w:t>
      </w:r>
    </w:p>
    <w:p>
      <w:pPr>
        <w:pStyle w:val="ListBullet"/>
        <w:spacing w:after="60"/>
      </w:pPr>
      <w:r>
        <w:t>Cart items, prices, merchandise credit, discount, and payable total are read from the server.</w:t>
      </w:r>
    </w:p>
    <w:p>
      <w:pPr>
        <w:pStyle w:val="ListBullet"/>
        <w:spacing w:after="60"/>
      </w:pPr>
      <w:r>
        <w:t>payment_method is charged for the server-calculated total.</w:t>
      </w:r>
    </w:p>
    <w:p>
      <w:pPr>
        <w:pStyle w:val="ListBullet"/>
        <w:spacing w:after="60"/>
      </w:pPr>
      <w:r>
        <w:t>After payment succeeds, the order and order items are created, invoice emails are sent, and the cart is cleared.</w:t>
      </w:r>
    </w:p>
    <w:p>
      <w:pPr>
        <w:pStyle w:val="ListBullet"/>
        <w:spacing w:after="60"/>
      </w:pPr>
      <w:r>
        <w:t>The PaymentIntent ID is stored as transaction_id to prevent the same payment from creating another order.</w:t>
      </w:r>
    </w:p>
    <w:p>
      <w:pPr>
        <w:pStyle w:val="Heading2"/>
        <w:pageBreakBefore/>
      </w:pPr>
      <w:r>
        <w:t>Zero-total credit order</w:t>
      </w:r>
    </w:p>
    <w:p>
      <w:r>
        <w:t>If merchandise credit covers the complete subtotal, SetupIntent returns payment_required: false and client_secret: null. Call Place Order without payment_method; no Stripe charge is created.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{</w:t>
        <w:br/>
        <w:t xml:space="preserve">  "payment_required": false,</w:t>
        <w:br/>
        <w:t xml:space="preserve">  "subtotal": 50,</w:t>
        <w:br/>
        <w:t xml:space="preserve">  "discount": 50,</w:t>
        <w:br/>
        <w:t xml:space="preserve">  "total": 0,</w:t>
        <w:br/>
        <w:t xml:space="preserve">  "setup_intent_id": null,</w:t>
        <w:br/>
        <w:t xml:space="preserve">  "client_secret": null</w:t>
        <w:br/>
        <w:t>}</w:t>
      </w:r>
    </w:p>
    <w:p>
      <w:pPr>
        <w:pStyle w:val="Heading1"/>
      </w:pPr>
      <w:r>
        <w:t>Postman Testing and Error Handling</w:t>
      </w:r>
    </w:p>
    <w:p>
      <w:pPr>
        <w:pStyle w:val="Heading2"/>
      </w:pPr>
      <w:r>
        <w:t>Successful test PaymentMethod</w:t>
      </w:r>
    </w:p>
    <w:p>
      <w:r>
        <w:t>Postman cannot collect card details through the mobile SDK. In Stripe test mode, use the following PaymentMethod in either purchase request: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"payment_method": "pm_card_visa"</w:t>
      </w:r>
    </w:p>
    <w:p>
      <w:r>
        <w:t>For real mobile use, never hard-code pm_card_visa. Use the pm_... ID returned after the app confirms the module's SetupIntent.</w:t>
      </w:r>
    </w:p>
    <w:p/>
    <w:p>
      <w:pPr>
        <w:pStyle w:val="Heading2"/>
      </w:pPr>
      <w:r>
        <w:t>Testing a SetupIntent directly in Postman</w:t>
      </w:r>
    </w:p>
    <w:p>
      <w:r>
        <w:t>Use Stripe's direct test endpoint only for backend/Postman testing. Select Basic Auth with the Stripe test secret key as username and leave the password blank. Select x-www-form-urlencoded body—not raw JSON.</w:t>
      </w:r>
    </w:p>
    <w:p>
      <w:pPr>
        <w:keepLines/>
        <w:spacing w:before="60" w:after="140"/>
        <w:ind w:left="259" w:right="115"/>
        <w:shd w:fill="F4F6F9"/>
      </w:pPr>
      <w:r>
        <w:rPr>
          <w:rFonts w:ascii="Consolas" w:hAnsi="Consolas"/>
          <w:color w:val="1F2937"/>
          <w:sz w:val="16"/>
        </w:rPr>
        <w:t>POST https://api.stripe.com/v1/setup_intents/{seti_id}/confirm</w:t>
        <w:br/>
        <w:br/>
        <w:t>Body (x-www-form-urlencoded):</w:t>
        <w:br/>
        <w:t>payment_method = pm_card_visa</w:t>
      </w:r>
    </w:p>
    <w:p/>
    <w:p>
      <w:pPr>
        <w:pStyle w:val="Heading2"/>
      </w:pPr>
      <w:r>
        <w:t>Common API 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22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HTTP</w:t>
            </w:r>
          </w:p>
        </w:tc>
        <w:tc>
          <w:tcPr>
            <w:tcW w:type="dxa" w:w="302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Mobile action</w:t>
            </w:r>
          </w:p>
        </w:tc>
      </w:tr>
      <w:tr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Cart is empty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Return user to the cart.</w:t>
            </w:r>
          </w:p>
        </w:tc>
      </w:tr>
      <w:tr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Token missing/invalid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Ask the user to sign in again.</w:t>
            </w:r>
          </w:p>
        </w:tc>
      </w:tr>
      <w:tr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Subscription/plan not eligible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Show the API message; do not open Stripe.</w:t>
            </w:r>
          </w:p>
        </w:tc>
      </w:tr>
      <w:tr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Validation, card, or payment error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Show message and keep the form/cart available.</w:t>
            </w:r>
          </w:p>
        </w:tc>
      </w:tr>
      <w:tr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Unexpected server error</w:t>
            </w:r>
          </w:p>
        </w:tc>
        <w:tc>
          <w:tcPr>
            <w:tcW w:type="dxa" w:w="3293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Show a retry message; do not assume payment failed.</w:t>
            </w:r>
          </w:p>
        </w:tc>
      </w:tr>
    </w:tbl>
    <w:p>
      <w:pPr>
        <w:pStyle w:val="Heading2"/>
      </w:pPr>
      <w:r>
        <w:t>Mobile implementation checklist</w:t>
      </w:r>
    </w:p>
    <w:p>
      <w:pPr>
        <w:pStyle w:val="ListBullet"/>
        <w:spacing w:after="60"/>
      </w:pPr>
      <w:r>
        <w:t>Use the correct SetupIntent endpoint for the selected module.</w:t>
      </w:r>
    </w:p>
    <w:p>
      <w:pPr>
        <w:pStyle w:val="ListBullet"/>
        <w:spacing w:after="60"/>
      </w:pPr>
      <w:r>
        <w:t>Never send a seti_..._secret_... value as payment_method.</w:t>
      </w:r>
    </w:p>
    <w:p>
      <w:pPr>
        <w:pStyle w:val="ListBullet"/>
        <w:spacing w:after="60"/>
      </w:pPr>
      <w:r>
        <w:t>Send only pm_... as payment_method.</w:t>
      </w:r>
    </w:p>
    <w:p>
      <w:pPr>
        <w:pStyle w:val="ListBullet"/>
        <w:spacing w:after="60"/>
      </w:pPr>
      <w:r>
        <w:t>Do not log or hard-code client secrets, Stripe secret keys, or real card data.</w:t>
      </w:r>
    </w:p>
    <w:p>
      <w:pPr>
        <w:pStyle w:val="ListBullet"/>
        <w:spacing w:after="60"/>
      </w:pPr>
      <w:r>
        <w:t>Disable the submit button while a payment request is running to prevent double taps.</w:t>
      </w:r>
    </w:p>
    <w:p>
      <w:pPr>
        <w:pStyle w:val="ListBullet"/>
        <w:spacing w:after="60"/>
      </w:pPr>
      <w:r>
        <w:t>Treat payment_status: succeeded as the final success condition.</w:t>
      </w:r>
    </w:p>
    <w:sectPr w:rsidR="00FC693F" w:rsidRPr="0006063C" w:rsidSect="00034616">
      <w:footerReference w:type="default" r:id="rId9"/>
      <w:pgSz w:w="12240" w:h="15840"/>
      <w:pgMar w:top="1037" w:right="1181" w:bottom="749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ClayMaster • Mobile Payments API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