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713E5" w14:textId="77777777" w:rsidR="00F55A2D" w:rsidRDefault="00000000" w:rsidP="00137514">
      <w:pPr>
        <w:bidi w:val="0"/>
        <w:spacing w:after="60" w:line="300" w:lineRule="auto"/>
        <w:jc w:val="center"/>
      </w:pPr>
      <w:r>
        <w:rPr>
          <w:b/>
          <w:bCs/>
          <w:sz w:val="28"/>
          <w:szCs w:val="28"/>
          <w:u w:val="single"/>
        </w:rPr>
        <w:t>Mapping of Electromagnetic Vulnerability Points in an Optical Fiber-Based Control System in an FPV Drone</w:t>
      </w:r>
    </w:p>
    <w:p w14:paraId="3663104F" w14:textId="77777777" w:rsidR="00F55A2D" w:rsidRDefault="00000000" w:rsidP="00137514">
      <w:pPr>
        <w:bidi w:val="0"/>
        <w:spacing w:after="240"/>
        <w:jc w:val="center"/>
      </w:pPr>
      <w:r>
        <w:rPr>
          <w:b/>
          <w:bCs/>
          <w:sz w:val="24"/>
          <w:szCs w:val="24"/>
        </w:rPr>
        <w:t>Initial Research Proposal</w:t>
      </w:r>
    </w:p>
    <w:p w14:paraId="1175718E" w14:textId="77777777" w:rsidR="00F55A2D" w:rsidRPr="00137514" w:rsidRDefault="00000000" w:rsidP="0053770A">
      <w:pPr>
        <w:keepNext/>
        <w:bidi w:val="0"/>
        <w:spacing w:before="240" w:after="120"/>
        <w:outlineLvl w:val="0"/>
        <w:rPr>
          <w:sz w:val="24"/>
          <w:szCs w:val="24"/>
        </w:rPr>
      </w:pPr>
      <w:r w:rsidRPr="00137514">
        <w:rPr>
          <w:rFonts w:ascii="Arial" w:eastAsia="Arial" w:hAnsi="Arial" w:cs="Arial"/>
          <w:b/>
          <w:bCs/>
          <w:sz w:val="24"/>
          <w:szCs w:val="24"/>
          <w:u w:val="single"/>
        </w:rPr>
        <w:t>Experiment Objective:</w:t>
      </w:r>
    </w:p>
    <w:p w14:paraId="619219AB" w14:textId="77777777" w:rsidR="00F55A2D" w:rsidRDefault="00000000" w:rsidP="0053770A">
      <w:pPr>
        <w:pStyle w:val="ListParagraph"/>
        <w:numPr>
          <w:ilvl w:val="0"/>
          <w:numId w:val="2"/>
        </w:numPr>
        <w:spacing w:after="80" w:line="360" w:lineRule="auto"/>
      </w:pPr>
      <w:r>
        <w:rPr>
          <w:b/>
          <w:bCs/>
        </w:rPr>
        <w:t xml:space="preserve">Testing of the electromagnetic immunity properties (EMI/EMC) </w:t>
      </w:r>
      <w:r>
        <w:t>of the control system components (optical-electrical converters, electrical transmission lines and motor controllers).</w:t>
      </w:r>
    </w:p>
    <w:p w14:paraId="3CEFA118" w14:textId="77777777" w:rsidR="00F55A2D" w:rsidRDefault="00000000" w:rsidP="0053770A">
      <w:pPr>
        <w:pStyle w:val="ListParagraph"/>
        <w:numPr>
          <w:ilvl w:val="0"/>
          <w:numId w:val="2"/>
        </w:numPr>
        <w:spacing w:after="80" w:line="360" w:lineRule="auto"/>
      </w:pPr>
      <w:r>
        <w:rPr>
          <w:b/>
          <w:bCs/>
        </w:rPr>
        <w:t xml:space="preserve">Locating and mapping the electromagnetic vulnerability points </w:t>
      </w:r>
      <w:r>
        <w:t>in the various drone subsystems by creating focused inductive interference and targeted frequency disruption.</w:t>
      </w:r>
    </w:p>
    <w:p w14:paraId="5003E5BE" w14:textId="77777777" w:rsidR="00F55A2D" w:rsidRDefault="00000000" w:rsidP="0053770A">
      <w:pPr>
        <w:pStyle w:val="ListParagraph"/>
        <w:numPr>
          <w:ilvl w:val="0"/>
          <w:numId w:val="2"/>
        </w:numPr>
        <w:spacing w:after="80" w:line="360" w:lineRule="auto"/>
      </w:pPr>
      <w:r>
        <w:rPr>
          <w:b/>
          <w:bCs/>
        </w:rPr>
        <w:t xml:space="preserve">Measurement and analysis of signal integrity (Signal Integrity) </w:t>
      </w:r>
      <w:r>
        <w:t>and packet loss rate (Packet Loss) in the digital communication protocols (SBUS / CRSF / DSHOT) under varying interference conditions.</w:t>
      </w:r>
    </w:p>
    <w:p w14:paraId="40918390" w14:textId="77777777" w:rsidR="00F55A2D" w:rsidRDefault="00000000" w:rsidP="0053770A">
      <w:pPr>
        <w:pStyle w:val="ListParagraph"/>
        <w:numPr>
          <w:ilvl w:val="0"/>
          <w:numId w:val="2"/>
        </w:numPr>
        <w:spacing w:after="80" w:line="360" w:lineRule="auto"/>
      </w:pPr>
      <w:r>
        <w:rPr>
          <w:b/>
          <w:bCs/>
        </w:rPr>
        <w:t xml:space="preserve">Examining clock frequency stability (Clock Jitter) – </w:t>
      </w:r>
      <w:r>
        <w:t xml:space="preserve">measuring and analyzing the effect of external electromagnetic fields on the quartz oscillator (internal clock) of the system processors, </w:t>
      </w:r>
      <w:proofErr w:type="gramStart"/>
      <w:r>
        <w:t>in order to</w:t>
      </w:r>
      <w:proofErr w:type="gramEnd"/>
      <w:r>
        <w:t xml:space="preserve"> test whether the interference causes timing deviations and loss of hardware synchronization in the flight controller.</w:t>
      </w:r>
    </w:p>
    <w:p w14:paraId="2971077A" w14:textId="77777777" w:rsidR="00F55A2D" w:rsidRPr="00137514" w:rsidRDefault="00000000" w:rsidP="0053770A">
      <w:pPr>
        <w:keepNext/>
        <w:bidi w:val="0"/>
        <w:spacing w:before="240" w:after="120"/>
        <w:outlineLvl w:val="0"/>
        <w:rPr>
          <w:sz w:val="24"/>
          <w:szCs w:val="24"/>
        </w:rPr>
      </w:pPr>
      <w:r w:rsidRPr="00137514">
        <w:rPr>
          <w:rFonts w:ascii="Arial" w:eastAsia="Arial" w:hAnsi="Arial" w:cs="Arial"/>
          <w:b/>
          <w:bCs/>
          <w:sz w:val="24"/>
          <w:szCs w:val="24"/>
          <w:u w:val="single"/>
        </w:rPr>
        <w:t>And in simple words:</w:t>
      </w:r>
    </w:p>
    <w:p w14:paraId="703896D4" w14:textId="77777777" w:rsidR="00F55A2D" w:rsidRDefault="00000000" w:rsidP="0053770A">
      <w:pPr>
        <w:pStyle w:val="ListParagraph"/>
        <w:numPr>
          <w:ilvl w:val="0"/>
          <w:numId w:val="2"/>
        </w:numPr>
        <w:spacing w:line="360" w:lineRule="auto"/>
        <w:ind w:left="714" w:hanging="357"/>
      </w:pPr>
      <w:r>
        <w:rPr>
          <w:b/>
          <w:bCs/>
        </w:rPr>
        <w:t xml:space="preserve">Where is the drone sensitive? </w:t>
      </w:r>
      <w:proofErr w:type="gramStart"/>
      <w:r>
        <w:t>Despite the fact that</w:t>
      </w:r>
      <w:proofErr w:type="gramEnd"/>
      <w:r>
        <w:t xml:space="preserve"> the optical fiber itself is completely immune to radio interference, the electronic components connected to it (the electro-optical converters and the motors) can </w:t>
      </w:r>
      <w:proofErr w:type="gramStart"/>
      <w:r>
        <w:t>still “get confused”</w:t>
      </w:r>
      <w:proofErr w:type="gramEnd"/>
      <w:r>
        <w:t xml:space="preserve"> by magnetic and radio fields in the surrounding environment. In this experiment we will test their sensitivity.</w:t>
      </w:r>
    </w:p>
    <w:p w14:paraId="45FF361B" w14:textId="77777777" w:rsidR="00F55A2D" w:rsidRDefault="00000000" w:rsidP="0053770A">
      <w:pPr>
        <w:pStyle w:val="ListParagraph"/>
        <w:numPr>
          <w:ilvl w:val="0"/>
          <w:numId w:val="2"/>
        </w:numPr>
        <w:spacing w:after="100" w:afterAutospacing="1" w:line="360" w:lineRule="auto"/>
        <w:ind w:left="714" w:hanging="357"/>
      </w:pPr>
      <w:r>
        <w:rPr>
          <w:b/>
          <w:bCs/>
        </w:rPr>
        <w:t xml:space="preserve">How do we disrupt it? </w:t>
      </w:r>
      <w:r>
        <w:t xml:space="preserve">We will try to create controlled and measured electromagnetic interference in the laboratory, </w:t>
      </w:r>
      <w:proofErr w:type="gramStart"/>
      <w:r>
        <w:t>in order to</w:t>
      </w:r>
      <w:proofErr w:type="gramEnd"/>
      <w:r>
        <w:t xml:space="preserve"> find the exact “vulnerability point” at which it is easiest to disconnect or disrupt the link between the remote and the drone.</w:t>
      </w:r>
    </w:p>
    <w:p w14:paraId="64192E69" w14:textId="325158BA" w:rsidR="00137514" w:rsidRPr="00137514" w:rsidRDefault="00000000" w:rsidP="0053770A">
      <w:pPr>
        <w:pStyle w:val="ListParagraph"/>
        <w:numPr>
          <w:ilvl w:val="0"/>
          <w:numId w:val="2"/>
        </w:numPr>
        <w:spacing w:after="120" w:line="360" w:lineRule="auto"/>
        <w:ind w:left="714" w:hanging="357"/>
      </w:pPr>
      <w:r>
        <w:rPr>
          <w:b/>
          <w:bCs/>
        </w:rPr>
        <w:t xml:space="preserve">What happens to the data? </w:t>
      </w:r>
      <w:r>
        <w:t>We will measure how many control and motion commands are lost because of the disruption, and how it affects the actual stability and speed of the motors.</w:t>
      </w:r>
      <w:r w:rsidR="00137514">
        <w:br/>
      </w:r>
      <w:r w:rsidR="00137514">
        <w:br/>
      </w:r>
    </w:p>
    <w:p w14:paraId="1C8648FB" w14:textId="0405143B" w:rsidR="00F55A2D" w:rsidRDefault="00000000" w:rsidP="00137514">
      <w:pPr>
        <w:keepNext/>
        <w:bidi w:val="0"/>
        <w:spacing w:before="240" w:after="120"/>
        <w:outlineLvl w:val="0"/>
      </w:pPr>
      <w:r>
        <w:rPr>
          <w:rFonts w:ascii="Arial" w:eastAsia="Arial" w:hAnsi="Arial" w:cs="Arial"/>
          <w:b/>
          <w:bCs/>
          <w:sz w:val="32"/>
          <w:szCs w:val="32"/>
          <w:u w:val="single"/>
        </w:rPr>
        <w:lastRenderedPageBreak/>
        <w:t>Equipment for the Experiment:</w:t>
      </w:r>
    </w:p>
    <w:p w14:paraId="66AA785C" w14:textId="278C1CB6" w:rsidR="00F55A2D" w:rsidRDefault="00000000" w:rsidP="00F341C6">
      <w:pPr>
        <w:keepNext/>
        <w:bidi w:val="0"/>
        <w:spacing w:before="240" w:after="120"/>
        <w:outlineLvl w:val="1"/>
      </w:pPr>
      <w:r>
        <w:rPr>
          <w:rFonts w:ascii="Arial" w:eastAsia="Arial" w:hAnsi="Arial" w:cs="Arial"/>
          <w:b/>
          <w:bCs/>
          <w:i/>
          <w:iCs/>
          <w:sz w:val="28"/>
          <w:szCs w:val="28"/>
        </w:rPr>
        <w:t>A. Control and Conversion Equipment (Ground Station)</w:t>
      </w:r>
    </w:p>
    <w:p w14:paraId="34D83D96" w14:textId="2AD63F9A" w:rsidR="00F55A2D" w:rsidRDefault="00000000" w:rsidP="00137514">
      <w:pPr>
        <w:pStyle w:val="ListParagraph"/>
        <w:keepNext/>
        <w:numPr>
          <w:ilvl w:val="0"/>
          <w:numId w:val="3"/>
        </w:numPr>
        <w:spacing w:before="120"/>
        <w:ind w:left="329" w:hanging="210"/>
      </w:pPr>
      <w:r>
        <w:rPr>
          <w:rFonts w:ascii="Arial" w:eastAsia="Arial" w:hAnsi="Arial" w:cs="Arial"/>
          <w:b/>
          <w:bCs/>
          <w:sz w:val="24"/>
          <w:szCs w:val="24"/>
        </w:rPr>
        <w:t>Remote Control: RadioMaster TX12</w:t>
      </w:r>
    </w:p>
    <w:p w14:paraId="57DF5E17" w14:textId="7C249B1D" w:rsidR="00F55A2D" w:rsidRPr="00137514" w:rsidRDefault="00F341C6" w:rsidP="00E23453">
      <w:pPr>
        <w:bidi w:val="0"/>
        <w:spacing w:after="120"/>
        <w:ind w:left="397"/>
        <w:rPr>
          <w:sz w:val="16"/>
          <w:szCs w:val="16"/>
        </w:rPr>
      </w:pPr>
      <w:r>
        <w:rPr>
          <w:noProof/>
        </w:rPr>
        <w:drawing>
          <wp:anchor distT="0" distB="0" distL="114300" distR="114300" simplePos="0" relativeHeight="251673600" behindDoc="1" locked="0" layoutInCell="1" allowOverlap="1" wp14:anchorId="35B54D4F" wp14:editId="63688636">
            <wp:simplePos x="0" y="0"/>
            <wp:positionH relativeFrom="column">
              <wp:posOffset>3872865</wp:posOffset>
            </wp:positionH>
            <wp:positionV relativeFrom="paragraph">
              <wp:posOffset>6350</wp:posOffset>
            </wp:positionV>
            <wp:extent cx="553720" cy="553720"/>
            <wp:effectExtent l="0" t="0" r="0" b="0"/>
            <wp:wrapNone/>
            <wp:docPr id="1" name="equip" descr="equipment image" title="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553720" cy="553720"/>
                    </a:xfrm>
                    <a:prstGeom prst="rect">
                      <a:avLst/>
                    </a:prstGeom>
                  </pic:spPr>
                </pic:pic>
              </a:graphicData>
            </a:graphic>
            <wp14:sizeRelH relativeFrom="margin">
              <wp14:pctWidth>0</wp14:pctWidth>
            </wp14:sizeRelH>
            <wp14:sizeRelV relativeFrom="margin">
              <wp14:pctHeight>0</wp14:pctHeight>
            </wp14:sizeRelV>
          </wp:anchor>
        </w:drawing>
      </w:r>
      <w:r w:rsidR="00000000" w:rsidRPr="00137514">
        <w:rPr>
          <w:sz w:val="16"/>
          <w:szCs w:val="16"/>
        </w:rPr>
        <w:t>A remote control that produces a continuous,</w:t>
      </w:r>
      <w:r w:rsidR="00137514">
        <w:rPr>
          <w:sz w:val="16"/>
          <w:szCs w:val="16"/>
        </w:rPr>
        <w:t xml:space="preserve"> </w:t>
      </w:r>
      <w:r w:rsidR="00000000" w:rsidRPr="00137514">
        <w:rPr>
          <w:sz w:val="16"/>
          <w:szCs w:val="16"/>
        </w:rPr>
        <w:t>encoded communication signal.</w:t>
      </w:r>
      <w:r w:rsidR="00137514">
        <w:rPr>
          <w:sz w:val="16"/>
          <w:szCs w:val="16"/>
        </w:rPr>
        <w:br/>
      </w:r>
      <w:r w:rsidR="00000000" w:rsidRPr="00137514">
        <w:rPr>
          <w:sz w:val="16"/>
          <w:szCs w:val="16"/>
        </w:rPr>
        <w:t>For the purposes of the experiment,</w:t>
      </w:r>
      <w:r w:rsidR="00137514">
        <w:rPr>
          <w:sz w:val="16"/>
          <w:szCs w:val="16"/>
        </w:rPr>
        <w:t xml:space="preserve"> </w:t>
      </w:r>
      <w:r w:rsidR="00000000" w:rsidRPr="00137514">
        <w:rPr>
          <w:sz w:val="16"/>
          <w:szCs w:val="16"/>
        </w:rPr>
        <w:t>the RF wireless transmission modules</w:t>
      </w:r>
      <w:r>
        <w:rPr>
          <w:sz w:val="16"/>
          <w:szCs w:val="16"/>
        </w:rPr>
        <w:t xml:space="preserve"> </w:t>
      </w:r>
      <w:r w:rsidR="00000000" w:rsidRPr="00137514">
        <w:rPr>
          <w:sz w:val="16"/>
          <w:szCs w:val="16"/>
        </w:rPr>
        <w:t>completely</w:t>
      </w:r>
      <w:r>
        <w:rPr>
          <w:sz w:val="16"/>
          <w:szCs w:val="16"/>
        </w:rPr>
        <w:br/>
      </w:r>
      <w:r w:rsidR="00000000" w:rsidRPr="00137514">
        <w:rPr>
          <w:sz w:val="16"/>
          <w:szCs w:val="16"/>
        </w:rPr>
        <w:t>disabled,</w:t>
      </w:r>
      <w:r w:rsidR="00137514">
        <w:rPr>
          <w:sz w:val="16"/>
          <w:szCs w:val="16"/>
        </w:rPr>
        <w:t xml:space="preserve"> </w:t>
      </w:r>
      <w:r w:rsidR="00000000" w:rsidRPr="00137514">
        <w:rPr>
          <w:sz w:val="16"/>
          <w:szCs w:val="16"/>
        </w:rPr>
        <w:t>and the control commands are extracted in a wired</w:t>
      </w:r>
      <w:r>
        <w:rPr>
          <w:sz w:val="16"/>
          <w:szCs w:val="16"/>
        </w:rPr>
        <w:t xml:space="preserve"> </w:t>
      </w:r>
      <w:r w:rsidR="00000000" w:rsidRPr="00137514">
        <w:rPr>
          <w:sz w:val="16"/>
          <w:szCs w:val="16"/>
        </w:rPr>
        <w:t>manner as a PPM</w:t>
      </w:r>
      <w:r>
        <w:rPr>
          <w:sz w:val="16"/>
          <w:szCs w:val="16"/>
        </w:rPr>
        <w:br/>
      </w:r>
      <w:r w:rsidR="00000000" w:rsidRPr="00137514">
        <w:rPr>
          <w:sz w:val="16"/>
          <w:szCs w:val="16"/>
        </w:rPr>
        <w:t>protocol through the DSC (Trainer Port) interface located at the top of the remote.</w:t>
      </w:r>
    </w:p>
    <w:p w14:paraId="640EB9D6" w14:textId="000538D3" w:rsidR="00F55A2D" w:rsidRDefault="00E23453" w:rsidP="00137514">
      <w:pPr>
        <w:pStyle w:val="ListParagraph"/>
        <w:keepNext/>
        <w:numPr>
          <w:ilvl w:val="0"/>
          <w:numId w:val="3"/>
        </w:numPr>
        <w:spacing w:before="120" w:after="40"/>
        <w:rPr>
          <w:rFonts w:hint="cs"/>
          <w:rtl/>
        </w:rPr>
      </w:pPr>
      <w:r>
        <w:rPr>
          <w:noProof/>
        </w:rPr>
        <w:drawing>
          <wp:anchor distT="0" distB="0" distL="114300" distR="114300" simplePos="0" relativeHeight="251659264" behindDoc="1" locked="0" layoutInCell="1" allowOverlap="1" wp14:anchorId="114DCB4C" wp14:editId="448251F4">
            <wp:simplePos x="0" y="0"/>
            <wp:positionH relativeFrom="column">
              <wp:posOffset>3860890</wp:posOffset>
            </wp:positionH>
            <wp:positionV relativeFrom="paragraph">
              <wp:posOffset>241844</wp:posOffset>
            </wp:positionV>
            <wp:extent cx="541201" cy="541201"/>
            <wp:effectExtent l="0" t="0" r="0" b="0"/>
            <wp:wrapNone/>
            <wp:docPr id="655916320" name="equip" descr="equipment image" title="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2121" cy="552121"/>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Arial" w:eastAsia="Arial" w:hAnsi="Arial" w:cs="Arial"/>
          <w:b/>
          <w:bCs/>
          <w:sz w:val="24"/>
          <w:szCs w:val="24"/>
        </w:rPr>
        <w:t>Link and Bridge Component: 3.5mm Male to 3-Pin Terminal Block Adapter</w:t>
      </w:r>
    </w:p>
    <w:p w14:paraId="23FC2022" w14:textId="7692FD1D" w:rsidR="00F55A2D" w:rsidRPr="00137514" w:rsidRDefault="00000000" w:rsidP="00E23453">
      <w:pPr>
        <w:bidi w:val="0"/>
        <w:spacing w:after="120"/>
        <w:ind w:left="397"/>
        <w:rPr>
          <w:sz w:val="16"/>
          <w:szCs w:val="16"/>
        </w:rPr>
      </w:pPr>
      <w:r w:rsidRPr="00137514">
        <w:rPr>
          <w:sz w:val="16"/>
          <w:szCs w:val="16"/>
        </w:rPr>
        <w:t>An adapter that separates the contact points of the 3.5mm jack</w:t>
      </w:r>
      <w:r w:rsidR="0053770A">
        <w:rPr>
          <w:sz w:val="16"/>
          <w:szCs w:val="16"/>
        </w:rPr>
        <w:t xml:space="preserve"> </w:t>
      </w:r>
      <w:r w:rsidRPr="00137514">
        <w:rPr>
          <w:sz w:val="16"/>
          <w:szCs w:val="16"/>
        </w:rPr>
        <w:t>(Tip, Ring, Sleeve)</w:t>
      </w:r>
      <w:r w:rsidR="0053770A">
        <w:rPr>
          <w:sz w:val="16"/>
          <w:szCs w:val="16"/>
        </w:rPr>
        <w:br/>
      </w:r>
      <w:r w:rsidRPr="00137514">
        <w:rPr>
          <w:sz w:val="16"/>
          <w:szCs w:val="16"/>
        </w:rPr>
        <w:t>into quick screw connections. It is used for a clean, wired connection of the PPM</w:t>
      </w:r>
      <w:r w:rsidR="0053770A">
        <w:rPr>
          <w:sz w:val="16"/>
          <w:szCs w:val="16"/>
        </w:rPr>
        <w:br/>
      </w:r>
      <w:r w:rsidRPr="00137514">
        <w:rPr>
          <w:sz w:val="16"/>
          <w:szCs w:val="16"/>
        </w:rPr>
        <w:t>signal and ground from the remote to the Arduino board using matrix wires (male-to-male).</w:t>
      </w:r>
    </w:p>
    <w:p w14:paraId="5D5CA784" w14:textId="1E092057" w:rsidR="00F55A2D" w:rsidRDefault="00E23453" w:rsidP="00E23453">
      <w:pPr>
        <w:pStyle w:val="ListParagraph"/>
        <w:keepNext/>
        <w:numPr>
          <w:ilvl w:val="0"/>
          <w:numId w:val="3"/>
        </w:numPr>
        <w:spacing w:before="120" w:after="40"/>
      </w:pPr>
      <w:r>
        <w:rPr>
          <w:noProof/>
        </w:rPr>
        <w:drawing>
          <wp:anchor distT="0" distB="0" distL="114300" distR="114300" simplePos="0" relativeHeight="251660288" behindDoc="1" locked="0" layoutInCell="1" allowOverlap="1" wp14:anchorId="000E3D17" wp14:editId="5BE392C4">
            <wp:simplePos x="0" y="0"/>
            <wp:positionH relativeFrom="column">
              <wp:posOffset>3754755</wp:posOffset>
            </wp:positionH>
            <wp:positionV relativeFrom="paragraph">
              <wp:posOffset>178435</wp:posOffset>
            </wp:positionV>
            <wp:extent cx="810895" cy="607695"/>
            <wp:effectExtent l="0" t="0" r="8255" b="1905"/>
            <wp:wrapNone/>
            <wp:docPr id="1440312636" name="equip" descr="equipment image" title="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10895" cy="60769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Arial" w:eastAsia="Arial" w:hAnsi="Arial" w:cs="Arial"/>
          <w:b/>
          <w:bCs/>
          <w:sz w:val="24"/>
          <w:szCs w:val="24"/>
        </w:rPr>
        <w:t>Ground Processing Unit: Arduino Uno R3 Development Board</w:t>
      </w:r>
    </w:p>
    <w:p w14:paraId="4693654B" w14:textId="27450622" w:rsidR="00F55A2D" w:rsidRPr="0053770A" w:rsidRDefault="00000000" w:rsidP="00E23453">
      <w:pPr>
        <w:bidi w:val="0"/>
        <w:spacing w:after="120"/>
        <w:ind w:left="397"/>
        <w:rPr>
          <w:sz w:val="16"/>
          <w:szCs w:val="16"/>
        </w:rPr>
      </w:pPr>
      <w:r w:rsidRPr="0053770A">
        <w:rPr>
          <w:sz w:val="16"/>
          <w:szCs w:val="16"/>
        </w:rPr>
        <w:t>A hardware microcontroller used for signal conditioning (Signal Conditioning).</w:t>
      </w:r>
      <w:r w:rsidR="0053770A">
        <w:rPr>
          <w:sz w:val="16"/>
          <w:szCs w:val="16"/>
        </w:rPr>
        <w:br/>
      </w:r>
      <w:r w:rsidRPr="0053770A">
        <w:rPr>
          <w:sz w:val="16"/>
          <w:szCs w:val="16"/>
        </w:rPr>
        <w:t>The board receives the raw PPM signal, performs electrical noise filtering,</w:t>
      </w:r>
      <w:r w:rsidR="0053770A">
        <w:rPr>
          <w:sz w:val="16"/>
          <w:szCs w:val="16"/>
        </w:rPr>
        <w:br/>
      </w:r>
      <w:r w:rsidRPr="0053770A">
        <w:rPr>
          <w:sz w:val="16"/>
          <w:szCs w:val="16"/>
        </w:rPr>
        <w:t>and stabilizes the pulse train to clean, precise TTL voltage levels (0V–5V)</w:t>
      </w:r>
      <w:r w:rsidR="0053770A">
        <w:rPr>
          <w:sz w:val="16"/>
          <w:szCs w:val="16"/>
        </w:rPr>
        <w:br/>
      </w:r>
      <w:r w:rsidRPr="0053770A">
        <w:rPr>
          <w:sz w:val="16"/>
          <w:szCs w:val="16"/>
        </w:rPr>
        <w:t>before transferring it to the optical transmitter.</w:t>
      </w:r>
    </w:p>
    <w:p w14:paraId="1D93F983" w14:textId="4745D49D" w:rsidR="00F55A2D" w:rsidRDefault="00000000" w:rsidP="00E23453">
      <w:pPr>
        <w:pStyle w:val="ListParagraph"/>
        <w:keepNext/>
        <w:numPr>
          <w:ilvl w:val="0"/>
          <w:numId w:val="3"/>
        </w:numPr>
        <w:spacing w:before="120" w:after="40"/>
      </w:pPr>
      <w:r>
        <w:rPr>
          <w:rFonts w:ascii="Arial" w:eastAsia="Arial" w:hAnsi="Arial" w:cs="Arial"/>
          <w:b/>
          <w:bCs/>
          <w:sz w:val="24"/>
          <w:szCs w:val="24"/>
        </w:rPr>
        <w:t>Optical Transmitter Component: Broadcom/Avago HFBR-1521Z</w:t>
      </w:r>
    </w:p>
    <w:p w14:paraId="50D7C5DE" w14:textId="447B1631" w:rsidR="00F55A2D" w:rsidRPr="0053770A" w:rsidRDefault="00E23453" w:rsidP="00E23453">
      <w:pPr>
        <w:bidi w:val="0"/>
        <w:spacing w:after="120"/>
        <w:ind w:left="397"/>
        <w:rPr>
          <w:sz w:val="16"/>
          <w:szCs w:val="16"/>
        </w:rPr>
      </w:pPr>
      <w:r>
        <w:rPr>
          <w:noProof/>
        </w:rPr>
        <w:drawing>
          <wp:anchor distT="0" distB="0" distL="114300" distR="114300" simplePos="0" relativeHeight="251661312" behindDoc="1" locked="0" layoutInCell="1" allowOverlap="1" wp14:anchorId="67BC07AB" wp14:editId="18E67357">
            <wp:simplePos x="0" y="0"/>
            <wp:positionH relativeFrom="column">
              <wp:posOffset>3855448</wp:posOffset>
            </wp:positionH>
            <wp:positionV relativeFrom="paragraph">
              <wp:posOffset>7076</wp:posOffset>
            </wp:positionV>
            <wp:extent cx="627289" cy="559270"/>
            <wp:effectExtent l="0" t="0" r="1905" b="0"/>
            <wp:wrapNone/>
            <wp:docPr id="297978766" name="equip" descr="equipment image" title="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8949" cy="560750"/>
                    </a:xfrm>
                    <a:prstGeom prst="rect">
                      <a:avLst/>
                    </a:prstGeom>
                  </pic:spPr>
                </pic:pic>
              </a:graphicData>
            </a:graphic>
            <wp14:sizeRelH relativeFrom="margin">
              <wp14:pctWidth>0</wp14:pctWidth>
            </wp14:sizeRelH>
            <wp14:sizeRelV relativeFrom="margin">
              <wp14:pctHeight>0</wp14:pctHeight>
            </wp14:sizeRelV>
          </wp:anchor>
        </w:drawing>
      </w:r>
      <w:r w:rsidR="00000000" w:rsidRPr="0053770A">
        <w:rPr>
          <w:sz w:val="16"/>
          <w:szCs w:val="16"/>
        </w:rPr>
        <w:t xml:space="preserve">An industrial electro-optical transceiver component (E/O Converter). </w:t>
      </w:r>
      <w:r w:rsidR="0053770A">
        <w:rPr>
          <w:sz w:val="16"/>
          <w:szCs w:val="16"/>
        </w:rPr>
        <w:br/>
      </w:r>
      <w:r w:rsidR="00000000" w:rsidRPr="0053770A">
        <w:rPr>
          <w:sz w:val="16"/>
          <w:szCs w:val="16"/>
        </w:rPr>
        <w:t>The component receives the stabilized square electrical signal</w:t>
      </w:r>
      <w:r>
        <w:rPr>
          <w:sz w:val="16"/>
          <w:szCs w:val="16"/>
        </w:rPr>
        <w:t xml:space="preserve"> </w:t>
      </w:r>
      <w:r w:rsidR="00000000" w:rsidRPr="0053770A">
        <w:rPr>
          <w:sz w:val="16"/>
          <w:szCs w:val="16"/>
        </w:rPr>
        <w:t>from the processing</w:t>
      </w:r>
      <w:r>
        <w:rPr>
          <w:sz w:val="16"/>
          <w:szCs w:val="16"/>
        </w:rPr>
        <w:br/>
      </w:r>
      <w:r w:rsidR="00000000" w:rsidRPr="0053770A">
        <w:rPr>
          <w:sz w:val="16"/>
          <w:szCs w:val="16"/>
        </w:rPr>
        <w:t>board and translates it in real time into light pulses (high-frequency optical LED flashing)</w:t>
      </w:r>
      <w:r>
        <w:rPr>
          <w:sz w:val="16"/>
          <w:szCs w:val="16"/>
        </w:rPr>
        <w:br/>
      </w:r>
      <w:r w:rsidR="00000000" w:rsidRPr="0053770A">
        <w:rPr>
          <w:sz w:val="16"/>
          <w:szCs w:val="16"/>
        </w:rPr>
        <w:t>which are injected directly into the optical fiber core.</w:t>
      </w:r>
    </w:p>
    <w:p w14:paraId="00CEC718" w14:textId="198C598A" w:rsidR="00F55A2D" w:rsidRDefault="00000000" w:rsidP="00F341C6">
      <w:pPr>
        <w:keepNext/>
        <w:bidi w:val="0"/>
        <w:spacing w:before="240" w:after="120"/>
        <w:outlineLvl w:val="1"/>
      </w:pPr>
      <w:r>
        <w:rPr>
          <w:rFonts w:ascii="Arial" w:eastAsia="Arial" w:hAnsi="Arial" w:cs="Arial"/>
          <w:b/>
          <w:bCs/>
          <w:i/>
          <w:iCs/>
          <w:sz w:val="28"/>
          <w:szCs w:val="28"/>
        </w:rPr>
        <w:t>B. Transmission Medium and Drone Subsystems (Flying Platform)</w:t>
      </w:r>
    </w:p>
    <w:p w14:paraId="1F92EA95" w14:textId="0103E32C" w:rsidR="00F55A2D" w:rsidRDefault="00F341C6" w:rsidP="00E23453">
      <w:pPr>
        <w:pStyle w:val="ListParagraph"/>
        <w:keepNext/>
        <w:numPr>
          <w:ilvl w:val="0"/>
          <w:numId w:val="4"/>
        </w:numPr>
        <w:spacing w:before="120" w:after="40"/>
      </w:pPr>
      <w:r>
        <w:rPr>
          <w:noProof/>
        </w:rPr>
        <w:drawing>
          <wp:anchor distT="0" distB="0" distL="114300" distR="114300" simplePos="0" relativeHeight="251675648" behindDoc="1" locked="0" layoutInCell="1" allowOverlap="1" wp14:anchorId="10562C88" wp14:editId="688AA09A">
            <wp:simplePos x="0" y="0"/>
            <wp:positionH relativeFrom="column">
              <wp:posOffset>3949065</wp:posOffset>
            </wp:positionH>
            <wp:positionV relativeFrom="paragraph">
              <wp:posOffset>196850</wp:posOffset>
            </wp:positionV>
            <wp:extent cx="527685" cy="527685"/>
            <wp:effectExtent l="0" t="0" r="5715" b="5715"/>
            <wp:wrapNone/>
            <wp:docPr id="1006862539" name="equip" descr="equipment image" title="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685" cy="52768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Arial" w:eastAsia="Arial" w:hAnsi="Arial" w:cs="Arial"/>
          <w:b/>
          <w:bCs/>
          <w:sz w:val="24"/>
          <w:szCs w:val="24"/>
        </w:rPr>
        <w:t>Transmission Medium: Plastic Optical Fiber (POF)</w:t>
      </w:r>
    </w:p>
    <w:p w14:paraId="623E0C6A" w14:textId="526B7F6A" w:rsidR="00F55A2D" w:rsidRPr="00E23453" w:rsidRDefault="00000000" w:rsidP="00E23453">
      <w:pPr>
        <w:bidi w:val="0"/>
        <w:spacing w:after="120"/>
        <w:ind w:left="397"/>
        <w:rPr>
          <w:sz w:val="16"/>
          <w:szCs w:val="16"/>
        </w:rPr>
      </w:pPr>
      <w:r w:rsidRPr="00E23453">
        <w:rPr>
          <w:sz w:val="16"/>
          <w:szCs w:val="16"/>
        </w:rPr>
        <w:t xml:space="preserve">A plastic optical fiber with a diameter of 1mm and a length of 1–2 meters. </w:t>
      </w:r>
      <w:r w:rsidR="00E23453">
        <w:rPr>
          <w:sz w:val="16"/>
          <w:szCs w:val="16"/>
        </w:rPr>
        <w:br/>
      </w:r>
      <w:r w:rsidRPr="00E23453">
        <w:rPr>
          <w:sz w:val="16"/>
          <w:szCs w:val="16"/>
        </w:rPr>
        <w:t xml:space="preserve">It is characterized by high mechanical flexibility, resistance to breakage, </w:t>
      </w:r>
      <w:r w:rsidR="00E23453">
        <w:rPr>
          <w:sz w:val="16"/>
          <w:szCs w:val="16"/>
        </w:rPr>
        <w:br/>
      </w:r>
      <w:r w:rsidRPr="00E23453">
        <w:rPr>
          <w:sz w:val="16"/>
          <w:szCs w:val="16"/>
        </w:rPr>
        <w:t xml:space="preserve">and the ability to be cut and mechanically coupled simply for laboratory use, </w:t>
      </w:r>
      <w:r w:rsidR="00E23453">
        <w:rPr>
          <w:sz w:val="16"/>
          <w:szCs w:val="16"/>
        </w:rPr>
        <w:br/>
      </w:r>
      <w:r w:rsidRPr="00E23453">
        <w:rPr>
          <w:sz w:val="16"/>
          <w:szCs w:val="16"/>
        </w:rPr>
        <w:t>without the need for expensive optical instruments.</w:t>
      </w:r>
    </w:p>
    <w:p w14:paraId="016F1C23" w14:textId="557EF2D2" w:rsidR="00F55A2D" w:rsidRDefault="00000000" w:rsidP="00137514">
      <w:pPr>
        <w:pStyle w:val="ListParagraph"/>
        <w:keepNext/>
        <w:numPr>
          <w:ilvl w:val="0"/>
          <w:numId w:val="4"/>
        </w:numPr>
        <w:spacing w:before="120" w:after="40"/>
      </w:pPr>
      <w:r>
        <w:rPr>
          <w:rFonts w:ascii="Arial" w:eastAsia="Arial" w:hAnsi="Arial" w:cs="Arial"/>
          <w:b/>
          <w:bCs/>
          <w:sz w:val="24"/>
          <w:szCs w:val="24"/>
        </w:rPr>
        <w:t>Optical Receiver Component: Broadcom/Avago HFBR-2521Z (O/E Converter)</w:t>
      </w:r>
    </w:p>
    <w:p w14:paraId="2351D34D" w14:textId="352F38D3" w:rsidR="00F55A2D" w:rsidRPr="00E23453" w:rsidRDefault="00E23453" w:rsidP="00E23453">
      <w:pPr>
        <w:bidi w:val="0"/>
        <w:spacing w:after="60"/>
        <w:ind w:left="397"/>
        <w:rPr>
          <w:sz w:val="16"/>
          <w:szCs w:val="16"/>
        </w:rPr>
      </w:pPr>
      <w:r>
        <w:rPr>
          <w:noProof/>
        </w:rPr>
        <w:drawing>
          <wp:anchor distT="0" distB="0" distL="114300" distR="114300" simplePos="0" relativeHeight="251662336" behindDoc="1" locked="0" layoutInCell="1" allowOverlap="1" wp14:anchorId="300CE811" wp14:editId="36A141DD">
            <wp:simplePos x="0" y="0"/>
            <wp:positionH relativeFrom="column">
              <wp:posOffset>3890645</wp:posOffset>
            </wp:positionH>
            <wp:positionV relativeFrom="paragraph">
              <wp:posOffset>3810</wp:posOffset>
            </wp:positionV>
            <wp:extent cx="639536" cy="570397"/>
            <wp:effectExtent l="0" t="0" r="8255" b="1270"/>
            <wp:wrapNone/>
            <wp:docPr id="1616993774" name="equip" descr="equipment image" title="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9536" cy="570397"/>
                    </a:xfrm>
                    <a:prstGeom prst="rect">
                      <a:avLst/>
                    </a:prstGeom>
                  </pic:spPr>
                </pic:pic>
              </a:graphicData>
            </a:graphic>
            <wp14:sizeRelH relativeFrom="margin">
              <wp14:pctWidth>0</wp14:pctWidth>
            </wp14:sizeRelH>
            <wp14:sizeRelV relativeFrom="margin">
              <wp14:pctHeight>0</wp14:pctHeight>
            </wp14:sizeRelV>
          </wp:anchor>
        </w:drawing>
      </w:r>
      <w:r w:rsidR="00000000" w:rsidRPr="00E23453">
        <w:rPr>
          <w:sz w:val="16"/>
          <w:szCs w:val="16"/>
        </w:rPr>
        <w:t xml:space="preserve">An industrial optical receiver component </w:t>
      </w:r>
      <w:proofErr w:type="gramStart"/>
      <w:r w:rsidR="00000000" w:rsidRPr="00E23453">
        <w:rPr>
          <w:sz w:val="16"/>
          <w:szCs w:val="16"/>
        </w:rPr>
        <w:t>serving</w:t>
      </w:r>
      <w:proofErr w:type="gramEnd"/>
      <w:r w:rsidR="00000000" w:rsidRPr="00E23453">
        <w:rPr>
          <w:sz w:val="16"/>
          <w:szCs w:val="16"/>
        </w:rPr>
        <w:t xml:space="preserve"> as an optical-to-electrical</w:t>
      </w:r>
      <w:r>
        <w:rPr>
          <w:sz w:val="16"/>
          <w:szCs w:val="16"/>
        </w:rPr>
        <w:br/>
      </w:r>
      <w:r w:rsidR="00000000" w:rsidRPr="00E23453">
        <w:rPr>
          <w:sz w:val="16"/>
          <w:szCs w:val="16"/>
        </w:rPr>
        <w:t>converter on the drone. The component receives the light pulses transmitted</w:t>
      </w:r>
      <w:r>
        <w:rPr>
          <w:sz w:val="16"/>
          <w:szCs w:val="16"/>
        </w:rPr>
        <w:br/>
      </w:r>
      <w:r w:rsidR="00000000" w:rsidRPr="00E23453">
        <w:rPr>
          <w:sz w:val="16"/>
          <w:szCs w:val="16"/>
        </w:rPr>
        <w:t xml:space="preserve"> in the fiber and translates them back into a square electrical signal at TTL </w:t>
      </w:r>
      <w:r>
        <w:rPr>
          <w:sz w:val="16"/>
          <w:szCs w:val="16"/>
        </w:rPr>
        <w:br/>
      </w:r>
      <w:r w:rsidR="00000000" w:rsidRPr="00E23453">
        <w:rPr>
          <w:sz w:val="16"/>
          <w:szCs w:val="16"/>
        </w:rPr>
        <w:t>voltage level (0V–5V) for the flight controller interface.</w:t>
      </w:r>
    </w:p>
    <w:p w14:paraId="1523E623" w14:textId="523AD0EB" w:rsidR="00F55A2D" w:rsidRDefault="00000000" w:rsidP="00137514">
      <w:pPr>
        <w:pStyle w:val="ListParagraph"/>
        <w:keepNext/>
        <w:numPr>
          <w:ilvl w:val="0"/>
          <w:numId w:val="4"/>
        </w:numPr>
        <w:spacing w:before="120" w:after="40"/>
      </w:pPr>
      <w:r>
        <w:rPr>
          <w:rFonts w:ascii="Arial" w:eastAsia="Arial" w:hAnsi="Arial" w:cs="Arial"/>
          <w:b/>
          <w:bCs/>
          <w:sz w:val="24"/>
          <w:szCs w:val="24"/>
        </w:rPr>
        <w:t>Flight Platform: 15-inch Multirotor Frame Setup</w:t>
      </w:r>
    </w:p>
    <w:p w14:paraId="50A920B5" w14:textId="7AF69E54" w:rsidR="00F55A2D" w:rsidRPr="00E23453" w:rsidRDefault="00E23453" w:rsidP="00F341C6">
      <w:pPr>
        <w:bidi w:val="0"/>
        <w:spacing w:after="120"/>
        <w:ind w:left="397"/>
        <w:rPr>
          <w:sz w:val="16"/>
          <w:szCs w:val="16"/>
        </w:rPr>
      </w:pPr>
      <w:r>
        <w:rPr>
          <w:noProof/>
        </w:rPr>
        <w:drawing>
          <wp:anchor distT="0" distB="0" distL="114300" distR="114300" simplePos="0" relativeHeight="251663360" behindDoc="1" locked="0" layoutInCell="1" allowOverlap="1" wp14:anchorId="123960DF" wp14:editId="055C07BB">
            <wp:simplePos x="0" y="0"/>
            <wp:positionH relativeFrom="column">
              <wp:posOffset>3937530</wp:posOffset>
            </wp:positionH>
            <wp:positionV relativeFrom="paragraph">
              <wp:posOffset>5080</wp:posOffset>
            </wp:positionV>
            <wp:extent cx="628650" cy="671126"/>
            <wp:effectExtent l="0" t="0" r="0" b="0"/>
            <wp:wrapNone/>
            <wp:docPr id="1554172830" name="equip" descr="equipment image" title="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8650" cy="671126"/>
                    </a:xfrm>
                    <a:prstGeom prst="rect">
                      <a:avLst/>
                    </a:prstGeom>
                  </pic:spPr>
                </pic:pic>
              </a:graphicData>
            </a:graphic>
            <wp14:sizeRelH relativeFrom="margin">
              <wp14:pctWidth>0</wp14:pctWidth>
            </wp14:sizeRelH>
            <wp14:sizeRelV relativeFrom="margin">
              <wp14:pctHeight>0</wp14:pctHeight>
            </wp14:sizeRelV>
          </wp:anchor>
        </w:drawing>
      </w:r>
      <w:r w:rsidR="00000000" w:rsidRPr="00E23453">
        <w:rPr>
          <w:sz w:val="16"/>
          <w:szCs w:val="16"/>
        </w:rPr>
        <w:t>A massive flight platform fixed to the test bench and operated without propellers for</w:t>
      </w:r>
      <w:r>
        <w:rPr>
          <w:sz w:val="16"/>
          <w:szCs w:val="16"/>
        </w:rPr>
        <w:br/>
      </w:r>
      <w:r w:rsidR="00000000" w:rsidRPr="00E23453">
        <w:rPr>
          <w:sz w:val="16"/>
          <w:szCs w:val="16"/>
        </w:rPr>
        <w:t>safety and measurement accessibility. The system includes</w:t>
      </w:r>
      <w:r>
        <w:rPr>
          <w:sz w:val="16"/>
          <w:szCs w:val="16"/>
        </w:rPr>
        <w:t xml:space="preserve"> </w:t>
      </w:r>
      <w:r w:rsidR="00000000" w:rsidRPr="00E23453">
        <w:rPr>
          <w:sz w:val="16"/>
          <w:szCs w:val="16"/>
        </w:rPr>
        <w:t>a flight controller (FC)</w:t>
      </w:r>
      <w:r>
        <w:rPr>
          <w:sz w:val="16"/>
          <w:szCs w:val="16"/>
        </w:rPr>
        <w:br/>
      </w:r>
      <w:r w:rsidR="00000000" w:rsidRPr="00E23453">
        <w:rPr>
          <w:sz w:val="16"/>
          <w:szCs w:val="16"/>
        </w:rPr>
        <w:t>based on an F4/F7 processor running</w:t>
      </w:r>
      <w:r>
        <w:rPr>
          <w:sz w:val="16"/>
          <w:szCs w:val="16"/>
        </w:rPr>
        <w:t xml:space="preserve"> </w:t>
      </w:r>
      <w:r w:rsidR="00000000" w:rsidRPr="00E23453">
        <w:rPr>
          <w:sz w:val="16"/>
          <w:szCs w:val="16"/>
        </w:rPr>
        <w:t xml:space="preserve">Betaflight firmware, </w:t>
      </w:r>
      <w:r>
        <w:rPr>
          <w:sz w:val="16"/>
          <w:szCs w:val="16"/>
        </w:rPr>
        <w:br/>
      </w:r>
      <w:r w:rsidR="00000000" w:rsidRPr="00E23453">
        <w:rPr>
          <w:sz w:val="16"/>
          <w:szCs w:val="16"/>
        </w:rPr>
        <w:t>and separate speed controllers (ESCs) physically</w:t>
      </w:r>
      <w:r w:rsidR="00F341C6">
        <w:rPr>
          <w:sz w:val="16"/>
          <w:szCs w:val="16"/>
        </w:rPr>
        <w:t xml:space="preserve"> </w:t>
      </w:r>
      <w:r w:rsidR="00000000" w:rsidRPr="00E23453">
        <w:rPr>
          <w:sz w:val="16"/>
          <w:szCs w:val="16"/>
        </w:rPr>
        <w:t>distributed on the arms,</w:t>
      </w:r>
      <w:r w:rsidR="00F341C6">
        <w:rPr>
          <w:sz w:val="16"/>
          <w:szCs w:val="16"/>
        </w:rPr>
        <w:br/>
      </w:r>
      <w:r w:rsidR="00000000" w:rsidRPr="00E23453">
        <w:rPr>
          <w:sz w:val="16"/>
          <w:szCs w:val="16"/>
        </w:rPr>
        <w:t>allowing examination of the long DSHOT signal lines exposed to EMI interference.</w:t>
      </w:r>
    </w:p>
    <w:p w14:paraId="0358966A" w14:textId="0055DBF4" w:rsidR="00F55A2D" w:rsidRDefault="00000000" w:rsidP="00137514">
      <w:pPr>
        <w:pStyle w:val="ListParagraph"/>
        <w:keepNext/>
        <w:numPr>
          <w:ilvl w:val="0"/>
          <w:numId w:val="4"/>
        </w:numPr>
        <w:spacing w:before="120" w:after="40"/>
      </w:pPr>
      <w:r>
        <w:rPr>
          <w:rFonts w:ascii="Arial" w:eastAsia="Arial" w:hAnsi="Arial" w:cs="Arial"/>
          <w:b/>
          <w:bCs/>
          <w:sz w:val="24"/>
          <w:szCs w:val="24"/>
        </w:rPr>
        <w:t>Voltage Supply Component: External Voltage Regulator (BEC – 5V Step-Down Regulator)</w:t>
      </w:r>
    </w:p>
    <w:p w14:paraId="218338CD" w14:textId="78E3D703" w:rsidR="00F55A2D" w:rsidRDefault="00F341C6" w:rsidP="00F341C6">
      <w:pPr>
        <w:bidi w:val="0"/>
        <w:spacing w:after="120"/>
        <w:ind w:left="397"/>
        <w:rPr>
          <w:sz w:val="16"/>
          <w:szCs w:val="16"/>
        </w:rPr>
      </w:pPr>
      <w:r>
        <w:rPr>
          <w:noProof/>
        </w:rPr>
        <w:drawing>
          <wp:anchor distT="0" distB="0" distL="114300" distR="114300" simplePos="0" relativeHeight="251677696" behindDoc="1" locked="0" layoutInCell="1" allowOverlap="1" wp14:anchorId="394E3C2F" wp14:editId="53307742">
            <wp:simplePos x="0" y="0"/>
            <wp:positionH relativeFrom="column">
              <wp:posOffset>3915410</wp:posOffset>
            </wp:positionH>
            <wp:positionV relativeFrom="paragraph">
              <wp:posOffset>4445</wp:posOffset>
            </wp:positionV>
            <wp:extent cx="652780" cy="652780"/>
            <wp:effectExtent l="0" t="0" r="0" b="0"/>
            <wp:wrapNone/>
            <wp:docPr id="726335764" name="equip" descr="equipment image" title="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2780" cy="652780"/>
                    </a:xfrm>
                    <a:prstGeom prst="rect">
                      <a:avLst/>
                    </a:prstGeom>
                  </pic:spPr>
                </pic:pic>
              </a:graphicData>
            </a:graphic>
            <wp14:sizeRelH relativeFrom="margin">
              <wp14:pctWidth>0</wp14:pctWidth>
            </wp14:sizeRelH>
            <wp14:sizeRelV relativeFrom="margin">
              <wp14:pctHeight>0</wp14:pctHeight>
            </wp14:sizeRelV>
          </wp:anchor>
        </w:drawing>
      </w:r>
      <w:r w:rsidR="00000000" w:rsidRPr="00F341C6">
        <w:rPr>
          <w:sz w:val="16"/>
          <w:szCs w:val="16"/>
        </w:rPr>
        <w:t>A high-efficiency voltage-reducing component (DC-DC Buck Regulator).</w:t>
      </w:r>
      <w:r w:rsidRPr="00F341C6">
        <w:rPr>
          <w:noProof/>
        </w:rPr>
        <w:t xml:space="preserve"> </w:t>
      </w:r>
      <w:r>
        <w:rPr>
          <w:sz w:val="16"/>
          <w:szCs w:val="16"/>
        </w:rPr>
        <w:br/>
      </w:r>
      <w:r w:rsidR="00000000" w:rsidRPr="00F341C6">
        <w:rPr>
          <w:sz w:val="16"/>
          <w:szCs w:val="16"/>
        </w:rPr>
        <w:t>The component is designed to reduce the high voltage of the drone's large</w:t>
      </w:r>
      <w:r>
        <w:rPr>
          <w:sz w:val="16"/>
          <w:szCs w:val="16"/>
        </w:rPr>
        <w:br/>
      </w:r>
      <w:r w:rsidR="00000000" w:rsidRPr="00F341C6">
        <w:rPr>
          <w:sz w:val="16"/>
          <w:szCs w:val="16"/>
        </w:rPr>
        <w:t>power system to clean and stable 5V levels for powering the flight controller</w:t>
      </w:r>
      <w:r>
        <w:rPr>
          <w:sz w:val="16"/>
          <w:szCs w:val="16"/>
        </w:rPr>
        <w:br/>
      </w:r>
      <w:r w:rsidR="00000000" w:rsidRPr="00F341C6">
        <w:rPr>
          <w:sz w:val="16"/>
          <w:szCs w:val="16"/>
        </w:rPr>
        <w:t>and the HFBR-2521Z optical receiver, without internal switching noise.</w:t>
      </w:r>
    </w:p>
    <w:p w14:paraId="37805561" w14:textId="77777777" w:rsidR="00F341C6" w:rsidRDefault="00F341C6" w:rsidP="00F341C6">
      <w:pPr>
        <w:bidi w:val="0"/>
        <w:spacing w:after="120"/>
        <w:rPr>
          <w:sz w:val="16"/>
          <w:szCs w:val="16"/>
        </w:rPr>
      </w:pPr>
    </w:p>
    <w:p w14:paraId="0C9D049C" w14:textId="77777777" w:rsidR="00D87F0F" w:rsidRPr="00F341C6" w:rsidRDefault="00D87F0F" w:rsidP="00D87F0F">
      <w:pPr>
        <w:bidi w:val="0"/>
        <w:spacing w:after="120"/>
        <w:rPr>
          <w:sz w:val="16"/>
          <w:szCs w:val="16"/>
        </w:rPr>
      </w:pPr>
    </w:p>
    <w:p w14:paraId="4226DFF9" w14:textId="73ADEF3F" w:rsidR="00F55A2D" w:rsidRDefault="00000000" w:rsidP="00137514">
      <w:pPr>
        <w:keepNext/>
        <w:bidi w:val="0"/>
        <w:spacing w:before="240" w:after="120"/>
        <w:outlineLvl w:val="1"/>
      </w:pPr>
      <w:r>
        <w:rPr>
          <w:rFonts w:ascii="Arial" w:eastAsia="Arial" w:hAnsi="Arial" w:cs="Arial"/>
          <w:b/>
          <w:bCs/>
          <w:i/>
          <w:iCs/>
          <w:sz w:val="28"/>
          <w:szCs w:val="28"/>
        </w:rPr>
        <w:lastRenderedPageBreak/>
        <w:t>C. Measurement, Mapping and Electromagnetic Disruption Equipment (EMC Array)</w:t>
      </w:r>
    </w:p>
    <w:p w14:paraId="711A80C6" w14:textId="2AEF0E69" w:rsidR="00F55A2D" w:rsidRDefault="00000000" w:rsidP="00F341C6">
      <w:pPr>
        <w:pStyle w:val="ListParagraph"/>
        <w:keepNext/>
        <w:numPr>
          <w:ilvl w:val="0"/>
          <w:numId w:val="5"/>
        </w:numPr>
        <w:spacing w:before="120" w:after="40"/>
      </w:pPr>
      <w:r>
        <w:rPr>
          <w:rFonts w:ascii="Arial" w:eastAsia="Arial" w:hAnsi="Arial" w:cs="Arial"/>
          <w:b/>
          <w:bCs/>
          <w:sz w:val="24"/>
          <w:szCs w:val="24"/>
        </w:rPr>
        <w:t>Software-Defined Radio Unit: SDR (Software Defined Radio)</w:t>
      </w:r>
    </w:p>
    <w:p w14:paraId="20CB132F" w14:textId="30088E17" w:rsidR="00F55A2D" w:rsidRPr="00F341C6" w:rsidRDefault="00F341C6" w:rsidP="00F341C6">
      <w:pPr>
        <w:bidi w:val="0"/>
        <w:spacing w:after="120"/>
        <w:ind w:left="397"/>
        <w:rPr>
          <w:sz w:val="16"/>
          <w:szCs w:val="16"/>
        </w:rPr>
      </w:pPr>
      <w:r>
        <w:rPr>
          <w:noProof/>
        </w:rPr>
        <w:drawing>
          <wp:anchor distT="0" distB="0" distL="114300" distR="114300" simplePos="0" relativeHeight="251666432" behindDoc="1" locked="0" layoutInCell="1" allowOverlap="1" wp14:anchorId="52AC0994" wp14:editId="537BE5EC">
            <wp:simplePos x="0" y="0"/>
            <wp:positionH relativeFrom="column">
              <wp:posOffset>3613785</wp:posOffset>
            </wp:positionH>
            <wp:positionV relativeFrom="paragraph">
              <wp:posOffset>5080</wp:posOffset>
            </wp:positionV>
            <wp:extent cx="624840" cy="694267"/>
            <wp:effectExtent l="0" t="0" r="3810" b="0"/>
            <wp:wrapNone/>
            <wp:docPr id="1270556022" name="equip" descr="equipment image" title="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7331" cy="697035"/>
                    </a:xfrm>
                    <a:prstGeom prst="rect">
                      <a:avLst/>
                    </a:prstGeom>
                  </pic:spPr>
                </pic:pic>
              </a:graphicData>
            </a:graphic>
            <wp14:sizeRelH relativeFrom="margin">
              <wp14:pctWidth>0</wp14:pctWidth>
            </wp14:sizeRelH>
            <wp14:sizeRelV relativeFrom="margin">
              <wp14:pctHeight>0</wp14:pctHeight>
            </wp14:sizeRelV>
          </wp:anchor>
        </w:drawing>
      </w:r>
      <w:r w:rsidR="00000000" w:rsidRPr="00F341C6">
        <w:rPr>
          <w:sz w:val="16"/>
          <w:szCs w:val="16"/>
        </w:rPr>
        <w:t xml:space="preserve">A critical hardware component used for scanning, analyzing and </w:t>
      </w:r>
      <w:r>
        <w:rPr>
          <w:sz w:val="16"/>
          <w:szCs w:val="16"/>
        </w:rPr>
        <w:br/>
      </w:r>
      <w:r w:rsidR="00000000" w:rsidRPr="00F341C6">
        <w:rPr>
          <w:sz w:val="16"/>
          <w:szCs w:val="16"/>
        </w:rPr>
        <w:t xml:space="preserve">mapping the electromagnetic frequency emissions of the various system </w:t>
      </w:r>
      <w:r>
        <w:rPr>
          <w:sz w:val="16"/>
          <w:szCs w:val="16"/>
        </w:rPr>
        <w:br/>
      </w:r>
      <w:r w:rsidR="00000000" w:rsidRPr="00F341C6">
        <w:rPr>
          <w:sz w:val="16"/>
          <w:szCs w:val="16"/>
        </w:rPr>
        <w:t xml:space="preserve">components before and after optical conversion. The device allows </w:t>
      </w:r>
      <w:r>
        <w:rPr>
          <w:sz w:val="16"/>
          <w:szCs w:val="16"/>
        </w:rPr>
        <w:br/>
      </w:r>
      <w:r w:rsidR="00000000" w:rsidRPr="00F341C6">
        <w:rPr>
          <w:sz w:val="16"/>
          <w:szCs w:val="16"/>
        </w:rPr>
        <w:t xml:space="preserve">identification and isolation of the typical operating frequencies of the </w:t>
      </w:r>
      <w:r>
        <w:rPr>
          <w:sz w:val="16"/>
          <w:szCs w:val="16"/>
        </w:rPr>
        <w:br/>
      </w:r>
      <w:r w:rsidR="00000000" w:rsidRPr="00F341C6">
        <w:rPr>
          <w:sz w:val="16"/>
          <w:szCs w:val="16"/>
        </w:rPr>
        <w:t xml:space="preserve">communication protocols and the endpoint components. As a practical </w:t>
      </w:r>
      <w:r>
        <w:rPr>
          <w:sz w:val="16"/>
          <w:szCs w:val="16"/>
        </w:rPr>
        <w:br/>
      </w:r>
      <w:r w:rsidR="00000000" w:rsidRPr="00F341C6">
        <w:rPr>
          <w:sz w:val="16"/>
          <w:szCs w:val="16"/>
        </w:rPr>
        <w:t>and professional example for this project, it is recommended to use the HackRF One model from Great Scott Gadgets, which covers a huge frequency range from 1MHz to 6GHz and is well suited to the required measurements.</w:t>
      </w:r>
    </w:p>
    <w:p w14:paraId="29ABB13E" w14:textId="77777777" w:rsidR="00F55A2D" w:rsidRDefault="00000000" w:rsidP="00137514">
      <w:pPr>
        <w:pStyle w:val="ListParagraph"/>
        <w:keepNext/>
        <w:numPr>
          <w:ilvl w:val="0"/>
          <w:numId w:val="5"/>
        </w:numPr>
        <w:spacing w:before="120" w:after="40"/>
      </w:pPr>
      <w:r>
        <w:rPr>
          <w:rFonts w:ascii="Arial" w:eastAsia="Arial" w:hAnsi="Arial" w:cs="Arial"/>
          <w:b/>
          <w:bCs/>
          <w:sz w:val="24"/>
          <w:szCs w:val="24"/>
        </w:rPr>
        <w:t>Radiation and Coupling Component: Transmission and Reception Antenna (RF Antenna Component)</w:t>
      </w:r>
    </w:p>
    <w:p w14:paraId="3EEE2886" w14:textId="13B51599" w:rsidR="00F55A2D" w:rsidRPr="00F341C6" w:rsidRDefault="00000000" w:rsidP="00180F9D">
      <w:pPr>
        <w:bidi w:val="0"/>
        <w:spacing w:after="60"/>
        <w:ind w:left="397"/>
        <w:rPr>
          <w:sz w:val="16"/>
          <w:szCs w:val="16"/>
        </w:rPr>
      </w:pPr>
      <w:r w:rsidRPr="00F341C6">
        <w:rPr>
          <w:noProof/>
          <w:sz w:val="16"/>
          <w:szCs w:val="16"/>
        </w:rPr>
        <w:drawing>
          <wp:anchor distT="0" distB="0" distL="114300" distR="114300" simplePos="0" relativeHeight="251667456" behindDoc="1" locked="0" layoutInCell="1" allowOverlap="1" wp14:anchorId="4F9C4594" wp14:editId="6BCDDBF3">
            <wp:simplePos x="0" y="0"/>
            <wp:positionH relativeFrom="column">
              <wp:posOffset>3634105</wp:posOffset>
            </wp:positionH>
            <wp:positionV relativeFrom="paragraph">
              <wp:posOffset>5080</wp:posOffset>
            </wp:positionV>
            <wp:extent cx="482600" cy="482600"/>
            <wp:effectExtent l="0" t="0" r="0" b="0"/>
            <wp:wrapNone/>
            <wp:docPr id="805992386" name="equip" descr="equipment image" title="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2600" cy="482600"/>
                    </a:xfrm>
                    <a:prstGeom prst="rect">
                      <a:avLst/>
                    </a:prstGeom>
                  </pic:spPr>
                </pic:pic>
              </a:graphicData>
            </a:graphic>
            <wp14:sizeRelH relativeFrom="margin">
              <wp14:pctWidth>0</wp14:pctWidth>
            </wp14:sizeRelH>
            <wp14:sizeRelV relativeFrom="margin">
              <wp14:pctHeight>0</wp14:pctHeight>
            </wp14:sizeRelV>
          </wp:anchor>
        </w:drawing>
      </w:r>
      <w:r w:rsidRPr="00F341C6">
        <w:rPr>
          <w:sz w:val="16"/>
          <w:szCs w:val="16"/>
        </w:rPr>
        <w:t xml:space="preserve">An endpoint component connected to the signal generator output for </w:t>
      </w:r>
      <w:r w:rsidR="00F341C6">
        <w:rPr>
          <w:sz w:val="16"/>
          <w:szCs w:val="16"/>
        </w:rPr>
        <w:br/>
      </w:r>
      <w:r w:rsidRPr="00F341C6">
        <w:rPr>
          <w:sz w:val="16"/>
          <w:szCs w:val="16"/>
        </w:rPr>
        <w:t>the purpose of radiating and scattering the controlled electromagnetic</w:t>
      </w:r>
      <w:r w:rsidR="00F341C6">
        <w:rPr>
          <w:sz w:val="16"/>
          <w:szCs w:val="16"/>
        </w:rPr>
        <w:br/>
      </w:r>
      <w:r w:rsidRPr="00F341C6">
        <w:rPr>
          <w:sz w:val="16"/>
          <w:szCs w:val="16"/>
        </w:rPr>
        <w:t>field in the test environment. For the current setup, and for expanding</w:t>
      </w:r>
      <w:r w:rsidR="00F341C6">
        <w:rPr>
          <w:sz w:val="16"/>
          <w:szCs w:val="16"/>
        </w:rPr>
        <w:br/>
      </w:r>
      <w:r w:rsidRPr="00F341C6">
        <w:rPr>
          <w:sz w:val="16"/>
          <w:szCs w:val="16"/>
        </w:rPr>
        <w:t xml:space="preserve">the research in the future, several antenna configurations can be used </w:t>
      </w:r>
      <w:r w:rsidR="00F341C6">
        <w:rPr>
          <w:sz w:val="16"/>
          <w:szCs w:val="16"/>
        </w:rPr>
        <w:br/>
      </w:r>
      <w:r w:rsidRPr="00F341C6">
        <w:rPr>
          <w:sz w:val="16"/>
          <w:szCs w:val="16"/>
        </w:rPr>
        <w:t>depending on the nature of the measurement:</w:t>
      </w:r>
    </w:p>
    <w:p w14:paraId="51957EFC" w14:textId="77777777" w:rsidR="00F55A2D" w:rsidRPr="00F341C6" w:rsidRDefault="00000000" w:rsidP="00180F9D">
      <w:pPr>
        <w:pStyle w:val="ListParagraph"/>
        <w:numPr>
          <w:ilvl w:val="0"/>
          <w:numId w:val="2"/>
        </w:numPr>
        <w:spacing w:after="80"/>
        <w:ind w:left="1111" w:hanging="357"/>
        <w:rPr>
          <w:sz w:val="16"/>
          <w:szCs w:val="16"/>
        </w:rPr>
      </w:pPr>
      <w:r w:rsidRPr="00F341C6">
        <w:rPr>
          <w:b/>
          <w:bCs/>
          <w:sz w:val="16"/>
          <w:szCs w:val="16"/>
        </w:rPr>
        <w:t xml:space="preserve">Omnidirectional Telescopic Antenna: </w:t>
      </w:r>
      <w:r w:rsidRPr="00F341C6">
        <w:rPr>
          <w:sz w:val="16"/>
          <w:szCs w:val="16"/>
        </w:rPr>
        <w:t>For general flooding of the test bench space with uniform electromagnetic noise.</w:t>
      </w:r>
    </w:p>
    <w:p w14:paraId="6F356F5F" w14:textId="77777777" w:rsidR="00F55A2D" w:rsidRPr="00F341C6" w:rsidRDefault="00000000" w:rsidP="00180F9D">
      <w:pPr>
        <w:pStyle w:val="ListParagraph"/>
        <w:numPr>
          <w:ilvl w:val="0"/>
          <w:numId w:val="2"/>
        </w:numPr>
        <w:spacing w:after="80"/>
        <w:ind w:left="1111" w:hanging="357"/>
        <w:rPr>
          <w:sz w:val="16"/>
          <w:szCs w:val="16"/>
        </w:rPr>
      </w:pPr>
      <w:r w:rsidRPr="00F341C6">
        <w:rPr>
          <w:b/>
          <w:bCs/>
          <w:sz w:val="16"/>
          <w:szCs w:val="16"/>
        </w:rPr>
        <w:t xml:space="preserve">Directional Loop or Log-Periodic Antenna: </w:t>
      </w:r>
      <w:r w:rsidRPr="00F341C6">
        <w:rPr>
          <w:sz w:val="16"/>
          <w:szCs w:val="16"/>
        </w:rPr>
        <w:t>For focusing the transmission beam and directing it toward the endpoint components and wiring of the drone.</w:t>
      </w:r>
    </w:p>
    <w:p w14:paraId="6FFE89F1" w14:textId="57928FCC" w:rsidR="00F55A2D" w:rsidRPr="00F341C6" w:rsidRDefault="00000000" w:rsidP="00180F9D">
      <w:pPr>
        <w:pStyle w:val="ListParagraph"/>
        <w:numPr>
          <w:ilvl w:val="0"/>
          <w:numId w:val="2"/>
        </w:numPr>
        <w:spacing w:after="80"/>
        <w:ind w:left="1111" w:hanging="357"/>
        <w:rPr>
          <w:sz w:val="16"/>
          <w:szCs w:val="16"/>
        </w:rPr>
      </w:pPr>
      <w:r w:rsidRPr="00F341C6">
        <w:rPr>
          <w:b/>
          <w:bCs/>
          <w:sz w:val="16"/>
          <w:szCs w:val="16"/>
        </w:rPr>
        <w:t xml:space="preserve">High-Gain Directional Antenna (Yagi Antenna): </w:t>
      </w:r>
      <w:r w:rsidRPr="00F341C6">
        <w:rPr>
          <w:sz w:val="16"/>
          <w:szCs w:val="16"/>
        </w:rPr>
        <w:t>Intended for the advanced stages of the experiment, for testing the effect of interference from varying distances and analyzing field attenuation in space.</w:t>
      </w:r>
    </w:p>
    <w:p w14:paraId="12FEDB43" w14:textId="27C37982" w:rsidR="00F55A2D" w:rsidRDefault="00000000" w:rsidP="00137514">
      <w:pPr>
        <w:pStyle w:val="ListParagraph"/>
        <w:keepNext/>
        <w:numPr>
          <w:ilvl w:val="0"/>
          <w:numId w:val="5"/>
        </w:numPr>
        <w:spacing w:before="120" w:after="40"/>
      </w:pPr>
      <w:r>
        <w:rPr>
          <w:rFonts w:ascii="Arial" w:eastAsia="Arial" w:hAnsi="Arial" w:cs="Arial"/>
          <w:b/>
          <w:bCs/>
          <w:sz w:val="24"/>
          <w:szCs w:val="24"/>
        </w:rPr>
        <w:t>Integrated Measurement and Signal Device: Digital Oscilloscope with Built-in Function Generator</w:t>
      </w:r>
    </w:p>
    <w:p w14:paraId="4CDD9636" w14:textId="111928CD" w:rsidR="00F55A2D" w:rsidRPr="00180F9D" w:rsidRDefault="00180F9D" w:rsidP="00180F9D">
      <w:pPr>
        <w:bidi w:val="0"/>
        <w:spacing w:after="60"/>
        <w:ind w:left="397"/>
        <w:rPr>
          <w:sz w:val="16"/>
          <w:szCs w:val="16"/>
        </w:rPr>
      </w:pPr>
      <w:r w:rsidRPr="00180F9D">
        <w:rPr>
          <w:noProof/>
          <w:sz w:val="16"/>
          <w:szCs w:val="16"/>
        </w:rPr>
        <w:drawing>
          <wp:anchor distT="0" distB="0" distL="114300" distR="114300" simplePos="0" relativeHeight="251668480" behindDoc="1" locked="0" layoutInCell="1" allowOverlap="1" wp14:anchorId="07EC2891" wp14:editId="09B77D22">
            <wp:simplePos x="0" y="0"/>
            <wp:positionH relativeFrom="column">
              <wp:posOffset>3766185</wp:posOffset>
            </wp:positionH>
            <wp:positionV relativeFrom="paragraph">
              <wp:posOffset>2540</wp:posOffset>
            </wp:positionV>
            <wp:extent cx="1177925" cy="785283"/>
            <wp:effectExtent l="0" t="0" r="3175" b="0"/>
            <wp:wrapNone/>
            <wp:docPr id="1820173618" name="equip" descr="equipment image" title="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82915" cy="788610"/>
                    </a:xfrm>
                    <a:prstGeom prst="rect">
                      <a:avLst/>
                    </a:prstGeom>
                  </pic:spPr>
                </pic:pic>
              </a:graphicData>
            </a:graphic>
            <wp14:sizeRelH relativeFrom="margin">
              <wp14:pctWidth>0</wp14:pctWidth>
            </wp14:sizeRelH>
            <wp14:sizeRelV relativeFrom="margin">
              <wp14:pctHeight>0</wp14:pctHeight>
            </wp14:sizeRelV>
          </wp:anchor>
        </w:drawing>
      </w:r>
      <w:r w:rsidR="00000000" w:rsidRPr="00180F9D">
        <w:rPr>
          <w:sz w:val="16"/>
          <w:szCs w:val="16"/>
        </w:rPr>
        <w:t xml:space="preserve">A central laboratory bench instrument that combines a multi-channel </w:t>
      </w:r>
      <w:r>
        <w:rPr>
          <w:sz w:val="16"/>
          <w:szCs w:val="16"/>
        </w:rPr>
        <w:br/>
      </w:r>
      <w:r w:rsidR="00000000" w:rsidRPr="00180F9D">
        <w:rPr>
          <w:sz w:val="16"/>
          <w:szCs w:val="16"/>
        </w:rPr>
        <w:t xml:space="preserve">digital oscilloscope with 200MHz bandwidth or higher and a built-in </w:t>
      </w:r>
      <w:r>
        <w:rPr>
          <w:sz w:val="16"/>
          <w:szCs w:val="16"/>
        </w:rPr>
        <w:br/>
      </w:r>
      <w:r w:rsidR="00000000" w:rsidRPr="00180F9D">
        <w:rPr>
          <w:sz w:val="16"/>
          <w:szCs w:val="16"/>
        </w:rPr>
        <w:t>function/arbitrary signal generator in a single chassis. The device serves</w:t>
      </w:r>
      <w:r>
        <w:rPr>
          <w:sz w:val="16"/>
          <w:szCs w:val="16"/>
        </w:rPr>
        <w:br/>
      </w:r>
      <w:r w:rsidR="00000000" w:rsidRPr="00180F9D">
        <w:rPr>
          <w:sz w:val="16"/>
          <w:szCs w:val="16"/>
        </w:rPr>
        <w:t xml:space="preserve"> a dual purpose during the experiment:</w:t>
      </w:r>
    </w:p>
    <w:p w14:paraId="6BD886FB" w14:textId="499AB6FA" w:rsidR="00F55A2D" w:rsidRPr="00180F9D" w:rsidRDefault="00000000" w:rsidP="00180F9D">
      <w:pPr>
        <w:pStyle w:val="ListParagraph"/>
        <w:numPr>
          <w:ilvl w:val="0"/>
          <w:numId w:val="2"/>
        </w:numPr>
        <w:spacing w:after="80"/>
        <w:ind w:left="1111" w:hanging="357"/>
        <w:rPr>
          <w:sz w:val="16"/>
          <w:szCs w:val="16"/>
        </w:rPr>
      </w:pPr>
      <w:r w:rsidRPr="00180F9D">
        <w:rPr>
          <w:b/>
          <w:bCs/>
          <w:sz w:val="16"/>
          <w:szCs w:val="16"/>
        </w:rPr>
        <w:t xml:space="preserve">Signal Generation Channel (Disruption): </w:t>
      </w:r>
      <w:r w:rsidRPr="00180F9D">
        <w:rPr>
          <w:sz w:val="16"/>
          <w:szCs w:val="16"/>
        </w:rPr>
        <w:t xml:space="preserve">Produces controlled </w:t>
      </w:r>
      <w:r w:rsidR="00180F9D">
        <w:rPr>
          <w:sz w:val="16"/>
          <w:szCs w:val="16"/>
        </w:rPr>
        <w:br/>
      </w:r>
      <w:r w:rsidRPr="00180F9D">
        <w:rPr>
          <w:sz w:val="16"/>
          <w:szCs w:val="16"/>
        </w:rPr>
        <w:t xml:space="preserve">electromagnetic noise and interference at varying frequencies, </w:t>
      </w:r>
      <w:r w:rsidR="00180F9D">
        <w:rPr>
          <w:sz w:val="16"/>
          <w:szCs w:val="16"/>
        </w:rPr>
        <w:br/>
      </w:r>
      <w:r w:rsidRPr="00180F9D">
        <w:rPr>
          <w:sz w:val="16"/>
          <w:szCs w:val="16"/>
        </w:rPr>
        <w:t>and injects it directly into the loop antenna to flood the drone environment.</w:t>
      </w:r>
    </w:p>
    <w:p w14:paraId="6CBF4491" w14:textId="4791134B" w:rsidR="00F55A2D" w:rsidRPr="00180F9D" w:rsidRDefault="00000000" w:rsidP="00180F9D">
      <w:pPr>
        <w:pStyle w:val="ListParagraph"/>
        <w:numPr>
          <w:ilvl w:val="0"/>
          <w:numId w:val="2"/>
        </w:numPr>
        <w:spacing w:after="80"/>
        <w:ind w:left="1111" w:hanging="357"/>
        <w:rPr>
          <w:sz w:val="16"/>
          <w:szCs w:val="16"/>
        </w:rPr>
      </w:pPr>
      <w:r w:rsidRPr="00180F9D">
        <w:rPr>
          <w:b/>
          <w:bCs/>
          <w:sz w:val="16"/>
          <w:szCs w:val="16"/>
        </w:rPr>
        <w:t xml:space="preserve">Measurement Channels (Monitoring): </w:t>
      </w:r>
      <w:r w:rsidRPr="00180F9D">
        <w:rPr>
          <w:sz w:val="16"/>
          <w:szCs w:val="16"/>
        </w:rPr>
        <w:t xml:space="preserve">Serve as the “eyes” of the experiment to examine the signal integrity of the PPM and DSHOT </w:t>
      </w:r>
      <w:proofErr w:type="gramStart"/>
      <w:r w:rsidRPr="00180F9D">
        <w:rPr>
          <w:sz w:val="16"/>
          <w:szCs w:val="16"/>
        </w:rPr>
        <w:t>protocols, and</w:t>
      </w:r>
      <w:proofErr w:type="gramEnd"/>
      <w:r w:rsidRPr="00180F9D">
        <w:rPr>
          <w:sz w:val="16"/>
          <w:szCs w:val="16"/>
        </w:rPr>
        <w:t xml:space="preserve"> allow real-time comparison on a single screen between the original electrical signal coming from the remote and the recovered optical signal under interference conditions.</w:t>
      </w:r>
    </w:p>
    <w:p w14:paraId="6D8430A0" w14:textId="477705B8" w:rsidR="00F55A2D" w:rsidRDefault="00000000" w:rsidP="00180F9D">
      <w:pPr>
        <w:pStyle w:val="ListParagraph"/>
        <w:keepNext/>
        <w:numPr>
          <w:ilvl w:val="0"/>
          <w:numId w:val="5"/>
        </w:numPr>
        <w:spacing w:before="120" w:after="40"/>
      </w:pPr>
      <w:r>
        <w:rPr>
          <w:rFonts w:ascii="Arial" w:eastAsia="Arial" w:hAnsi="Arial" w:cs="Arial"/>
          <w:b/>
          <w:bCs/>
          <w:sz w:val="24"/>
          <w:szCs w:val="24"/>
        </w:rPr>
        <w:t>Laboratory Power Supply: Stable and Adjustable DC Power Supply</w:t>
      </w:r>
    </w:p>
    <w:p w14:paraId="034A69F5" w14:textId="3C234088" w:rsidR="00F55A2D" w:rsidRPr="00180F9D" w:rsidRDefault="00180F9D" w:rsidP="00180F9D">
      <w:pPr>
        <w:bidi w:val="0"/>
        <w:spacing w:after="120" w:line="360" w:lineRule="auto"/>
        <w:ind w:left="397"/>
        <w:rPr>
          <w:sz w:val="16"/>
          <w:szCs w:val="16"/>
        </w:rPr>
      </w:pPr>
      <w:r>
        <w:rPr>
          <w:noProof/>
        </w:rPr>
        <w:drawing>
          <wp:anchor distT="0" distB="0" distL="114300" distR="114300" simplePos="0" relativeHeight="251669504" behindDoc="1" locked="0" layoutInCell="1" allowOverlap="1" wp14:anchorId="7E18399C" wp14:editId="46997F5A">
            <wp:simplePos x="0" y="0"/>
            <wp:positionH relativeFrom="column">
              <wp:posOffset>4126865</wp:posOffset>
            </wp:positionH>
            <wp:positionV relativeFrom="paragraph">
              <wp:posOffset>3175</wp:posOffset>
            </wp:positionV>
            <wp:extent cx="595630" cy="604139"/>
            <wp:effectExtent l="0" t="0" r="0" b="5715"/>
            <wp:wrapNone/>
            <wp:docPr id="451239962" name="equip" descr="equipment image" title="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482" cy="606018"/>
                    </a:xfrm>
                    <a:prstGeom prst="rect">
                      <a:avLst/>
                    </a:prstGeom>
                  </pic:spPr>
                </pic:pic>
              </a:graphicData>
            </a:graphic>
            <wp14:sizeRelH relativeFrom="margin">
              <wp14:pctWidth>0</wp14:pctWidth>
            </wp14:sizeRelH>
            <wp14:sizeRelV relativeFrom="margin">
              <wp14:pctHeight>0</wp14:pctHeight>
            </wp14:sizeRelV>
          </wp:anchor>
        </w:drawing>
      </w:r>
      <w:r w:rsidR="00000000" w:rsidRPr="00180F9D">
        <w:rPr>
          <w:sz w:val="16"/>
          <w:szCs w:val="16"/>
        </w:rPr>
        <w:t xml:space="preserve">A precise bench power supply with a current-limiting mechanism. </w:t>
      </w:r>
      <w:r>
        <w:rPr>
          <w:sz w:val="16"/>
          <w:szCs w:val="16"/>
        </w:rPr>
        <w:br/>
      </w:r>
      <w:r w:rsidR="00000000" w:rsidRPr="00180F9D">
        <w:rPr>
          <w:sz w:val="16"/>
          <w:szCs w:val="16"/>
        </w:rPr>
        <w:t xml:space="preserve">It is used to provide stable and constant voltage to the Arduino board at </w:t>
      </w:r>
      <w:r>
        <w:rPr>
          <w:sz w:val="16"/>
          <w:szCs w:val="16"/>
        </w:rPr>
        <w:br/>
      </w:r>
      <w:r w:rsidR="00000000" w:rsidRPr="00180F9D">
        <w:rPr>
          <w:sz w:val="16"/>
          <w:szCs w:val="16"/>
        </w:rPr>
        <w:t>the ground station, and to the aerial power system of the 15-inch drone</w:t>
      </w:r>
      <w:r>
        <w:rPr>
          <w:sz w:val="16"/>
          <w:szCs w:val="16"/>
        </w:rPr>
        <w:br/>
      </w:r>
      <w:r w:rsidR="00000000" w:rsidRPr="00180F9D">
        <w:rPr>
          <w:sz w:val="16"/>
          <w:szCs w:val="16"/>
        </w:rPr>
        <w:t>through the external UBEC component.</w:t>
      </w:r>
    </w:p>
    <w:p w14:paraId="58CF965F" w14:textId="77777777" w:rsidR="00F55A2D" w:rsidRDefault="00000000" w:rsidP="00137514">
      <w:pPr>
        <w:pStyle w:val="ListParagraph"/>
        <w:keepNext/>
        <w:numPr>
          <w:ilvl w:val="0"/>
          <w:numId w:val="5"/>
        </w:numPr>
        <w:spacing w:before="120" w:after="40"/>
      </w:pPr>
      <w:r>
        <w:rPr>
          <w:rFonts w:ascii="Arial" w:eastAsia="Arial" w:hAnsi="Arial" w:cs="Arial"/>
          <w:b/>
          <w:bCs/>
          <w:sz w:val="24"/>
          <w:szCs w:val="24"/>
        </w:rPr>
        <w:t>Digital Multimeter (DMM)</w:t>
      </w:r>
    </w:p>
    <w:p w14:paraId="62CD2864" w14:textId="3F81BED9" w:rsidR="00F55A2D" w:rsidRPr="00180F9D" w:rsidRDefault="00000000" w:rsidP="00180F9D">
      <w:pPr>
        <w:bidi w:val="0"/>
        <w:spacing w:after="60"/>
        <w:ind w:left="397"/>
        <w:rPr>
          <w:sz w:val="16"/>
          <w:szCs w:val="16"/>
        </w:rPr>
      </w:pPr>
      <w:r>
        <w:rPr>
          <w:noProof/>
        </w:rPr>
        <w:drawing>
          <wp:anchor distT="0" distB="0" distL="114300" distR="114300" simplePos="0" relativeHeight="251670528" behindDoc="1" locked="0" layoutInCell="1" allowOverlap="1" wp14:anchorId="48BBF8BE" wp14:editId="6873377D">
            <wp:simplePos x="0" y="0"/>
            <wp:positionH relativeFrom="column">
              <wp:posOffset>4103370</wp:posOffset>
            </wp:positionH>
            <wp:positionV relativeFrom="paragraph">
              <wp:posOffset>7620</wp:posOffset>
            </wp:positionV>
            <wp:extent cx="619125" cy="619125"/>
            <wp:effectExtent l="0" t="0" r="9525" b="9525"/>
            <wp:wrapNone/>
            <wp:docPr id="1438527750" name="equip" descr="equipment image" title="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pic:spPr>
                </pic:pic>
              </a:graphicData>
            </a:graphic>
          </wp:anchor>
        </w:drawing>
      </w:r>
      <w:r w:rsidRPr="00180F9D">
        <w:rPr>
          <w:sz w:val="16"/>
          <w:szCs w:val="16"/>
        </w:rPr>
        <w:t>A portable measurement device for testing the electrical continuity (Continuity)</w:t>
      </w:r>
      <w:r w:rsidR="00180F9D">
        <w:rPr>
          <w:sz w:val="16"/>
          <w:szCs w:val="16"/>
        </w:rPr>
        <w:br/>
      </w:r>
      <w:r w:rsidRPr="00180F9D">
        <w:rPr>
          <w:sz w:val="16"/>
          <w:szCs w:val="16"/>
        </w:rPr>
        <w:t xml:space="preserve">of wiring and solder joints to prevent short circuits before operating the system. </w:t>
      </w:r>
      <w:r w:rsidR="00180F9D">
        <w:rPr>
          <w:sz w:val="16"/>
          <w:szCs w:val="16"/>
        </w:rPr>
        <w:br/>
      </w:r>
      <w:r w:rsidRPr="00180F9D">
        <w:rPr>
          <w:sz w:val="16"/>
          <w:szCs w:val="16"/>
        </w:rPr>
        <w:t xml:space="preserve">It is also used to verify logic operating voltage levels (5V and 3.3V) at processor </w:t>
      </w:r>
      <w:r w:rsidR="00180F9D">
        <w:rPr>
          <w:sz w:val="16"/>
          <w:szCs w:val="16"/>
        </w:rPr>
        <w:br/>
      </w:r>
      <w:r w:rsidRPr="00180F9D">
        <w:rPr>
          <w:sz w:val="16"/>
          <w:szCs w:val="16"/>
        </w:rPr>
        <w:t>pins and component power inputs.</w:t>
      </w:r>
    </w:p>
    <w:p w14:paraId="79A1517E" w14:textId="40B6B0AA" w:rsidR="00F55A2D" w:rsidRDefault="00000000" w:rsidP="00D87F0F">
      <w:pPr>
        <w:pStyle w:val="ListParagraph"/>
        <w:keepNext/>
        <w:numPr>
          <w:ilvl w:val="0"/>
          <w:numId w:val="5"/>
        </w:numPr>
        <w:spacing w:before="120" w:after="40"/>
      </w:pPr>
      <w:r>
        <w:rPr>
          <w:rFonts w:ascii="Arial" w:eastAsia="Arial" w:hAnsi="Arial" w:cs="Arial"/>
          <w:b/>
          <w:bCs/>
          <w:sz w:val="24"/>
          <w:szCs w:val="24"/>
        </w:rPr>
        <w:t>Software Monitoring and Spectrum Analysis Suites</w:t>
      </w:r>
    </w:p>
    <w:p w14:paraId="3CC057AB" w14:textId="1FF2C3F1" w:rsidR="00F55A2D" w:rsidRPr="00D87F0F" w:rsidRDefault="00D87F0F" w:rsidP="00D87F0F">
      <w:pPr>
        <w:bidi w:val="0"/>
        <w:spacing w:after="120"/>
        <w:ind w:left="397"/>
        <w:rPr>
          <w:sz w:val="16"/>
          <w:szCs w:val="16"/>
        </w:rPr>
      </w:pPr>
      <w:r>
        <w:rPr>
          <w:noProof/>
        </w:rPr>
        <w:drawing>
          <wp:anchor distT="0" distB="0" distL="114300" distR="114300" simplePos="0" relativeHeight="251671552" behindDoc="1" locked="0" layoutInCell="1" allowOverlap="1" wp14:anchorId="0369BBB7" wp14:editId="2926DBBC">
            <wp:simplePos x="0" y="0"/>
            <wp:positionH relativeFrom="column">
              <wp:posOffset>3613785</wp:posOffset>
            </wp:positionH>
            <wp:positionV relativeFrom="paragraph">
              <wp:posOffset>1270</wp:posOffset>
            </wp:positionV>
            <wp:extent cx="1714500" cy="914400"/>
            <wp:effectExtent l="0" t="0" r="0" b="0"/>
            <wp:wrapNone/>
            <wp:docPr id="357043448" name="equip" descr="equipment image" title="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14500" cy="914400"/>
                    </a:xfrm>
                    <a:prstGeom prst="rect">
                      <a:avLst/>
                    </a:prstGeom>
                  </pic:spPr>
                </pic:pic>
              </a:graphicData>
            </a:graphic>
          </wp:anchor>
        </w:drawing>
      </w:r>
      <w:r w:rsidR="00000000" w:rsidRPr="00D87F0F">
        <w:rPr>
          <w:sz w:val="16"/>
          <w:szCs w:val="16"/>
        </w:rPr>
        <w:t xml:space="preserve">Dedicated software environments installed at the laboratory </w:t>
      </w:r>
      <w:r>
        <w:rPr>
          <w:sz w:val="16"/>
          <w:szCs w:val="16"/>
        </w:rPr>
        <w:br/>
      </w:r>
      <w:r w:rsidR="00000000" w:rsidRPr="00D87F0F">
        <w:rPr>
          <w:sz w:val="16"/>
          <w:szCs w:val="16"/>
        </w:rPr>
        <w:t>workstation for monitoring, processing and data collection from the experiment:</w:t>
      </w:r>
    </w:p>
    <w:p w14:paraId="39F00F91" w14:textId="4FCB2586" w:rsidR="00F55A2D" w:rsidRPr="00D87F0F" w:rsidRDefault="00000000" w:rsidP="00D87F0F">
      <w:pPr>
        <w:pStyle w:val="ListParagraph"/>
        <w:numPr>
          <w:ilvl w:val="0"/>
          <w:numId w:val="2"/>
        </w:numPr>
        <w:spacing w:after="80"/>
        <w:ind w:left="1111" w:hanging="357"/>
        <w:rPr>
          <w:sz w:val="16"/>
          <w:szCs w:val="16"/>
        </w:rPr>
      </w:pPr>
      <w:r w:rsidRPr="00D87F0F">
        <w:rPr>
          <w:b/>
          <w:bCs/>
          <w:sz w:val="16"/>
          <w:szCs w:val="16"/>
        </w:rPr>
        <w:t xml:space="preserve">Betaflight Configurator: </w:t>
      </w:r>
      <w:r w:rsidRPr="00D87F0F">
        <w:rPr>
          <w:sz w:val="16"/>
          <w:szCs w:val="16"/>
        </w:rPr>
        <w:t xml:space="preserve">Used for real-time visual </w:t>
      </w:r>
      <w:r w:rsidR="00D87F0F">
        <w:rPr>
          <w:sz w:val="16"/>
          <w:szCs w:val="16"/>
        </w:rPr>
        <w:br/>
      </w:r>
      <w:r w:rsidRPr="00D87F0F">
        <w:rPr>
          <w:sz w:val="16"/>
          <w:szCs w:val="16"/>
        </w:rPr>
        <w:t xml:space="preserve">monitoring of the control commands received by the flight </w:t>
      </w:r>
      <w:r w:rsidR="00D87F0F">
        <w:rPr>
          <w:sz w:val="16"/>
          <w:szCs w:val="16"/>
        </w:rPr>
        <w:br/>
      </w:r>
      <w:r w:rsidRPr="00D87F0F">
        <w:rPr>
          <w:sz w:val="16"/>
          <w:szCs w:val="16"/>
        </w:rPr>
        <w:t>controller, and for checking the digital packet loss rate</w:t>
      </w:r>
      <w:r w:rsidR="00D87F0F">
        <w:rPr>
          <w:sz w:val="16"/>
          <w:szCs w:val="16"/>
        </w:rPr>
        <w:br/>
      </w:r>
      <w:r w:rsidRPr="00D87F0F">
        <w:rPr>
          <w:sz w:val="16"/>
          <w:szCs w:val="16"/>
        </w:rPr>
        <w:t xml:space="preserve"> (Packet Loss) under the influence of the interference field.</w:t>
      </w:r>
    </w:p>
    <w:p w14:paraId="4991FC5A" w14:textId="415B61CA" w:rsidR="00F55A2D" w:rsidRPr="00D87F0F" w:rsidRDefault="00000000" w:rsidP="00D87F0F">
      <w:pPr>
        <w:pStyle w:val="ListParagraph"/>
        <w:numPr>
          <w:ilvl w:val="0"/>
          <w:numId w:val="2"/>
        </w:numPr>
        <w:spacing w:after="80"/>
        <w:ind w:left="1111" w:hanging="357"/>
        <w:rPr>
          <w:sz w:val="16"/>
          <w:szCs w:val="16"/>
        </w:rPr>
      </w:pPr>
      <w:r w:rsidRPr="00D87F0F">
        <w:rPr>
          <w:b/>
          <w:bCs/>
          <w:sz w:val="16"/>
          <w:szCs w:val="16"/>
        </w:rPr>
        <w:t>Spectrum Analysis Software (</w:t>
      </w:r>
      <w:proofErr w:type="gramStart"/>
      <w:r w:rsidRPr="00D87F0F">
        <w:rPr>
          <w:b/>
          <w:bCs/>
          <w:sz w:val="16"/>
          <w:szCs w:val="16"/>
        </w:rPr>
        <w:t>SDR# /</w:t>
      </w:r>
      <w:proofErr w:type="gramEnd"/>
      <w:r w:rsidRPr="00D87F0F">
        <w:rPr>
          <w:b/>
          <w:bCs/>
          <w:sz w:val="16"/>
          <w:szCs w:val="16"/>
        </w:rPr>
        <w:t xml:space="preserve"> GQRX):</w:t>
      </w:r>
      <w:r w:rsidR="00D87F0F">
        <w:rPr>
          <w:b/>
          <w:bCs/>
          <w:sz w:val="16"/>
          <w:szCs w:val="16"/>
        </w:rPr>
        <w:br/>
      </w:r>
      <w:r w:rsidRPr="00D87F0F">
        <w:rPr>
          <w:sz w:val="16"/>
          <w:szCs w:val="16"/>
        </w:rPr>
        <w:t xml:space="preserve">A work environment that interfaces with the SDR unit for monitoring </w:t>
      </w:r>
      <w:r w:rsidR="00D87F0F">
        <w:rPr>
          <w:sz w:val="16"/>
          <w:szCs w:val="16"/>
        </w:rPr>
        <w:br/>
      </w:r>
      <w:r w:rsidRPr="00D87F0F">
        <w:rPr>
          <w:sz w:val="16"/>
          <w:szCs w:val="16"/>
        </w:rPr>
        <w:t>noise levels, graphical waterfall display (Waterfall) and analysis of interference frequencies in the test environment.</w:t>
      </w:r>
    </w:p>
    <w:p w14:paraId="008AD7E6" w14:textId="1BBA4502" w:rsidR="00F55A2D" w:rsidRPr="00D87F0F" w:rsidRDefault="00000000" w:rsidP="00D87F0F">
      <w:pPr>
        <w:pStyle w:val="ListParagraph"/>
        <w:numPr>
          <w:ilvl w:val="0"/>
          <w:numId w:val="2"/>
        </w:numPr>
        <w:spacing w:after="80"/>
        <w:ind w:left="1111" w:hanging="357"/>
        <w:rPr>
          <w:sz w:val="16"/>
          <w:szCs w:val="16"/>
        </w:rPr>
      </w:pPr>
      <w:r w:rsidRPr="00D87F0F">
        <w:rPr>
          <w:b/>
          <w:bCs/>
          <w:sz w:val="16"/>
          <w:szCs w:val="16"/>
        </w:rPr>
        <w:t xml:space="preserve">Arduino IDE: </w:t>
      </w:r>
      <w:r w:rsidRPr="00D87F0F">
        <w:rPr>
          <w:sz w:val="16"/>
          <w:szCs w:val="16"/>
        </w:rPr>
        <w:t>Used for writing, compiling and uploading the code for capturing and synchronizing the PPM signal on the Arduino microcontroller at the ground station.</w:t>
      </w:r>
    </w:p>
    <w:p w14:paraId="5247D2F7" w14:textId="77777777" w:rsidR="00F55A2D" w:rsidRDefault="00000000" w:rsidP="00137514">
      <w:pPr>
        <w:keepNext/>
        <w:bidi w:val="0"/>
        <w:spacing w:before="240" w:after="120"/>
        <w:outlineLvl w:val="0"/>
      </w:pPr>
      <w:r>
        <w:rPr>
          <w:rFonts w:ascii="Arial" w:eastAsia="Arial" w:hAnsi="Arial" w:cs="Arial"/>
          <w:b/>
          <w:bCs/>
          <w:sz w:val="32"/>
          <w:szCs w:val="32"/>
          <w:u w:val="single"/>
        </w:rPr>
        <w:lastRenderedPageBreak/>
        <w:t>Preparation Report – Hardware Architecture, Wiring and Electromagnetic Isolation</w:t>
      </w:r>
    </w:p>
    <w:p w14:paraId="28753EF3" w14:textId="77777777" w:rsidR="00F55A2D" w:rsidRDefault="00000000" w:rsidP="00D87F0F">
      <w:pPr>
        <w:keepNext/>
        <w:bidi w:val="0"/>
        <w:spacing w:before="240" w:after="120"/>
        <w:jc w:val="both"/>
        <w:outlineLvl w:val="1"/>
      </w:pPr>
      <w:r>
        <w:rPr>
          <w:rFonts w:ascii="Arial" w:eastAsia="Arial" w:hAnsi="Arial" w:cs="Arial"/>
          <w:b/>
          <w:bCs/>
          <w:i/>
          <w:iCs/>
          <w:sz w:val="28"/>
          <w:szCs w:val="28"/>
        </w:rPr>
        <w:t>Introduction</w:t>
      </w:r>
    </w:p>
    <w:p w14:paraId="34FCB55D" w14:textId="77777777" w:rsidR="00F55A2D" w:rsidRDefault="00000000" w:rsidP="00D87F0F">
      <w:pPr>
        <w:bidi w:val="0"/>
        <w:spacing w:after="120" w:line="360" w:lineRule="auto"/>
        <w:jc w:val="both"/>
      </w:pPr>
      <w:r>
        <w:t xml:space="preserve">This section describes the process of building, wiring and calibrating the laboratory experiment array, which was built </w:t>
      </w:r>
      <w:proofErr w:type="gramStart"/>
      <w:r>
        <w:t>in order to</w:t>
      </w:r>
      <w:proofErr w:type="gramEnd"/>
      <w:r>
        <w:t xml:space="preserve"> investigate the electromagnetic immunity properties (EMC/EMI) of aerial systems. In order to conduct the research in a clean manner and isolate the variables, we developed an architecture that completely isolates the drone from wireless communication and moves it to linear control based on plastic optical fiber (POF), alongside a voltage protection and filtering array that neutralizes the electrical noise generated by the motors themselves. This isolation ensures that any logical failure, packet loss (Packet Loss) or clock frequency distortion (Clock Jitter) measured subsequently will stem only from the controlled external interference field.</w:t>
      </w:r>
    </w:p>
    <w:p w14:paraId="5DC67664" w14:textId="77777777" w:rsidR="00F55A2D" w:rsidRDefault="00000000" w:rsidP="00D87F0F">
      <w:pPr>
        <w:bidi w:val="0"/>
        <w:spacing w:after="120" w:line="360" w:lineRule="auto"/>
        <w:jc w:val="both"/>
      </w:pPr>
      <w:r>
        <w:t>This preparation report serves as a complete practical work protocol for setting up the test array before starting the disruption tests, and is divided into four successive sections:</w:t>
      </w:r>
    </w:p>
    <w:p w14:paraId="21B8D0B8" w14:textId="77777777" w:rsidR="00F55A2D" w:rsidRDefault="00000000" w:rsidP="00D87F0F">
      <w:pPr>
        <w:pStyle w:val="ListParagraph"/>
        <w:numPr>
          <w:ilvl w:val="0"/>
          <w:numId w:val="2"/>
        </w:numPr>
        <w:spacing w:after="80" w:line="360" w:lineRule="auto"/>
        <w:jc w:val="both"/>
      </w:pPr>
      <w:r>
        <w:rPr>
          <w:b/>
          <w:bCs/>
        </w:rPr>
        <w:t xml:space="preserve">Engineering and Research Explanation (Section 1): </w:t>
      </w:r>
      <w:r>
        <w:t>Understanding the rationale behind component selection, the significance of internal processor clock frequency collapse for the pilot, and the central role of the RTL-SDR V4 device in identifying vulnerable frequencies and saving laboratory time.</w:t>
      </w:r>
    </w:p>
    <w:p w14:paraId="4A2BD605" w14:textId="77777777" w:rsidR="00F55A2D" w:rsidRDefault="00000000" w:rsidP="00D87F0F">
      <w:pPr>
        <w:pStyle w:val="ListParagraph"/>
        <w:numPr>
          <w:ilvl w:val="0"/>
          <w:numId w:val="2"/>
        </w:numPr>
        <w:spacing w:after="80" w:line="360" w:lineRule="auto"/>
        <w:jc w:val="both"/>
      </w:pPr>
      <w:r>
        <w:rPr>
          <w:b/>
          <w:bCs/>
        </w:rPr>
        <w:t xml:space="preserve">Logical Flow Diagram and Physical Connection in the Laboratory (Section 2): </w:t>
      </w:r>
      <w:r>
        <w:t>A step-by-step wiring and soldering guide, including cleaning the FT722 board of old wiring, connecting the remote to pin D2 on the Arduino, preparing the optical fiber, and calibrating the laboratory power supply and UBEC unit.</w:t>
      </w:r>
    </w:p>
    <w:p w14:paraId="0EBE59FB" w14:textId="77777777" w:rsidR="00F55A2D" w:rsidRDefault="00000000" w:rsidP="00D87F0F">
      <w:pPr>
        <w:pStyle w:val="ListParagraph"/>
        <w:numPr>
          <w:ilvl w:val="0"/>
          <w:numId w:val="2"/>
        </w:numPr>
        <w:spacing w:after="80" w:line="360" w:lineRule="auto"/>
        <w:jc w:val="both"/>
      </w:pPr>
      <w:r>
        <w:rPr>
          <w:b/>
          <w:bCs/>
        </w:rPr>
        <w:t xml:space="preserve">The Research Baseline – The Baseline (Section 3): </w:t>
      </w:r>
      <w:r>
        <w:t>Defining the characteristics of proper signals in a sterile state without disruption. This section details how to calibrate the oscilloscope time bases (for the PPM and DSHOT protocols), how to read the Waterfall in the SDR, and what status should be obtained in the Betaflight software.</w:t>
      </w:r>
    </w:p>
    <w:p w14:paraId="378EB5B2" w14:textId="70976A31" w:rsidR="00F55A2D" w:rsidRDefault="00000000" w:rsidP="00D87F0F">
      <w:pPr>
        <w:pStyle w:val="ListParagraph"/>
        <w:numPr>
          <w:ilvl w:val="0"/>
          <w:numId w:val="2"/>
        </w:numPr>
        <w:spacing w:after="80" w:line="360" w:lineRule="auto"/>
        <w:ind w:left="714" w:hanging="357"/>
      </w:pPr>
      <w:r>
        <w:rPr>
          <w:b/>
          <w:bCs/>
        </w:rPr>
        <w:t xml:space="preserve">Verification Questions and Pre-Experiment Checklist (Section 4): </w:t>
      </w:r>
      <w:r>
        <w:t>A rigid checklist to verify the integrity of the circuits, prevent short circuits, and give final approval of the experiment array just before transitioning to practical research and activation of electromagnetic</w:t>
      </w:r>
      <w:r w:rsidR="00D87F0F">
        <w:t xml:space="preserve"> </w:t>
      </w:r>
      <w:r>
        <w:t>disruption.</w:t>
      </w:r>
      <w:r w:rsidR="00D87F0F">
        <w:br/>
      </w:r>
    </w:p>
    <w:p w14:paraId="4F4CD58F" w14:textId="77777777" w:rsidR="00F84537" w:rsidRDefault="00F84537" w:rsidP="00F84537">
      <w:pPr>
        <w:pStyle w:val="ListParagraph"/>
        <w:spacing w:after="80" w:line="360" w:lineRule="auto"/>
        <w:ind w:left="714"/>
      </w:pPr>
    </w:p>
    <w:p w14:paraId="78DD3A63" w14:textId="77777777" w:rsidR="00F55A2D" w:rsidRPr="00F84537" w:rsidRDefault="00000000" w:rsidP="00F84537">
      <w:pPr>
        <w:keepNext/>
        <w:bidi w:val="0"/>
        <w:outlineLvl w:val="1"/>
        <w:rPr>
          <w:sz w:val="24"/>
          <w:szCs w:val="24"/>
        </w:rPr>
      </w:pPr>
      <w:r w:rsidRPr="00F84537">
        <w:rPr>
          <w:rFonts w:ascii="Arial" w:eastAsia="Arial" w:hAnsi="Arial" w:cs="Arial"/>
          <w:b/>
          <w:bCs/>
          <w:i/>
          <w:iCs/>
          <w:sz w:val="24"/>
          <w:szCs w:val="24"/>
        </w:rPr>
        <w:lastRenderedPageBreak/>
        <w:t>Section 1: Engineering and Research Explanation – The Role of the Components in the Laboratory Architecture</w:t>
      </w:r>
    </w:p>
    <w:p w14:paraId="5A15E82A" w14:textId="77777777" w:rsidR="00F55A2D" w:rsidRPr="00F84537" w:rsidRDefault="00000000" w:rsidP="00F84537">
      <w:pPr>
        <w:bidi w:val="0"/>
        <w:jc w:val="both"/>
      </w:pPr>
      <w:r w:rsidRPr="00F84537">
        <w:t>In order to examine the electromagnetic immunity properties of the aerial platform (EMC/EMI) in a controlled environment, we needed to build a “laboratory within a laboratory” – a system that completely isolates the effects of electromagnetic interference coming from the control array and the external environment, so that the interference that is captured and analyzed originates only from the dedicated disruption generator of the experiment. The system is divided into five functional blocks, each serving a defined research purpose that allows maximum isolation of variables:</w:t>
      </w:r>
    </w:p>
    <w:p w14:paraId="15788B5F" w14:textId="77777777" w:rsidR="00F55A2D" w:rsidRPr="00F84537" w:rsidRDefault="00000000" w:rsidP="00F84537">
      <w:pPr>
        <w:pStyle w:val="ListParagraph"/>
        <w:keepNext/>
        <w:numPr>
          <w:ilvl w:val="0"/>
          <w:numId w:val="7"/>
        </w:numPr>
        <w:ind w:left="414" w:hanging="357"/>
        <w:outlineLvl w:val="2"/>
      </w:pPr>
      <w:r w:rsidRPr="00F84537">
        <w:rPr>
          <w:rFonts w:ascii="Arial" w:eastAsia="Arial" w:hAnsi="Arial" w:cs="Arial"/>
          <w:b/>
          <w:bCs/>
        </w:rPr>
        <w:t>Ground Station and Optical Medium (Control and Conversion – RF Channel Decoupling)</w:t>
      </w:r>
    </w:p>
    <w:p w14:paraId="4C877581" w14:textId="77777777" w:rsidR="00F55A2D" w:rsidRPr="00636E3C" w:rsidRDefault="00000000" w:rsidP="00F84537">
      <w:pPr>
        <w:pStyle w:val="ListParagraph"/>
        <w:ind w:left="720"/>
        <w:jc w:val="both"/>
        <w:rPr>
          <w:sz w:val="20"/>
          <w:szCs w:val="20"/>
        </w:rPr>
      </w:pPr>
      <w:r w:rsidRPr="00636E3C">
        <w:rPr>
          <w:b/>
          <w:bCs/>
          <w:sz w:val="20"/>
          <w:szCs w:val="20"/>
        </w:rPr>
        <w:t xml:space="preserve">The Central Challenge in EMI Research on Drones: </w:t>
      </w:r>
      <w:r w:rsidRPr="00636E3C">
        <w:rPr>
          <w:sz w:val="20"/>
          <w:szCs w:val="20"/>
        </w:rPr>
        <w:t xml:space="preserve">The radio (RF) communication channel is inherently susceptible to disruption. </w:t>
      </w:r>
      <w:proofErr w:type="gramStart"/>
      <w:r w:rsidRPr="00636E3C">
        <w:rPr>
          <w:sz w:val="20"/>
          <w:szCs w:val="20"/>
        </w:rPr>
        <w:t>In order to</w:t>
      </w:r>
      <w:proofErr w:type="gramEnd"/>
      <w:r w:rsidRPr="00636E3C">
        <w:rPr>
          <w:sz w:val="20"/>
          <w:szCs w:val="20"/>
        </w:rPr>
        <w:t xml:space="preserve"> prove that the disruption damages the aerial hardware directly (in the processors and internal lines), and not by collapsing the wireless signal in the air, we had to completely bypass the standard transmission module. This is the “protective wall” of the experiment, ensuring the integrity of the baseline commands coming from the ground.</w:t>
      </w:r>
    </w:p>
    <w:p w14:paraId="03B3C656" w14:textId="77777777" w:rsidR="00F55A2D" w:rsidRPr="00636E3C" w:rsidRDefault="00000000" w:rsidP="00F84537">
      <w:pPr>
        <w:pStyle w:val="ListParagraph"/>
        <w:numPr>
          <w:ilvl w:val="0"/>
          <w:numId w:val="6"/>
        </w:numPr>
        <w:jc w:val="both"/>
        <w:rPr>
          <w:sz w:val="20"/>
          <w:szCs w:val="20"/>
        </w:rPr>
      </w:pPr>
      <w:r w:rsidRPr="00636E3C">
        <w:rPr>
          <w:sz w:val="20"/>
          <w:szCs w:val="20"/>
        </w:rPr>
        <w:t>The internal RF module is completely disabled (Internal RF Off). Instead, the control signal is extracted in a wired manner as a PPM protocol through the DSC (Trainer Port) jack.</w:t>
      </w:r>
    </w:p>
    <w:p w14:paraId="22CC7702" w14:textId="77777777" w:rsidR="00F55A2D" w:rsidRPr="00636E3C" w:rsidRDefault="00000000" w:rsidP="00F84537">
      <w:pPr>
        <w:pStyle w:val="ListParagraph"/>
        <w:numPr>
          <w:ilvl w:val="0"/>
          <w:numId w:val="6"/>
        </w:numPr>
        <w:jc w:val="both"/>
        <w:rPr>
          <w:sz w:val="20"/>
          <w:szCs w:val="20"/>
        </w:rPr>
      </w:pPr>
      <w:r w:rsidRPr="00636E3C">
        <w:rPr>
          <w:sz w:val="20"/>
          <w:szCs w:val="20"/>
        </w:rPr>
        <w:t>The raw PPM signal exiting the remote jack is weak and not stable enough to drive an optical transmitter load. In this circuit the Arduino board serves as an active hardware buffer (Hardware Buffer) – it reads the PPM pulses, cleans background noise, and produces a new clean and precise square wave at a stable 5V TTL voltage level. This configuration protects the internal circuit of the remote from short circuits and ensures stable current injection to the LED of the optical transmitter.</w:t>
      </w:r>
    </w:p>
    <w:p w14:paraId="18FE502F" w14:textId="77777777" w:rsidR="00F55A2D" w:rsidRPr="00636E3C" w:rsidRDefault="00000000" w:rsidP="00F84537">
      <w:pPr>
        <w:pStyle w:val="ListParagraph"/>
        <w:numPr>
          <w:ilvl w:val="0"/>
          <w:numId w:val="6"/>
        </w:numPr>
        <w:jc w:val="both"/>
        <w:rPr>
          <w:sz w:val="20"/>
          <w:szCs w:val="20"/>
        </w:rPr>
      </w:pPr>
      <w:r w:rsidRPr="00636E3C">
        <w:rPr>
          <w:sz w:val="20"/>
          <w:szCs w:val="20"/>
        </w:rPr>
        <w:t>The electrical information from the Arduino is converted into red light (650nm) in the optical transmitter (HFBR-1521Z) and transmitted through the fiber to the optical receiver (HFBR-2521Z) located on the drone. Since the fiber is made of plastic (PMMA) and contains no metallic conductors, it is 100% immune to electromagnetic induction and radio field interference. This choice ensures that the disruption generated in the laboratory never leaks back to the ground station, and that the signal reaches the drone pure and free of errors (Zero Packet Loss baseline).</w:t>
      </w:r>
    </w:p>
    <w:p w14:paraId="4D8774D1" w14:textId="77777777" w:rsidR="00636E3C" w:rsidRPr="00636E3C" w:rsidRDefault="00000000" w:rsidP="00F84537">
      <w:pPr>
        <w:pStyle w:val="ListParagraph"/>
        <w:keepNext/>
        <w:numPr>
          <w:ilvl w:val="0"/>
          <w:numId w:val="7"/>
        </w:numPr>
        <w:ind w:left="414" w:hanging="357"/>
        <w:outlineLvl w:val="1"/>
      </w:pPr>
      <w:r w:rsidRPr="00F84537">
        <w:rPr>
          <w:rFonts w:ascii="Arial" w:eastAsia="Arial" w:hAnsi="Arial" w:cs="Arial"/>
          <w:b/>
          <w:bCs/>
        </w:rPr>
        <w:t>The Flying Research Platform (Multi-Point Mapping and Examination of Hardware Clock Collapse)</w:t>
      </w:r>
      <w:r w:rsidR="00636E3C" w:rsidRPr="00F84537">
        <w:rPr>
          <w:rFonts w:ascii="Arial" w:eastAsia="Arial" w:hAnsi="Arial" w:cs="Arial"/>
          <w:b/>
          <w:bCs/>
        </w:rPr>
        <w:br/>
      </w:r>
      <w:r w:rsidRPr="00636E3C">
        <w:rPr>
          <w:sz w:val="20"/>
          <w:szCs w:val="20"/>
        </w:rPr>
        <w:t>The drone itself is not used in this experiment as a flying tool, but as a measurement platform (Testbed) and a wide electromagnetic test environment designed for identifying and mapping vulnerability points in the various subsystems</w:t>
      </w:r>
    </w:p>
    <w:p w14:paraId="15BE71E9" w14:textId="4DC2B524" w:rsidR="008D14CF" w:rsidRPr="008D14CF" w:rsidRDefault="00000000" w:rsidP="00F84537">
      <w:pPr>
        <w:pStyle w:val="ListParagraph"/>
        <w:keepNext/>
        <w:numPr>
          <w:ilvl w:val="0"/>
          <w:numId w:val="9"/>
        </w:numPr>
        <w:ind w:left="714" w:hanging="357"/>
        <w:outlineLvl w:val="1"/>
      </w:pPr>
      <w:r w:rsidRPr="00636E3C">
        <w:rPr>
          <w:rFonts w:ascii="Arial" w:eastAsia="Arial" w:hAnsi="Arial" w:cs="Arial"/>
          <w:b/>
          <w:bCs/>
          <w:sz w:val="20"/>
          <w:szCs w:val="20"/>
        </w:rPr>
        <w:t>15-inch Frame as a Physical Mapping Space</w:t>
      </w:r>
      <w:r w:rsidR="00636E3C" w:rsidRPr="00636E3C">
        <w:rPr>
          <w:sz w:val="20"/>
          <w:szCs w:val="20"/>
        </w:rPr>
        <w:br/>
      </w:r>
      <w:r w:rsidRPr="00636E3C">
        <w:rPr>
          <w:sz w:val="20"/>
          <w:szCs w:val="20"/>
        </w:rPr>
        <w:t xml:space="preserve">The choice of a large frame is not only for convenience, but stems from a research need to geographically isolate different areas in the drone </w:t>
      </w:r>
      <w:proofErr w:type="gramStart"/>
      <w:r w:rsidRPr="00636E3C">
        <w:rPr>
          <w:sz w:val="20"/>
          <w:szCs w:val="20"/>
        </w:rPr>
        <w:t>in order to</w:t>
      </w:r>
      <w:proofErr w:type="gramEnd"/>
      <w:r w:rsidRPr="00636E3C">
        <w:rPr>
          <w:sz w:val="20"/>
          <w:szCs w:val="20"/>
        </w:rPr>
        <w:t xml:space="preserve"> perform precise point mapping of sensitivities. The wide frame allows the researcher to examine and compare multiple potential failure points in parallel</w:t>
      </w:r>
      <w:r w:rsidR="008D14CF">
        <w:rPr>
          <w:sz w:val="20"/>
          <w:szCs w:val="20"/>
        </w:rPr>
        <w:t>.</w:t>
      </w:r>
    </w:p>
    <w:p w14:paraId="0EF3AD93" w14:textId="41AC059D" w:rsidR="008D14CF" w:rsidRPr="008D14CF" w:rsidRDefault="00000000" w:rsidP="008D14CF">
      <w:pPr>
        <w:pStyle w:val="ListParagraph"/>
        <w:keepNext/>
        <w:numPr>
          <w:ilvl w:val="0"/>
          <w:numId w:val="10"/>
        </w:numPr>
        <w:outlineLvl w:val="1"/>
      </w:pPr>
      <w:r w:rsidRPr="00636E3C">
        <w:rPr>
          <w:sz w:val="20"/>
          <w:szCs w:val="20"/>
        </w:rPr>
        <w:t>the long signal transmission lines (DSHOT)</w:t>
      </w:r>
      <w:r w:rsidR="008D14CF">
        <w:rPr>
          <w:sz w:val="20"/>
          <w:szCs w:val="20"/>
        </w:rPr>
        <w:t>:</w:t>
      </w:r>
      <w:r w:rsidRPr="00636E3C">
        <w:rPr>
          <w:sz w:val="20"/>
          <w:szCs w:val="20"/>
        </w:rPr>
        <w:t xml:space="preserve"> connecting the flight controller (FC) to the distant motor controllers (ESCs) on the arms, which function as long “reception antennas” for EMI</w:t>
      </w:r>
      <w:r w:rsidR="008D14CF">
        <w:t>.</w:t>
      </w:r>
    </w:p>
    <w:p w14:paraId="579088FA" w14:textId="7F602236" w:rsidR="008D14CF" w:rsidRPr="008D14CF" w:rsidRDefault="00000000" w:rsidP="008D14CF">
      <w:pPr>
        <w:pStyle w:val="ListParagraph"/>
        <w:keepNext/>
        <w:numPr>
          <w:ilvl w:val="0"/>
          <w:numId w:val="10"/>
        </w:numPr>
        <w:outlineLvl w:val="1"/>
      </w:pPr>
      <w:r w:rsidRPr="00636E3C">
        <w:rPr>
          <w:sz w:val="20"/>
          <w:szCs w:val="20"/>
        </w:rPr>
        <w:t>induction; the electro-optical converters – the signal interface points where the signal is converted back into a logical voltage, where the semiconductors are exposed to external magnetic fields</w:t>
      </w:r>
      <w:r w:rsidR="008D14CF">
        <w:rPr>
          <w:sz w:val="20"/>
          <w:szCs w:val="20"/>
        </w:rPr>
        <w:t>.</w:t>
      </w:r>
      <w:r w:rsidRPr="00636E3C">
        <w:rPr>
          <w:sz w:val="20"/>
          <w:szCs w:val="20"/>
        </w:rPr>
        <w:t xml:space="preserve"> </w:t>
      </w:r>
    </w:p>
    <w:p w14:paraId="224378C3" w14:textId="6440B9C2" w:rsidR="00636E3C" w:rsidRPr="00636E3C" w:rsidRDefault="00000000" w:rsidP="008D14CF">
      <w:pPr>
        <w:pStyle w:val="ListParagraph"/>
        <w:keepNext/>
        <w:numPr>
          <w:ilvl w:val="0"/>
          <w:numId w:val="10"/>
        </w:numPr>
        <w:outlineLvl w:val="1"/>
      </w:pPr>
      <w:r w:rsidRPr="00636E3C">
        <w:rPr>
          <w:sz w:val="20"/>
          <w:szCs w:val="20"/>
        </w:rPr>
        <w:t>and the pathways of the central processor (FT722)</w:t>
      </w:r>
      <w:r w:rsidR="008D14CF">
        <w:rPr>
          <w:sz w:val="20"/>
          <w:szCs w:val="20"/>
        </w:rPr>
        <w:t>:</w:t>
      </w:r>
      <w:r w:rsidRPr="00636E3C">
        <w:rPr>
          <w:sz w:val="20"/>
          <w:szCs w:val="20"/>
        </w:rPr>
        <w:t xml:space="preserve"> – the microscopic copper conductors on the flight controller board itself.</w:t>
      </w:r>
    </w:p>
    <w:p w14:paraId="5F0AB1F6" w14:textId="2E5F2F0A" w:rsidR="008D14CF" w:rsidRDefault="00000000" w:rsidP="008D14CF">
      <w:pPr>
        <w:pStyle w:val="ListParagraph"/>
        <w:keepNext/>
        <w:numPr>
          <w:ilvl w:val="0"/>
          <w:numId w:val="9"/>
        </w:numPr>
        <w:ind w:left="714" w:hanging="357"/>
        <w:outlineLvl w:val="1"/>
      </w:pPr>
      <w:r w:rsidRPr="008D14CF">
        <w:rPr>
          <w:rFonts w:ascii="Arial" w:eastAsia="Arial" w:hAnsi="Arial" w:cs="Arial"/>
          <w:b/>
          <w:bCs/>
          <w:sz w:val="20"/>
          <w:szCs w:val="20"/>
        </w:rPr>
        <w:t>Examining Clock Frequency Collapse (Clock Jitter) as a Critical Pilot Variable</w:t>
      </w:r>
      <w:r w:rsidR="00636E3C" w:rsidRPr="008D14CF">
        <w:rPr>
          <w:sz w:val="20"/>
          <w:szCs w:val="20"/>
        </w:rPr>
        <w:br/>
      </w:r>
      <w:r w:rsidRPr="008D14CF">
        <w:rPr>
          <w:sz w:val="20"/>
          <w:szCs w:val="20"/>
        </w:rPr>
        <w:t xml:space="preserve">The beating heart of the flight controller is the quartz oscillator (Crystal Oscillator), which provides the internal clock frequency for synchronizing the processor commands. While momentary loss of data packets in communication protocols (Packet Loss) can be resolved by error correction mechanisms or </w:t>
      </w:r>
      <w:proofErr w:type="gramStart"/>
      <w:r w:rsidRPr="008D14CF">
        <w:rPr>
          <w:sz w:val="20"/>
          <w:szCs w:val="20"/>
        </w:rPr>
        <w:t>a software</w:t>
      </w:r>
      <w:proofErr w:type="gramEnd"/>
      <w:r w:rsidRPr="008D14CF">
        <w:rPr>
          <w:sz w:val="20"/>
          <w:szCs w:val="20"/>
        </w:rPr>
        <w:t xml:space="preserve"> Failsafe, clock frequency distortion is a catastrophically significant hardware event. The penetration of strong EMI fields into the quartz oscillator causes timing deviations (Jitter), which disrupt the control loop (Control Loop) internal to the drone. For the pilot, this is an extreme hardware change: the processor loses the ability to sample the sensors in time, leading to hardware freezing (Hardware</w:t>
      </w:r>
      <w:r w:rsidR="00F84537" w:rsidRPr="008D14CF">
        <w:rPr>
          <w:sz w:val="20"/>
          <w:szCs w:val="20"/>
        </w:rPr>
        <w:t xml:space="preserve"> </w:t>
      </w:r>
      <w:r w:rsidRPr="008D14CF">
        <w:rPr>
          <w:sz w:val="20"/>
          <w:szCs w:val="20"/>
        </w:rPr>
        <w:lastRenderedPageBreak/>
        <w:t>Freezing), complete loss of synchronization of the motor controllers, and immediate and irreversible collapse of the aircraft without any possibility of recovery.</w:t>
      </w:r>
    </w:p>
    <w:p w14:paraId="746B085E" w14:textId="77777777" w:rsidR="008D14CF" w:rsidRPr="00636E3C" w:rsidRDefault="008D14CF" w:rsidP="008D14CF"/>
    <w:p w14:paraId="6C225EB6" w14:textId="77777777" w:rsidR="00F55A2D" w:rsidRDefault="00000000" w:rsidP="002F38F2">
      <w:pPr>
        <w:pStyle w:val="ListParagraph"/>
        <w:keepNext/>
        <w:numPr>
          <w:ilvl w:val="0"/>
          <w:numId w:val="7"/>
        </w:numPr>
        <w:spacing w:before="180"/>
        <w:ind w:left="414" w:hanging="357"/>
        <w:outlineLvl w:val="2"/>
      </w:pPr>
      <w:r w:rsidRPr="002F38F2">
        <w:rPr>
          <w:rFonts w:ascii="Arial" w:eastAsia="Arial" w:hAnsi="Arial" w:cs="Arial"/>
          <w:b/>
          <w:bCs/>
          <w:sz w:val="24"/>
          <w:szCs w:val="24"/>
        </w:rPr>
        <w:t>Software-Defined Radio Unit (RTL-SDR V4) as the Scientific Core of the Experiment</w:t>
      </w:r>
    </w:p>
    <w:p w14:paraId="6B2CDCEF" w14:textId="77777777" w:rsidR="002F38F2" w:rsidRDefault="00000000" w:rsidP="002F38F2">
      <w:pPr>
        <w:bidi w:val="0"/>
        <w:ind w:left="720"/>
        <w:rPr>
          <w:sz w:val="20"/>
          <w:szCs w:val="20"/>
        </w:rPr>
      </w:pPr>
      <w:r w:rsidRPr="002F38F2">
        <w:rPr>
          <w:sz w:val="20"/>
          <w:szCs w:val="20"/>
        </w:rPr>
        <w:t>The SDR component (RTL-SDR Blog V4, R828D model) is the key to transitioning from a blind “trial and error” experiment to empirical, precise and fast scientific research.</w:t>
      </w:r>
    </w:p>
    <w:p w14:paraId="578C850F" w14:textId="46E8C726" w:rsidR="00F55A2D" w:rsidRPr="002F38F2" w:rsidRDefault="00000000" w:rsidP="002F38F2">
      <w:pPr>
        <w:bidi w:val="0"/>
        <w:ind w:left="720"/>
        <w:rPr>
          <w:sz w:val="20"/>
          <w:szCs w:val="20"/>
        </w:rPr>
      </w:pPr>
      <w:r w:rsidRPr="002F38F2">
        <w:rPr>
          <w:rFonts w:ascii="Arial" w:eastAsia="Arial" w:hAnsi="Arial" w:cs="Arial"/>
          <w:b/>
          <w:bCs/>
          <w:sz w:val="20"/>
          <w:szCs w:val="20"/>
        </w:rPr>
        <w:t>Massive Savings in Laboratory Time and Maximum Precision</w:t>
      </w:r>
    </w:p>
    <w:p w14:paraId="44D969B0" w14:textId="4347AE29" w:rsidR="00F55A2D" w:rsidRPr="002F38F2" w:rsidRDefault="00000000" w:rsidP="002F38F2">
      <w:pPr>
        <w:bidi w:val="0"/>
        <w:ind w:left="720"/>
        <w:rPr>
          <w:sz w:val="20"/>
          <w:szCs w:val="20"/>
        </w:rPr>
      </w:pPr>
      <w:r w:rsidRPr="002F38F2">
        <w:rPr>
          <w:sz w:val="20"/>
          <w:szCs w:val="20"/>
        </w:rPr>
        <w:t>Without the SDR unit, the researcher would be forced to perform a “blind scan” – to manually go through frequency after frequency on the signal generator and wait for the drone's response. This process requires many long hours and easily misses narrow resonance frequencies. The RTL-SDR serves as an electromagnetic “sniffer” (Sniffer). It makes it possible to scan the drone components in advance, identify the natural frequency emissions of the FT722 processors (which operate around 216MHz) and the DSHOT lines, and precisely focus the signal generator on the most vulnerable operating frequencies.</w:t>
      </w:r>
      <w:r w:rsidR="002F38F2">
        <w:rPr>
          <w:sz w:val="20"/>
          <w:szCs w:val="20"/>
        </w:rPr>
        <w:br/>
      </w:r>
      <w:r w:rsidRPr="002F38F2">
        <w:rPr>
          <w:sz w:val="20"/>
          <w:szCs w:val="20"/>
        </w:rPr>
        <w:t>The device is equipped with a temperature-compensated oscillator (TCXO) at the critical accuracy level of 1PPM. This accuracy is what allows the tester to reliably and absolutely measure tiny distortions and deviations (Jitter) in the drone's clock frequency, knowing that the measurement clock itself does not deviate. Visualization of the changes (Waterfall Display): the software displays a continuous graphical spectrum map in real time. This allows precise monitoring of the ambient noise level, seeing how the external disruption beam overlays on the drone's communication lines, and scientifically analyzing the saturation point at which the electrical signal collapses.</w:t>
      </w:r>
    </w:p>
    <w:p w14:paraId="63B86B96" w14:textId="77777777" w:rsidR="00F55A2D" w:rsidRPr="002F38F2" w:rsidRDefault="00000000" w:rsidP="002F38F2">
      <w:pPr>
        <w:pStyle w:val="ListParagraph"/>
        <w:keepNext/>
        <w:numPr>
          <w:ilvl w:val="0"/>
          <w:numId w:val="7"/>
        </w:numPr>
        <w:ind w:left="414" w:hanging="357"/>
        <w:outlineLvl w:val="2"/>
        <w:rPr>
          <w:sz w:val="20"/>
          <w:szCs w:val="20"/>
        </w:rPr>
      </w:pPr>
      <w:r w:rsidRPr="002F38F2">
        <w:rPr>
          <w:rFonts w:ascii="Arial" w:eastAsia="Arial" w:hAnsi="Arial" w:cs="Arial"/>
          <w:b/>
          <w:bCs/>
          <w:sz w:val="20"/>
          <w:szCs w:val="20"/>
        </w:rPr>
        <w:t>Monitoring and Control Interface Software (Betaflight Configurator)</w:t>
      </w:r>
    </w:p>
    <w:p w14:paraId="350453DA" w14:textId="77777777" w:rsidR="00F55A2D" w:rsidRPr="002F38F2" w:rsidRDefault="00000000" w:rsidP="002F38F2">
      <w:pPr>
        <w:bidi w:val="0"/>
        <w:ind w:left="720"/>
        <w:rPr>
          <w:sz w:val="20"/>
          <w:szCs w:val="20"/>
        </w:rPr>
      </w:pPr>
      <w:r w:rsidRPr="002F38F2">
        <w:rPr>
          <w:sz w:val="20"/>
          <w:szCs w:val="20"/>
        </w:rPr>
        <w:t>In parallel to the hardware measurements on the oscilloscope, a tool is needed to analyze the impact of the disruption on the internal logic of the drone in real time. The flight controller will be connected to the workstation via a standard USB cable and will run the “Betaflight Configurator” software. This interface is essential to the research, as it allows the researcher to see the changes in the control commands exactly as the processor interprets them. Through the Receiver tab and the Motors tab, it is possible to quantitatively measure the packet loss rate (Packet Loss), identify unwanted fluctuations in control channels, and monitor the entry of the controller into emergency states (such as the RX_FAILSAFE flag). This is an integral tool that translates the physical electrical distortion (seen on the oscilloscope) into functional-software failure in the drone's behavior.</w:t>
      </w:r>
    </w:p>
    <w:p w14:paraId="02119D6D" w14:textId="77777777" w:rsidR="00F55A2D" w:rsidRPr="002F38F2" w:rsidRDefault="00000000" w:rsidP="002F38F2">
      <w:pPr>
        <w:pStyle w:val="ListParagraph"/>
        <w:keepNext/>
        <w:numPr>
          <w:ilvl w:val="0"/>
          <w:numId w:val="7"/>
        </w:numPr>
        <w:ind w:left="414" w:hanging="357"/>
        <w:outlineLvl w:val="2"/>
        <w:rPr>
          <w:sz w:val="20"/>
          <w:szCs w:val="20"/>
        </w:rPr>
      </w:pPr>
      <w:r w:rsidRPr="002F38F2">
        <w:rPr>
          <w:rFonts w:ascii="Arial" w:eastAsia="Arial" w:hAnsi="Arial" w:cs="Arial"/>
          <w:b/>
          <w:bCs/>
          <w:sz w:val="20"/>
          <w:szCs w:val="20"/>
        </w:rPr>
        <w:t>Voltage Protection Array (Filtering of “Internal Noise”)</w:t>
      </w:r>
    </w:p>
    <w:p w14:paraId="0FB1785A" w14:textId="2662C57A" w:rsidR="008D14CF" w:rsidRPr="002F38F2" w:rsidRDefault="00000000" w:rsidP="002F38F2">
      <w:pPr>
        <w:bidi w:val="0"/>
        <w:ind w:left="720"/>
        <w:rPr>
          <w:sz w:val="20"/>
          <w:szCs w:val="20"/>
        </w:rPr>
      </w:pPr>
      <w:proofErr w:type="gramStart"/>
      <w:r w:rsidRPr="002F38F2">
        <w:rPr>
          <w:sz w:val="20"/>
          <w:szCs w:val="20"/>
        </w:rPr>
        <w:t>In order for</w:t>
      </w:r>
      <w:proofErr w:type="gramEnd"/>
      <w:r w:rsidRPr="002F38F2">
        <w:rPr>
          <w:sz w:val="20"/>
          <w:szCs w:val="20"/>
        </w:rPr>
        <w:t xml:space="preserve"> us to prove that the errors and clock instability stem only from the external disruption array (the oscilloscope and the loop antenna), we must neutralize the electrical noise that the drone generates by itself. The drone's motors and speed controllers (ESCs) produce sharp voltage spikes and high-frequency switching noise that can penetrate the flight controller and appear on the oscilloscope as external EMI interference. Adding the external voltage regulator (UBEC), combined with a massive electrolytic filter capacitor (2200uF 50V) soldered directly to the flight controller's voltage input, creates a massive hardware low-pass filter (Low-Pass Filter). This array completely absorbs and eliminates the internal noise from the motors, ensuring that any distortion or clock frequency deviation that we measure stems exclusively and distinctly from the controlled disruption array.</w:t>
      </w:r>
    </w:p>
    <w:p w14:paraId="02652557" w14:textId="77777777" w:rsidR="008D14CF" w:rsidRDefault="008D14CF" w:rsidP="008D14CF">
      <w:pPr>
        <w:bidi w:val="0"/>
      </w:pPr>
    </w:p>
    <w:p w14:paraId="29524FA3" w14:textId="77777777" w:rsidR="002F38F2" w:rsidRDefault="002F38F2" w:rsidP="002F38F2">
      <w:pPr>
        <w:bidi w:val="0"/>
      </w:pPr>
    </w:p>
    <w:p w14:paraId="226252F3" w14:textId="77777777" w:rsidR="002F38F2" w:rsidRDefault="002F38F2" w:rsidP="002F38F2">
      <w:pPr>
        <w:bidi w:val="0"/>
      </w:pPr>
    </w:p>
    <w:p w14:paraId="0A08C8EB" w14:textId="77777777" w:rsidR="002F38F2" w:rsidRDefault="002F38F2" w:rsidP="002F38F2">
      <w:pPr>
        <w:bidi w:val="0"/>
      </w:pPr>
    </w:p>
    <w:p w14:paraId="2D6B3A2B" w14:textId="77777777" w:rsidR="002F38F2" w:rsidRDefault="002F38F2" w:rsidP="002F38F2">
      <w:pPr>
        <w:bidi w:val="0"/>
      </w:pPr>
    </w:p>
    <w:p w14:paraId="038C03EF" w14:textId="77777777" w:rsidR="002F38F2" w:rsidRDefault="002F38F2" w:rsidP="002F38F2">
      <w:pPr>
        <w:bidi w:val="0"/>
      </w:pPr>
    </w:p>
    <w:p w14:paraId="10E36843" w14:textId="77777777" w:rsidR="002F38F2" w:rsidRPr="008D14CF" w:rsidRDefault="002F38F2" w:rsidP="002F38F2">
      <w:pPr>
        <w:bidi w:val="0"/>
      </w:pPr>
    </w:p>
    <w:p w14:paraId="09CB9C44" w14:textId="3B99A090" w:rsidR="00F55A2D" w:rsidRDefault="00000000" w:rsidP="008D14CF">
      <w:pPr>
        <w:keepNext/>
        <w:bidi w:val="0"/>
        <w:spacing w:before="240" w:after="120"/>
        <w:outlineLvl w:val="1"/>
      </w:pPr>
      <w:r>
        <w:rPr>
          <w:rFonts w:ascii="Arial" w:eastAsia="Arial" w:hAnsi="Arial" w:cs="Arial"/>
          <w:b/>
          <w:bCs/>
          <w:i/>
          <w:iCs/>
          <w:sz w:val="28"/>
          <w:szCs w:val="28"/>
        </w:rPr>
        <w:lastRenderedPageBreak/>
        <w:t>Section 2: Logical Flow Diagram and Physical Connection in the Laboratory</w:t>
      </w:r>
    </w:p>
    <w:p w14:paraId="63369F50" w14:textId="77777777" w:rsidR="00F55A2D" w:rsidRDefault="00000000" w:rsidP="00D87F0F">
      <w:pPr>
        <w:bidi w:val="0"/>
        <w:spacing w:after="120" w:line="360" w:lineRule="auto"/>
      </w:pPr>
      <w:r>
        <w:t>This section is a detailed and practical step-by-step guide for the assembly, cleaning and wiring of the experiment array on the laboratory bench. Since the experiment is based on an existing drone platform that has undergone changes, the first stage will focus on equipment preparation and cleaning, and then on creating absolute electrical separation between the power circuits and the optical communication circuits to prevent leakage of internal noise.</w:t>
      </w:r>
    </w:p>
    <w:p w14:paraId="418AAC42" w14:textId="77777777" w:rsidR="00F55A2D" w:rsidRDefault="00000000" w:rsidP="00D87F0F">
      <w:pPr>
        <w:keepNext/>
        <w:bidi w:val="0"/>
        <w:spacing w:before="180" w:after="80"/>
        <w:outlineLvl w:val="2"/>
      </w:pPr>
      <w:r>
        <w:rPr>
          <w:rFonts w:ascii="Arial" w:eastAsia="Arial" w:hAnsi="Arial" w:cs="Arial"/>
          <w:b/>
          <w:bCs/>
          <w:sz w:val="24"/>
          <w:szCs w:val="24"/>
        </w:rPr>
        <w:t>Layout of the Ground Station and Conversion Unit (Tx to Optical)</w:t>
      </w:r>
    </w:p>
    <w:p w14:paraId="7FFF44E7" w14:textId="77777777" w:rsidR="00F55A2D" w:rsidRDefault="00000000" w:rsidP="00D87F0F">
      <w:pPr>
        <w:bidi w:val="0"/>
        <w:spacing w:after="120" w:line="360" w:lineRule="auto"/>
      </w:pPr>
      <w:r>
        <w:t>This station will be placed at one end of the laboratory bench, at a safe distance from the electromagnetic disruption radiation area, and its purpose is to read the control commands and inject them into the optical medium.</w:t>
      </w:r>
    </w:p>
    <w:p w14:paraId="7F034574" w14:textId="77777777" w:rsidR="00F55A2D" w:rsidRDefault="00000000" w:rsidP="00D87F0F">
      <w:pPr>
        <w:keepNext/>
        <w:bidi w:val="0"/>
        <w:spacing w:before="180" w:after="80"/>
        <w:outlineLvl w:val="2"/>
      </w:pPr>
      <w:r>
        <w:rPr>
          <w:rFonts w:ascii="Arial" w:eastAsia="Arial" w:hAnsi="Arial" w:cs="Arial"/>
          <w:b/>
          <w:bCs/>
          <w:sz w:val="24"/>
          <w:szCs w:val="24"/>
        </w:rPr>
        <w:t>Communication Mechanism and How to Wire the Remote to the Arduino</w:t>
      </w:r>
    </w:p>
    <w:p w14:paraId="3B8C76F1" w14:textId="77777777" w:rsidR="00F55A2D" w:rsidRDefault="00000000" w:rsidP="00D87F0F">
      <w:pPr>
        <w:bidi w:val="0"/>
        <w:spacing w:after="120" w:line="360" w:lineRule="auto"/>
      </w:pPr>
      <w:r>
        <w:t>Although the RadioMaster TX12 remote includes dozens of switches and complex control channels, it does not require thick wire bundles. The remote uses the PPM (Pulse Position Modulation) protocol, which bundles all control channels into a single serial “pulse train” running on a single data conductor. Therefore, the electrical interface is extremely simple and includes only two conductors:</w:t>
      </w:r>
    </w:p>
    <w:p w14:paraId="16BBC283" w14:textId="77777777" w:rsidR="00F55A2D" w:rsidRDefault="00000000" w:rsidP="00D87F0F">
      <w:pPr>
        <w:bidi w:val="0"/>
        <w:spacing w:after="120" w:line="360" w:lineRule="auto"/>
      </w:pPr>
      <w:r>
        <w:t>Connect a 3.5mm male-to-terminal-block adapter to the DSC (Trainer Port) jack located at the top of the remote. Using a screw adapter prevents the need to cut old headphone cables and ensures a stable mechanical connection without electrical contact noise.</w:t>
      </w:r>
    </w:p>
    <w:p w14:paraId="3C21CF97" w14:textId="77777777" w:rsidR="00F55A2D" w:rsidRDefault="00000000" w:rsidP="00D87F0F">
      <w:pPr>
        <w:bidi w:val="0"/>
        <w:spacing w:after="120" w:line="360" w:lineRule="auto"/>
      </w:pPr>
      <w:r>
        <w:t xml:space="preserve">Using rigid matrix wires (male-to-male), connect the Tip contact (the end of the plug, responsible for data transmission) directly to pin D2 on the Arduino UNO R3 board. Pin D2 was chosen specifically because it supports hardware external interrupts, which </w:t>
      </w:r>
      <w:proofErr w:type="gramStart"/>
      <w:r>
        <w:t>allow</w:t>
      </w:r>
      <w:proofErr w:type="gramEnd"/>
      <w:r>
        <w:t xml:space="preserve"> the microcontroller to record every change in pulse state at microsecond precision without missing data.</w:t>
      </w:r>
    </w:p>
    <w:p w14:paraId="7825AFF0" w14:textId="77777777" w:rsidR="00F55A2D" w:rsidRDefault="00000000" w:rsidP="00D87F0F">
      <w:pPr>
        <w:bidi w:val="0"/>
        <w:spacing w:after="120" w:line="360" w:lineRule="auto"/>
      </w:pPr>
      <w:r>
        <w:t>Connect an additional wire from the Sleeve contact (the base of the plug, serving as ground) to the GND pin of the Arduino to complete the electrical circuit. The Ring contact (the middle ring of the plug) will remain disconnected.</w:t>
      </w:r>
    </w:p>
    <w:p w14:paraId="58DB9374" w14:textId="77777777" w:rsidR="00F55A2D" w:rsidRDefault="00000000" w:rsidP="00D87F0F">
      <w:pPr>
        <w:keepNext/>
        <w:bidi w:val="0"/>
        <w:spacing w:before="180" w:after="80"/>
        <w:outlineLvl w:val="2"/>
      </w:pPr>
      <w:r>
        <w:rPr>
          <w:rFonts w:ascii="Arial" w:eastAsia="Arial" w:hAnsi="Arial" w:cs="Arial"/>
          <w:b/>
          <w:bCs/>
          <w:sz w:val="24"/>
          <w:szCs w:val="24"/>
        </w:rPr>
        <w:t>Wiring the Arduino to the Optical Transmitter (HFBR-1521Z)</w:t>
      </w:r>
    </w:p>
    <w:p w14:paraId="7AB4C059" w14:textId="77777777" w:rsidR="00F55A2D" w:rsidRDefault="00000000" w:rsidP="00D87F0F">
      <w:pPr>
        <w:bidi w:val="0"/>
        <w:spacing w:after="120" w:line="360" w:lineRule="auto"/>
      </w:pPr>
      <w:r>
        <w:t>Connect the VCC and GND pins of the optical transmitter directly to the 5V and GND pins of the Arduino to provide stable voltage to the component.</w:t>
      </w:r>
    </w:p>
    <w:p w14:paraId="0344162A" w14:textId="77777777" w:rsidR="00F55A2D" w:rsidRDefault="00000000" w:rsidP="00D87F0F">
      <w:pPr>
        <w:bidi w:val="0"/>
        <w:spacing w:after="120" w:line="360" w:lineRule="auto"/>
      </w:pPr>
      <w:r>
        <w:t xml:space="preserve">Connect a jumper wire from the conditioned output pin D3 of the Arduino to the Data In pin of the optical transmitter. (Reminder to the researcher: this setup requires writing dedicated code to the Arduino board via the Arduino IDE, whose task is to capture the pulse train at pin </w:t>
      </w:r>
      <w:r>
        <w:lastRenderedPageBreak/>
        <w:t>D2, perform signal conditioning, and stabilize the square voltage levels at output pin D3. Writing and configuring the code will be performed in the next stages of the research.)</w:t>
      </w:r>
    </w:p>
    <w:p w14:paraId="6612F83C" w14:textId="77777777" w:rsidR="00F55A2D" w:rsidRDefault="00000000" w:rsidP="00D87F0F">
      <w:pPr>
        <w:keepNext/>
        <w:bidi w:val="0"/>
        <w:spacing w:before="180" w:after="80"/>
        <w:outlineLvl w:val="2"/>
      </w:pPr>
      <w:r>
        <w:rPr>
          <w:rFonts w:ascii="Arial" w:eastAsia="Arial" w:hAnsi="Arial" w:cs="Arial"/>
          <w:b/>
          <w:bCs/>
          <w:sz w:val="24"/>
          <w:szCs w:val="24"/>
        </w:rPr>
        <w:t>Preparing the Optical Medium and Connecting the Conversion Modules (Tx/Rx &amp; POF)</w:t>
      </w:r>
    </w:p>
    <w:p w14:paraId="00CA11BC" w14:textId="77777777" w:rsidR="00F55A2D" w:rsidRDefault="00000000" w:rsidP="00D87F0F">
      <w:pPr>
        <w:bidi w:val="0"/>
        <w:spacing w:after="120" w:line="360" w:lineRule="auto"/>
      </w:pPr>
      <w:r>
        <w:t xml:space="preserve">This stage describes the physical connection of the experiment's “protective wall”: coupling the transmitter to the receiver through a plastic optical fiber (POF) with a 1mm diameter. Precision at this stage is critical to prevent signal loss in </w:t>
      </w:r>
      <w:proofErr w:type="gramStart"/>
      <w:r>
        <w:t>the optical</w:t>
      </w:r>
      <w:proofErr w:type="gramEnd"/>
      <w:r>
        <w:t xml:space="preserve"> transmission.</w:t>
      </w:r>
    </w:p>
    <w:p w14:paraId="63170E0B" w14:textId="77777777" w:rsidR="00F55A2D" w:rsidRDefault="00000000" w:rsidP="00D87F0F">
      <w:pPr>
        <w:keepNext/>
        <w:bidi w:val="0"/>
        <w:spacing w:before="180" w:after="80"/>
        <w:outlineLvl w:val="2"/>
      </w:pPr>
      <w:r>
        <w:rPr>
          <w:rFonts w:ascii="Arial" w:eastAsia="Arial" w:hAnsi="Arial" w:cs="Arial"/>
          <w:b/>
          <w:bCs/>
          <w:sz w:val="24"/>
          <w:szCs w:val="24"/>
        </w:rPr>
        <w:t>Preparation and Connection</w:t>
      </w:r>
    </w:p>
    <w:p w14:paraId="0682B768" w14:textId="77777777" w:rsidR="00F55A2D" w:rsidRDefault="00000000" w:rsidP="00D87F0F">
      <w:pPr>
        <w:pStyle w:val="ListParagraph"/>
        <w:numPr>
          <w:ilvl w:val="0"/>
          <w:numId w:val="2"/>
        </w:numPr>
        <w:spacing w:after="80" w:line="360" w:lineRule="auto"/>
      </w:pPr>
      <w:r>
        <w:rPr>
          <w:b/>
          <w:bCs/>
        </w:rPr>
        <w:t xml:space="preserve">Straight Cut: </w:t>
      </w:r>
      <w:r>
        <w:t>A very sharp Japanese knife or a dedicated fiber cutting tool (POF Cutter) should be used to make a single, clean and quick 90-degree cut. The internal core must be smooth, transparent and free of dirt or scratches. Never use regular scissors, which compress the fiber and distort the light transmission.</w:t>
      </w:r>
    </w:p>
    <w:p w14:paraId="5FC2D5F0" w14:textId="77777777" w:rsidR="00F55A2D" w:rsidRDefault="00000000" w:rsidP="00D87F0F">
      <w:pPr>
        <w:pStyle w:val="ListParagraph"/>
        <w:numPr>
          <w:ilvl w:val="0"/>
          <w:numId w:val="2"/>
        </w:numPr>
        <w:spacing w:after="80" w:line="360" w:lineRule="auto"/>
      </w:pPr>
      <w:r>
        <w:rPr>
          <w:b/>
          <w:bCs/>
        </w:rPr>
        <w:t xml:space="preserve">Shell Stripping (Stripping): </w:t>
      </w:r>
      <w:r>
        <w:t xml:space="preserve">Using a delicate wire stripper (or dedicated tool), peel about 7mm of the black shell of the fiber at both ends, so that only the transparent core protrudes outward. Care must be taken not to scratch or gouge the transparent plastic during </w:t>
      </w:r>
      <w:proofErr w:type="gramStart"/>
      <w:r>
        <w:t>stripping</w:t>
      </w:r>
      <w:proofErr w:type="gramEnd"/>
      <w:r>
        <w:t>.</w:t>
      </w:r>
    </w:p>
    <w:p w14:paraId="50964B20" w14:textId="77777777" w:rsidR="00F55A2D" w:rsidRDefault="00000000" w:rsidP="00D87F0F">
      <w:pPr>
        <w:pStyle w:val="ListParagraph"/>
        <w:numPr>
          <w:ilvl w:val="0"/>
          <w:numId w:val="2"/>
        </w:numPr>
        <w:spacing w:after="80" w:line="360" w:lineRule="auto"/>
      </w:pPr>
      <w:r>
        <w:rPr>
          <w:b/>
          <w:bCs/>
        </w:rPr>
        <w:t xml:space="preserve">Mechanical Locking: </w:t>
      </w:r>
      <w:r>
        <w:t>Slightly loosen the screw collar (or clamp) on the optical transmitter at the ground station. Slide the fiber end inside the hole until it stops completely and makes physical contact with the internal lens. Tighten the screw collar to secure it in place. Repeat the exact same operation at the other end of the fiber, facing the optical receiver (HFBR-2521Z) on the drone.</w:t>
      </w:r>
    </w:p>
    <w:p w14:paraId="30CCFCE4" w14:textId="77777777" w:rsidR="00F55A2D" w:rsidRDefault="00000000" w:rsidP="00D87F0F">
      <w:pPr>
        <w:pStyle w:val="ListParagraph"/>
        <w:numPr>
          <w:ilvl w:val="0"/>
          <w:numId w:val="2"/>
        </w:numPr>
        <w:spacing w:after="80" w:line="360" w:lineRule="auto"/>
      </w:pPr>
      <w:r>
        <w:rPr>
          <w:b/>
          <w:bCs/>
        </w:rPr>
        <w:t xml:space="preserve">Visual Sanity Check: </w:t>
      </w:r>
      <w:r>
        <w:t xml:space="preserve">Since the optical transmitter operates at 650nm (visible red light), as soon as we supply the Arduino with </w:t>
      </w:r>
      <w:proofErr w:type="gramStart"/>
      <w:r>
        <w:t>voltage</w:t>
      </w:r>
      <w:proofErr w:type="gramEnd"/>
      <w:r>
        <w:t xml:space="preserve"> we can look at the other end of the fiber (before connecting it to the optical receiver on the drone). If the cut was made correctly, we will see a bright, strong and focused </w:t>
      </w:r>
      <w:proofErr w:type="gramStart"/>
      <w:r>
        <w:t>red light</w:t>
      </w:r>
      <w:proofErr w:type="gramEnd"/>
      <w:r>
        <w:t xml:space="preserve"> dot emerging from the fiber core. During platform deployment, the fiber must be laid loosely on the bench, avoiding sharp angles (radius smaller than 25mm) that would cause light rays to escape from the fiber.</w:t>
      </w:r>
    </w:p>
    <w:p w14:paraId="430E90BE" w14:textId="77777777" w:rsidR="00F55A2D" w:rsidRDefault="00000000" w:rsidP="00D87F0F">
      <w:pPr>
        <w:keepNext/>
        <w:bidi w:val="0"/>
        <w:spacing w:before="180" w:after="80"/>
        <w:outlineLvl w:val="2"/>
      </w:pPr>
      <w:r>
        <w:rPr>
          <w:rFonts w:ascii="Arial" w:eastAsia="Arial" w:hAnsi="Arial" w:cs="Arial"/>
          <w:b/>
          <w:bCs/>
          <w:sz w:val="24"/>
          <w:szCs w:val="24"/>
        </w:rPr>
        <w:t>Preparation of the Flying Platform (FT722) and Wiring of the Power and Communication Array</w:t>
      </w:r>
    </w:p>
    <w:p w14:paraId="20D3A1AA" w14:textId="77777777" w:rsidR="00F55A2D" w:rsidRDefault="00000000" w:rsidP="00D87F0F">
      <w:pPr>
        <w:bidi w:val="0"/>
        <w:spacing w:after="120" w:line="360" w:lineRule="auto"/>
      </w:pPr>
      <w:r>
        <w:t>This stage defines how to prepare the FT722 flight controller board (Flight Controller – FC), integrate it with the existing hardware, and create a clean and isolated power supply environment.</w:t>
      </w:r>
    </w:p>
    <w:p w14:paraId="71EDCC06" w14:textId="77777777" w:rsidR="00F55A2D" w:rsidRDefault="00000000" w:rsidP="00D87F0F">
      <w:pPr>
        <w:keepNext/>
        <w:bidi w:val="0"/>
        <w:spacing w:before="180" w:after="80"/>
        <w:outlineLvl w:val="2"/>
      </w:pPr>
      <w:r>
        <w:rPr>
          <w:rFonts w:ascii="Arial" w:eastAsia="Arial" w:hAnsi="Arial" w:cs="Arial"/>
          <w:b/>
          <w:bCs/>
          <w:sz w:val="24"/>
          <w:szCs w:val="24"/>
        </w:rPr>
        <w:lastRenderedPageBreak/>
        <w:t>Step A: “Cleaning” Old Wiring from the FT722 Board</w:t>
      </w:r>
    </w:p>
    <w:p w14:paraId="4AB8F724" w14:textId="77777777" w:rsidR="00F55A2D" w:rsidRDefault="00000000" w:rsidP="00D87F0F">
      <w:pPr>
        <w:bidi w:val="0"/>
        <w:spacing w:after="120" w:line="360" w:lineRule="auto"/>
      </w:pPr>
      <w:r>
        <w:t>The existing FT722 controller contains thin wires and solder residue from previous projects. For the current experiment, all these thin wires must be disconnected: heat the soldering iron, disconnect the old wires, and clean the solder pads (Pads) using solder wick (Solder Wick) to prevent shorts. Do not touch the main power cables (the thick ones) connecting the flight controller board to the power distribution board (ESC 4-in-1) below it.</w:t>
      </w:r>
    </w:p>
    <w:p w14:paraId="34EE0EC0" w14:textId="77777777" w:rsidR="00F55A2D" w:rsidRDefault="00000000" w:rsidP="00D87F0F">
      <w:pPr>
        <w:keepNext/>
        <w:bidi w:val="0"/>
        <w:spacing w:before="180" w:after="80"/>
        <w:outlineLvl w:val="2"/>
      </w:pPr>
      <w:r>
        <w:rPr>
          <w:rFonts w:ascii="Arial" w:eastAsia="Arial" w:hAnsi="Arial" w:cs="Arial"/>
          <w:b/>
          <w:bCs/>
          <w:sz w:val="24"/>
          <w:szCs w:val="24"/>
        </w:rPr>
        <w:t>Step B: Testing and Verifying the Central Filter Capacitor</w:t>
      </w:r>
    </w:p>
    <w:p w14:paraId="2BB89A18" w14:textId="77777777" w:rsidR="00F55A2D" w:rsidRDefault="00000000" w:rsidP="00D87F0F">
      <w:pPr>
        <w:bidi w:val="0"/>
        <w:spacing w:after="120" w:line="360" w:lineRule="auto"/>
      </w:pPr>
      <w:r>
        <w:t>A massive electrolytic capacitor (Chongx 2200uF 50V) is soldered on the main power lines. This capacitor is critical for the research because it serves as a low-frequency filter (Low-Pass Filter) that absorbs motor switching noise.</w:t>
      </w:r>
    </w:p>
    <w:p w14:paraId="63FC42FD" w14:textId="77777777" w:rsidR="00F55A2D" w:rsidRDefault="00000000" w:rsidP="00D87F0F">
      <w:pPr>
        <w:bidi w:val="0"/>
        <w:spacing w:after="120" w:line="360" w:lineRule="auto"/>
      </w:pPr>
      <w:r>
        <w:t>Set the digital multimeter (DMM) to continuity test mode (“beeping”) and test between the positive and negative legs of the capacitor to verify there is no internal hardware short circuit.</w:t>
      </w:r>
    </w:p>
    <w:p w14:paraId="5FA2CD8F" w14:textId="77777777" w:rsidR="00F55A2D" w:rsidRDefault="00000000" w:rsidP="00D87F0F">
      <w:pPr>
        <w:bidi w:val="0"/>
        <w:spacing w:after="120" w:line="360" w:lineRule="auto"/>
      </w:pPr>
      <w:r>
        <w:t>If the multimeter supports capacitance measurement (Capacitance), measure the capacitor value and verify it is close to the rated value (2200uF). If the capacitor is okay, leave it in its original location.</w:t>
      </w:r>
    </w:p>
    <w:p w14:paraId="03B4C523" w14:textId="77777777" w:rsidR="00F55A2D" w:rsidRDefault="00000000" w:rsidP="00D87F0F">
      <w:pPr>
        <w:keepNext/>
        <w:bidi w:val="0"/>
        <w:spacing w:before="180" w:after="80"/>
        <w:outlineLvl w:val="2"/>
      </w:pPr>
      <w:r>
        <w:rPr>
          <w:rFonts w:ascii="Arial" w:eastAsia="Arial" w:hAnsi="Arial" w:cs="Arial"/>
          <w:b/>
          <w:bCs/>
          <w:sz w:val="24"/>
          <w:szCs w:val="24"/>
        </w:rPr>
        <w:t>Step C: Wiring the Power Array and Configuring the Laboratory Power Supply</w:t>
      </w:r>
    </w:p>
    <w:p w14:paraId="48FB8F8E" w14:textId="77777777" w:rsidR="00F55A2D" w:rsidRDefault="00000000" w:rsidP="00D87F0F">
      <w:pPr>
        <w:bidi w:val="0"/>
        <w:spacing w:after="120" w:line="360" w:lineRule="auto"/>
      </w:pPr>
      <w:r>
        <w:t>In the laboratory environment, a LiPo battery is not used for safety and stability reasons; instead, a stable bench power supply is used, allowing protection against hardware short circuits.</w:t>
      </w:r>
    </w:p>
    <w:p w14:paraId="75BF0B22" w14:textId="77777777" w:rsidR="00F55A2D" w:rsidRDefault="00000000" w:rsidP="00D87F0F">
      <w:pPr>
        <w:bidi w:val="0"/>
        <w:spacing w:after="120" w:line="360" w:lineRule="auto"/>
      </w:pPr>
      <w:r>
        <w:rPr>
          <w:b/>
          <w:bCs/>
        </w:rPr>
        <w:t xml:space="preserve">Current Limiting Calibration (Critical): </w:t>
      </w:r>
      <w:r>
        <w:t>Before connecting the power supply to the drone, briefly short-circuit the two output terminals of the power supply together, and set the current limiting (Constant Current – CC) to a safe value of 1.5A to 2.0A. This limitation is critical to ensure that, in case of a hidden short circuit on the FT722 board following cleaning, the power supply will immediately cut off the current and prevent irreversible hardware damage.</w:t>
      </w:r>
    </w:p>
    <w:p w14:paraId="3D1AFB4E" w14:textId="77777777" w:rsidR="00F55A2D" w:rsidRDefault="00000000" w:rsidP="00D87F0F">
      <w:pPr>
        <w:bidi w:val="0"/>
        <w:spacing w:after="120" w:line="360" w:lineRule="auto"/>
      </w:pPr>
      <w:r>
        <w:rPr>
          <w:b/>
          <w:bCs/>
        </w:rPr>
        <w:t xml:space="preserve">Voltage and Connection Setting: </w:t>
      </w:r>
      <w:r>
        <w:t>Set the output voltage of the power supply to 16V (an optimal and safe operating voltage for laboratory bench test environments). Connect the output cables of the laboratory power supply directly to the main voltage input terminals of the drone (at the point where the filter capacitor is soldered). This voltage will power the motors and the internal voltage regulators of the controller.</w:t>
      </w:r>
    </w:p>
    <w:p w14:paraId="4F27C52A" w14:textId="77777777" w:rsidR="00F55A2D" w:rsidRDefault="00000000" w:rsidP="00D87F0F">
      <w:pPr>
        <w:bidi w:val="0"/>
        <w:spacing w:after="120" w:line="360" w:lineRule="auto"/>
      </w:pPr>
      <w:r>
        <w:rPr>
          <w:b/>
          <w:bCs/>
        </w:rPr>
        <w:t xml:space="preserve">Isolated Voltage for the Optical Receiver: </w:t>
      </w:r>
      <w:r>
        <w:t xml:space="preserve">To ensure that the optical receiver operates in a completely clean environment free of motor noise, an external voltage regulator (UBEC) will be used. Connect the input terminals of the UBEC in parallel to the main power </w:t>
      </w:r>
      <w:proofErr w:type="gramStart"/>
      <w:r>
        <w:t>supply, and</w:t>
      </w:r>
      <w:proofErr w:type="gramEnd"/>
      <w:r>
        <w:t xml:space="preserve"> adjust its voltage selector so that it produces a stable and precise 5V output. This clean and stable voltage will be allocated exclusively to powering the optical receiver.</w:t>
      </w:r>
    </w:p>
    <w:p w14:paraId="43C3B054" w14:textId="77777777" w:rsidR="00F55A2D" w:rsidRDefault="00000000" w:rsidP="00D87F0F">
      <w:pPr>
        <w:keepNext/>
        <w:bidi w:val="0"/>
        <w:spacing w:before="180" w:after="80"/>
        <w:outlineLvl w:val="2"/>
      </w:pPr>
      <w:r>
        <w:rPr>
          <w:rFonts w:ascii="Arial" w:eastAsia="Arial" w:hAnsi="Arial" w:cs="Arial"/>
          <w:b/>
          <w:bCs/>
          <w:sz w:val="24"/>
          <w:szCs w:val="24"/>
        </w:rPr>
        <w:lastRenderedPageBreak/>
        <w:t>Step D: Wiring the Optical Communication Signal to the FT722 Controller</w:t>
      </w:r>
    </w:p>
    <w:p w14:paraId="455058B6" w14:textId="77777777" w:rsidR="00F55A2D" w:rsidRDefault="00000000" w:rsidP="00D87F0F">
      <w:pPr>
        <w:bidi w:val="0"/>
        <w:spacing w:after="120" w:line="360" w:lineRule="auto"/>
      </w:pPr>
      <w:r>
        <w:t>Connect the power pins (VCC and GND) of the HFBR-2521Z optical receiver to the clean 5V and GND outputs of the external UBEC.</w:t>
      </w:r>
    </w:p>
    <w:p w14:paraId="366821EC" w14:textId="77777777" w:rsidR="00F55A2D" w:rsidRDefault="00000000" w:rsidP="00D87F0F">
      <w:pPr>
        <w:bidi w:val="0"/>
        <w:spacing w:after="120" w:line="360" w:lineRule="auto"/>
      </w:pPr>
      <w:r>
        <w:t>Using a thin jumper wire, solder the data output pin (Data Out) of the optical receiver directly to the RX3 solder pad on the FT722 controller (located on the left side of the controller board, below the SDA/SCL inscription). This is the logical channel through which the processor will read the reconstructed PPM commands.</w:t>
      </w:r>
    </w:p>
    <w:p w14:paraId="53EA3279" w14:textId="77777777" w:rsidR="00F55A2D" w:rsidRDefault="00000000" w:rsidP="00D87F0F">
      <w:pPr>
        <w:bidi w:val="0"/>
        <w:spacing w:after="120" w:line="360" w:lineRule="auto"/>
      </w:pPr>
      <w:r>
        <w:t>Disconnect the signal wires of the motor controllers (ESCs) leading from the arms to the corresponding pads on the flight controller (M1–M4). These wires will remain at their original length and be laid loosely over the frame to serve as long “reception antennas” exposed to the electromagnetic field disruption during the experiment.</w:t>
      </w:r>
    </w:p>
    <w:p w14:paraId="5A9F40B2" w14:textId="77777777" w:rsidR="00F55A2D" w:rsidRDefault="00000000" w:rsidP="00D87F0F">
      <w:pPr>
        <w:keepNext/>
        <w:bidi w:val="0"/>
        <w:spacing w:before="240" w:after="120"/>
        <w:outlineLvl w:val="1"/>
      </w:pPr>
      <w:r>
        <w:rPr>
          <w:rFonts w:ascii="Arial" w:eastAsia="Arial" w:hAnsi="Arial" w:cs="Arial"/>
          <w:b/>
          <w:bCs/>
          <w:i/>
          <w:iCs/>
          <w:sz w:val="28"/>
          <w:szCs w:val="28"/>
        </w:rPr>
        <w:t>Section 3: The Research Baseline – The Baseline (Characteristics of the System in Working Order)</w:t>
      </w:r>
    </w:p>
    <w:p w14:paraId="2A81C65B" w14:textId="77777777" w:rsidR="00F55A2D" w:rsidRDefault="00000000" w:rsidP="00D87F0F">
      <w:pPr>
        <w:bidi w:val="0"/>
        <w:spacing w:after="120" w:line="360" w:lineRule="auto"/>
      </w:pPr>
      <w:r>
        <w:t xml:space="preserve">Establishing a reliable baseline (Baseline) is a key phase in any electromagnetic compatibility research (EMC). Before the aerial hardware is exposed to external electromagnetic fields, it must be verified that the optical communication medium and the voltage protection array </w:t>
      </w:r>
      <w:proofErr w:type="gramStart"/>
      <w:r>
        <w:t>are operating</w:t>
      </w:r>
      <w:proofErr w:type="gramEnd"/>
      <w:r>
        <w:t xml:space="preserve"> optimally, and that the logical signals are clean of noise. This section defines the process of calibrating the various measurement instruments and the ideal picture that should be obtained, which serves as the reference point (Reference Point) for all distortion metrics examined subsequently.</w:t>
      </w:r>
    </w:p>
    <w:p w14:paraId="4FA354CB" w14:textId="77777777" w:rsidR="00F55A2D" w:rsidRDefault="00000000" w:rsidP="00D87F0F">
      <w:pPr>
        <w:keepNext/>
        <w:bidi w:val="0"/>
        <w:spacing w:before="180" w:after="80"/>
        <w:outlineLvl w:val="2"/>
      </w:pPr>
      <w:r>
        <w:rPr>
          <w:rFonts w:ascii="Arial" w:eastAsia="Arial" w:hAnsi="Arial" w:cs="Arial"/>
          <w:b/>
          <w:bCs/>
          <w:sz w:val="24"/>
          <w:szCs w:val="24"/>
        </w:rPr>
        <w:t>Calibration and Connection of the Digital Oscilloscope for Signal Measurement</w:t>
      </w:r>
    </w:p>
    <w:p w14:paraId="47F8D161" w14:textId="77777777" w:rsidR="00F55A2D" w:rsidRDefault="00000000" w:rsidP="00D87F0F">
      <w:pPr>
        <w:bidi w:val="0"/>
        <w:spacing w:after="120" w:line="360" w:lineRule="auto"/>
      </w:pPr>
      <w:r>
        <w:t>To monitor the electrical signals correctly, precise physical connection of the oscilloscope probes (Probes) and calibration of the time (Time/Div) and voltage (Volts/Div) axes is required. Since the system transmits information at two completely different rates, each channel requires dedicated calibration. When the laboratory power supply is activated (16V, 1.5A) and the remote is transmitting commands, the following steps must be performed:</w:t>
      </w:r>
    </w:p>
    <w:p w14:paraId="2F8543B7" w14:textId="77777777" w:rsidR="00F55A2D" w:rsidRDefault="00000000" w:rsidP="00D87F0F">
      <w:pPr>
        <w:keepNext/>
        <w:bidi w:val="0"/>
        <w:spacing w:before="180" w:after="80"/>
        <w:outlineLvl w:val="2"/>
      </w:pPr>
      <w:r>
        <w:rPr>
          <w:rFonts w:ascii="Arial" w:eastAsia="Arial" w:hAnsi="Arial" w:cs="Arial"/>
          <w:b/>
          <w:bCs/>
          <w:sz w:val="24"/>
          <w:szCs w:val="24"/>
        </w:rPr>
        <w:t>Step A: Physical Connection of Probes (Probes Setup)</w:t>
      </w:r>
    </w:p>
    <w:p w14:paraId="26839647" w14:textId="77777777" w:rsidR="00F55A2D" w:rsidRDefault="00000000" w:rsidP="00D87F0F">
      <w:pPr>
        <w:pStyle w:val="ListParagraph"/>
        <w:numPr>
          <w:ilvl w:val="0"/>
          <w:numId w:val="2"/>
        </w:numPr>
        <w:spacing w:after="80" w:line="360" w:lineRule="auto"/>
      </w:pPr>
      <w:r>
        <w:rPr>
          <w:b/>
          <w:bCs/>
        </w:rPr>
        <w:t xml:space="preserve">Shared Ground (Grounding): </w:t>
      </w:r>
      <w:r>
        <w:t>It is mandatory to connect the “ground teeth” (Alligator Clips) of the black probes of both channels to the central ground point (GND) on the FT722 controller, or to the negative of the power supply. Without a shared ground, the measurement will be completely incorrect and will display mains noise.</w:t>
      </w:r>
    </w:p>
    <w:p w14:paraId="2128F09F" w14:textId="77777777" w:rsidR="00F55A2D" w:rsidRDefault="00000000" w:rsidP="00D87F0F">
      <w:pPr>
        <w:pStyle w:val="ListParagraph"/>
        <w:numPr>
          <w:ilvl w:val="0"/>
          <w:numId w:val="2"/>
        </w:numPr>
        <w:spacing w:after="80" w:line="360" w:lineRule="auto"/>
      </w:pPr>
      <w:r>
        <w:rPr>
          <w:b/>
          <w:bCs/>
        </w:rPr>
        <w:lastRenderedPageBreak/>
        <w:t xml:space="preserve">Sampling Points: </w:t>
      </w:r>
      <w:r>
        <w:t>Connect the tip (Tip) of Channel 1 to the solder pad of the RX3 pin (optical receiver output). Connect the tip of Channel 2 to one of the DSHOT signal wires (Signal).</w:t>
      </w:r>
    </w:p>
    <w:p w14:paraId="3AA3BA89" w14:textId="77777777" w:rsidR="00F55A2D" w:rsidRDefault="00000000" w:rsidP="00D87F0F">
      <w:pPr>
        <w:keepNext/>
        <w:bidi w:val="0"/>
        <w:spacing w:before="180" w:after="80"/>
        <w:outlineLvl w:val="2"/>
      </w:pPr>
      <w:r>
        <w:rPr>
          <w:rFonts w:ascii="Arial" w:eastAsia="Arial" w:hAnsi="Arial" w:cs="Arial"/>
          <w:b/>
          <w:bCs/>
          <w:sz w:val="24"/>
          <w:szCs w:val="24"/>
        </w:rPr>
        <w:t>Step B: Calibrating Channel 1 – Optical Receiver Output (Recovered PPM Signal)</w:t>
      </w:r>
    </w:p>
    <w:p w14:paraId="3637EB25" w14:textId="77777777" w:rsidR="00F55A2D" w:rsidRDefault="00000000" w:rsidP="00D87F0F">
      <w:pPr>
        <w:bidi w:val="0"/>
        <w:spacing w:after="120" w:line="360" w:lineRule="auto"/>
      </w:pPr>
      <w:r>
        <w:t>The PPM protocol consists of a “train” of commands lasting about 20 milliseconds. At this point we measure the signal after it has been converted back from light into electricity.</w:t>
      </w:r>
    </w:p>
    <w:p w14:paraId="1A44A7F6" w14:textId="77777777" w:rsidR="00F55A2D" w:rsidRDefault="00000000" w:rsidP="00D87F0F">
      <w:pPr>
        <w:pStyle w:val="ListParagraph"/>
        <w:numPr>
          <w:ilvl w:val="0"/>
          <w:numId w:val="2"/>
        </w:numPr>
        <w:spacing w:after="80" w:line="360" w:lineRule="auto"/>
      </w:pPr>
      <w:r>
        <w:rPr>
          <w:b/>
          <w:bCs/>
        </w:rPr>
        <w:t xml:space="preserve">Voltage Axis (Vertical): </w:t>
      </w:r>
      <w:r>
        <w:t>Set Channel 1 to a scale of 2V/Div. Since the signal is output at 5V (TTL), it will occupy exactly two and a half squares in height.</w:t>
      </w:r>
    </w:p>
    <w:p w14:paraId="56EC40B6" w14:textId="77777777" w:rsidR="00F55A2D" w:rsidRDefault="00000000" w:rsidP="00D87F0F">
      <w:pPr>
        <w:pStyle w:val="ListParagraph"/>
        <w:numPr>
          <w:ilvl w:val="0"/>
          <w:numId w:val="2"/>
        </w:numPr>
        <w:spacing w:after="80" w:line="360" w:lineRule="auto"/>
      </w:pPr>
      <w:r>
        <w:rPr>
          <w:b/>
          <w:bCs/>
        </w:rPr>
        <w:t xml:space="preserve">Time Axis (Horizontal/Timebase): </w:t>
      </w:r>
      <w:r>
        <w:t>To see the entire train on the screen, turn the time base knob to 2ms/Div (two milliseconds per square).</w:t>
      </w:r>
    </w:p>
    <w:p w14:paraId="407B76BC" w14:textId="77777777" w:rsidR="00F55A2D" w:rsidRDefault="00000000" w:rsidP="00D87F0F">
      <w:pPr>
        <w:pStyle w:val="ListParagraph"/>
        <w:numPr>
          <w:ilvl w:val="0"/>
          <w:numId w:val="2"/>
        </w:numPr>
        <w:spacing w:after="80" w:line="360" w:lineRule="auto"/>
      </w:pPr>
      <w:r>
        <w:rPr>
          <w:b/>
          <w:bCs/>
        </w:rPr>
        <w:t xml:space="preserve">Image Freezing (Trigger): </w:t>
      </w:r>
      <w:r>
        <w:t>Set the Trigger menu to Channel 1, Edge type (rising), and set the trigger voltage level to around 2.5V. This setting instructs the oscilloscope to draw the wave only when the pulse crosses the middle, which will “freeze” the flickering image.</w:t>
      </w:r>
    </w:p>
    <w:p w14:paraId="5B86E45C" w14:textId="77777777" w:rsidR="00F55A2D" w:rsidRDefault="00000000" w:rsidP="00D87F0F">
      <w:pPr>
        <w:pStyle w:val="ListParagraph"/>
        <w:numPr>
          <w:ilvl w:val="0"/>
          <w:numId w:val="2"/>
        </w:numPr>
        <w:spacing w:after="80" w:line="360" w:lineRule="auto"/>
      </w:pPr>
      <w:r>
        <w:rPr>
          <w:b/>
          <w:bCs/>
        </w:rPr>
        <w:t xml:space="preserve">The Baseline (what you see): </w:t>
      </w:r>
      <w:r>
        <w:t>A perfect and sharp square wave (Square Wave) will be obtained. When moving the joysticks on the remote, you will see how the width of the pulses on the screen expands and contracts smoothly and continuously, without “vibrations”.</w:t>
      </w:r>
    </w:p>
    <w:p w14:paraId="60F383FF" w14:textId="77777777" w:rsidR="00F55A2D" w:rsidRDefault="00000000" w:rsidP="00D87F0F">
      <w:pPr>
        <w:keepNext/>
        <w:bidi w:val="0"/>
        <w:spacing w:before="180" w:after="80"/>
        <w:outlineLvl w:val="2"/>
      </w:pPr>
      <w:r>
        <w:rPr>
          <w:rFonts w:ascii="Arial" w:eastAsia="Arial" w:hAnsi="Arial" w:cs="Arial"/>
          <w:b/>
          <w:bCs/>
          <w:sz w:val="24"/>
          <w:szCs w:val="24"/>
        </w:rPr>
        <w:t>Step C: Calibrating Channel 2 – Signal Lines to the Motors (DSHOT Protocol)</w:t>
      </w:r>
    </w:p>
    <w:p w14:paraId="791BC106" w14:textId="77777777" w:rsidR="00F55A2D" w:rsidRDefault="00000000" w:rsidP="00D87F0F">
      <w:pPr>
        <w:bidi w:val="0"/>
        <w:spacing w:after="120" w:line="360" w:lineRule="auto"/>
      </w:pPr>
      <w:r>
        <w:t>The DSHOT protocol is extremely fast compared to PPM. Each data bit in it lasts only microseconds (millionths of a second).</w:t>
      </w:r>
    </w:p>
    <w:p w14:paraId="38C8F8E5" w14:textId="77777777" w:rsidR="00F55A2D" w:rsidRDefault="00000000" w:rsidP="00D87F0F">
      <w:pPr>
        <w:pStyle w:val="ListParagraph"/>
        <w:numPr>
          <w:ilvl w:val="0"/>
          <w:numId w:val="2"/>
        </w:numPr>
        <w:spacing w:after="80" w:line="360" w:lineRule="auto"/>
      </w:pPr>
      <w:r>
        <w:rPr>
          <w:b/>
          <w:bCs/>
        </w:rPr>
        <w:t xml:space="preserve">Voltage Axis (Vertical): </w:t>
      </w:r>
      <w:r>
        <w:t>Set Channel 2 to a scale of 1V/Div (since the FT722 processor transmits logical signals of 3.3V).</w:t>
      </w:r>
    </w:p>
    <w:p w14:paraId="11012A75" w14:textId="77777777" w:rsidR="00F55A2D" w:rsidRDefault="00000000" w:rsidP="00D87F0F">
      <w:pPr>
        <w:pStyle w:val="ListParagraph"/>
        <w:numPr>
          <w:ilvl w:val="0"/>
          <w:numId w:val="2"/>
        </w:numPr>
        <w:spacing w:after="80" w:line="360" w:lineRule="auto"/>
      </w:pPr>
      <w:r>
        <w:rPr>
          <w:b/>
          <w:bCs/>
        </w:rPr>
        <w:t xml:space="preserve">Time Axis (Horizontal/Timebase) – Critical: </w:t>
      </w:r>
      <w:r>
        <w:t>If you remain on the previous channel's time base, the information will look like a smudged lump and will not be readable. You must “accelerate” the oscilloscope display and set the time axis to tiny segments of 5µs/Div or 10µs/Div (microseconds per square) to open the packet and see the bits.</w:t>
      </w:r>
    </w:p>
    <w:p w14:paraId="74C685FE" w14:textId="77777777" w:rsidR="00F55A2D" w:rsidRDefault="00000000" w:rsidP="00D87F0F">
      <w:pPr>
        <w:pStyle w:val="ListParagraph"/>
        <w:numPr>
          <w:ilvl w:val="0"/>
          <w:numId w:val="2"/>
        </w:numPr>
        <w:spacing w:after="80" w:line="360" w:lineRule="auto"/>
      </w:pPr>
      <w:r>
        <w:rPr>
          <w:b/>
          <w:bCs/>
        </w:rPr>
        <w:t xml:space="preserve">The Baseline (what you see): </w:t>
      </w:r>
      <w:r>
        <w:t xml:space="preserve">A very fast train of digital data packets (Data Packets) with sharp squareness (without sloping pulse edges – High Slew Rate) will be obtained. The data packets should appear at </w:t>
      </w:r>
      <w:proofErr w:type="gramStart"/>
      <w:r>
        <w:t>absolutely constant</w:t>
      </w:r>
      <w:proofErr w:type="gramEnd"/>
      <w:r>
        <w:t xml:space="preserve"> time intervals without voltage drops.</w:t>
      </w:r>
    </w:p>
    <w:p w14:paraId="7F0F6A04" w14:textId="77777777" w:rsidR="00F55A2D" w:rsidRDefault="00000000" w:rsidP="00D87F0F">
      <w:pPr>
        <w:keepNext/>
        <w:bidi w:val="0"/>
        <w:spacing w:before="180" w:after="80"/>
        <w:outlineLvl w:val="2"/>
      </w:pPr>
      <w:r>
        <w:rPr>
          <w:rFonts w:ascii="Arial" w:eastAsia="Arial" w:hAnsi="Arial" w:cs="Arial"/>
          <w:b/>
          <w:bCs/>
          <w:sz w:val="24"/>
          <w:szCs w:val="24"/>
        </w:rPr>
        <w:lastRenderedPageBreak/>
        <w:t>Monitoring the Central Clock Frequency Using the SDR Unit (RTL-SDR V4)</w:t>
      </w:r>
    </w:p>
    <w:p w14:paraId="0D630854" w14:textId="77777777" w:rsidR="00F55A2D" w:rsidRDefault="00000000" w:rsidP="00D87F0F">
      <w:pPr>
        <w:bidi w:val="0"/>
        <w:spacing w:after="120" w:line="360" w:lineRule="auto"/>
      </w:pPr>
      <w:r>
        <w:t>The quartz oscillator (Crystal Oscillator) of the STM32F7 processor in the flight controller operates at a fixed core frequency and is the beating heart of the system. The SDR unit, equipped with a temperature-compensated oscillator (1PPM TCXO), allows listening to the weak electromagnetic emission of this clock and measuring its stability, without physically touching the board (which would disturb the measurement).</w:t>
      </w:r>
    </w:p>
    <w:p w14:paraId="2B432F25" w14:textId="77777777" w:rsidR="00F55A2D" w:rsidRDefault="00000000" w:rsidP="00D87F0F">
      <w:pPr>
        <w:keepNext/>
        <w:bidi w:val="0"/>
        <w:spacing w:before="180" w:after="80"/>
        <w:outlineLvl w:val="2"/>
      </w:pPr>
      <w:r>
        <w:rPr>
          <w:rFonts w:ascii="Arial" w:eastAsia="Arial" w:hAnsi="Arial" w:cs="Arial"/>
          <w:b/>
          <w:bCs/>
          <w:sz w:val="24"/>
          <w:szCs w:val="24"/>
        </w:rPr>
        <w:t>Step A: Connection and Positioning</w:t>
      </w:r>
    </w:p>
    <w:p w14:paraId="4B7473DC" w14:textId="77777777" w:rsidR="00F55A2D" w:rsidRDefault="00000000" w:rsidP="00D87F0F">
      <w:pPr>
        <w:bidi w:val="0"/>
        <w:spacing w:after="120" w:line="360" w:lineRule="auto"/>
      </w:pPr>
      <w:r>
        <w:t>Connect the RTL-SDR dongle to a USB port on the laboratory computer. Position the small telescopic antenna as close as possible (</w:t>
      </w:r>
      <w:proofErr w:type="gramStart"/>
      <w:r>
        <w:t>a distance of 1</w:t>
      </w:r>
      <w:proofErr w:type="gramEnd"/>
      <w:r>
        <w:t>–2 cm) to the center of the FT722 controller (above the black square of the central processor) to receive the local emission (Near-field).</w:t>
      </w:r>
    </w:p>
    <w:p w14:paraId="4D8D9B75" w14:textId="77777777" w:rsidR="00F55A2D" w:rsidRDefault="00000000" w:rsidP="00D87F0F">
      <w:pPr>
        <w:keepNext/>
        <w:bidi w:val="0"/>
        <w:spacing w:before="180" w:after="80"/>
        <w:outlineLvl w:val="2"/>
      </w:pPr>
      <w:r>
        <w:rPr>
          <w:rFonts w:ascii="Arial" w:eastAsia="Arial" w:hAnsi="Arial" w:cs="Arial"/>
          <w:b/>
          <w:bCs/>
          <w:sz w:val="24"/>
          <w:szCs w:val="24"/>
        </w:rPr>
        <w:t>Step B: Configuring the Scanning Software</w:t>
      </w:r>
    </w:p>
    <w:p w14:paraId="4C91BDDB" w14:textId="77777777" w:rsidR="00F55A2D" w:rsidRDefault="00000000" w:rsidP="00D87F0F">
      <w:pPr>
        <w:bidi w:val="0"/>
        <w:spacing w:after="120" w:line="360" w:lineRule="auto"/>
      </w:pPr>
      <w:r>
        <w:t>Open software-defined radio software (such as SDR# or SDR++). Select the input source as RTL-SDR USB.</w:t>
      </w:r>
    </w:p>
    <w:p w14:paraId="0E2D590C" w14:textId="77777777" w:rsidR="00F55A2D" w:rsidRDefault="00000000" w:rsidP="00D87F0F">
      <w:pPr>
        <w:pStyle w:val="ListParagraph"/>
        <w:numPr>
          <w:ilvl w:val="0"/>
          <w:numId w:val="2"/>
        </w:numPr>
        <w:spacing w:after="80" w:line="360" w:lineRule="auto"/>
      </w:pPr>
      <w:r>
        <w:rPr>
          <w:b/>
          <w:bCs/>
        </w:rPr>
        <w:t xml:space="preserve">Frequency Calibration: </w:t>
      </w:r>
      <w:r>
        <w:t>F722 processors usually operate at a clock frequency of 216 MHz (and sometimes emit harmonics in the 108MHz or 432MHz range). Set the center frequency (Center Frequency) in the software to 216MHz.</w:t>
      </w:r>
    </w:p>
    <w:p w14:paraId="7CBDD6B4" w14:textId="77777777" w:rsidR="00F55A2D" w:rsidRDefault="00000000" w:rsidP="00D87F0F">
      <w:pPr>
        <w:pStyle w:val="ListParagraph"/>
        <w:numPr>
          <w:ilvl w:val="0"/>
          <w:numId w:val="2"/>
        </w:numPr>
        <w:spacing w:after="80" w:line="360" w:lineRule="auto"/>
      </w:pPr>
      <w:proofErr w:type="gramStart"/>
      <w:r>
        <w:rPr>
          <w:b/>
          <w:bCs/>
        </w:rPr>
        <w:t>Gain Adjustment</w:t>
      </w:r>
      <w:proofErr w:type="gramEnd"/>
      <w:r>
        <w:rPr>
          <w:b/>
          <w:bCs/>
        </w:rPr>
        <w:t xml:space="preserve">: </w:t>
      </w:r>
      <w:r>
        <w:t>Adjust the reception gain (RF Gain) until the noise floor (Noise Floor) rises slightly, which will highlight the clock emission.</w:t>
      </w:r>
    </w:p>
    <w:p w14:paraId="19E2C42F" w14:textId="77777777" w:rsidR="00F55A2D" w:rsidRDefault="00000000" w:rsidP="00D87F0F">
      <w:pPr>
        <w:keepNext/>
        <w:bidi w:val="0"/>
        <w:spacing w:before="180" w:after="80"/>
        <w:outlineLvl w:val="2"/>
      </w:pPr>
      <w:r>
        <w:rPr>
          <w:rFonts w:ascii="Arial" w:eastAsia="Arial" w:hAnsi="Arial" w:cs="Arial"/>
          <w:b/>
          <w:bCs/>
          <w:sz w:val="24"/>
          <w:szCs w:val="24"/>
        </w:rPr>
        <w:t>Step C: The Baseline (what you see)</w:t>
      </w:r>
    </w:p>
    <w:p w14:paraId="2B8CFE3E" w14:textId="77777777" w:rsidR="00F55A2D" w:rsidRDefault="00000000" w:rsidP="00D87F0F">
      <w:pPr>
        <w:bidi w:val="0"/>
        <w:spacing w:after="120" w:line="360" w:lineRule="auto"/>
      </w:pPr>
      <w:r>
        <w:t>The interface has two parts: a spectrum graph (above) and a waterfall (Waterfall) graphic showing the time history (below).</w:t>
      </w:r>
    </w:p>
    <w:p w14:paraId="5B0248B8" w14:textId="77777777" w:rsidR="00F55A2D" w:rsidRDefault="00000000" w:rsidP="00D87F0F">
      <w:pPr>
        <w:bidi w:val="0"/>
        <w:spacing w:after="120" w:line="360" w:lineRule="auto"/>
      </w:pPr>
      <w:r>
        <w:t>In the spectrum graph you will see a peak (Peak) – narrow, sharp and bright – standing out above the noise floor at exactly the operating frequency.</w:t>
      </w:r>
    </w:p>
    <w:p w14:paraId="01AC9D87" w14:textId="77777777" w:rsidR="00F55A2D" w:rsidRDefault="00000000" w:rsidP="00D87F0F">
      <w:pPr>
        <w:bidi w:val="0"/>
        <w:spacing w:after="120" w:line="360" w:lineRule="auto"/>
      </w:pPr>
      <w:r>
        <w:rPr>
          <w:b/>
          <w:bCs/>
        </w:rPr>
        <w:t xml:space="preserve">In the Waterfall – This is the Critical Measure: </w:t>
      </w:r>
      <w:r>
        <w:t xml:space="preserve">A continuous and </w:t>
      </w:r>
      <w:proofErr w:type="gramStart"/>
      <w:r>
        <w:t>absolutely straight</w:t>
      </w:r>
      <w:proofErr w:type="gramEnd"/>
      <w:r>
        <w:t xml:space="preserve"> vertical line will be seen. A correct baseline means the line is perfectly straight, like a ruler. There will be no deviation to the right or left (Frequency Drift), and there will be no waves or distortions (Phase Noise/Jitter) indicating clock instability.</w:t>
      </w:r>
    </w:p>
    <w:p w14:paraId="5623FFFC" w14:textId="77777777" w:rsidR="00F55A2D" w:rsidRDefault="00000000" w:rsidP="00D87F0F">
      <w:pPr>
        <w:keepNext/>
        <w:bidi w:val="0"/>
        <w:spacing w:before="180" w:after="80"/>
        <w:outlineLvl w:val="2"/>
      </w:pPr>
      <w:r>
        <w:rPr>
          <w:rFonts w:ascii="Arial" w:eastAsia="Arial" w:hAnsi="Arial" w:cs="Arial"/>
          <w:b/>
          <w:bCs/>
          <w:sz w:val="24"/>
          <w:szCs w:val="24"/>
        </w:rPr>
        <w:t>Logical Monitoring and Control via the Software Interface (Betaflight Configurator)</w:t>
      </w:r>
    </w:p>
    <w:p w14:paraId="3E204C61" w14:textId="77777777" w:rsidR="00F55A2D" w:rsidRDefault="00000000" w:rsidP="00D87F0F">
      <w:pPr>
        <w:bidi w:val="0"/>
        <w:spacing w:after="120" w:line="360" w:lineRule="auto"/>
      </w:pPr>
      <w:r>
        <w:t>In parallel to the physical hardware measurements on the oscilloscope, a tool is needed to verify the logical layer of the drone's operation. The flight controller receives the electrical signal from the optical receiver, but it is important to see how the software interprets it.</w:t>
      </w:r>
    </w:p>
    <w:p w14:paraId="781EE9F2" w14:textId="77777777" w:rsidR="00F55A2D" w:rsidRDefault="00000000" w:rsidP="00D87F0F">
      <w:pPr>
        <w:keepNext/>
        <w:bidi w:val="0"/>
        <w:spacing w:before="180" w:after="80"/>
        <w:outlineLvl w:val="2"/>
      </w:pPr>
      <w:r>
        <w:rPr>
          <w:rFonts w:ascii="Arial" w:eastAsia="Arial" w:hAnsi="Arial" w:cs="Arial"/>
          <w:b/>
          <w:bCs/>
          <w:sz w:val="24"/>
          <w:szCs w:val="24"/>
        </w:rPr>
        <w:lastRenderedPageBreak/>
        <w:t>Step A: Connection to the Computer</w:t>
      </w:r>
    </w:p>
    <w:p w14:paraId="5501D868" w14:textId="77777777" w:rsidR="00F55A2D" w:rsidRDefault="00000000" w:rsidP="00D87F0F">
      <w:pPr>
        <w:bidi w:val="0"/>
        <w:spacing w:after="120" w:line="360" w:lineRule="auto"/>
      </w:pPr>
      <w:r>
        <w:t>Connect a standard USB cable (Data Cable) from the FT722 controller port to the computer. Open the Betaflight Configurator software, select the correct COM Port (usually a communication speed of 115200 Baud), and press “Connect”.</w:t>
      </w:r>
    </w:p>
    <w:p w14:paraId="42D7F269" w14:textId="77777777" w:rsidR="00F55A2D" w:rsidRDefault="00000000" w:rsidP="00D87F0F">
      <w:pPr>
        <w:keepNext/>
        <w:bidi w:val="0"/>
        <w:spacing w:before="180" w:after="80"/>
        <w:outlineLvl w:val="2"/>
      </w:pPr>
      <w:r>
        <w:rPr>
          <w:rFonts w:ascii="Arial" w:eastAsia="Arial" w:hAnsi="Arial" w:cs="Arial"/>
          <w:b/>
          <w:bCs/>
          <w:sz w:val="24"/>
          <w:szCs w:val="24"/>
        </w:rPr>
        <w:t>Step B: Receiver Tab (Verification of Control Channels)</w:t>
      </w:r>
    </w:p>
    <w:p w14:paraId="717B7DCF" w14:textId="77777777" w:rsidR="00F55A2D" w:rsidRDefault="00000000" w:rsidP="00D87F0F">
      <w:pPr>
        <w:bidi w:val="0"/>
        <w:spacing w:after="120" w:line="360" w:lineRule="auto"/>
      </w:pPr>
      <w:r>
        <w:t>Navigate in the left menu to the “Receiver” tab. In this screen you will see colored bars representing the control commands of the remote (Roll, Pitch, Yaw, Throttle).</w:t>
      </w:r>
    </w:p>
    <w:p w14:paraId="29965BF9" w14:textId="77777777" w:rsidR="00F55A2D" w:rsidRDefault="00000000" w:rsidP="00D87F0F">
      <w:pPr>
        <w:bidi w:val="0"/>
        <w:spacing w:after="120" w:line="360" w:lineRule="auto"/>
      </w:pPr>
      <w:r>
        <w:t>Activate the remote and verify that the channel values respond. The correct motion range is between 1000 and 2000.</w:t>
      </w:r>
    </w:p>
    <w:p w14:paraId="085316FC" w14:textId="77777777" w:rsidR="00F55A2D" w:rsidRDefault="00000000" w:rsidP="00D87F0F">
      <w:pPr>
        <w:bidi w:val="0"/>
        <w:spacing w:after="120" w:line="360" w:lineRule="auto"/>
      </w:pPr>
      <w:r>
        <w:rPr>
          <w:b/>
          <w:bCs/>
        </w:rPr>
        <w:t xml:space="preserve">The Baseline (zero digital noise): </w:t>
      </w:r>
      <w:r>
        <w:t>When the remote is at rest on the bench, without touching the joysticks, all values (except the throttle) must hold in absolute stability at 1500. There should be no “flickering” of the numbers between 1498 and 1502. Such jitter indicates that slight noise has entered the PPM signal before its Arduino conditioning, and it must be fixed. When moving the joystick, the colored bar should move smoothly without lag (Lag).</w:t>
      </w:r>
    </w:p>
    <w:p w14:paraId="76A56582" w14:textId="77777777" w:rsidR="00F55A2D" w:rsidRDefault="00000000" w:rsidP="00D87F0F">
      <w:pPr>
        <w:keepNext/>
        <w:bidi w:val="0"/>
        <w:spacing w:before="180" w:after="80"/>
        <w:outlineLvl w:val="2"/>
      </w:pPr>
      <w:r>
        <w:rPr>
          <w:rFonts w:ascii="Arial" w:eastAsia="Arial" w:hAnsi="Arial" w:cs="Arial"/>
          <w:b/>
          <w:bCs/>
          <w:sz w:val="24"/>
          <w:szCs w:val="24"/>
        </w:rPr>
        <w:t>Step C: Verification of Software Emergency Modes (Failsafe)</w:t>
      </w:r>
    </w:p>
    <w:p w14:paraId="4234339F" w14:textId="77777777" w:rsidR="00F55A2D" w:rsidRDefault="00000000" w:rsidP="00D87F0F">
      <w:pPr>
        <w:bidi w:val="0"/>
        <w:spacing w:after="120" w:line="360" w:lineRule="auto"/>
      </w:pPr>
      <w:r>
        <w:t xml:space="preserve">The quality of the logical link is expressed in the ability of the processor to detect broken data packets. At the top of the Betaflight screen there is a parachute icon marking the RX_FAILSAFE flag. In normal, disruption-free conditions, this icon must be off (gray/inactive). Activation of the icon indicates that the processor has stopped understanding the signal (complete Packet Loss), and this is </w:t>
      </w:r>
      <w:proofErr w:type="gramStart"/>
      <w:r>
        <w:t>actually the</w:t>
      </w:r>
      <w:proofErr w:type="gramEnd"/>
      <w:r>
        <w:t xml:space="preserve"> collapse flag we will be looking for during the experiment.</w:t>
      </w:r>
    </w:p>
    <w:p w14:paraId="67AD3D4A" w14:textId="77777777" w:rsidR="00F55A2D" w:rsidRDefault="00000000" w:rsidP="00D87F0F">
      <w:pPr>
        <w:keepNext/>
        <w:bidi w:val="0"/>
        <w:spacing w:before="240" w:after="120"/>
        <w:outlineLvl w:val="1"/>
      </w:pPr>
      <w:r>
        <w:rPr>
          <w:rFonts w:ascii="Arial" w:eastAsia="Arial" w:hAnsi="Arial" w:cs="Arial"/>
          <w:b/>
          <w:bCs/>
          <w:i/>
          <w:iCs/>
          <w:sz w:val="28"/>
          <w:szCs w:val="28"/>
        </w:rPr>
        <w:t>Section 4: Verification Questions and Pre-Experiment Verification Checklist</w:t>
      </w:r>
    </w:p>
    <w:p w14:paraId="7C153A9D" w14:textId="77777777" w:rsidR="00F55A2D" w:rsidRDefault="00000000" w:rsidP="00D87F0F">
      <w:pPr>
        <w:bidi w:val="0"/>
        <w:spacing w:after="120" w:line="360" w:lineRule="auto"/>
      </w:pPr>
      <w:r>
        <w:rPr>
          <w:b/>
          <w:bCs/>
          <w:i/>
          <w:iCs/>
        </w:rPr>
        <w:t>Before transitioning to active experimental research (activation of the disruption array in the next section), the researcher must perform a strict and careful review of the following verification list. Confirmation of all items is a threshold condition (Go/No-Go) for proceeding with the experiment, ensuring that the laboratory environment is “sterile” and that any error measured subsequently originates solely from the controlled external disruption field.</w:t>
      </w:r>
    </w:p>
    <w:p w14:paraId="5576871B" w14:textId="77777777" w:rsidR="00F55A2D" w:rsidRDefault="00000000" w:rsidP="00D87F0F">
      <w:pPr>
        <w:keepNext/>
        <w:bidi w:val="0"/>
        <w:spacing w:before="180" w:after="80"/>
        <w:outlineLvl w:val="2"/>
      </w:pPr>
      <w:r>
        <w:rPr>
          <w:rFonts w:ascii="Arial" w:eastAsia="Arial" w:hAnsi="Arial" w:cs="Arial"/>
          <w:b/>
          <w:bCs/>
          <w:sz w:val="24"/>
          <w:szCs w:val="24"/>
        </w:rPr>
        <w:t>A. Verification of the Power and Filtering Array (Power &amp; Isolation)</w:t>
      </w:r>
    </w:p>
    <w:p w14:paraId="3F29EA34" w14:textId="77777777" w:rsidR="00F55A2D" w:rsidRDefault="00000000" w:rsidP="00D87F0F">
      <w:pPr>
        <w:bidi w:val="0"/>
        <w:spacing w:after="80" w:line="360" w:lineRule="auto"/>
        <w:ind w:left="360" w:hanging="360"/>
      </w:pPr>
      <w:r>
        <w:t xml:space="preserve">☐  </w:t>
      </w:r>
      <w:r>
        <w:rPr>
          <w:b/>
          <w:bCs/>
        </w:rPr>
        <w:t xml:space="preserve">Early short circuit test: </w:t>
      </w:r>
      <w:r>
        <w:t>Has continuity (Continuity) been checked using a multimeter (DMM) between plus and minus at the power supply input, verifying that there is no hardware short circuit before turning on the system?</w:t>
      </w:r>
    </w:p>
    <w:p w14:paraId="460AAD19" w14:textId="77777777" w:rsidR="00F55A2D" w:rsidRDefault="00000000" w:rsidP="00D87F0F">
      <w:pPr>
        <w:bidi w:val="0"/>
        <w:spacing w:after="80" w:line="360" w:lineRule="auto"/>
        <w:ind w:left="360" w:hanging="360"/>
      </w:pPr>
      <w:r>
        <w:lastRenderedPageBreak/>
        <w:t xml:space="preserve">☐  </w:t>
      </w:r>
      <w:r>
        <w:rPr>
          <w:b/>
          <w:bCs/>
        </w:rPr>
        <w:t xml:space="preserve">Power supply calibration: </w:t>
      </w:r>
      <w:r>
        <w:t xml:space="preserve">Is the laboratory power supply set to 16V operating </w:t>
      </w:r>
      <w:proofErr w:type="gramStart"/>
      <w:r>
        <w:t>voltage, and</w:t>
      </w:r>
      <w:proofErr w:type="gramEnd"/>
      <w:r>
        <w:t xml:space="preserve"> is the current limiting (CC) calibrated to a safe value of 1.5A to 2A?</w:t>
      </w:r>
    </w:p>
    <w:p w14:paraId="229F7A9D" w14:textId="77777777" w:rsidR="00F55A2D" w:rsidRDefault="00000000" w:rsidP="00D87F0F">
      <w:pPr>
        <w:bidi w:val="0"/>
        <w:spacing w:after="80" w:line="360" w:lineRule="auto"/>
        <w:ind w:left="360" w:hanging="360"/>
      </w:pPr>
      <w:r>
        <w:t xml:space="preserve">☐  </w:t>
      </w:r>
      <w:r>
        <w:rPr>
          <w:b/>
          <w:bCs/>
        </w:rPr>
        <w:t xml:space="preserve">Voltage separation: </w:t>
      </w:r>
      <w:r>
        <w:t>Is the external UBEC providing exactly 5V to the optical receiver, separately from the motor voltage?</w:t>
      </w:r>
    </w:p>
    <w:p w14:paraId="5B2FAD67" w14:textId="77777777" w:rsidR="00F55A2D" w:rsidRDefault="00000000" w:rsidP="00D87F0F">
      <w:pPr>
        <w:bidi w:val="0"/>
        <w:spacing w:after="80" w:line="360" w:lineRule="auto"/>
        <w:ind w:left="360" w:hanging="360"/>
      </w:pPr>
      <w:r>
        <w:t xml:space="preserve">☐  </w:t>
      </w:r>
      <w:r>
        <w:rPr>
          <w:b/>
          <w:bCs/>
        </w:rPr>
        <w:t xml:space="preserve">Filter capacitor polarity: </w:t>
      </w:r>
      <w:r>
        <w:t>Is the 2200uF capacitor soldered with correct polarity (minus bar to GND), and is it secure on the main power lines?</w:t>
      </w:r>
    </w:p>
    <w:p w14:paraId="4F1C367D" w14:textId="77777777" w:rsidR="00F55A2D" w:rsidRDefault="00000000" w:rsidP="00D87F0F">
      <w:pPr>
        <w:keepNext/>
        <w:bidi w:val="0"/>
        <w:spacing w:before="180" w:after="80"/>
        <w:outlineLvl w:val="2"/>
      </w:pPr>
      <w:r>
        <w:rPr>
          <w:rFonts w:ascii="Arial" w:eastAsia="Arial" w:hAnsi="Arial" w:cs="Arial"/>
          <w:b/>
          <w:bCs/>
          <w:sz w:val="24"/>
          <w:szCs w:val="24"/>
        </w:rPr>
        <w:t>B. Verification of Optical Integrity (Optical Integrity)</w:t>
      </w:r>
    </w:p>
    <w:p w14:paraId="08632CBC" w14:textId="77777777" w:rsidR="00F55A2D" w:rsidRDefault="00000000" w:rsidP="00D87F0F">
      <w:pPr>
        <w:bidi w:val="0"/>
        <w:spacing w:after="80" w:line="360" w:lineRule="auto"/>
        <w:ind w:left="360" w:hanging="360"/>
      </w:pPr>
      <w:r>
        <w:t xml:space="preserve">☐  </w:t>
      </w:r>
      <w:r>
        <w:rPr>
          <w:b/>
          <w:bCs/>
        </w:rPr>
        <w:t xml:space="preserve">Visual check: </w:t>
      </w:r>
      <w:r>
        <w:t>Is bright, clear red light (650nm) coming out of the transmitter and reaching the fiber end on the drone?</w:t>
      </w:r>
    </w:p>
    <w:p w14:paraId="5FB7DB2C" w14:textId="77777777" w:rsidR="00F55A2D" w:rsidRDefault="00000000" w:rsidP="00D87F0F">
      <w:pPr>
        <w:bidi w:val="0"/>
        <w:spacing w:after="80" w:line="360" w:lineRule="auto"/>
        <w:ind w:left="360" w:hanging="360"/>
      </w:pPr>
      <w:r>
        <w:t xml:space="preserve">☐  </w:t>
      </w:r>
      <w:r>
        <w:rPr>
          <w:b/>
          <w:bCs/>
        </w:rPr>
        <w:t xml:space="preserve">Cable routing: </w:t>
      </w:r>
      <w:r>
        <w:t>Is the POF fiber laid loosely on the workbench, without sharp angles (radius &gt; 25mm) that could cause light loss?</w:t>
      </w:r>
    </w:p>
    <w:p w14:paraId="2B600DA3" w14:textId="77777777" w:rsidR="00F55A2D" w:rsidRDefault="00000000" w:rsidP="00D87F0F">
      <w:pPr>
        <w:bidi w:val="0"/>
        <w:spacing w:after="80" w:line="360" w:lineRule="auto"/>
        <w:ind w:left="360" w:hanging="360"/>
      </w:pPr>
      <w:r>
        <w:t xml:space="preserve">☐  </w:t>
      </w:r>
      <w:r>
        <w:rPr>
          <w:b/>
          <w:bCs/>
        </w:rPr>
        <w:t xml:space="preserve">Mechanical locking: </w:t>
      </w:r>
      <w:r>
        <w:t>Are the screw collars (or clamps) on the transmitter and receiver tightened firmly to prevent fiber movement?</w:t>
      </w:r>
    </w:p>
    <w:p w14:paraId="1EF7FA36" w14:textId="77777777" w:rsidR="00F55A2D" w:rsidRDefault="00000000" w:rsidP="00D87F0F">
      <w:pPr>
        <w:keepNext/>
        <w:bidi w:val="0"/>
        <w:spacing w:before="180" w:after="80"/>
        <w:outlineLvl w:val="2"/>
      </w:pPr>
      <w:r>
        <w:rPr>
          <w:rFonts w:ascii="Arial" w:eastAsia="Arial" w:hAnsi="Arial" w:cs="Arial"/>
          <w:b/>
          <w:bCs/>
          <w:sz w:val="24"/>
          <w:szCs w:val="24"/>
        </w:rPr>
        <w:t>C. Verification of Physical Signal Integrity (Signal Integrity – Hardware)</w:t>
      </w:r>
    </w:p>
    <w:p w14:paraId="2A46B4D9" w14:textId="77777777" w:rsidR="00F55A2D" w:rsidRDefault="00000000" w:rsidP="00D87F0F">
      <w:pPr>
        <w:bidi w:val="0"/>
        <w:spacing w:after="80" w:line="360" w:lineRule="auto"/>
        <w:ind w:left="360" w:hanging="360"/>
      </w:pPr>
      <w:r>
        <w:t xml:space="preserve">☐  </w:t>
      </w:r>
      <w:r>
        <w:rPr>
          <w:b/>
          <w:bCs/>
        </w:rPr>
        <w:t xml:space="preserve">Arduino interface: </w:t>
      </w:r>
      <w:r>
        <w:t>Are the PPM input (pin D2) and output (pin D3) connections properly attached and secure on the Arduino board?</w:t>
      </w:r>
    </w:p>
    <w:p w14:paraId="7594AA64" w14:textId="77777777" w:rsidR="00F55A2D" w:rsidRDefault="00000000" w:rsidP="00D87F0F">
      <w:pPr>
        <w:bidi w:val="0"/>
        <w:spacing w:after="80" w:line="360" w:lineRule="auto"/>
        <w:ind w:left="360" w:hanging="360"/>
      </w:pPr>
      <w:r>
        <w:t xml:space="preserve">☐  </w:t>
      </w:r>
      <w:r>
        <w:rPr>
          <w:b/>
          <w:bCs/>
        </w:rPr>
        <w:t xml:space="preserve">Signal purity on the oscilloscope: </w:t>
      </w:r>
      <w:r>
        <w:t>Does Channel 1 (connected to RX3 on the flight controller) display a clean, sharp square wave at TTL levels (0–5V), without ringing (Ringing) or distortions indicating background noise?</w:t>
      </w:r>
    </w:p>
    <w:p w14:paraId="6359BC0E" w14:textId="77777777" w:rsidR="00F55A2D" w:rsidRDefault="00000000" w:rsidP="00D87F0F">
      <w:pPr>
        <w:bidi w:val="0"/>
        <w:spacing w:after="80" w:line="360" w:lineRule="auto"/>
        <w:ind w:left="360" w:hanging="360"/>
      </w:pPr>
      <w:r>
        <w:t xml:space="preserve">☐  </w:t>
      </w:r>
      <w:r>
        <w:rPr>
          <w:b/>
          <w:bCs/>
        </w:rPr>
        <w:t xml:space="preserve">Antenna layout: </w:t>
      </w:r>
      <w:r>
        <w:t>Are the DSHOT lines of the speed controllers spread out at full length and exposed to maximize EMI reception from the antenna?</w:t>
      </w:r>
    </w:p>
    <w:p w14:paraId="04905D80" w14:textId="77777777" w:rsidR="00F55A2D" w:rsidRDefault="00000000" w:rsidP="00D87F0F">
      <w:pPr>
        <w:keepNext/>
        <w:bidi w:val="0"/>
        <w:spacing w:before="180" w:after="80"/>
        <w:outlineLvl w:val="2"/>
      </w:pPr>
      <w:r>
        <w:rPr>
          <w:rFonts w:ascii="Arial" w:eastAsia="Arial" w:hAnsi="Arial" w:cs="Arial"/>
          <w:b/>
          <w:bCs/>
          <w:sz w:val="24"/>
          <w:szCs w:val="24"/>
        </w:rPr>
        <w:t>D. Verification of the Logical and Clock Baseline (Logical &amp; Clock Baseline)</w:t>
      </w:r>
    </w:p>
    <w:p w14:paraId="315FA701" w14:textId="77777777" w:rsidR="00F55A2D" w:rsidRDefault="00000000" w:rsidP="00D87F0F">
      <w:pPr>
        <w:bidi w:val="0"/>
        <w:spacing w:after="80" w:line="360" w:lineRule="auto"/>
        <w:ind w:left="360" w:hanging="360"/>
      </w:pPr>
      <w:r>
        <w:t xml:space="preserve">☐  </w:t>
      </w:r>
      <w:r>
        <w:rPr>
          <w:b/>
          <w:bCs/>
        </w:rPr>
        <w:t xml:space="preserve">Clock stability (SDR): </w:t>
      </w:r>
      <w:r>
        <w:t>Does the Waterfall in the SDR software display a stable, smooth vertical line without deviations (Drift/Jitter) at the operating frequency of the FT722 processor (around 216MHz)?</w:t>
      </w:r>
    </w:p>
    <w:p w14:paraId="3D96B159" w14:textId="77777777" w:rsidR="00F55A2D" w:rsidRDefault="00000000" w:rsidP="00D87F0F">
      <w:pPr>
        <w:bidi w:val="0"/>
        <w:spacing w:after="80" w:line="360" w:lineRule="auto"/>
        <w:ind w:left="360" w:hanging="360"/>
      </w:pPr>
      <w:r>
        <w:t xml:space="preserve">☐  </w:t>
      </w:r>
      <w:r>
        <w:rPr>
          <w:b/>
          <w:bCs/>
        </w:rPr>
        <w:t xml:space="preserve">Packet loss: </w:t>
      </w:r>
      <w:r>
        <w:t>Is Betaflight reporting 0% errors in digital data reception?</w:t>
      </w:r>
    </w:p>
    <w:p w14:paraId="591E70F5" w14:textId="77777777" w:rsidR="00F55A2D" w:rsidRDefault="00000000" w:rsidP="00D87F0F">
      <w:pPr>
        <w:bidi w:val="0"/>
        <w:spacing w:after="80" w:line="360" w:lineRule="auto"/>
        <w:ind w:left="360" w:hanging="360"/>
      </w:pPr>
      <w:r>
        <w:t xml:space="preserve">☐  </w:t>
      </w:r>
      <w:r>
        <w:rPr>
          <w:b/>
          <w:bCs/>
        </w:rPr>
        <w:t xml:space="preserve">Channel centering: </w:t>
      </w:r>
      <w:r>
        <w:t>When the joystick is at rest, do the Roll, Pitch and Yaw values in the Receiver tab hold in absolute stability at 1500 (without jitter)?</w:t>
      </w:r>
    </w:p>
    <w:p w14:paraId="7FE047BC" w14:textId="77777777" w:rsidR="00F55A2D" w:rsidRDefault="00000000" w:rsidP="00D87F0F">
      <w:pPr>
        <w:bidi w:val="0"/>
        <w:spacing w:after="80" w:line="360" w:lineRule="auto"/>
        <w:ind w:left="360" w:hanging="360"/>
      </w:pPr>
      <w:r>
        <w:t xml:space="preserve">☐  </w:t>
      </w:r>
      <w:r>
        <w:rPr>
          <w:b/>
          <w:bCs/>
        </w:rPr>
        <w:t xml:space="preserve">Safety flag: </w:t>
      </w:r>
      <w:r>
        <w:t>Is the RX_FAILSAFE flag (red parachute icon in Betaflight) off and inactive, confirming continuous and clean communication?</w:t>
      </w:r>
    </w:p>
    <w:p w14:paraId="5A2CE43E" w14:textId="77777777" w:rsidR="00F55A2D" w:rsidRDefault="00000000" w:rsidP="00D87F0F">
      <w:pPr>
        <w:keepNext/>
        <w:bidi w:val="0"/>
        <w:spacing w:before="240" w:after="120"/>
        <w:outlineLvl w:val="0"/>
      </w:pPr>
      <w:r>
        <w:rPr>
          <w:rFonts w:ascii="Arial" w:eastAsia="Arial" w:hAnsi="Arial" w:cs="Arial"/>
          <w:b/>
          <w:bCs/>
          <w:sz w:val="32"/>
          <w:szCs w:val="32"/>
          <w:u w:val="single"/>
        </w:rPr>
        <w:lastRenderedPageBreak/>
        <w:t>Experimental Procedure: The Laboratory (Conducting the Experiment)</w:t>
      </w:r>
    </w:p>
    <w:p w14:paraId="073CFC90" w14:textId="77777777" w:rsidR="00F55A2D" w:rsidRDefault="00000000" w:rsidP="00D87F0F">
      <w:pPr>
        <w:bidi w:val="0"/>
        <w:spacing w:after="120" w:line="360" w:lineRule="auto"/>
      </w:pPr>
      <w:r>
        <w:t>Following confirmation of the Baseline and verification of system stability as defined in the previous section, we proceed to the core stage of the experiment – the controlled electromagnetic attack. The goal of this stage is to physically challenge the aerial platform and to document how the external field impacts each layer of the system.</w:t>
      </w:r>
    </w:p>
    <w:p w14:paraId="49B1D237" w14:textId="77777777" w:rsidR="00F55A2D" w:rsidRDefault="00000000" w:rsidP="00D87F0F">
      <w:pPr>
        <w:keepNext/>
        <w:bidi w:val="0"/>
        <w:spacing w:before="240" w:after="120"/>
        <w:outlineLvl w:val="1"/>
      </w:pPr>
      <w:r>
        <w:rPr>
          <w:rFonts w:ascii="Arial" w:eastAsia="Arial" w:hAnsi="Arial" w:cs="Arial"/>
          <w:b/>
          <w:bCs/>
          <w:i/>
          <w:iCs/>
          <w:sz w:val="28"/>
          <w:szCs w:val="28"/>
        </w:rPr>
        <w:t>Injection of Disruption and Active Radiation (Active EMI Injection)</w:t>
      </w:r>
    </w:p>
    <w:p w14:paraId="45DA60C5" w14:textId="77777777" w:rsidR="00F55A2D" w:rsidRDefault="00000000" w:rsidP="00D87F0F">
      <w:pPr>
        <w:bidi w:val="0"/>
        <w:spacing w:after="120" w:line="360" w:lineRule="auto"/>
      </w:pPr>
      <w:r>
        <w:t>At this stage we will generate and radiate the disruption field toward the research platform.</w:t>
      </w:r>
    </w:p>
    <w:p w14:paraId="65BF48C5" w14:textId="77777777" w:rsidR="00F55A2D" w:rsidRDefault="00000000" w:rsidP="00D87F0F">
      <w:pPr>
        <w:bidi w:val="0"/>
        <w:spacing w:after="120" w:line="360" w:lineRule="auto"/>
      </w:pPr>
      <w:r>
        <w:rPr>
          <w:b/>
          <w:bCs/>
        </w:rPr>
        <w:t xml:space="preserve">Positioning of the Coupling Array: </w:t>
      </w:r>
      <w:r>
        <w:t>Connect the signal generator to the dedicated transmission antenna (such as a directional loop antenna). Progressively bring the antenna closer to the pre-mapped platform subsystems: first directly above the central FT722 processor, then above the long DSHOT transmission lines spread on the arms.</w:t>
      </w:r>
    </w:p>
    <w:p w14:paraId="76579A49" w14:textId="77777777" w:rsidR="00F55A2D" w:rsidRDefault="00000000" w:rsidP="00D87F0F">
      <w:pPr>
        <w:bidi w:val="0"/>
        <w:spacing w:after="120" w:line="360" w:lineRule="auto"/>
      </w:pPr>
      <w:r>
        <w:rPr>
          <w:b/>
          <w:bCs/>
        </w:rPr>
        <w:t xml:space="preserve">Focused Frequency Sweep (Frequency Sweep): </w:t>
      </w:r>
      <w:r>
        <w:t>Set the signal generator for a frequency sweep. Based on the specific clock emissions identified earlier using the SDR (around 216MHz), direct the sweep precisely to the vulnerable operating frequencies of the system. Start with low transmission power levels and gradually increase them to find the minimum “saturation point” required for disruption.</w:t>
      </w:r>
    </w:p>
    <w:p w14:paraId="19C6D1DE" w14:textId="77777777" w:rsidR="00F55A2D" w:rsidRDefault="00000000" w:rsidP="00D87F0F">
      <w:pPr>
        <w:keepNext/>
        <w:bidi w:val="0"/>
        <w:spacing w:before="240" w:after="120"/>
        <w:outlineLvl w:val="1"/>
      </w:pPr>
      <w:r>
        <w:rPr>
          <w:rFonts w:ascii="Arial" w:eastAsia="Arial" w:hAnsi="Arial" w:cs="Arial"/>
          <w:b/>
          <w:bCs/>
          <w:i/>
          <w:iCs/>
          <w:sz w:val="28"/>
          <w:szCs w:val="28"/>
        </w:rPr>
        <w:t>Monitoring and Documenting System Collapse Points</w:t>
      </w:r>
    </w:p>
    <w:p w14:paraId="7B6DE220" w14:textId="77777777" w:rsidR="00F55A2D" w:rsidRDefault="00000000" w:rsidP="00D87F0F">
      <w:pPr>
        <w:bidi w:val="0"/>
        <w:spacing w:after="120" w:line="360" w:lineRule="auto"/>
      </w:pPr>
      <w:r>
        <w:t>As the intensity of the disruption increases, we document in real time the deviation of the system from the sterile baseline across three parallel measurement planes:</w:t>
      </w:r>
    </w:p>
    <w:p w14:paraId="4188D378" w14:textId="77777777" w:rsidR="00F55A2D" w:rsidRDefault="00000000" w:rsidP="00D87F0F">
      <w:pPr>
        <w:pStyle w:val="ListParagraph"/>
        <w:numPr>
          <w:ilvl w:val="0"/>
          <w:numId w:val="2"/>
        </w:numPr>
        <w:spacing w:after="80" w:line="360" w:lineRule="auto"/>
      </w:pPr>
      <w:r>
        <w:rPr>
          <w:b/>
          <w:bCs/>
        </w:rPr>
        <w:t xml:space="preserve">Physical Plane (Oscilloscope): </w:t>
      </w:r>
      <w:r>
        <w:t>Monitor the PPM and DSHOT channels. Unlike the perfect square wave seen in the baseline, we document at what disruption power level signal distortions begin to appear. We look for ringing (Ringing), slew rate reduction (Slew Rate), or voltage noise that prevents the processor from correctly decoding the logical levels (0 and 1).</w:t>
      </w:r>
    </w:p>
    <w:p w14:paraId="39258786" w14:textId="77777777" w:rsidR="00F55A2D" w:rsidRDefault="00000000" w:rsidP="00D87F0F">
      <w:pPr>
        <w:pStyle w:val="ListParagraph"/>
        <w:numPr>
          <w:ilvl w:val="0"/>
          <w:numId w:val="2"/>
        </w:numPr>
        <w:spacing w:after="80" w:line="360" w:lineRule="auto"/>
      </w:pPr>
      <w:r>
        <w:rPr>
          <w:b/>
          <w:bCs/>
        </w:rPr>
        <w:t xml:space="preserve">Environmental Spectrum Plane (SDR): </w:t>
      </w:r>
      <w:r>
        <w:t>Since the SDR antenna now receives the strong disruption from the air, use the Waterfall to visually see how the disruption beam floods the environment and “overlays” on the drone's communication lines. At the same time, we try to detect clock timing deviations (Jitter) or ripples in the clock peak before the disruption signal completely covers it.</w:t>
      </w:r>
    </w:p>
    <w:p w14:paraId="6FCCECDA" w14:textId="77777777" w:rsidR="00F55A2D" w:rsidRDefault="00000000" w:rsidP="00D87F0F">
      <w:pPr>
        <w:pStyle w:val="ListParagraph"/>
        <w:numPr>
          <w:ilvl w:val="0"/>
          <w:numId w:val="2"/>
        </w:numPr>
        <w:spacing w:after="80" w:line="360" w:lineRule="auto"/>
      </w:pPr>
      <w:r>
        <w:rPr>
          <w:b/>
          <w:bCs/>
        </w:rPr>
        <w:t xml:space="preserve">Logical-Software Plane (Betaflight): </w:t>
      </w:r>
      <w:r>
        <w:t xml:space="preserve">This is the ultimate measure of system collapse. Record at what power level the values in the Receiver tab begin to “jitter” or “go crazy” from the fixed 1500 baseline. Follow the rate of increase of the packet loss </w:t>
      </w:r>
      <w:r>
        <w:lastRenderedPageBreak/>
        <w:t>percentage (Packet Loss</w:t>
      </w:r>
      <w:proofErr w:type="gramStart"/>
      <w:r>
        <w:t>), and</w:t>
      </w:r>
      <w:proofErr w:type="gramEnd"/>
      <w:r>
        <w:t xml:space="preserve"> identify the point of absolute collapse – when the processor loses synchronization and the RX_FAILSAFE emergency flag (red parachute icon) activates.</w:t>
      </w:r>
    </w:p>
    <w:p w14:paraId="23A76AD9" w14:textId="77777777" w:rsidR="00F55A2D" w:rsidRDefault="00000000" w:rsidP="00D87F0F">
      <w:pPr>
        <w:keepNext/>
        <w:bidi w:val="0"/>
        <w:spacing w:before="240" w:after="120"/>
        <w:outlineLvl w:val="0"/>
      </w:pPr>
      <w:r>
        <w:rPr>
          <w:rFonts w:ascii="Arial" w:eastAsia="Arial" w:hAnsi="Arial" w:cs="Arial"/>
          <w:b/>
          <w:bCs/>
          <w:sz w:val="32"/>
          <w:szCs w:val="32"/>
          <w:u w:val="single"/>
        </w:rPr>
        <w:t>Project Summary: Investigation of Electromagnetic Immunity and Signal Integrity</w:t>
      </w:r>
    </w:p>
    <w:p w14:paraId="68BABFDA" w14:textId="77777777" w:rsidR="00F55A2D" w:rsidRDefault="00000000" w:rsidP="00D87F0F">
      <w:pPr>
        <w:bidi w:val="0"/>
        <w:spacing w:after="120" w:line="360" w:lineRule="auto"/>
      </w:pPr>
      <w:r>
        <w:rPr>
          <w:b/>
          <w:bCs/>
        </w:rPr>
        <w:t xml:space="preserve">This research project aims to thoroughly investigate the electromagnetic immunity (EMC/EMI) and signal integrity (Signal Integrity) of unmanned aerial systems. The transition to optical fiber-based control is not the central objective of the </w:t>
      </w:r>
      <w:proofErr w:type="gramStart"/>
      <w:r>
        <w:rPr>
          <w:b/>
          <w:bCs/>
        </w:rPr>
        <w:t>research, but</w:t>
      </w:r>
      <w:proofErr w:type="gramEnd"/>
      <w:r>
        <w:rPr>
          <w:b/>
          <w:bCs/>
        </w:rPr>
        <w:t xml:space="preserve"> rather serves as a critical secondary tool for bypassing the collapse of the wireless signal (RF) in the air. This approach makes it possible to bypass the standard transmission module and to investigate, in a clean and controlled manner, the actual resilience of the physical hardware – processors, transmission lines and electro-optical converters – to external fields.</w:t>
      </w:r>
    </w:p>
    <w:p w14:paraId="5F5EF0CD" w14:textId="77777777" w:rsidR="00F55A2D" w:rsidRDefault="00000000" w:rsidP="00D87F0F">
      <w:pPr>
        <w:bidi w:val="0"/>
        <w:spacing w:after="120" w:line="360" w:lineRule="auto"/>
      </w:pPr>
      <w:r>
        <w:rPr>
          <w:b/>
          <w:bCs/>
        </w:rPr>
        <w:t>By creating a sterile experimental environment, neutralizing the self-noise of the motors, and establishing an absolute baseline (Baseline), we ensure that every measured failure originates exclusively from the induced electromagnetic interference. Our experimental array enables multi-layered monitoring of system collapse: starting from physical distortions in the electrical pulse levels measurable by the oscilloscope, through critical timing deviations (Clock Jitter) in the processor clock frequency captured by the SDR, to packet loss (Packet Loss) and logical collapse in the control software.</w:t>
      </w:r>
    </w:p>
    <w:p w14:paraId="5848C3CF" w14:textId="77777777" w:rsidR="00F55A2D" w:rsidRDefault="00000000" w:rsidP="00D87F0F">
      <w:pPr>
        <w:bidi w:val="0"/>
        <w:spacing w:after="120" w:line="360" w:lineRule="auto"/>
      </w:pPr>
      <w:r>
        <w:rPr>
          <w:b/>
          <w:bCs/>
        </w:rPr>
        <w:t>In conclusion, this research provides a practical and precise methodology for mapping vulnerability points in complex hardware systems. Understanding these collapse mechanisms contributes directly to the ability to design and develop stable, safe, and highly resilient aerial platforms capable of operating in interference-rich and disruption-saturated environmental conditions.</w:t>
      </w:r>
    </w:p>
    <w:sectPr w:rsidR="00F55A2D">
      <w:headerReference w:type="default" r:id="rId21"/>
      <w:footerReference w:type="default" r:id="rId22"/>
      <w:pgSz w:w="11906" w:h="16838"/>
      <w:pgMar w:top="1440" w:right="1797" w:bottom="1440" w:left="179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BB3D2" w14:textId="77777777" w:rsidR="00A0522A" w:rsidRDefault="00A0522A">
      <w:r>
        <w:separator/>
      </w:r>
    </w:p>
  </w:endnote>
  <w:endnote w:type="continuationSeparator" w:id="0">
    <w:p w14:paraId="1B7DE8E7" w14:textId="77777777" w:rsidR="00A0522A" w:rsidRDefault="00A05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ECED4" w14:textId="77777777" w:rsidR="00F55A2D" w:rsidRDefault="00000000">
    <w:pPr>
      <w:tabs>
        <w:tab w:val="right" w:pos="8268"/>
      </w:tabs>
    </w:pPr>
    <w:r>
      <w:t>Drone Research</w:t>
    </w:r>
    <w:r>
      <w:tab/>
      <w:t xml:space="preserve">Shmuel Metzger &amp; Chai </w:t>
    </w:r>
    <w:proofErr w:type="spellStart"/>
    <w:r>
      <w:t>Gabli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D012F" w14:textId="77777777" w:rsidR="00A0522A" w:rsidRDefault="00A0522A">
      <w:r>
        <w:separator/>
      </w:r>
    </w:p>
  </w:footnote>
  <w:footnote w:type="continuationSeparator" w:id="0">
    <w:p w14:paraId="71C609B2" w14:textId="77777777" w:rsidR="00A0522A" w:rsidRDefault="00A052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1655C" w14:textId="77777777" w:rsidR="00F55A2D" w:rsidRDefault="00000000">
    <w:pPr>
      <w:jc w:val="right"/>
    </w:pPr>
    <w:r>
      <w:fldChar w:fldCharType="begin"/>
    </w:r>
    <w:r>
      <w:instrText>PAGE</w:instrText>
    </w:r>
    <w:r>
      <w:fldChar w:fldCharType="separate"/>
    </w:r>
    <w:r w:rsidR="00C05D4B">
      <w:rPr>
        <w:noProof/>
        <w:rtl/>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398C"/>
    <w:multiLevelType w:val="hybridMultilevel"/>
    <w:tmpl w:val="F072EA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903AB9"/>
    <w:multiLevelType w:val="hybridMultilevel"/>
    <w:tmpl w:val="147C2620"/>
    <w:lvl w:ilvl="0" w:tplc="EE2A892E">
      <w:start w:val="1"/>
      <w:numFmt w:val="bullet"/>
      <w:lvlText w:val="•"/>
      <w:lvlJc w:val="left"/>
      <w:pPr>
        <w:ind w:left="720" w:hanging="360"/>
      </w:pPr>
    </w:lvl>
    <w:lvl w:ilvl="1" w:tplc="3490F1D2">
      <w:numFmt w:val="decimal"/>
      <w:lvlText w:val=""/>
      <w:lvlJc w:val="left"/>
    </w:lvl>
    <w:lvl w:ilvl="2" w:tplc="AE683C68">
      <w:numFmt w:val="decimal"/>
      <w:lvlText w:val=""/>
      <w:lvlJc w:val="left"/>
    </w:lvl>
    <w:lvl w:ilvl="3" w:tplc="E0420474">
      <w:numFmt w:val="decimal"/>
      <w:lvlText w:val=""/>
      <w:lvlJc w:val="left"/>
    </w:lvl>
    <w:lvl w:ilvl="4" w:tplc="461E47FC">
      <w:numFmt w:val="decimal"/>
      <w:lvlText w:val=""/>
      <w:lvlJc w:val="left"/>
    </w:lvl>
    <w:lvl w:ilvl="5" w:tplc="199CFCAC">
      <w:numFmt w:val="decimal"/>
      <w:lvlText w:val=""/>
      <w:lvlJc w:val="left"/>
    </w:lvl>
    <w:lvl w:ilvl="6" w:tplc="F94446F0">
      <w:numFmt w:val="decimal"/>
      <w:lvlText w:val=""/>
      <w:lvlJc w:val="left"/>
    </w:lvl>
    <w:lvl w:ilvl="7" w:tplc="D88035C6">
      <w:numFmt w:val="decimal"/>
      <w:lvlText w:val=""/>
      <w:lvlJc w:val="left"/>
    </w:lvl>
    <w:lvl w:ilvl="8" w:tplc="444A4C24">
      <w:numFmt w:val="decimal"/>
      <w:lvlText w:val=""/>
      <w:lvlJc w:val="left"/>
    </w:lvl>
  </w:abstractNum>
  <w:abstractNum w:abstractNumId="2" w15:restartNumberingAfterBreak="0">
    <w:nsid w:val="1E623AF3"/>
    <w:multiLevelType w:val="hybridMultilevel"/>
    <w:tmpl w:val="520040DA"/>
    <w:lvl w:ilvl="0" w:tplc="77DCBEAA">
      <w:start w:val="1"/>
      <w:numFmt w:val="decimal"/>
      <w:lvlText w:val="%1."/>
      <w:lvlJc w:val="left"/>
      <w:pPr>
        <w:ind w:left="480" w:hanging="360"/>
      </w:pPr>
    </w:lvl>
    <w:lvl w:ilvl="1" w:tplc="F1F01290">
      <w:numFmt w:val="decimal"/>
      <w:lvlText w:val=""/>
      <w:lvlJc w:val="left"/>
    </w:lvl>
    <w:lvl w:ilvl="2" w:tplc="824CFEA8">
      <w:numFmt w:val="decimal"/>
      <w:lvlText w:val=""/>
      <w:lvlJc w:val="left"/>
    </w:lvl>
    <w:lvl w:ilvl="3" w:tplc="12B631AE">
      <w:numFmt w:val="decimal"/>
      <w:lvlText w:val=""/>
      <w:lvlJc w:val="left"/>
    </w:lvl>
    <w:lvl w:ilvl="4" w:tplc="5282DECE">
      <w:numFmt w:val="decimal"/>
      <w:lvlText w:val=""/>
      <w:lvlJc w:val="left"/>
    </w:lvl>
    <w:lvl w:ilvl="5" w:tplc="044ADCEE">
      <w:numFmt w:val="decimal"/>
      <w:lvlText w:val=""/>
      <w:lvlJc w:val="left"/>
    </w:lvl>
    <w:lvl w:ilvl="6" w:tplc="52061DEC">
      <w:numFmt w:val="decimal"/>
      <w:lvlText w:val=""/>
      <w:lvlJc w:val="left"/>
    </w:lvl>
    <w:lvl w:ilvl="7" w:tplc="61C07438">
      <w:numFmt w:val="decimal"/>
      <w:lvlText w:val=""/>
      <w:lvlJc w:val="left"/>
    </w:lvl>
    <w:lvl w:ilvl="8" w:tplc="167C060E">
      <w:numFmt w:val="decimal"/>
      <w:lvlText w:val=""/>
      <w:lvlJc w:val="left"/>
    </w:lvl>
  </w:abstractNum>
  <w:abstractNum w:abstractNumId="3" w15:restartNumberingAfterBreak="0">
    <w:nsid w:val="237B61BB"/>
    <w:multiLevelType w:val="hybridMultilevel"/>
    <w:tmpl w:val="7AFEC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BE7B04"/>
    <w:multiLevelType w:val="hybridMultilevel"/>
    <w:tmpl w:val="3F32D4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03629EC"/>
    <w:multiLevelType w:val="hybridMultilevel"/>
    <w:tmpl w:val="F710D900"/>
    <w:lvl w:ilvl="0" w:tplc="5672C2A8">
      <w:start w:val="1"/>
      <w:numFmt w:val="decimal"/>
      <w:lvlText w:val="%1."/>
      <w:lvlJc w:val="left"/>
      <w:pPr>
        <w:ind w:left="480" w:hanging="360"/>
      </w:pPr>
    </w:lvl>
    <w:lvl w:ilvl="1" w:tplc="4314AA44">
      <w:numFmt w:val="decimal"/>
      <w:lvlText w:val=""/>
      <w:lvlJc w:val="left"/>
    </w:lvl>
    <w:lvl w:ilvl="2" w:tplc="7988E5B4">
      <w:numFmt w:val="decimal"/>
      <w:lvlText w:val=""/>
      <w:lvlJc w:val="left"/>
    </w:lvl>
    <w:lvl w:ilvl="3" w:tplc="C20CDACC">
      <w:numFmt w:val="decimal"/>
      <w:lvlText w:val=""/>
      <w:lvlJc w:val="left"/>
    </w:lvl>
    <w:lvl w:ilvl="4" w:tplc="4F922DCE">
      <w:numFmt w:val="decimal"/>
      <w:lvlText w:val=""/>
      <w:lvlJc w:val="left"/>
    </w:lvl>
    <w:lvl w:ilvl="5" w:tplc="A920C750">
      <w:numFmt w:val="decimal"/>
      <w:lvlText w:val=""/>
      <w:lvlJc w:val="left"/>
    </w:lvl>
    <w:lvl w:ilvl="6" w:tplc="EB72F16C">
      <w:numFmt w:val="decimal"/>
      <w:lvlText w:val=""/>
      <w:lvlJc w:val="left"/>
    </w:lvl>
    <w:lvl w:ilvl="7" w:tplc="7278C982">
      <w:numFmt w:val="decimal"/>
      <w:lvlText w:val=""/>
      <w:lvlJc w:val="left"/>
    </w:lvl>
    <w:lvl w:ilvl="8" w:tplc="059A488A">
      <w:numFmt w:val="decimal"/>
      <w:lvlText w:val=""/>
      <w:lvlJc w:val="left"/>
    </w:lvl>
  </w:abstractNum>
  <w:abstractNum w:abstractNumId="6" w15:restartNumberingAfterBreak="0">
    <w:nsid w:val="4C1B7620"/>
    <w:multiLevelType w:val="hybridMultilevel"/>
    <w:tmpl w:val="0C567B62"/>
    <w:lvl w:ilvl="0" w:tplc="DCCAF152">
      <w:start w:val="1"/>
      <w:numFmt w:val="decimal"/>
      <w:lvlText w:val="%1."/>
      <w:lvlJc w:val="left"/>
      <w:pPr>
        <w:ind w:left="480" w:hanging="360"/>
      </w:pPr>
    </w:lvl>
    <w:lvl w:ilvl="1" w:tplc="76A06E0E">
      <w:numFmt w:val="decimal"/>
      <w:lvlText w:val=""/>
      <w:lvlJc w:val="left"/>
    </w:lvl>
    <w:lvl w:ilvl="2" w:tplc="988E234E">
      <w:numFmt w:val="decimal"/>
      <w:lvlText w:val=""/>
      <w:lvlJc w:val="left"/>
    </w:lvl>
    <w:lvl w:ilvl="3" w:tplc="BE1CB632">
      <w:numFmt w:val="decimal"/>
      <w:lvlText w:val=""/>
      <w:lvlJc w:val="left"/>
    </w:lvl>
    <w:lvl w:ilvl="4" w:tplc="1F8EEF94">
      <w:numFmt w:val="decimal"/>
      <w:lvlText w:val=""/>
      <w:lvlJc w:val="left"/>
    </w:lvl>
    <w:lvl w:ilvl="5" w:tplc="8FF414A4">
      <w:numFmt w:val="decimal"/>
      <w:lvlText w:val=""/>
      <w:lvlJc w:val="left"/>
    </w:lvl>
    <w:lvl w:ilvl="6" w:tplc="41002008">
      <w:numFmt w:val="decimal"/>
      <w:lvlText w:val=""/>
      <w:lvlJc w:val="left"/>
    </w:lvl>
    <w:lvl w:ilvl="7" w:tplc="516E3A82">
      <w:numFmt w:val="decimal"/>
      <w:lvlText w:val=""/>
      <w:lvlJc w:val="left"/>
    </w:lvl>
    <w:lvl w:ilvl="8" w:tplc="07E66A6C">
      <w:numFmt w:val="decimal"/>
      <w:lvlText w:val=""/>
      <w:lvlJc w:val="left"/>
    </w:lvl>
  </w:abstractNum>
  <w:abstractNum w:abstractNumId="7" w15:restartNumberingAfterBreak="0">
    <w:nsid w:val="61194BB9"/>
    <w:multiLevelType w:val="hybridMultilevel"/>
    <w:tmpl w:val="682496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C96A04"/>
    <w:multiLevelType w:val="hybridMultilevel"/>
    <w:tmpl w:val="07A24D92"/>
    <w:lvl w:ilvl="0" w:tplc="57248672">
      <w:start w:val="1"/>
      <w:numFmt w:val="bullet"/>
      <w:lvlText w:val="●"/>
      <w:lvlJc w:val="left"/>
      <w:pPr>
        <w:ind w:left="720" w:hanging="360"/>
      </w:pPr>
    </w:lvl>
    <w:lvl w:ilvl="1" w:tplc="69A6A228">
      <w:start w:val="1"/>
      <w:numFmt w:val="bullet"/>
      <w:lvlText w:val="○"/>
      <w:lvlJc w:val="left"/>
      <w:pPr>
        <w:ind w:left="1440" w:hanging="360"/>
      </w:pPr>
    </w:lvl>
    <w:lvl w:ilvl="2" w:tplc="757A433A">
      <w:start w:val="1"/>
      <w:numFmt w:val="bullet"/>
      <w:lvlText w:val="■"/>
      <w:lvlJc w:val="left"/>
      <w:pPr>
        <w:ind w:left="2160" w:hanging="360"/>
      </w:pPr>
    </w:lvl>
    <w:lvl w:ilvl="3" w:tplc="916A34FE">
      <w:start w:val="1"/>
      <w:numFmt w:val="bullet"/>
      <w:lvlText w:val="●"/>
      <w:lvlJc w:val="left"/>
      <w:pPr>
        <w:ind w:left="2880" w:hanging="360"/>
      </w:pPr>
    </w:lvl>
    <w:lvl w:ilvl="4" w:tplc="474EF07A">
      <w:start w:val="1"/>
      <w:numFmt w:val="bullet"/>
      <w:lvlText w:val="○"/>
      <w:lvlJc w:val="left"/>
      <w:pPr>
        <w:ind w:left="3600" w:hanging="360"/>
      </w:pPr>
    </w:lvl>
    <w:lvl w:ilvl="5" w:tplc="14C4F666">
      <w:start w:val="1"/>
      <w:numFmt w:val="bullet"/>
      <w:lvlText w:val="■"/>
      <w:lvlJc w:val="left"/>
      <w:pPr>
        <w:ind w:left="4320" w:hanging="360"/>
      </w:pPr>
    </w:lvl>
    <w:lvl w:ilvl="6" w:tplc="5D4472E2">
      <w:start w:val="1"/>
      <w:numFmt w:val="bullet"/>
      <w:lvlText w:val="●"/>
      <w:lvlJc w:val="left"/>
      <w:pPr>
        <w:ind w:left="5040" w:hanging="360"/>
      </w:pPr>
    </w:lvl>
    <w:lvl w:ilvl="7" w:tplc="ACD05DAA">
      <w:start w:val="1"/>
      <w:numFmt w:val="bullet"/>
      <w:lvlText w:val="●"/>
      <w:lvlJc w:val="left"/>
      <w:pPr>
        <w:ind w:left="5760" w:hanging="360"/>
      </w:pPr>
    </w:lvl>
    <w:lvl w:ilvl="8" w:tplc="A49C84A2">
      <w:start w:val="1"/>
      <w:numFmt w:val="bullet"/>
      <w:lvlText w:val="●"/>
      <w:lvlJc w:val="left"/>
      <w:pPr>
        <w:ind w:left="6480" w:hanging="360"/>
      </w:pPr>
    </w:lvl>
  </w:abstractNum>
  <w:abstractNum w:abstractNumId="9" w15:restartNumberingAfterBreak="0">
    <w:nsid w:val="6BEF0F10"/>
    <w:multiLevelType w:val="hybridMultilevel"/>
    <w:tmpl w:val="32EE400A"/>
    <w:lvl w:ilvl="0" w:tplc="0409000F">
      <w:start w:val="1"/>
      <w:numFmt w:val="decimal"/>
      <w:lvlText w:val="%1."/>
      <w:lvlJc w:val="left"/>
      <w:pPr>
        <w:ind w:left="1434" w:hanging="360"/>
      </w:pPr>
    </w:lvl>
    <w:lvl w:ilvl="1" w:tplc="04090019" w:tentative="1">
      <w:start w:val="1"/>
      <w:numFmt w:val="lowerLetter"/>
      <w:lvlText w:val="%2."/>
      <w:lvlJc w:val="left"/>
      <w:pPr>
        <w:ind w:left="2154" w:hanging="360"/>
      </w:pPr>
    </w:lvl>
    <w:lvl w:ilvl="2" w:tplc="0409001B" w:tentative="1">
      <w:start w:val="1"/>
      <w:numFmt w:val="lowerRoman"/>
      <w:lvlText w:val="%3."/>
      <w:lvlJc w:val="right"/>
      <w:pPr>
        <w:ind w:left="2874" w:hanging="180"/>
      </w:pPr>
    </w:lvl>
    <w:lvl w:ilvl="3" w:tplc="0409000F" w:tentative="1">
      <w:start w:val="1"/>
      <w:numFmt w:val="decimal"/>
      <w:lvlText w:val="%4."/>
      <w:lvlJc w:val="left"/>
      <w:pPr>
        <w:ind w:left="3594" w:hanging="360"/>
      </w:pPr>
    </w:lvl>
    <w:lvl w:ilvl="4" w:tplc="04090019" w:tentative="1">
      <w:start w:val="1"/>
      <w:numFmt w:val="lowerLetter"/>
      <w:lvlText w:val="%5."/>
      <w:lvlJc w:val="left"/>
      <w:pPr>
        <w:ind w:left="4314" w:hanging="360"/>
      </w:pPr>
    </w:lvl>
    <w:lvl w:ilvl="5" w:tplc="0409001B" w:tentative="1">
      <w:start w:val="1"/>
      <w:numFmt w:val="lowerRoman"/>
      <w:lvlText w:val="%6."/>
      <w:lvlJc w:val="right"/>
      <w:pPr>
        <w:ind w:left="5034" w:hanging="180"/>
      </w:pPr>
    </w:lvl>
    <w:lvl w:ilvl="6" w:tplc="0409000F" w:tentative="1">
      <w:start w:val="1"/>
      <w:numFmt w:val="decimal"/>
      <w:lvlText w:val="%7."/>
      <w:lvlJc w:val="left"/>
      <w:pPr>
        <w:ind w:left="5754" w:hanging="360"/>
      </w:pPr>
    </w:lvl>
    <w:lvl w:ilvl="7" w:tplc="04090019" w:tentative="1">
      <w:start w:val="1"/>
      <w:numFmt w:val="lowerLetter"/>
      <w:lvlText w:val="%8."/>
      <w:lvlJc w:val="left"/>
      <w:pPr>
        <w:ind w:left="6474" w:hanging="360"/>
      </w:pPr>
    </w:lvl>
    <w:lvl w:ilvl="8" w:tplc="0409001B" w:tentative="1">
      <w:start w:val="1"/>
      <w:numFmt w:val="lowerRoman"/>
      <w:lvlText w:val="%9."/>
      <w:lvlJc w:val="right"/>
      <w:pPr>
        <w:ind w:left="7194" w:hanging="180"/>
      </w:pPr>
    </w:lvl>
  </w:abstractNum>
  <w:abstractNum w:abstractNumId="10" w15:restartNumberingAfterBreak="0">
    <w:nsid w:val="7D143D7E"/>
    <w:multiLevelType w:val="hybridMultilevel"/>
    <w:tmpl w:val="452E74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995556">
    <w:abstractNumId w:val="8"/>
    <w:lvlOverride w:ilvl="0">
      <w:startOverride w:val="1"/>
    </w:lvlOverride>
  </w:num>
  <w:num w:numId="2" w16cid:durableId="118572494">
    <w:abstractNumId w:val="1"/>
    <w:lvlOverride w:ilvl="0">
      <w:startOverride w:val="1"/>
    </w:lvlOverride>
  </w:num>
  <w:num w:numId="3" w16cid:durableId="109518985">
    <w:abstractNumId w:val="5"/>
    <w:lvlOverride w:ilvl="0">
      <w:startOverride w:val="1"/>
    </w:lvlOverride>
  </w:num>
  <w:num w:numId="4" w16cid:durableId="1024405194">
    <w:abstractNumId w:val="2"/>
    <w:lvlOverride w:ilvl="0">
      <w:startOverride w:val="1"/>
    </w:lvlOverride>
  </w:num>
  <w:num w:numId="5" w16cid:durableId="901255095">
    <w:abstractNumId w:val="6"/>
    <w:lvlOverride w:ilvl="0">
      <w:startOverride w:val="1"/>
    </w:lvlOverride>
  </w:num>
  <w:num w:numId="6" w16cid:durableId="2003779261">
    <w:abstractNumId w:val="3"/>
  </w:num>
  <w:num w:numId="7" w16cid:durableId="743989630">
    <w:abstractNumId w:val="10"/>
  </w:num>
  <w:num w:numId="8" w16cid:durableId="1636637298">
    <w:abstractNumId w:val="4"/>
  </w:num>
  <w:num w:numId="9" w16cid:durableId="1248341665">
    <w:abstractNumId w:val="0"/>
  </w:num>
  <w:num w:numId="10" w16cid:durableId="1011100837">
    <w:abstractNumId w:val="9"/>
  </w:num>
  <w:num w:numId="11" w16cid:durableId="17439455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A2D"/>
    <w:rsid w:val="00137514"/>
    <w:rsid w:val="00180F9D"/>
    <w:rsid w:val="002F38F2"/>
    <w:rsid w:val="0053770A"/>
    <w:rsid w:val="00636E3C"/>
    <w:rsid w:val="008D14CF"/>
    <w:rsid w:val="00A0522A"/>
    <w:rsid w:val="00AC0E62"/>
    <w:rsid w:val="00C05D4B"/>
    <w:rsid w:val="00D87F0F"/>
    <w:rsid w:val="00E23453"/>
    <w:rsid w:val="00F341C6"/>
    <w:rsid w:val="00F55A2D"/>
    <w:rsid w:val="00F8453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C8EFA"/>
  <w15:docId w15:val="{28DBAC83-F447-47A9-8AB9-AE14AB8E3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7149</Words>
  <Characters>35749</Characters>
  <Application>Microsoft Office Word</Application>
  <DocSecurity>0</DocSecurity>
  <Lines>297</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Shmuel Metzger</cp:lastModifiedBy>
  <cp:revision>2</cp:revision>
  <dcterms:created xsi:type="dcterms:W3CDTF">2026-06-16T15:08:00Z</dcterms:created>
  <dcterms:modified xsi:type="dcterms:W3CDTF">2026-06-16T15:08:00Z</dcterms:modified>
</cp:coreProperties>
</file>