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right"/>
      </w:pPr>
      <w:r>
        <w:rPr>
          <w:b/>
          <w:bCs/>
          <w:color w:val="002A4A"/>
          <w:sz w:val="40"/>
          <w:szCs w:val="40"/>
          <w:rtl/>
        </w:rPr>
        <w:t xml:space="preserve">תוכן דף נחיתה — נעם גופר</w:t>
      </w:r>
    </w:p>
    <w:p>
      <w:pPr>
        <w:bidi/>
        <w:spacing w:after="80"/>
        <w:jc w:val="right"/>
      </w:pPr>
      <w:r>
        <w:rPr>
          <w:color w:val="555555"/>
          <w:sz w:val="24"/>
          <w:szCs w:val="24"/>
          <w:rtl/>
        </w:rPr>
        <w:t xml:space="preserve">קמפיין: לפני שהבנק אומר לא</w:t>
      </w:r>
    </w:p>
    <w:p>
      <w:pPr>
        <w:bidi/>
        <w:spacing w:after="240"/>
        <w:jc w:val="right"/>
      </w:pPr>
      <w:r>
        <w:rPr>
          <w:color w:val="555555"/>
          <w:sz w:val="24"/>
          <w:szCs w:val="24"/>
          <w:rtl/>
        </w:rPr>
        <w:t xml:space="preserve">זווית: איחוד הלוואות בנקאי לבעלי נכס עם החזרים חונקים</w:t>
      </w:r>
    </w:p>
    <w:p>
      <w:pPr>
        <w:pBdr>
          <w:bottom w:val="single" w:color="1B3A57" w:sz="8" w:space="1"/>
        </w:pBdr>
        <w:bidi/>
        <w:spacing w:after="240" w:before="240"/>
      </w:pPr>
      <w:r>
        <w:t xml:space="preserve"/>
      </w:r>
    </w:p>
    <w:p>
      <w:pPr>
        <w:shd w:fill="E8F0F7" w:color="auto" w:val="clear"/>
        <w:bidi/>
        <w:spacing w:after="120" w:before="360"/>
        <w:jc w:val="right"/>
      </w:pPr>
      <w:r>
        <w:rPr>
          <w:b/>
          <w:bCs/>
          <w:color w:val="002A4A"/>
          <w:sz w:val="22"/>
          <w:szCs w:val="22"/>
          <w:rtl/>
        </w:rPr>
        <w:t xml:space="preserve">סקשן 1 — הירו (פתיחה ראשונה של הדף)</w:t>
      </w:r>
    </w:p>
    <w:p>
      <w:pPr>
        <w:bidi/>
        <w:spacing w:after="80" w:before="200"/>
        <w:jc w:val="right"/>
      </w:pPr>
      <w:r>
        <w:rPr>
          <w:b/>
          <w:bCs/>
          <w:color w:val="1B3A57"/>
          <w:sz w:val="24"/>
          <w:szCs w:val="24"/>
          <w:rtl/>
        </w:rPr>
        <w:t xml:space="preserve">כותרת ראשית (H1)</w:t>
      </w:r>
    </w:p>
    <w:p>
      <w:pPr>
        <w:bidi/>
        <w:spacing w:after="120"/>
        <w:jc w:val="right"/>
      </w:pPr>
      <w:r>
        <w:rPr>
          <w:b/>
          <w:bCs/>
          <w:sz w:val="24"/>
          <w:szCs w:val="24"/>
          <w:rtl/>
        </w:rPr>
        <w:t xml:space="preserve">ההחזרים החודשיים מתחילים לחנוק אתכם? יש לכם נכס? יש דרך להוריד את ההחזר ב-50% ויותר. דרך הבנק בלבד.</w:t>
      </w:r>
    </w:p>
    <w:p>
      <w:pPr>
        <w:bidi/>
        <w:spacing w:after="80" w:before="200"/>
        <w:jc w:val="right"/>
      </w:pPr>
      <w:r>
        <w:rPr>
          <w:b/>
          <w:bCs/>
          <w:color w:val="1B3A57"/>
          <w:sz w:val="24"/>
          <w:szCs w:val="24"/>
          <w:rtl/>
        </w:rPr>
        <w:t xml:space="preserve">תת־כותרת</w:t>
      </w:r>
    </w:p>
    <w:p>
      <w:pPr>
        <w:bidi/>
        <w:spacing w:after="120"/>
        <w:jc w:val="right"/>
      </w:pPr>
      <w:r>
        <w:rPr>
          <w:sz w:val="24"/>
          <w:szCs w:val="24"/>
          <w:rtl/>
        </w:rPr>
        <w:t xml:space="preserve">אני נעם גופר, ואני אבנה לכם פתרון בנקאי שמאחד את כל ההלוואות, החובות והמשכנתא להחזר חודשי אחד נמוך משמעותית. בתוך המערכת הבנקאית, בלי הלוואות חוץ בנקאיות יקרות ובלי ריביות מטורפות.</w:t>
      </w:r>
    </w:p>
    <w:p>
      <w:pPr>
        <w:bidi/>
        <w:spacing w:after="80" w:before="200"/>
        <w:jc w:val="right"/>
      </w:pPr>
      <w:r>
        <w:rPr>
          <w:b/>
          <w:bCs/>
          <w:color w:val="1B3A57"/>
          <w:sz w:val="24"/>
          <w:szCs w:val="24"/>
          <w:rtl/>
        </w:rPr>
        <w:t xml:space="preserve">פסקה תומכת מתחת</w:t>
      </w:r>
    </w:p>
    <w:p>
      <w:pPr>
        <w:bidi/>
        <w:spacing w:after="120"/>
        <w:jc w:val="right"/>
      </w:pPr>
      <w:r>
        <w:rPr>
          <w:sz w:val="24"/>
          <w:szCs w:val="24"/>
          <w:rtl/>
        </w:rPr>
        <w:t xml:space="preserve">אני עובד עם בעלי נכס שטובעים בהחזרים בגלל: מספר הלוואות במקביל, מינוס שגדל, כרטיסי אשראי שנפרסים שוב ושוב, BDI שמתחיל לפגוע, החזרי משכנתא שעלו בעקבות הריבית, או הכנסה לא יציבה אחרי המלחמה.</w:t>
      </w:r>
    </w:p>
    <w:p>
      <w:pPr>
        <w:bidi/>
        <w:spacing w:after="60" w:before="120"/>
        <w:jc w:val="right"/>
      </w:pPr>
      <w:r>
        <w:rPr>
          <w:i/>
          <w:iCs/>
          <w:color w:val="7A7A7A"/>
          <w:sz w:val="20"/>
          <w:szCs w:val="20"/>
          <w:rtl/>
        </w:rPr>
        <w:t xml:space="preserve">כפתור CTA: לבדיקת זכאות חינם לבעלי נכס לחצו</w:t>
      </w:r>
    </w:p>
    <w:p>
      <w:pPr>
        <w:bidi/>
        <w:spacing w:after="60" w:before="120"/>
        <w:jc w:val="right"/>
      </w:pPr>
      <w:r>
        <w:rPr>
          <w:i/>
          <w:iCs/>
          <w:color w:val="7A7A7A"/>
          <w:sz w:val="20"/>
          <w:szCs w:val="20"/>
          <w:rtl/>
        </w:rPr>
        <w:t xml:space="preserve">שדות טופס: שם / נייד</w:t>
      </w:r>
    </w:p>
    <w:p>
      <w:pPr>
        <w:bidi/>
        <w:spacing w:after="60" w:before="120"/>
        <w:jc w:val="right"/>
      </w:pPr>
      <w:r>
        <w:rPr>
          <w:i/>
          <w:iCs/>
          <w:color w:val="7A7A7A"/>
          <w:sz w:val="20"/>
          <w:szCs w:val="20"/>
          <w:rtl/>
        </w:rPr>
        <w:t xml:space="preserve">הערה למעצב: באזור ההירו לשלב את התמונה של נעם גופר (כמו בדף הקיים), עם רקע ים/בהיר ולוגו מעל.</w:t>
      </w:r>
    </w:p>
    <w:p>
      <w:pPr>
        <w:pBdr>
          <w:bottom w:val="single" w:color="1B3A57" w:sz="8" w:space="1"/>
        </w:pBdr>
        <w:bidi/>
        <w:spacing w:after="240" w:before="240"/>
      </w:pPr>
      <w:r>
        <w:t xml:space="preserve"/>
      </w:r>
    </w:p>
    <w:p>
      <w:pPr>
        <w:shd w:fill="E8F0F7" w:color="auto" w:val="clear"/>
        <w:bidi/>
        <w:spacing w:after="120" w:before="360"/>
        <w:jc w:val="right"/>
      </w:pPr>
      <w:r>
        <w:rPr>
          <w:b/>
          <w:bCs/>
          <w:color w:val="002A4A"/>
          <w:sz w:val="22"/>
          <w:szCs w:val="22"/>
          <w:rtl/>
        </w:rPr>
        <w:t xml:space="preserve">סקשן 2 — הליד (הצגת הבעיה)</w:t>
      </w:r>
    </w:p>
    <w:p>
      <w:pPr>
        <w:bidi/>
        <w:spacing w:after="80" w:before="200"/>
        <w:jc w:val="right"/>
      </w:pPr>
      <w:r>
        <w:rPr>
          <w:b/>
          <w:bCs/>
          <w:color w:val="1B3A57"/>
          <w:sz w:val="24"/>
          <w:szCs w:val="24"/>
          <w:rtl/>
        </w:rPr>
        <w:t xml:space="preserve">כותרת</w:t>
      </w:r>
    </w:p>
    <w:p>
      <w:pPr>
        <w:bidi/>
        <w:spacing w:after="120"/>
        <w:jc w:val="right"/>
      </w:pPr>
      <w:r>
        <w:rPr>
          <w:b/>
          <w:bCs/>
          <w:sz w:val="24"/>
          <w:szCs w:val="24"/>
          <w:rtl/>
        </w:rPr>
        <w:t xml:space="preserve">זה לא רק החזר אחד גדול. זה הצטברות.</w:t>
      </w:r>
    </w:p>
    <w:p>
      <w:pPr>
        <w:bidi/>
        <w:spacing w:after="80" w:before="200"/>
        <w:jc w:val="right"/>
      </w:pPr>
      <w:r>
        <w:rPr>
          <w:b/>
          <w:bCs/>
          <w:color w:val="1B3A57"/>
          <w:sz w:val="24"/>
          <w:szCs w:val="24"/>
          <w:rtl/>
        </w:rPr>
        <w:t xml:space="preserve">גוף הטקסט</w:t>
      </w:r>
    </w:p>
    <w:p>
      <w:pPr>
        <w:bidi/>
        <w:spacing w:after="120"/>
        <w:jc w:val="right"/>
      </w:pPr>
      <w:r>
        <w:rPr>
          <w:sz w:val="24"/>
          <w:szCs w:val="24"/>
          <w:rtl/>
        </w:rPr>
        <w:t xml:space="preserve">זה התחיל בהלוואה אחת קטנה.</w:t>
      </w:r>
    </w:p>
    <w:p>
      <w:pPr>
        <w:bidi/>
        <w:spacing w:after="120"/>
        <w:jc w:val="right"/>
      </w:pPr>
      <w:r>
        <w:rPr>
          <w:sz w:val="24"/>
          <w:szCs w:val="24"/>
          <w:rtl/>
        </w:rPr>
        <w:t xml:space="preserve">אחר כך הוספתם עוד אחת לסגור את הקודמת. אחר כך אשראי, אחר כך מינוס שלא נסגר.</w:t>
      </w:r>
    </w:p>
    <w:p>
      <w:pPr>
        <w:bidi/>
        <w:spacing w:after="120"/>
        <w:jc w:val="right"/>
      </w:pPr>
      <w:r>
        <w:rPr>
          <w:sz w:val="24"/>
          <w:szCs w:val="24"/>
          <w:rtl/>
        </w:rPr>
        <w:t xml:space="preserve">היום אתם משלמים כל חודש סכומים שלא נגמרים, רק על הריביות.</w:t>
      </w:r>
    </w:p>
    <w:p>
      <w:pPr>
        <w:bidi/>
        <w:spacing w:after="120"/>
        <w:jc w:val="right"/>
      </w:pPr>
      <w:r>
        <w:rPr>
          <w:sz w:val="24"/>
          <w:szCs w:val="24"/>
          <w:rtl/>
        </w:rPr>
        <w:t xml:space="preserve">ואתם עדיין משלמים בזמן. עדיין לא בפיגור. עדיין מסתדרים, איכשהו.</w:t>
      </w:r>
    </w:p>
    <w:p>
      <w:pPr>
        <w:bidi/>
        <w:spacing w:after="120"/>
        <w:jc w:val="right"/>
      </w:pPr>
      <w:r>
        <w:rPr>
          <w:b/>
          <w:bCs/>
          <w:sz w:val="24"/>
          <w:szCs w:val="24"/>
          <w:rtl/>
        </w:rPr>
        <w:t xml:space="preserve">אבל אתם יודעים שזה לא יחזיק עוד הרבה זמן.</w:t>
      </w:r>
    </w:p>
    <w:p>
      <w:pPr>
        <w:bidi/>
        <w:spacing w:after="120"/>
        <w:jc w:val="right"/>
      </w:pPr>
      <w:r>
        <w:rPr>
          <w:sz w:val="24"/>
          <w:szCs w:val="24"/>
          <w:rtl/>
        </w:rPr>
        <w:t xml:space="preserve">החזר חודשי של 10,000, 15,000 ואפילו יותר, על משכנתא והלוואות, פשוט חונק את משק הבית.</w:t>
      </w:r>
    </w:p>
    <w:p>
      <w:pPr>
        <w:bidi/>
        <w:spacing w:after="120"/>
        <w:jc w:val="right"/>
      </w:pPr>
      <w:r>
        <w:rPr>
          <w:sz w:val="24"/>
          <w:szCs w:val="24"/>
          <w:rtl/>
        </w:rPr>
        <w:t xml:space="preserve">וכשאתם הולכים לבנק לבד לבקש פתרון, הבנק לא רואה את הסיפור. הוא רואה ריבוי הלוואות, חריגות והתחייבויות. ואז הוא אומר לא, או נותן תנאים שלא משנים כלום.</w:t>
      </w:r>
    </w:p>
    <w:p>
      <w:pPr>
        <w:bidi/>
        <w:spacing w:after="120"/>
        <w:jc w:val="right"/>
      </w:pPr>
      <w:r>
        <w:rPr>
          <w:sz w:val="24"/>
          <w:szCs w:val="24"/>
          <w:rtl/>
        </w:rPr>
        <w:t xml:space="preserve">זאת לא אשמתכם. ככה השוק עובד.</w:t>
      </w:r>
    </w:p>
    <w:p>
      <w:pPr>
        <w:pBdr>
          <w:bottom w:val="single" w:color="1B3A57" w:sz="8" w:space="1"/>
        </w:pBdr>
        <w:bidi/>
        <w:spacing w:after="240" w:before="240"/>
      </w:pPr>
      <w:r>
        <w:t xml:space="preserve"/>
      </w:r>
    </w:p>
    <w:p>
      <w:pPr>
        <w:shd w:fill="E8F0F7" w:color="auto" w:val="clear"/>
        <w:bidi/>
        <w:spacing w:after="120" w:before="360"/>
        <w:jc w:val="right"/>
      </w:pPr>
      <w:r>
        <w:rPr>
          <w:b/>
          <w:bCs/>
          <w:color w:val="002A4A"/>
          <w:sz w:val="22"/>
          <w:szCs w:val="22"/>
          <w:rtl/>
        </w:rPr>
        <w:t xml:space="preserve">סקשן 3 — ההזדמנות שלא מספרים עליה בבנק</w:t>
      </w:r>
    </w:p>
    <w:p>
      <w:pPr>
        <w:bidi/>
        <w:spacing w:after="80" w:before="200"/>
        <w:jc w:val="right"/>
      </w:pPr>
      <w:r>
        <w:rPr>
          <w:b/>
          <w:bCs/>
          <w:color w:val="1B3A57"/>
          <w:sz w:val="24"/>
          <w:szCs w:val="24"/>
          <w:rtl/>
        </w:rPr>
        <w:t xml:space="preserve">כותרת</w:t>
      </w:r>
    </w:p>
    <w:p>
      <w:pPr>
        <w:bidi/>
        <w:spacing w:after="120"/>
        <w:jc w:val="right"/>
      </w:pPr>
      <w:r>
        <w:rPr>
          <w:b/>
          <w:bCs/>
          <w:sz w:val="24"/>
          <w:szCs w:val="24"/>
          <w:rtl/>
        </w:rPr>
        <w:t xml:space="preserve">יש לכם נכס. הוא שווה לכם הרבה יותר ממה שהבנק רוצה שתדעו.</w:t>
      </w:r>
    </w:p>
    <w:p>
      <w:pPr>
        <w:bidi/>
        <w:spacing w:after="80" w:before="200"/>
        <w:jc w:val="right"/>
      </w:pPr>
      <w:r>
        <w:rPr>
          <w:b/>
          <w:bCs/>
          <w:color w:val="1B3A57"/>
          <w:sz w:val="24"/>
          <w:szCs w:val="24"/>
          <w:rtl/>
        </w:rPr>
        <w:t xml:space="preserve">גוף הטקסט</w:t>
      </w:r>
    </w:p>
    <w:p>
      <w:pPr>
        <w:bidi/>
        <w:spacing w:after="120"/>
        <w:jc w:val="right"/>
      </w:pPr>
      <w:r>
        <w:rPr>
          <w:sz w:val="24"/>
          <w:szCs w:val="24"/>
          <w:rtl/>
        </w:rPr>
        <w:t xml:space="preserve">רוב האנשים לא יודעים את זה, אבל הבית שלכם הוא לא רק קורת גג.</w:t>
      </w:r>
    </w:p>
    <w:p>
      <w:pPr>
        <w:bidi/>
        <w:spacing w:after="120"/>
        <w:jc w:val="right"/>
      </w:pPr>
      <w:r>
        <w:rPr>
          <w:sz w:val="24"/>
          <w:szCs w:val="24"/>
          <w:rtl/>
        </w:rPr>
        <w:t xml:space="preserve">הוא בטוחה שמאפשרת לבנק לתת לכם הלוואה אחת גדולה, בריבית נמוכה משמעותית, בפריסה ארוכה, שמכסה את כל ההלוואות והחובות הפתוחים. במקום 6 או 7 החזרים מפוצלים בריביות גבוהות, יש החזר אחד מסודר.</w:t>
      </w:r>
    </w:p>
    <w:p>
      <w:pPr>
        <w:bidi/>
        <w:spacing w:after="120"/>
        <w:jc w:val="right"/>
      </w:pPr>
      <w:r>
        <w:rPr>
          <w:sz w:val="24"/>
          <w:szCs w:val="24"/>
          <w:rtl/>
        </w:rPr>
        <w:t xml:space="preserve">זה נקרא משכנתא לכל מטרה לאיחוד הלוואות. וזה אחד הכלים הכי חזקים שהבנקים מציעים, אבל רק למי שיודע איך לבקש.</w:t>
      </w:r>
    </w:p>
    <w:p>
      <w:pPr>
        <w:bidi/>
        <w:spacing w:after="120"/>
        <w:jc w:val="right"/>
      </w:pPr>
      <w:r>
        <w:rPr>
          <w:sz w:val="24"/>
          <w:szCs w:val="24"/>
          <w:rtl/>
        </w:rPr>
        <w:t xml:space="preserve">הבעיה היא לא הכלי. הבעיה היא שכשאתם פונים לבנק לבד עם תיק שכבר ראה הלוואות, חריגות והוצאות, הבנק לא רואה את הפוטנציאל. הוא רואה סיכון.</w:t>
      </w:r>
    </w:p>
    <w:p>
      <w:pPr>
        <w:bidi/>
        <w:spacing w:after="120"/>
        <w:jc w:val="right"/>
      </w:pPr>
      <w:r>
        <w:rPr>
          <w:b/>
          <w:bCs/>
          <w:sz w:val="24"/>
          <w:szCs w:val="24"/>
          <w:rtl/>
        </w:rPr>
        <w:t xml:space="preserve">ולכן אני נכנס בדיוק בנקודה הזאת.</w:t>
      </w:r>
    </w:p>
    <w:p>
      <w:pPr>
        <w:pBdr>
          <w:bottom w:val="single" w:color="1B3A57" w:sz="8" w:space="1"/>
        </w:pBdr>
        <w:bidi/>
        <w:spacing w:after="240" w:before="240"/>
      </w:pPr>
      <w:r>
        <w:t xml:space="preserve"/>
      </w:r>
    </w:p>
    <w:p>
      <w:pPr>
        <w:shd w:fill="E8F0F7" w:color="auto" w:val="clear"/>
        <w:bidi/>
        <w:spacing w:after="120" w:before="360"/>
        <w:jc w:val="right"/>
      </w:pPr>
      <w:r>
        <w:rPr>
          <w:b/>
          <w:bCs/>
          <w:color w:val="002A4A"/>
          <w:sz w:val="22"/>
          <w:szCs w:val="22"/>
          <w:rtl/>
        </w:rPr>
        <w:t xml:space="preserve">סקשן 4 — למה אני שונה מ-90% מהשוק (מבדל בנקאי)</w:t>
      </w:r>
    </w:p>
    <w:p>
      <w:pPr>
        <w:bidi/>
        <w:spacing w:after="80" w:before="200"/>
        <w:jc w:val="right"/>
      </w:pPr>
      <w:r>
        <w:rPr>
          <w:b/>
          <w:bCs/>
          <w:color w:val="1B3A57"/>
          <w:sz w:val="24"/>
          <w:szCs w:val="24"/>
          <w:rtl/>
        </w:rPr>
        <w:t xml:space="preserve">כותרת</w:t>
      </w:r>
    </w:p>
    <w:p>
      <w:pPr>
        <w:bidi/>
        <w:spacing w:after="120"/>
        <w:jc w:val="right"/>
      </w:pPr>
      <w:r>
        <w:rPr>
          <w:b/>
          <w:bCs/>
          <w:sz w:val="24"/>
          <w:szCs w:val="24"/>
          <w:rtl/>
        </w:rPr>
        <w:t xml:space="preserve">אני פותר את הבעיה בתוך הבנק. לא דרך קרנות חוץ בנקאיות בריביות של 9% ו-10%.</w:t>
      </w:r>
    </w:p>
    <w:p>
      <w:pPr>
        <w:bidi/>
        <w:spacing w:after="80" w:before="200"/>
        <w:jc w:val="right"/>
      </w:pPr>
      <w:r>
        <w:rPr>
          <w:b/>
          <w:bCs/>
          <w:color w:val="1B3A57"/>
          <w:sz w:val="24"/>
          <w:szCs w:val="24"/>
          <w:rtl/>
        </w:rPr>
        <w:t xml:space="preserve">גוף הטקסט</w:t>
      </w:r>
    </w:p>
    <w:p>
      <w:pPr>
        <w:bidi/>
        <w:spacing w:after="120"/>
        <w:jc w:val="right"/>
      </w:pPr>
      <w:r>
        <w:rPr>
          <w:sz w:val="24"/>
          <w:szCs w:val="24"/>
          <w:rtl/>
        </w:rPr>
        <w:t xml:space="preserve">חברות רבות בשוק שמטפלות באיחוד הלוואות, פונות בעיקר לגופים חוץ בנקאיים. הן יודעות לגייס כסף מקרנות ומחברות פיננסיות, וזה אכן פותר את הבעיה המיידית. אבל זה עולה הרבה. ריבית של 7%, 8% ולפעמים 9% במקום ריבית בנקאית של 5%-6%.</w:t>
      </w:r>
    </w:p>
    <w:p>
      <w:pPr>
        <w:bidi/>
        <w:spacing w:after="120"/>
        <w:jc w:val="right"/>
      </w:pPr>
      <w:r>
        <w:rPr>
          <w:sz w:val="24"/>
          <w:szCs w:val="24"/>
          <w:rtl/>
        </w:rPr>
        <w:t xml:space="preserve">ההפרש הזה, על פני 20-25 שנה, הוא מאות אלפי שקלים מהכיס שלכם.</w:t>
      </w:r>
    </w:p>
    <w:p>
      <w:pPr>
        <w:bidi/>
        <w:spacing w:after="120"/>
        <w:jc w:val="right"/>
      </w:pPr>
      <w:r>
        <w:rPr>
          <w:b/>
          <w:bCs/>
          <w:sz w:val="24"/>
          <w:szCs w:val="24"/>
          <w:rtl/>
        </w:rPr>
        <w:t xml:space="preserve">אני עובד אחרת. אני מתחיל ונגמר בבנק.</w:t>
      </w:r>
    </w:p>
    <w:p>
      <w:pPr>
        <w:bidi/>
        <w:spacing w:after="120"/>
        <w:jc w:val="right"/>
      </w:pPr>
      <w:r>
        <w:rPr>
          <w:sz w:val="24"/>
          <w:szCs w:val="24"/>
          <w:rtl/>
        </w:rPr>
        <w:t xml:space="preserve">אני לוקח כל תיק ובודק האם יש דרך להגיש אותו לבנק הנכון כך שיאשר אותו, בריביות בנקאיות, בפריסה בנקאית. רוב התיקים שאחרים שולחים מיד לחוץ בנקאי, אני מצליח לעבוד בתוך המערכת.</w:t>
      </w:r>
    </w:p>
    <w:p>
      <w:pPr>
        <w:bidi/>
        <w:spacing w:after="120"/>
        <w:jc w:val="right"/>
      </w:pPr>
      <w:r>
        <w:rPr>
          <w:sz w:val="24"/>
          <w:szCs w:val="24"/>
          <w:rtl/>
        </w:rPr>
        <w:t xml:space="preserve">ואם אחרי בדיקה אני מבין שאין דרך בנקאית, אני אגיד לכם את זה ישר. לא אעמיס עליכם הלוואה יקרה רק כדי לסגור עסקה.</w:t>
      </w:r>
    </w:p>
    <w:p>
      <w:pPr>
        <w:pBdr>
          <w:bottom w:val="single" w:color="1B3A57" w:sz="8" w:space="1"/>
        </w:pBdr>
        <w:bidi/>
        <w:spacing w:after="240" w:before="240"/>
      </w:pPr>
      <w:r>
        <w:t xml:space="preserve"/>
      </w:r>
    </w:p>
    <w:p>
      <w:pPr>
        <w:shd w:fill="E8F0F7" w:color="auto" w:val="clear"/>
        <w:bidi/>
        <w:spacing w:after="120" w:before="360"/>
        <w:jc w:val="right"/>
      </w:pPr>
      <w:r>
        <w:rPr>
          <w:b/>
          <w:bCs/>
          <w:color w:val="002A4A"/>
          <w:sz w:val="22"/>
          <w:szCs w:val="22"/>
          <w:rtl/>
        </w:rPr>
        <w:t xml:space="preserve">סקשן 5 — למה אסור לפנות לבנק על דעת עצמכם</w:t>
      </w:r>
    </w:p>
    <w:p>
      <w:pPr>
        <w:bidi/>
        <w:spacing w:after="80" w:before="200"/>
        <w:jc w:val="right"/>
      </w:pPr>
      <w:r>
        <w:rPr>
          <w:b/>
          <w:bCs/>
          <w:color w:val="1B3A57"/>
          <w:sz w:val="24"/>
          <w:szCs w:val="24"/>
          <w:rtl/>
        </w:rPr>
        <w:t xml:space="preserve">כותרת</w:t>
      </w:r>
    </w:p>
    <w:p>
      <w:pPr>
        <w:bidi/>
        <w:spacing w:after="120"/>
        <w:jc w:val="right"/>
      </w:pPr>
      <w:r>
        <w:rPr>
          <w:b/>
          <w:bCs/>
          <w:sz w:val="24"/>
          <w:szCs w:val="24"/>
          <w:rtl/>
        </w:rPr>
        <w:t xml:space="preserve">כל פנייה לבנק שנדחית, נרשמת. וזה פוגע לכם בסיכויים בפעם הבאה.</w:t>
      </w:r>
    </w:p>
    <w:p>
      <w:pPr>
        <w:bidi/>
        <w:spacing w:after="80" w:before="200"/>
        <w:jc w:val="right"/>
      </w:pPr>
      <w:r>
        <w:rPr>
          <w:b/>
          <w:bCs/>
          <w:color w:val="1B3A57"/>
          <w:sz w:val="24"/>
          <w:szCs w:val="24"/>
          <w:rtl/>
        </w:rPr>
        <w:t xml:space="preserve">גוף הטקסט</w:t>
      </w:r>
    </w:p>
    <w:p>
      <w:pPr>
        <w:bidi/>
        <w:spacing w:after="120"/>
        <w:jc w:val="right"/>
      </w:pPr>
      <w:r>
        <w:rPr>
          <w:sz w:val="24"/>
          <w:szCs w:val="24"/>
          <w:rtl/>
        </w:rPr>
        <w:t xml:space="preserve">הרבה אנשים חושבים שאפשר פשוט ללכת לבנק, לבקש איחוד הלוואות, ואם זה לא יסתדר פשוט לנסות בנק אחר.</w:t>
      </w:r>
    </w:p>
    <w:p>
      <w:pPr>
        <w:bidi/>
        <w:spacing w:after="120"/>
        <w:jc w:val="right"/>
      </w:pPr>
      <w:r>
        <w:rPr>
          <w:sz w:val="24"/>
          <w:szCs w:val="24"/>
          <w:rtl/>
        </w:rPr>
        <w:t xml:space="preserve">זה לא איך שזה עובד.</w:t>
      </w:r>
    </w:p>
    <w:p>
      <w:pPr>
        <w:bidi/>
        <w:spacing w:after="120"/>
        <w:jc w:val="right"/>
      </w:pPr>
      <w:r>
        <w:rPr>
          <w:sz w:val="24"/>
          <w:szCs w:val="24"/>
          <w:rtl/>
        </w:rPr>
        <w:t xml:space="preserve">כל בקשה למשכנתא או להלוואה שמוגשת לבנק ונדחית, נרשמת בדוח האשראי שלכם. הבנק הבא רואה את הסירוב הקודם, ומיד מסיק שמשהו לא בסדר. הסיכויים שלכם לאישור יורדים. הריביות שיציעו לכם עולות.</w:t>
      </w:r>
    </w:p>
    <w:p>
      <w:pPr>
        <w:bidi/>
        <w:spacing w:after="120"/>
        <w:jc w:val="right"/>
      </w:pPr>
      <w:r>
        <w:rPr>
          <w:b/>
          <w:bCs/>
          <w:sz w:val="24"/>
          <w:szCs w:val="24"/>
          <w:rtl/>
        </w:rPr>
        <w:t xml:space="preserve">מי שמגיש בקשות לבד עם תיק לא פשוט, יכול לגרום לעצמו נזק שייקח שנים לתקן.</w:t>
      </w:r>
    </w:p>
    <w:p>
      <w:pPr>
        <w:bidi/>
        <w:spacing w:after="120"/>
        <w:jc w:val="right"/>
      </w:pPr>
      <w:r>
        <w:rPr>
          <w:sz w:val="24"/>
          <w:szCs w:val="24"/>
          <w:rtl/>
        </w:rPr>
        <w:t xml:space="preserve">אצלי, התיק מוגש לבנק רק אחרי שאני בטוח שיש שם פתרון. ורק לבנק הספציפי שמתאים לתיק שלכם. כל בנק בוחן משתנים שונים, ומה שמפיל אתכם בבנק אחד אפילו לא נבדק בבנק אחר.</w:t>
      </w:r>
    </w:p>
    <w:p>
      <w:pPr>
        <w:bidi/>
        <w:spacing w:after="120"/>
        <w:jc w:val="right"/>
      </w:pPr>
      <w:r>
        <w:rPr>
          <w:b/>
          <w:bCs/>
          <w:sz w:val="24"/>
          <w:szCs w:val="24"/>
          <w:rtl/>
        </w:rPr>
        <w:t xml:space="preserve">ככה אני מגיע ל-90% הצלחה בתיקים שלקחתי.</w:t>
      </w:r>
    </w:p>
    <w:p>
      <w:pPr>
        <w:pBdr>
          <w:bottom w:val="single" w:color="1B3A57" w:sz="8" w:space="1"/>
        </w:pBdr>
        <w:bidi/>
        <w:spacing w:after="240" w:before="240"/>
      </w:pPr>
      <w:r>
        <w:t xml:space="preserve"/>
      </w:r>
    </w:p>
    <w:p>
      <w:pPr>
        <w:shd w:fill="E8F0F7" w:color="auto" w:val="clear"/>
        <w:bidi/>
        <w:spacing w:after="120" w:before="360"/>
        <w:jc w:val="right"/>
      </w:pPr>
      <w:r>
        <w:rPr>
          <w:b/>
          <w:bCs/>
          <w:color w:val="002A4A"/>
          <w:sz w:val="22"/>
          <w:szCs w:val="22"/>
          <w:rtl/>
        </w:rPr>
        <w:t xml:space="preserve">סקשן 6 — למי הפתרון הזה מתאים</w:t>
      </w:r>
    </w:p>
    <w:p>
      <w:pPr>
        <w:bidi/>
        <w:spacing w:after="80" w:before="200"/>
        <w:jc w:val="right"/>
      </w:pPr>
      <w:r>
        <w:rPr>
          <w:b/>
          <w:bCs/>
          <w:color w:val="1B3A57"/>
          <w:sz w:val="24"/>
          <w:szCs w:val="24"/>
          <w:rtl/>
        </w:rPr>
        <w:t xml:space="preserve">כותרת</w:t>
      </w:r>
    </w:p>
    <w:p>
      <w:pPr>
        <w:bidi/>
        <w:spacing w:after="120"/>
        <w:jc w:val="right"/>
      </w:pPr>
      <w:r>
        <w:rPr>
          <w:b/>
          <w:bCs/>
          <w:sz w:val="24"/>
          <w:szCs w:val="24"/>
          <w:rtl/>
        </w:rPr>
        <w:t xml:space="preserve">אם אתם מזהים את עצמכם באחת מהנקודות האלה, יש פתרון.</w:t>
      </w:r>
    </w:p>
    <w:p>
      <w:pPr>
        <w:bidi/>
        <w:spacing w:after="80" w:before="200"/>
        <w:jc w:val="right"/>
      </w:pPr>
      <w:r>
        <w:rPr>
          <w:b/>
          <w:bCs/>
          <w:color w:val="1B3A57"/>
          <w:sz w:val="24"/>
          <w:szCs w:val="24"/>
          <w:rtl/>
        </w:rPr>
        <w:t xml:space="preserve">תת־כותרת</w:t>
      </w:r>
    </w:p>
    <w:p>
      <w:pPr>
        <w:bidi/>
        <w:spacing w:after="120"/>
        <w:jc w:val="right"/>
      </w:pPr>
      <w:r>
        <w:rPr>
          <w:sz w:val="24"/>
          <w:szCs w:val="24"/>
          <w:rtl/>
        </w:rPr>
        <w:t xml:space="preserve">ארבעה מצבים שבהם אני מצליח להוריד את ההחזר החודשי משמעותית:</w:t>
      </w:r>
    </w:p>
    <w:p>
      <w:pPr>
        <w:bidi/>
        <w:spacing w:after="80" w:before="200"/>
        <w:jc w:val="right"/>
      </w:pPr>
      <w:r>
        <w:rPr>
          <w:b/>
          <w:bCs/>
          <w:color w:val="1B3A57"/>
          <w:sz w:val="24"/>
          <w:szCs w:val="24"/>
          <w:rtl/>
        </w:rPr>
        <w:t xml:space="preserve">1. ההחזרים החונקים</w:t>
      </w:r>
    </w:p>
    <w:p>
      <w:pPr>
        <w:bidi/>
        <w:spacing w:after="120"/>
        <w:jc w:val="right"/>
      </w:pPr>
      <w:r>
        <w:rPr>
          <w:sz w:val="24"/>
          <w:szCs w:val="24"/>
          <w:rtl/>
        </w:rPr>
        <w:t xml:space="preserve">משלמים 8,000, 12,000, 18,000 שקל בחודש על משכנתא והלוואות, ובקושי סוגרים את החודש.</w:t>
      </w:r>
    </w:p>
    <w:p>
      <w:pPr>
        <w:bidi/>
        <w:spacing w:after="80" w:before="200"/>
        <w:jc w:val="right"/>
      </w:pPr>
      <w:r>
        <w:rPr>
          <w:b/>
          <w:bCs/>
          <w:color w:val="1B3A57"/>
          <w:sz w:val="24"/>
          <w:szCs w:val="24"/>
          <w:rtl/>
        </w:rPr>
        <w:t xml:space="preserve">2. ריבוי הלוואות והתחייבויות</w:t>
      </w:r>
    </w:p>
    <w:p>
      <w:pPr>
        <w:bidi/>
        <w:spacing w:after="120"/>
        <w:jc w:val="right"/>
      </w:pPr>
      <w:r>
        <w:rPr>
          <w:sz w:val="24"/>
          <w:szCs w:val="24"/>
          <w:rtl/>
        </w:rPr>
        <w:t xml:space="preserve">יש 4, 5 ואפילו 10 הלוואות במקביל, מבנקים שונים, מחברות אשראי שונות, ואתם איבדתם שליטה מה משלמים על מה.</w:t>
      </w:r>
    </w:p>
    <w:p>
      <w:pPr>
        <w:bidi/>
        <w:spacing w:after="80" w:before="200"/>
        <w:jc w:val="right"/>
      </w:pPr>
      <w:r>
        <w:rPr>
          <w:b/>
          <w:bCs/>
          <w:color w:val="1B3A57"/>
          <w:sz w:val="24"/>
          <w:szCs w:val="24"/>
          <w:rtl/>
        </w:rPr>
        <w:t xml:space="preserve">3. בעיות בתיק האשראי</w:t>
      </w:r>
    </w:p>
    <w:p>
      <w:pPr>
        <w:bidi/>
        <w:spacing w:after="120"/>
        <w:jc w:val="right"/>
      </w:pPr>
      <w:r>
        <w:rPr>
          <w:sz w:val="24"/>
          <w:szCs w:val="24"/>
          <w:rtl/>
        </w:rPr>
        <w:t xml:space="preserve">BDI לא מושלם, מינוס שמתרחב, צ'קים שחזרו או הוצאה לפועל פעילה. הבנק לא ממהר לאשר לכם משכנתא לאיחוד, אבל לי יש דרכים לעבוד עם זה.</w:t>
      </w:r>
    </w:p>
    <w:p>
      <w:pPr>
        <w:bidi/>
        <w:spacing w:after="80" w:before="200"/>
        <w:jc w:val="right"/>
      </w:pPr>
      <w:r>
        <w:rPr>
          <w:b/>
          <w:bCs/>
          <w:color w:val="1B3A57"/>
          <w:sz w:val="24"/>
          <w:szCs w:val="24"/>
          <w:rtl/>
        </w:rPr>
        <w:t xml:space="preserve">4. אחרי המלחמה / מילואים / ירידה בהכנסות</w:t>
      </w:r>
    </w:p>
    <w:p>
      <w:pPr>
        <w:bidi/>
        <w:spacing w:after="120"/>
        <w:jc w:val="right"/>
      </w:pPr>
      <w:r>
        <w:rPr>
          <w:sz w:val="24"/>
          <w:szCs w:val="24"/>
          <w:rtl/>
        </w:rPr>
        <w:t xml:space="preserve">ההכנסה ירדה, העסק נפגע, אישה בחל"ד, מילואים ארוכים. עדיין משלמים, אבל מרגישים שזה הולך להישבר.</w:t>
      </w:r>
    </w:p>
    <w:p>
      <w:pPr>
        <w:bidi/>
        <w:spacing w:after="80"/>
      </w:pPr>
      <w:r>
        <w:t xml:space="preserve"/>
      </w:r>
    </w:p>
    <w:p>
      <w:pPr>
        <w:bidi/>
        <w:spacing w:after="120"/>
        <w:jc w:val="right"/>
      </w:pPr>
      <w:r>
        <w:rPr>
          <w:b/>
          <w:bCs/>
          <w:sz w:val="24"/>
          <w:szCs w:val="24"/>
          <w:rtl/>
        </w:rPr>
        <w:t xml:space="preserve">התנאי הבסיסי לכל הפתרונות האלה הוא בעלות על נכס. אם יש לכם דירה, בית פרטי או כל נדל"ן בבעלותכם, יש לי במה לעבוד.</w:t>
      </w:r>
    </w:p>
    <w:p>
      <w:pPr>
        <w:pBdr>
          <w:bottom w:val="single" w:color="1B3A57" w:sz="8" w:space="1"/>
        </w:pBdr>
        <w:bidi/>
        <w:spacing w:after="240" w:before="240"/>
      </w:pPr>
      <w:r>
        <w:t xml:space="preserve"/>
      </w:r>
    </w:p>
    <w:p>
      <w:pPr>
        <w:shd w:fill="E8F0F7" w:color="auto" w:val="clear"/>
        <w:bidi/>
        <w:spacing w:after="120" w:before="360"/>
        <w:jc w:val="right"/>
      </w:pPr>
      <w:r>
        <w:rPr>
          <w:b/>
          <w:bCs/>
          <w:color w:val="002A4A"/>
          <w:sz w:val="22"/>
          <w:szCs w:val="22"/>
          <w:rtl/>
        </w:rPr>
        <w:t xml:space="preserve">סקשן 7 — איך זה נראה במספרים</w:t>
      </w:r>
    </w:p>
    <w:p>
      <w:pPr>
        <w:bidi/>
        <w:spacing w:after="80" w:before="200"/>
        <w:jc w:val="right"/>
      </w:pPr>
      <w:r>
        <w:rPr>
          <w:b/>
          <w:bCs/>
          <w:color w:val="1B3A57"/>
          <w:sz w:val="24"/>
          <w:szCs w:val="24"/>
          <w:rtl/>
        </w:rPr>
        <w:t xml:space="preserve">כותרת</w:t>
      </w:r>
    </w:p>
    <w:p>
      <w:pPr>
        <w:bidi/>
        <w:spacing w:after="120"/>
        <w:jc w:val="right"/>
      </w:pPr>
      <w:r>
        <w:rPr>
          <w:b/>
          <w:bCs/>
          <w:sz w:val="24"/>
          <w:szCs w:val="24"/>
          <w:rtl/>
        </w:rPr>
        <w:t xml:space="preserve">איך זה נראה במספרים</w:t>
      </w:r>
    </w:p>
    <w:p>
      <w:pPr>
        <w:bidi/>
        <w:spacing w:after="80" w:before="200"/>
        <w:jc w:val="right"/>
      </w:pPr>
      <w:r>
        <w:rPr>
          <w:b/>
          <w:bCs/>
          <w:color w:val="1B3A57"/>
          <w:sz w:val="24"/>
          <w:szCs w:val="24"/>
          <w:rtl/>
        </w:rPr>
        <w:t xml:space="preserve">דוגמה 1 — משפחה מהמרכז</w:t>
      </w:r>
    </w:p>
    <w:p>
      <w:pPr>
        <w:bidi/>
        <w:spacing w:after="120"/>
        <w:jc w:val="right"/>
      </w:pPr>
      <w:r>
        <w:rPr>
          <w:sz w:val="24"/>
          <w:szCs w:val="24"/>
          <w:rtl/>
        </w:rPr>
        <w:t xml:space="preserve">החזר חודשי של 12,800 שקל על משכנתא וחמש הלוואות. אחרי איחוד דרך משכנתא לכל מטרה, ההחזר ירד ל-5,400 שקל. הפרש של 7,400 שקל בחודש, חזרה למשק הבית.</w:t>
      </w:r>
    </w:p>
    <w:p>
      <w:pPr>
        <w:bidi/>
        <w:spacing w:after="80" w:before="200"/>
        <w:jc w:val="right"/>
      </w:pPr>
      <w:r>
        <w:rPr>
          <w:b/>
          <w:bCs/>
          <w:color w:val="1B3A57"/>
          <w:sz w:val="24"/>
          <w:szCs w:val="24"/>
          <w:rtl/>
        </w:rPr>
        <w:t xml:space="preserve">דוגמה 2 — בעל עסק קטן אחרי המלחמה</w:t>
      </w:r>
    </w:p>
    <w:p>
      <w:pPr>
        <w:bidi/>
        <w:spacing w:after="120"/>
        <w:jc w:val="right"/>
      </w:pPr>
      <w:r>
        <w:rPr>
          <w:sz w:val="24"/>
          <w:szCs w:val="24"/>
          <w:rtl/>
        </w:rPr>
        <w:t xml:space="preserve">החזיר 16,000 שקל בחודש, נכנס למינוס קבוע אחרי שהעסק נפגע. אחרי הליווי, החזר חודשי של 6,200 שקל. סגרנו את כל ההלוואות החיצוניות, הכנסנו הכל למשכנתא אחת בנקאית.</w:t>
      </w:r>
    </w:p>
    <w:p>
      <w:pPr>
        <w:bidi/>
        <w:spacing w:after="80" w:before="200"/>
        <w:jc w:val="right"/>
      </w:pPr>
      <w:r>
        <w:rPr>
          <w:b/>
          <w:bCs/>
          <w:color w:val="1B3A57"/>
          <w:sz w:val="24"/>
          <w:szCs w:val="24"/>
          <w:rtl/>
        </w:rPr>
        <w:t xml:space="preserve">דוגמה 3 — זוג עם BDI בעייתי</w:t>
      </w:r>
    </w:p>
    <w:p>
      <w:pPr>
        <w:bidi/>
        <w:spacing w:after="120"/>
        <w:jc w:val="right"/>
      </w:pPr>
      <w:r>
        <w:rPr>
          <w:sz w:val="24"/>
          <w:szCs w:val="24"/>
          <w:rtl/>
        </w:rPr>
        <w:t xml:space="preserve">שני בנקים סירבו להם. אני מצאתי את הבנק השלישי שכן ראה את הסיפור אחרת, ויצאו עם הלוואה מסודרת ש"קיצצה" את ההחזר ב-58%.</w:t>
      </w:r>
    </w:p>
    <w:p>
      <w:pPr>
        <w:bidi/>
        <w:spacing w:after="80"/>
      </w:pPr>
      <w:r>
        <w:t xml:space="preserve"/>
      </w:r>
    </w:p>
    <w:p>
      <w:pPr>
        <w:bidi/>
        <w:spacing w:after="120"/>
        <w:jc w:val="right"/>
      </w:pPr>
      <w:r>
        <w:rPr>
          <w:sz w:val="24"/>
          <w:szCs w:val="24"/>
          <w:rtl/>
        </w:rPr>
        <w:t xml:space="preserve">המספרים הם דוגמאות אמיתיות מתיקים שטיפלתי בהם. כל תיק שונה, ולכן הצעד הראשון הוא תמיד שיחת בדיקה ללא עלות וללא התחייבות.</w:t>
      </w:r>
    </w:p>
    <w:p>
      <w:pPr>
        <w:bidi/>
        <w:spacing w:after="60" w:before="120"/>
        <w:jc w:val="right"/>
      </w:pPr>
      <w:r>
        <w:rPr>
          <w:i/>
          <w:iCs/>
          <w:color w:val="7A7A7A"/>
          <w:sz w:val="20"/>
          <w:szCs w:val="20"/>
          <w:rtl/>
        </w:rPr>
        <w:t xml:space="preserve">הערה לנעם: כדאי לקבל ממך 2-3 טסטימוניאלים אמיתיים עם שם פרטי + תוצאה מספרית מדויקת. זה מחזק משמעותית את הסקשן.</w:t>
      </w:r>
    </w:p>
    <w:p>
      <w:pPr>
        <w:pBdr>
          <w:bottom w:val="single" w:color="1B3A57" w:sz="8" w:space="1"/>
        </w:pBdr>
        <w:bidi/>
        <w:spacing w:after="240" w:before="240"/>
      </w:pPr>
      <w:r>
        <w:t xml:space="preserve"/>
      </w:r>
    </w:p>
    <w:p>
      <w:pPr>
        <w:shd w:fill="E8F0F7" w:color="auto" w:val="clear"/>
        <w:bidi/>
        <w:spacing w:after="120" w:before="360"/>
        <w:jc w:val="right"/>
      </w:pPr>
      <w:r>
        <w:rPr>
          <w:b/>
          <w:bCs/>
          <w:color w:val="002A4A"/>
          <w:sz w:val="22"/>
          <w:szCs w:val="22"/>
          <w:rtl/>
        </w:rPr>
        <w:t xml:space="preserve">סקשן 8 — התהליך</w:t>
      </w:r>
    </w:p>
    <w:p>
      <w:pPr>
        <w:bidi/>
        <w:spacing w:after="80" w:before="200"/>
        <w:jc w:val="right"/>
      </w:pPr>
      <w:r>
        <w:rPr>
          <w:b/>
          <w:bCs/>
          <w:color w:val="1B3A57"/>
          <w:sz w:val="24"/>
          <w:szCs w:val="24"/>
          <w:rtl/>
        </w:rPr>
        <w:t xml:space="preserve">כותרת</w:t>
      </w:r>
    </w:p>
    <w:p>
      <w:pPr>
        <w:bidi/>
        <w:spacing w:after="120"/>
        <w:jc w:val="right"/>
      </w:pPr>
      <w:r>
        <w:rPr>
          <w:b/>
          <w:bCs/>
          <w:sz w:val="24"/>
          <w:szCs w:val="24"/>
          <w:rtl/>
        </w:rPr>
        <w:t xml:space="preserve">התהליך איתי פשוט וקל</w:t>
      </w:r>
    </w:p>
    <w:p>
      <w:pPr>
        <w:bidi/>
        <w:spacing w:after="80" w:before="200"/>
        <w:jc w:val="right"/>
      </w:pPr>
      <w:r>
        <w:rPr>
          <w:b/>
          <w:bCs/>
          <w:color w:val="1B3A57"/>
          <w:sz w:val="24"/>
          <w:szCs w:val="24"/>
          <w:rtl/>
        </w:rPr>
        <w:t xml:space="preserve">שלב 1 — שיחת טלפון ראשונה</w:t>
      </w:r>
    </w:p>
    <w:p>
      <w:pPr>
        <w:bidi/>
        <w:spacing w:after="120"/>
        <w:jc w:val="right"/>
      </w:pPr>
      <w:r>
        <w:rPr>
          <w:sz w:val="24"/>
          <w:szCs w:val="24"/>
          <w:rtl/>
        </w:rPr>
        <w:t xml:space="preserve">אני מקשיב ומבין את הסיפור לעומק. כמה הלוואות, גובה החזר, פרטי הנכס, ההכנסות. בלי שיפוט, בלי לחץ.</w:t>
      </w:r>
    </w:p>
    <w:p>
      <w:pPr>
        <w:bidi/>
        <w:spacing w:after="80" w:before="200"/>
        <w:jc w:val="right"/>
      </w:pPr>
      <w:r>
        <w:rPr>
          <w:b/>
          <w:bCs/>
          <w:color w:val="1B3A57"/>
          <w:sz w:val="24"/>
          <w:szCs w:val="24"/>
          <w:rtl/>
        </w:rPr>
        <w:t xml:space="preserve">שלב 2 — ניתוח דוח אשראי 3 שנים אחרונות</w:t>
      </w:r>
    </w:p>
    <w:p>
      <w:pPr>
        <w:bidi/>
        <w:spacing w:after="120"/>
        <w:jc w:val="right"/>
      </w:pPr>
      <w:r>
        <w:rPr>
          <w:sz w:val="24"/>
          <w:szCs w:val="24"/>
          <w:rtl/>
        </w:rPr>
        <w:t xml:space="preserve">אני לומד את התיק לעומק. מאתר את הבעיות שיפריעו לבנקים, ובונה אסטרטגיה למה כן לעשות.</w:t>
      </w:r>
    </w:p>
    <w:p>
      <w:pPr>
        <w:bidi/>
        <w:spacing w:after="80" w:before="200"/>
        <w:jc w:val="right"/>
      </w:pPr>
      <w:r>
        <w:rPr>
          <w:b/>
          <w:bCs/>
          <w:color w:val="1B3A57"/>
          <w:sz w:val="24"/>
          <w:szCs w:val="24"/>
          <w:rtl/>
        </w:rPr>
        <w:t xml:space="preserve">שלב 3 — סגירת קצוות ובניית התיק</w:t>
      </w:r>
    </w:p>
    <w:p>
      <w:pPr>
        <w:bidi/>
        <w:spacing w:after="120"/>
        <w:jc w:val="right"/>
      </w:pPr>
      <w:r>
        <w:rPr>
          <w:sz w:val="24"/>
          <w:szCs w:val="24"/>
          <w:rtl/>
        </w:rPr>
        <w:t xml:space="preserve">רק אחרי שאני בטוח שיש פתרון, אנחנו מסכמים שכר טרחה. אתם מעבירים מסמכים, אני בונה תיק שמספר את הסיפור הנכון.</w:t>
      </w:r>
    </w:p>
    <w:p>
      <w:pPr>
        <w:bidi/>
        <w:spacing w:after="80" w:before="200"/>
        <w:jc w:val="right"/>
      </w:pPr>
      <w:r>
        <w:rPr>
          <w:b/>
          <w:bCs/>
          <w:color w:val="1B3A57"/>
          <w:sz w:val="24"/>
          <w:szCs w:val="24"/>
          <w:rtl/>
        </w:rPr>
        <w:t xml:space="preserve">שלב 4 — פנייה לבנק וקבלת המשכנתא לאיחוד</w:t>
      </w:r>
    </w:p>
    <w:p>
      <w:pPr>
        <w:bidi/>
        <w:spacing w:after="120"/>
        <w:jc w:val="right"/>
      </w:pPr>
      <w:r>
        <w:rPr>
          <w:sz w:val="24"/>
          <w:szCs w:val="24"/>
          <w:rtl/>
        </w:rPr>
        <w:t xml:space="preserve">אני פונה לבנק הספציפי, לבנקאי המתאים. מקבל הסכמה עקרונית על התנאים, ולאחר מכן מגיש את התיק לאישור רשמי.</w:t>
      </w:r>
    </w:p>
    <w:p>
      <w:pPr>
        <w:pBdr>
          <w:bottom w:val="single" w:color="1B3A57" w:sz="8" w:space="1"/>
        </w:pBdr>
        <w:bidi/>
        <w:spacing w:after="240" w:before="240"/>
      </w:pPr>
      <w:r>
        <w:t xml:space="preserve"/>
      </w:r>
    </w:p>
    <w:p>
      <w:pPr>
        <w:shd w:fill="E8F0F7" w:color="auto" w:val="clear"/>
        <w:bidi/>
        <w:spacing w:after="120" w:before="360"/>
        <w:jc w:val="right"/>
      </w:pPr>
      <w:r>
        <w:rPr>
          <w:b/>
          <w:bCs/>
          <w:color w:val="002A4A"/>
          <w:sz w:val="22"/>
          <w:szCs w:val="22"/>
          <w:rtl/>
        </w:rPr>
        <w:t xml:space="preserve">סקשן 9 — שאלות ותשובות (אקורדיון)</w:t>
      </w:r>
    </w:p>
    <w:p>
      <w:pPr>
        <w:bidi/>
        <w:spacing w:after="80" w:before="200"/>
        <w:jc w:val="right"/>
      </w:pPr>
      <w:r>
        <w:rPr>
          <w:b/>
          <w:bCs/>
          <w:color w:val="1B3A57"/>
          <w:sz w:val="24"/>
          <w:szCs w:val="24"/>
          <w:rtl/>
        </w:rPr>
        <w:t xml:space="preserve">שאלה 1 — כבר פניתי לבנק וקיבלתי סירוב לאיחוד הלוואות. אתה יכול לעזור?</w:t>
      </w:r>
    </w:p>
    <w:p>
      <w:pPr>
        <w:bidi/>
        <w:spacing w:after="120"/>
        <w:jc w:val="right"/>
      </w:pPr>
      <w:r>
        <w:rPr>
          <w:sz w:val="24"/>
          <w:szCs w:val="24"/>
          <w:rtl/>
        </w:rPr>
        <w:t xml:space="preserve">כן. רוב הלקוחות שלי הגיעו אחרי סירוב אחד או יותר. מה שגרם לסירוב בבנק אחד, לפעמים אפילו לא נבדק בבנק אחר. אני יודע איך לבנות את התיק מחדש ולאיזה בנק לפנות.</w:t>
      </w:r>
    </w:p>
    <w:p>
      <w:pPr>
        <w:bidi/>
        <w:spacing w:after="80" w:before="200"/>
        <w:jc w:val="right"/>
      </w:pPr>
      <w:r>
        <w:rPr>
          <w:b/>
          <w:bCs/>
          <w:color w:val="1B3A57"/>
          <w:sz w:val="24"/>
          <w:szCs w:val="24"/>
          <w:rtl/>
        </w:rPr>
        <w:t xml:space="preserve">שאלה 2 — אין לי משכנתא קיימת על הנכס. עדיין יש לי אופציה?</w:t>
      </w:r>
    </w:p>
    <w:p>
      <w:pPr>
        <w:bidi/>
        <w:spacing w:after="120"/>
        <w:jc w:val="right"/>
      </w:pPr>
      <w:r>
        <w:rPr>
          <w:sz w:val="24"/>
          <w:szCs w:val="24"/>
          <w:rtl/>
        </w:rPr>
        <w:t xml:space="preserve">כן, ולמעשה זה המצב הטוב ביותר. אם אין משכנתא על הנכס, אפשר לקבל עד 50% משווי הנכס למשכנתא לכל מטרה, וזה מספיק לרוב כדי לסגור את כל ההלוואות.</w:t>
      </w:r>
    </w:p>
    <w:p>
      <w:pPr>
        <w:bidi/>
        <w:spacing w:after="80" w:before="200"/>
        <w:jc w:val="right"/>
      </w:pPr>
      <w:r>
        <w:rPr>
          <w:b/>
          <w:bCs/>
          <w:color w:val="1B3A57"/>
          <w:sz w:val="24"/>
          <w:szCs w:val="24"/>
          <w:rtl/>
        </w:rPr>
        <w:t xml:space="preserve">שאלה 3 — יש לי כבר משכנתא קיימת. זה עדיין רלוונטי?</w:t>
      </w:r>
    </w:p>
    <w:p>
      <w:pPr>
        <w:bidi/>
        <w:spacing w:after="120"/>
        <w:jc w:val="right"/>
      </w:pPr>
      <w:r>
        <w:rPr>
          <w:sz w:val="24"/>
          <w:szCs w:val="24"/>
          <w:rtl/>
        </w:rPr>
        <w:t xml:space="preserve">כן. אפשר לבצע משכנתא לכל מטרה גם כשיש משכנתא ראשונה, כל עוד יחס המימון הכולל לא חורג. בחלק מהמקרים נכון יותר למחזר את המשכנתא הקיימת ולהכניס לתוכה את כל ההלוואות.</w:t>
      </w:r>
    </w:p>
    <w:p>
      <w:pPr>
        <w:bidi/>
        <w:spacing w:after="80" w:before="200"/>
        <w:jc w:val="right"/>
      </w:pPr>
      <w:r>
        <w:rPr>
          <w:b/>
          <w:bCs/>
          <w:color w:val="1B3A57"/>
          <w:sz w:val="24"/>
          <w:szCs w:val="24"/>
          <w:rtl/>
        </w:rPr>
        <w:t xml:space="preserve">שאלה 4 — כמה זה עולה?</w:t>
      </w:r>
    </w:p>
    <w:p>
      <w:pPr>
        <w:bidi/>
        <w:spacing w:after="120"/>
        <w:jc w:val="right"/>
      </w:pPr>
      <w:r>
        <w:rPr>
          <w:sz w:val="24"/>
          <w:szCs w:val="24"/>
          <w:rtl/>
        </w:rPr>
        <w:t xml:space="preserve">יש תשלום ראשוני סמלי בלבד. עיקר התשלום על השירות מתקבל אך ורק כשאני סוגר לכם את העסקה מול הבנק. וגם אז, אני דואג שהתשלום ייכלל בתוך המשכנתא עצמה, כך שלא תצטרכו להכניס יד לכיס.</w:t>
      </w:r>
    </w:p>
    <w:p>
      <w:pPr>
        <w:bidi/>
        <w:spacing w:after="80" w:before="200"/>
        <w:jc w:val="right"/>
      </w:pPr>
      <w:r>
        <w:rPr>
          <w:b/>
          <w:bCs/>
          <w:color w:val="1B3A57"/>
          <w:sz w:val="24"/>
          <w:szCs w:val="24"/>
          <w:rtl/>
        </w:rPr>
        <w:t xml:space="preserve">שאלה 5 — כמה זמן לוקח התהליך?</w:t>
      </w:r>
    </w:p>
    <w:p>
      <w:pPr>
        <w:bidi/>
        <w:spacing w:after="120"/>
        <w:jc w:val="right"/>
      </w:pPr>
      <w:r>
        <w:rPr>
          <w:sz w:val="24"/>
          <w:szCs w:val="24"/>
          <w:rtl/>
        </w:rPr>
        <w:t xml:space="preserve">בדרך כלל בין שלושה לשישה שבועות מהרגע שאני בודק את התיק ועד שהכסף נכנס לחשבון.</w:t>
      </w:r>
    </w:p>
    <w:p>
      <w:pPr>
        <w:bidi/>
        <w:spacing w:after="80" w:before="200"/>
        <w:jc w:val="right"/>
      </w:pPr>
      <w:r>
        <w:rPr>
          <w:b/>
          <w:bCs/>
          <w:color w:val="1B3A57"/>
          <w:sz w:val="24"/>
          <w:szCs w:val="24"/>
          <w:rtl/>
        </w:rPr>
        <w:t xml:space="preserve">שאלה 6 — יש לי BDI נמוך / הוצאה לפועל / חוב. זה רלוונטי?</w:t>
      </w:r>
    </w:p>
    <w:p>
      <w:pPr>
        <w:bidi/>
        <w:spacing w:after="120"/>
        <w:jc w:val="right"/>
      </w:pPr>
      <w:r>
        <w:rPr>
          <w:sz w:val="24"/>
          <w:szCs w:val="24"/>
          <w:rtl/>
        </w:rPr>
        <w:t xml:space="preserve">ברוב המקרים כן. תיקים מורכבים זה בדיוק התחום שלי. הצעד הראשון הוא בדיקה ראשונית בלי עלות, ושם נדע אם יש פתרון בנקאי שמתאים לכם.</w:t>
      </w:r>
    </w:p>
    <w:p>
      <w:pPr>
        <w:bidi/>
        <w:spacing w:after="80" w:before="200"/>
        <w:jc w:val="right"/>
      </w:pPr>
      <w:r>
        <w:rPr>
          <w:b/>
          <w:bCs/>
          <w:color w:val="1B3A57"/>
          <w:sz w:val="24"/>
          <w:szCs w:val="24"/>
          <w:rtl/>
        </w:rPr>
        <w:t xml:space="preserve">שאלה 7 — למה לא ללכת ישר לחברה שתביא לי הלוואה חוץ בנקאית?</w:t>
      </w:r>
    </w:p>
    <w:p>
      <w:pPr>
        <w:bidi/>
        <w:spacing w:after="120"/>
        <w:jc w:val="right"/>
      </w:pPr>
      <w:r>
        <w:rPr>
          <w:sz w:val="24"/>
          <w:szCs w:val="24"/>
          <w:rtl/>
        </w:rPr>
        <w:t xml:space="preserve">כי זה עולה לכם הרבה יותר כסף לאורך זמן. ריבית חוץ בנקאית גבוהה ב-2-4 אחוזים מריבית בנקאית, ועל פני 20 שנה זה מאות אלפי שקלים. אני מתחיל את העבודה תמיד בניסיון לפתור את התיק בתוך הבנק, ורק אם זה ממש לא אפשרי, נדבר על אופציות אחרות.</w:t>
      </w:r>
    </w:p>
    <w:p>
      <w:pPr>
        <w:pBdr>
          <w:bottom w:val="single" w:color="1B3A57" w:sz="8" w:space="1"/>
        </w:pBdr>
        <w:bidi/>
        <w:spacing w:after="240" w:before="240"/>
      </w:pPr>
      <w:r>
        <w:t xml:space="preserve"/>
      </w:r>
    </w:p>
    <w:p>
      <w:pPr>
        <w:shd w:fill="E8F0F7" w:color="auto" w:val="clear"/>
        <w:bidi/>
        <w:spacing w:after="120" w:before="360"/>
        <w:jc w:val="right"/>
      </w:pPr>
      <w:r>
        <w:rPr>
          <w:b/>
          <w:bCs/>
          <w:color w:val="002A4A"/>
          <w:sz w:val="22"/>
          <w:szCs w:val="22"/>
          <w:rtl/>
        </w:rPr>
        <w:t xml:space="preserve">סקשן 10 — CTA סופי</w:t>
      </w:r>
    </w:p>
    <w:p>
      <w:pPr>
        <w:bidi/>
        <w:spacing w:after="80" w:before="200"/>
        <w:jc w:val="right"/>
      </w:pPr>
      <w:r>
        <w:rPr>
          <w:b/>
          <w:bCs/>
          <w:color w:val="1B3A57"/>
          <w:sz w:val="24"/>
          <w:szCs w:val="24"/>
          <w:rtl/>
        </w:rPr>
        <w:t xml:space="preserve">כותרת</w:t>
      </w:r>
    </w:p>
    <w:p>
      <w:pPr>
        <w:bidi/>
        <w:spacing w:after="120"/>
        <w:jc w:val="right"/>
      </w:pPr>
      <w:r>
        <w:rPr>
          <w:b/>
          <w:bCs/>
          <w:sz w:val="24"/>
          <w:szCs w:val="24"/>
          <w:rtl/>
        </w:rPr>
        <w:t xml:space="preserve">לפני שאתם לוקחים עוד הלוואה לסגור את הקודמת, בואו נדבר.</w:t>
      </w:r>
    </w:p>
    <w:p>
      <w:pPr>
        <w:bidi/>
        <w:spacing w:after="80" w:before="200"/>
        <w:jc w:val="right"/>
      </w:pPr>
      <w:r>
        <w:rPr>
          <w:b/>
          <w:bCs/>
          <w:color w:val="1B3A57"/>
          <w:sz w:val="24"/>
          <w:szCs w:val="24"/>
          <w:rtl/>
        </w:rPr>
        <w:t xml:space="preserve">תת־כותרת</w:t>
      </w:r>
    </w:p>
    <w:p>
      <w:pPr>
        <w:bidi/>
        <w:spacing w:after="120"/>
        <w:jc w:val="right"/>
      </w:pPr>
      <w:r>
        <w:rPr>
          <w:sz w:val="24"/>
          <w:szCs w:val="24"/>
          <w:rtl/>
        </w:rPr>
        <w:t xml:space="preserve">לאחר השארת הפרטים, אני אחזור אליכם לשיחת ייעוץ ללא כל התחייבות. אני אבין את הבעיה, ואז אדע להגיד לכם אם יש לי פתרון בנקאי שמתאים לכם וכמה אני יכול לחסוך לכם בהחזר החודשי.</w:t>
      </w:r>
    </w:p>
    <w:p>
      <w:pPr>
        <w:bidi/>
        <w:spacing w:after="60" w:before="120"/>
        <w:jc w:val="right"/>
      </w:pPr>
      <w:r>
        <w:rPr>
          <w:i/>
          <w:iCs/>
          <w:color w:val="7A7A7A"/>
          <w:sz w:val="20"/>
          <w:szCs w:val="20"/>
          <w:rtl/>
        </w:rPr>
        <w:t xml:space="preserve">שדות טופס: שם / נייד</w:t>
      </w:r>
    </w:p>
    <w:p>
      <w:pPr>
        <w:bidi/>
        <w:spacing w:after="60" w:before="120"/>
        <w:jc w:val="right"/>
      </w:pPr>
      <w:r>
        <w:rPr>
          <w:i/>
          <w:iCs/>
          <w:color w:val="7A7A7A"/>
          <w:sz w:val="20"/>
          <w:szCs w:val="20"/>
          <w:rtl/>
        </w:rPr>
        <w:t xml:space="preserve">כפתור CTA: לבדיקת זכאות חינם לבעלי נכס</w:t>
      </w:r>
    </w:p>
    <w:p>
      <w:pPr>
        <w:bidi/>
        <w:spacing w:after="80" w:before="200"/>
        <w:jc w:val="right"/>
      </w:pPr>
      <w:r>
        <w:rPr>
          <w:b/>
          <w:bCs/>
          <w:color w:val="1B3A57"/>
          <w:sz w:val="24"/>
          <w:szCs w:val="24"/>
          <w:rtl/>
        </w:rPr>
        <w:t xml:space="preserve">שלושה משפטים תחת הכפתור (מסירים את החסמים האחרונים)</w:t>
      </w:r>
    </w:p>
    <w:p>
      <w:pPr>
        <w:pStyle w:val="ListParagraph"/>
        <w:numPr>
          <w:ilvl w:val="0"/>
          <w:numId w:val="2"/>
        </w:numPr>
        <w:bidi/>
        <w:spacing w:after="80"/>
        <w:jc w:val="right"/>
      </w:pPr>
      <w:r>
        <w:rPr>
          <w:sz w:val="24"/>
          <w:szCs w:val="24"/>
          <w:rtl/>
        </w:rPr>
        <w:t xml:space="preserve">בלי התחייבות, בלי עלות לפנייה הראשונה</w:t>
      </w:r>
    </w:p>
    <w:p>
      <w:pPr>
        <w:pStyle w:val="ListParagraph"/>
        <w:numPr>
          <w:ilvl w:val="0"/>
          <w:numId w:val="2"/>
        </w:numPr>
        <w:bidi/>
        <w:spacing w:after="80"/>
        <w:jc w:val="right"/>
      </w:pPr>
      <w:r>
        <w:rPr>
          <w:sz w:val="24"/>
          <w:szCs w:val="24"/>
          <w:rtl/>
        </w:rPr>
        <w:t xml:space="preserve">אני אישית עונה לטלפון, לא מוקד</w:t>
      </w:r>
    </w:p>
    <w:p>
      <w:pPr>
        <w:pStyle w:val="ListParagraph"/>
        <w:numPr>
          <w:ilvl w:val="0"/>
          <w:numId w:val="2"/>
        </w:numPr>
        <w:bidi/>
        <w:spacing w:after="80"/>
        <w:jc w:val="right"/>
      </w:pPr>
      <w:r>
        <w:rPr>
          <w:sz w:val="24"/>
          <w:szCs w:val="24"/>
          <w:rtl/>
        </w:rPr>
        <w:t xml:space="preserve">אם אין לי פתרון מתאים לתיק שלכם, אגיד לכם ישר ולא אגרור אתכם</w:t>
      </w:r>
    </w:p>
    <w:p>
      <w:pPr>
        <w:pBdr>
          <w:bottom w:val="single" w:color="1B3A57" w:sz="8" w:space="1"/>
        </w:pBdr>
        <w:bidi/>
        <w:spacing w:after="240" w:before="240"/>
      </w:pPr>
      <w:r>
        <w:t xml:space="preserve"/>
      </w:r>
    </w:p>
    <w:p>
      <w:pPr>
        <w:shd w:fill="E8F0F7" w:color="auto" w:val="clear"/>
        <w:bidi/>
        <w:spacing w:after="120" w:before="360"/>
        <w:jc w:val="right"/>
      </w:pPr>
      <w:r>
        <w:rPr>
          <w:b/>
          <w:bCs/>
          <w:color w:val="002A4A"/>
          <w:sz w:val="22"/>
          <w:szCs w:val="22"/>
          <w:rtl/>
        </w:rPr>
        <w:t xml:space="preserve">נספח — הערות למעצב / לבונה הדף</w:t>
      </w:r>
    </w:p>
    <w:p>
      <w:pPr>
        <w:bidi/>
        <w:spacing w:after="80" w:before="200"/>
        <w:jc w:val="right"/>
      </w:pPr>
      <w:r>
        <w:rPr>
          <w:b/>
          <w:bCs/>
          <w:color w:val="1B3A57"/>
          <w:sz w:val="24"/>
          <w:szCs w:val="24"/>
          <w:rtl/>
        </w:rPr>
        <w:t xml:space="preserve">מבנה הסקשנים בדף לפי הסדר</w:t>
      </w:r>
    </w:p>
    <w:p>
      <w:pPr>
        <w:pStyle w:val="ListParagraph"/>
        <w:numPr>
          <w:ilvl w:val="0"/>
          <w:numId w:val="3"/>
        </w:numPr>
        <w:bidi/>
        <w:spacing w:after="80"/>
        <w:jc w:val="right"/>
      </w:pPr>
      <w:r>
        <w:rPr>
          <w:sz w:val="24"/>
          <w:szCs w:val="24"/>
          <w:rtl/>
        </w:rPr>
        <w:t xml:space="preserve">הירו עם תמונה של נעם, כותרת ראשית, תת־כותרת, טופס + CTA</w:t>
      </w:r>
    </w:p>
    <w:p>
      <w:pPr>
        <w:pStyle w:val="ListParagraph"/>
        <w:numPr>
          <w:ilvl w:val="0"/>
          <w:numId w:val="3"/>
        </w:numPr>
        <w:bidi/>
        <w:spacing w:after="80"/>
        <w:jc w:val="right"/>
      </w:pPr>
      <w:r>
        <w:rPr>
          <w:sz w:val="24"/>
          <w:szCs w:val="24"/>
          <w:rtl/>
        </w:rPr>
        <w:t xml:space="preserve">הליד (הבעיה) — טקסט בלבד, עיצוב נקי, אולי תמונה רגשית בצד</w:t>
      </w:r>
    </w:p>
    <w:p>
      <w:pPr>
        <w:pStyle w:val="ListParagraph"/>
        <w:numPr>
          <w:ilvl w:val="0"/>
          <w:numId w:val="3"/>
        </w:numPr>
        <w:bidi/>
        <w:spacing w:after="80"/>
        <w:jc w:val="right"/>
      </w:pPr>
      <w:r>
        <w:rPr>
          <w:sz w:val="24"/>
          <w:szCs w:val="24"/>
          <w:rtl/>
        </w:rPr>
        <w:t xml:space="preserve">ההזדמנות שלא מספרים עליה בבנק — טקסט בלבד או עם אייקון של בית/בנק</w:t>
      </w:r>
    </w:p>
    <w:p>
      <w:pPr>
        <w:pStyle w:val="ListParagraph"/>
        <w:numPr>
          <w:ilvl w:val="0"/>
          <w:numId w:val="3"/>
        </w:numPr>
        <w:bidi/>
        <w:spacing w:after="80"/>
        <w:jc w:val="right"/>
      </w:pPr>
      <w:r>
        <w:rPr>
          <w:sz w:val="24"/>
          <w:szCs w:val="24"/>
          <w:rtl/>
        </w:rPr>
        <w:t xml:space="preserve">המבדל הבנקאי — קופסה צבעונית או רקע שמדגיש את זה כנקודת הציר של הדף</w:t>
      </w:r>
    </w:p>
    <w:p>
      <w:pPr>
        <w:pStyle w:val="ListParagraph"/>
        <w:numPr>
          <w:ilvl w:val="0"/>
          <w:numId w:val="3"/>
        </w:numPr>
        <w:bidi/>
        <w:spacing w:after="80"/>
        <w:jc w:val="right"/>
      </w:pPr>
      <w:r>
        <w:rPr>
          <w:sz w:val="24"/>
          <w:szCs w:val="24"/>
          <w:rtl/>
        </w:rPr>
        <w:t xml:space="preserve">למה לא לבד — אזהרה ויזואלית קלה (אייקון/צבע) שמושכת תשומת לב</w:t>
      </w:r>
    </w:p>
    <w:p>
      <w:pPr>
        <w:pStyle w:val="ListParagraph"/>
        <w:numPr>
          <w:ilvl w:val="0"/>
          <w:numId w:val="3"/>
        </w:numPr>
        <w:bidi/>
        <w:spacing w:after="80"/>
        <w:jc w:val="right"/>
      </w:pPr>
      <w:r>
        <w:rPr>
          <w:sz w:val="24"/>
          <w:szCs w:val="24"/>
          <w:rtl/>
        </w:rPr>
        <w:t xml:space="preserve">ל-מי הפתרון מתאים — 4 קופסאות שוות בגריד 2×2 או 4 בשורה במחשב</w:t>
      </w:r>
    </w:p>
    <w:p>
      <w:pPr>
        <w:pStyle w:val="ListParagraph"/>
        <w:numPr>
          <w:ilvl w:val="0"/>
          <w:numId w:val="3"/>
        </w:numPr>
        <w:bidi/>
        <w:spacing w:after="80"/>
        <w:jc w:val="right"/>
      </w:pPr>
      <w:r>
        <w:rPr>
          <w:sz w:val="24"/>
          <w:szCs w:val="24"/>
          <w:rtl/>
        </w:rPr>
        <w:t xml:space="preserve">מספרים מהשטח — 3 כרטיסיות עם מספר גדול ומודגש בכל אחת</w:t>
      </w:r>
    </w:p>
    <w:p>
      <w:pPr>
        <w:pStyle w:val="ListParagraph"/>
        <w:numPr>
          <w:ilvl w:val="0"/>
          <w:numId w:val="3"/>
        </w:numPr>
        <w:bidi/>
        <w:spacing w:after="80"/>
        <w:jc w:val="right"/>
      </w:pPr>
      <w:r>
        <w:rPr>
          <w:sz w:val="24"/>
          <w:szCs w:val="24"/>
          <w:rtl/>
        </w:rPr>
        <w:t xml:space="preserve">התהליך — 4 שלבים בגריד אופקי כמו בדף הקיים, עם אייקונים מספרים</w:t>
      </w:r>
    </w:p>
    <w:p>
      <w:pPr>
        <w:pStyle w:val="ListParagraph"/>
        <w:numPr>
          <w:ilvl w:val="0"/>
          <w:numId w:val="3"/>
        </w:numPr>
        <w:bidi/>
        <w:spacing w:after="80"/>
        <w:jc w:val="right"/>
      </w:pPr>
      <w:r>
        <w:rPr>
          <w:sz w:val="24"/>
          <w:szCs w:val="24"/>
          <w:rtl/>
        </w:rPr>
        <w:t xml:space="preserve">שאלות ותשובות — אקורדיון רגיל</w:t>
      </w:r>
    </w:p>
    <w:p>
      <w:pPr>
        <w:pStyle w:val="ListParagraph"/>
        <w:numPr>
          <w:ilvl w:val="0"/>
          <w:numId w:val="3"/>
        </w:numPr>
        <w:bidi/>
        <w:spacing w:after="80"/>
        <w:jc w:val="right"/>
      </w:pPr>
      <w:r>
        <w:rPr>
          <w:sz w:val="24"/>
          <w:szCs w:val="24"/>
          <w:rtl/>
        </w:rPr>
        <w:t xml:space="preserve">CTA סופי — טופס גדול, רקע מעוצב, 3 בולטים מתחת</w:t>
      </w:r>
    </w:p>
    <w:p>
      <w:pPr>
        <w:bidi/>
        <w:spacing w:after="80" w:before="200"/>
        <w:jc w:val="right"/>
      </w:pPr>
      <w:r>
        <w:rPr>
          <w:b/>
          <w:bCs/>
          <w:color w:val="1B3A57"/>
          <w:sz w:val="24"/>
          <w:szCs w:val="24"/>
          <w:rtl/>
        </w:rPr>
        <w:t xml:space="preserve">עיצוב והרגשה כללית</w:t>
      </w:r>
    </w:p>
    <w:p>
      <w:pPr>
        <w:pStyle w:val="ListParagraph"/>
        <w:numPr>
          <w:ilvl w:val="0"/>
          <w:numId w:val="2"/>
        </w:numPr>
        <w:bidi/>
        <w:spacing w:after="80"/>
        <w:jc w:val="right"/>
      </w:pPr>
      <w:r>
        <w:rPr>
          <w:sz w:val="24"/>
          <w:szCs w:val="24"/>
          <w:rtl/>
        </w:rPr>
        <w:t xml:space="preserve">לשמור על אותה פלטה של הדף הקיים — כחול כהה (002A4A), לבן, רקעים בהירים</w:t>
      </w:r>
    </w:p>
    <w:p>
      <w:pPr>
        <w:pStyle w:val="ListParagraph"/>
        <w:numPr>
          <w:ilvl w:val="0"/>
          <w:numId w:val="2"/>
        </w:numPr>
        <w:bidi/>
        <w:spacing w:after="80"/>
        <w:jc w:val="right"/>
      </w:pPr>
      <w:r>
        <w:rPr>
          <w:sz w:val="24"/>
          <w:szCs w:val="24"/>
          <w:rtl/>
        </w:rPr>
        <w:t xml:space="preserve">טון מקצועי, רגוע, לא לוחץ, לא צועקני</w:t>
      </w:r>
    </w:p>
    <w:p>
      <w:pPr>
        <w:pStyle w:val="ListParagraph"/>
        <w:numPr>
          <w:ilvl w:val="0"/>
          <w:numId w:val="2"/>
        </w:numPr>
        <w:bidi/>
        <w:spacing w:after="80"/>
        <w:jc w:val="right"/>
      </w:pPr>
      <w:r>
        <w:rPr>
          <w:sz w:val="24"/>
          <w:szCs w:val="24"/>
          <w:rtl/>
        </w:rPr>
        <w:t xml:space="preserve">פחות ירוק/אדום של "דחיפות" — יותר אמינות ויציבות</w:t>
      </w:r>
    </w:p>
    <w:p>
      <w:pPr>
        <w:pStyle w:val="ListParagraph"/>
        <w:numPr>
          <w:ilvl w:val="0"/>
          <w:numId w:val="2"/>
        </w:numPr>
        <w:bidi/>
        <w:spacing w:after="80"/>
        <w:jc w:val="right"/>
      </w:pPr>
      <w:r>
        <w:rPr>
          <w:sz w:val="24"/>
          <w:szCs w:val="24"/>
          <w:rtl/>
        </w:rPr>
        <w:t xml:space="preserve">גופן עברי קריא (Rubik / Heebo / Assistant)</w:t>
      </w:r>
    </w:p>
    <w:p>
      <w:pPr>
        <w:pStyle w:val="ListParagraph"/>
        <w:numPr>
          <w:ilvl w:val="0"/>
          <w:numId w:val="2"/>
        </w:numPr>
        <w:bidi/>
        <w:spacing w:after="80"/>
        <w:jc w:val="right"/>
      </w:pPr>
      <w:r>
        <w:rPr>
          <w:sz w:val="24"/>
          <w:szCs w:val="24"/>
          <w:rtl/>
        </w:rPr>
        <w:t xml:space="preserve">כל סקשן בעל מרווח נשימה גדול — לא לדחוס</w:t>
      </w:r>
    </w:p>
    <w:p>
      <w:pPr>
        <w:bidi/>
        <w:spacing w:after="80" w:before="200"/>
        <w:jc w:val="right"/>
      </w:pPr>
      <w:r>
        <w:rPr>
          <w:b/>
          <w:bCs/>
          <w:color w:val="1B3A57"/>
          <w:sz w:val="24"/>
          <w:szCs w:val="24"/>
          <w:rtl/>
        </w:rPr>
        <w:t xml:space="preserve">CTA חזק בכל הדף</w:t>
      </w:r>
    </w:p>
    <w:p>
      <w:pPr>
        <w:pStyle w:val="ListParagraph"/>
        <w:numPr>
          <w:ilvl w:val="0"/>
          <w:numId w:val="2"/>
        </w:numPr>
        <w:bidi/>
        <w:spacing w:after="80"/>
        <w:jc w:val="right"/>
      </w:pPr>
      <w:r>
        <w:rPr>
          <w:sz w:val="24"/>
          <w:szCs w:val="24"/>
          <w:rtl/>
        </w:rPr>
        <w:t xml:space="preserve">כפתור CTA שלישי בערך באמצע הדף (אחרי סקשן 7 - דוגמאות במספרים)</w:t>
      </w:r>
    </w:p>
    <w:p>
      <w:pPr>
        <w:pStyle w:val="ListParagraph"/>
        <w:numPr>
          <w:ilvl w:val="0"/>
          <w:numId w:val="2"/>
        </w:numPr>
        <w:bidi/>
        <w:spacing w:after="80"/>
        <w:jc w:val="right"/>
      </w:pPr>
      <w:r>
        <w:rPr>
          <w:sz w:val="24"/>
          <w:szCs w:val="24"/>
          <w:rtl/>
        </w:rPr>
        <w:t xml:space="preserve">טופס בהיר ופשוט — שם + נייד בלבד</w:t>
      </w:r>
    </w:p>
    <w:p>
      <w:pPr>
        <w:pStyle w:val="ListParagraph"/>
        <w:numPr>
          <w:ilvl w:val="0"/>
          <w:numId w:val="2"/>
        </w:numPr>
        <w:bidi/>
        <w:spacing w:after="80"/>
        <w:jc w:val="right"/>
      </w:pPr>
      <w:r>
        <w:rPr>
          <w:sz w:val="24"/>
          <w:szCs w:val="24"/>
          <w:rtl/>
        </w:rPr>
        <w:t xml:space="preserve">טקסט הכפתור עקבי בכל הופעה: "לבדיקת זכאות חינם לבעלי נכס"</w:t>
      </w:r>
    </w:p>
    <w:p>
      <w:pPr>
        <w:bidi/>
        <w:spacing w:after="80" w:before="200"/>
        <w:jc w:val="right"/>
      </w:pPr>
      <w:r>
        <w:rPr>
          <w:b/>
          <w:bCs/>
          <w:color w:val="1B3A57"/>
          <w:sz w:val="24"/>
          <w:szCs w:val="24"/>
          <w:rtl/>
        </w:rPr>
        <w:t xml:space="preserve">מה חסר ושווה להוסיף אם נעם יספק</w:t>
      </w:r>
    </w:p>
    <w:p>
      <w:pPr>
        <w:pStyle w:val="ListParagraph"/>
        <w:numPr>
          <w:ilvl w:val="0"/>
          <w:numId w:val="2"/>
        </w:numPr>
        <w:bidi/>
        <w:spacing w:after="80"/>
        <w:jc w:val="right"/>
      </w:pPr>
      <w:r>
        <w:rPr>
          <w:sz w:val="24"/>
          <w:szCs w:val="24"/>
          <w:rtl/>
        </w:rPr>
        <w:t xml:space="preserve">טסטימוניאלים אמיתיים עם שם + תוצאה מספרית מדויקת (במקום הדוגמאות הכלליות)</w:t>
      </w:r>
    </w:p>
    <w:p>
      <w:pPr>
        <w:pStyle w:val="ListParagraph"/>
        <w:numPr>
          <w:ilvl w:val="0"/>
          <w:numId w:val="2"/>
        </w:numPr>
        <w:bidi/>
        <w:spacing w:after="80"/>
        <w:jc w:val="right"/>
      </w:pPr>
      <w:r>
        <w:rPr>
          <w:sz w:val="24"/>
          <w:szCs w:val="24"/>
          <w:rtl/>
        </w:rPr>
        <w:t xml:space="preserve">תמונה מקצועית של נעם בסביבת עבודה (לא רק תמונת ראש)</w:t>
      </w:r>
    </w:p>
    <w:p>
      <w:pPr>
        <w:pStyle w:val="ListParagraph"/>
        <w:numPr>
          <w:ilvl w:val="0"/>
          <w:numId w:val="2"/>
        </w:numPr>
        <w:bidi/>
        <w:spacing w:after="80"/>
        <w:jc w:val="right"/>
      </w:pPr>
      <w:r>
        <w:rPr>
          <w:sz w:val="24"/>
          <w:szCs w:val="24"/>
          <w:rtl/>
        </w:rPr>
        <w:t xml:space="preserve">לוגואים של בנקים שעבד מולם (אם יש אישור להציג)</w:t>
      </w:r>
    </w:p>
    <w:p>
      <w:pPr>
        <w:pStyle w:val="ListParagraph"/>
        <w:numPr>
          <w:ilvl w:val="0"/>
          <w:numId w:val="2"/>
        </w:numPr>
        <w:bidi/>
        <w:spacing w:after="80"/>
        <w:jc w:val="right"/>
      </w:pPr>
      <w:r>
        <w:rPr>
          <w:sz w:val="24"/>
          <w:szCs w:val="24"/>
          <w:rtl/>
        </w:rPr>
        <w:t xml:space="preserve">פרסומים בעיתונות / ראיונות (אם יש)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60" w:before="360"/>
      <w:jc w:val="right"/>
      <w:outlineLvl w:val="0"/>
    </w:pPr>
    <w:rPr>
      <w:rFonts w:ascii="Arial" w:cs="Arial" w:eastAsia="Arial" w:hAnsi="Arial"/>
      <w:b/>
      <w:bCs/>
      <w:color w:val="002A4A"/>
      <w:sz w:val="32"/>
      <w:szCs w:val="32"/>
    </w:rPr>
  </w:style>
  <w:style w:type="paragraph" w:styleId="Heading2">
    <w:name w:val="Heading 2"/>
    <w:basedOn w:val="Normal"/>
    <w:next w:val="Normal"/>
    <w:qFormat/>
    <w:pPr>
      <w:bidi/>
      <w:spacing w:after="120" w:before="240"/>
      <w:jc w:val="right"/>
      <w:outlineLvl w:val="1"/>
    </w:pPr>
    <w:rPr>
      <w:rFonts w:ascii="Arial" w:cs="Arial" w:eastAsia="Arial" w:hAnsi="Arial"/>
      <w:b/>
      <w:bCs/>
      <w:color w:val="1B3A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Landing Page Copy - Noam Goffer - Loan Consolidation</dc:title>
  <dc:creator>Noam Goffer Project</dc:creator>
  <cp:lastModifiedBy>Un-named</cp:lastModifiedBy>
  <cp:revision>1</cp:revision>
  <dcterms:created xsi:type="dcterms:W3CDTF">2026-05-20T05:54:21.792Z</dcterms:created>
  <dcterms:modified xsi:type="dcterms:W3CDTF">2026-05-20T05:54:21.793Z</dcterms:modified>
</cp:coreProperties>
</file>

<file path=docProps/custom.xml><?xml version="1.0" encoding="utf-8"?>
<Properties xmlns="http://schemas.openxmlformats.org/officeDocument/2006/custom-properties" xmlns:vt="http://schemas.openxmlformats.org/officeDocument/2006/docPropsVTypes"/>
</file>