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4891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EA0F64" w:rsidP="00A27F7D">
            <w:r>
              <w:t>Shoreditch Grind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EA0F64" w:rsidP="00CD530D"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>213 Old Street, 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EA0F64">
            <w:r>
              <w:t>0044</w:t>
            </w:r>
            <w:r w:rsidR="00EA0F64">
              <w:t>2074907490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EA0F64" w:rsidP="00145AF4">
            <w:r>
              <w:t>info@shoreditchgrind.com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EA0F64" w:rsidP="00145AF4">
            <w:r>
              <w:t>Coffee</w:t>
            </w:r>
            <w:r w:rsidR="005E346A">
              <w:t xml:space="preserve"> Shop</w:t>
            </w:r>
            <w:bookmarkStart w:id="0" w:name="_GoBack"/>
            <w:bookmarkEnd w:id="0"/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EA0F64" w:rsidP="00145AF4">
            <w:r>
              <w:t>East London’s No 1. Espresso Bar. Also a cocktail bar and a recording studio!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EA0F64" w:rsidP="00CD530D">
            <w:r>
              <w:t xml:space="preserve">East London’s No 1. Espresso Bar. Also a cocktail bar and a recording studio! </w:t>
            </w:r>
            <w:r w:rsidRPr="00EA0F64">
              <w:t>Mon-Thu:7am-11pm, Fri: 7am-1am, Sat: 8am-1am Sun:9am-6pm Old St. Tube Exit 8 Xx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5E346A" w:rsidP="00145AF4">
            <w:hyperlink r:id="rId4" w:history="1">
              <w:r w:rsidR="00EA0F64" w:rsidRPr="00E62543">
                <w:rPr>
                  <w:rStyle w:val="Hyperlink"/>
                </w:rPr>
                <w:t>www.shoreditchgrind.com</w:t>
              </w:r>
            </w:hyperlink>
            <w:r w:rsidR="00EA0F64">
              <w:t xml:space="preserve"> 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5E346A" w:rsidP="00145AF4">
            <w:hyperlink r:id="rId5" w:history="1">
              <w:r w:rsidR="00EA0F64" w:rsidRPr="00E62543">
                <w:rPr>
                  <w:rStyle w:val="Hyperlink"/>
                </w:rPr>
                <w:t>https://www.facebook.com/shoreditchgrind?fref=ts</w:t>
              </w:r>
            </w:hyperlink>
            <w:r w:rsidR="00EA0F64">
              <w:t xml:space="preserve"> 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EA0F64" w:rsidP="00145AF4">
            <w:r>
              <w:t>@</w:t>
            </w:r>
            <w:proofErr w:type="spellStart"/>
            <w:r>
              <w:t>shoreditchgrind</w:t>
            </w:r>
            <w:proofErr w:type="spellEnd"/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EA0F64" w:rsidP="00145AF4">
            <w:r w:rsidRPr="00EA0F64">
              <w:t>51.526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CD530D" w:rsidP="00145AF4">
            <w:r w:rsidRPr="00815C50">
              <w:t>-</w:t>
            </w:r>
            <w:r w:rsidR="00EA0F64" w:rsidRPr="00EA0F64">
              <w:t>0.088196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CD530D" w:rsidP="00CD530D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6C754C" w:rsidP="00145AF4">
            <w:r>
              <w:t>5.65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Default="00145AF4" w:rsidP="00145AF4"/>
    <w:p w:rsidR="00EA0F64" w:rsidRPr="00145AF4" w:rsidRDefault="00EA0F64" w:rsidP="00145AF4"/>
    <w:sectPr w:rsidR="00EA0F6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2460E4"/>
    <w:rsid w:val="002A4437"/>
    <w:rsid w:val="00326C83"/>
    <w:rsid w:val="00467041"/>
    <w:rsid w:val="005E346A"/>
    <w:rsid w:val="0065293B"/>
    <w:rsid w:val="006C754C"/>
    <w:rsid w:val="00815C50"/>
    <w:rsid w:val="00A27F7D"/>
    <w:rsid w:val="00A41853"/>
    <w:rsid w:val="00CD530D"/>
    <w:rsid w:val="00D002DC"/>
    <w:rsid w:val="00EA0F64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  <w:style w:type="character" w:customStyle="1" w:styleId="businessaddress">
    <w:name w:val="business_address"/>
    <w:basedOn w:val="DefaultParagraphFont"/>
    <w:rsid w:val="00CD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horeditchgrind?fref=ts" TargetMode="External"/><Relationship Id="rId4" Type="http://schemas.openxmlformats.org/officeDocument/2006/relationships/hyperlink" Target="http://www.shoreditchgri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11</cp:revision>
  <dcterms:created xsi:type="dcterms:W3CDTF">2013-06-18T10:12:00Z</dcterms:created>
  <dcterms:modified xsi:type="dcterms:W3CDTF">2013-06-18T18:06:00Z</dcterms:modified>
</cp:coreProperties>
</file>