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Oswald Light" w:cs="Oswald Light" w:eastAsia="Oswald Light" w:hAnsi="Oswald Light"/>
          <w:color w:val="ffffff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ind w:left="270" w:firstLine="0"/>
              <w:rPr>
                <w:rFonts w:ascii="Oswald Light" w:cs="Oswald Light" w:eastAsia="Oswald Light" w:hAnsi="Oswald Light"/>
                <w:color w:val="ffffff"/>
                <w:sz w:val="48"/>
                <w:szCs w:val="48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538163" cy="528884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63" cy="52888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rFonts w:ascii="Oswald Light" w:cs="Oswald Light" w:eastAsia="Oswald Light" w:hAnsi="Oswald Light"/>
                <w:color w:val="ffffff"/>
                <w:sz w:val="48"/>
                <w:szCs w:val="48"/>
                <w:rtl w:val="0"/>
              </w:rPr>
              <w:t xml:space="preserve">Cybersecurity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d6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ind w:left="1440" w:firstLine="0"/>
              <w:rPr>
                <w:rFonts w:ascii="Oswald Light" w:cs="Oswald Light" w:eastAsia="Oswald Light" w:hAnsi="Oswald Light"/>
                <w:sz w:val="40"/>
                <w:szCs w:val="40"/>
              </w:rPr>
            </w:pPr>
            <w:r w:rsidDel="00000000" w:rsidR="00000000" w:rsidRPr="00000000">
              <w:rPr>
                <w:rFonts w:ascii="Oswald Light" w:cs="Oswald Light" w:eastAsia="Oswald Light" w:hAnsi="Oswald Light"/>
                <w:sz w:val="40"/>
                <w:szCs w:val="40"/>
                <w:rtl w:val="0"/>
              </w:rPr>
              <w:t xml:space="preserve">Networking Challenge Submission File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pStyle w:val="Heading2"/>
        <w:spacing w:line="240" w:lineRule="auto"/>
        <w:jc w:val="center"/>
        <w:rPr/>
      </w:pPr>
      <w:bookmarkStart w:colFirst="0" w:colLast="0" w:name="_mtlmpuufchm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spacing w:line="240" w:lineRule="auto"/>
        <w:jc w:val="center"/>
        <w:rPr/>
      </w:pPr>
      <w:bookmarkStart w:colFirst="0" w:colLast="0" w:name="_iy92r6pjnc62" w:id="1"/>
      <w:bookmarkEnd w:id="1"/>
      <w:r w:rsidDel="00000000" w:rsidR="00000000" w:rsidRPr="00000000">
        <w:rPr>
          <w:b w:val="1"/>
          <w:rtl w:val="0"/>
        </w:rPr>
        <w:t xml:space="preserve">Networking Fundamentals: Rocking your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Make a copy of this document to work in. F</w:t>
      </w:r>
      <w:r w:rsidDel="00000000" w:rsidR="00000000" w:rsidRPr="00000000">
        <w:rPr>
          <w:rtl w:val="0"/>
        </w:rPr>
        <w:t xml:space="preserve">or each phase, add the solution below the prompt. Save and submit this completed file as your Challenge deliverable.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edfr83eegpwq" w:id="2"/>
      <w:bookmarkEnd w:id="2"/>
      <w:r w:rsidDel="00000000" w:rsidR="00000000" w:rsidRPr="00000000">
        <w:rPr>
          <w:rtl w:val="0"/>
        </w:rPr>
        <w:t xml:space="preserve">Phase</w:t>
      </w:r>
      <w:r w:rsidDel="00000000" w:rsidR="00000000" w:rsidRPr="00000000">
        <w:rPr>
          <w:b w:val="1"/>
          <w:rtl w:val="0"/>
        </w:rPr>
        <w:t xml:space="preserve"> 1: </w:t>
      </w:r>
      <w:r w:rsidDel="00000000" w:rsidR="00000000" w:rsidRPr="00000000">
        <w:rPr>
          <w:i w:val="1"/>
          <w:rtl w:val="0"/>
        </w:rPr>
        <w:t xml:space="preserve">“I’d like to Teach the World to </w:t>
      </w:r>
      <w:r w:rsidDel="00000000" w:rsidR="00000000" w:rsidRPr="00000000">
        <w:rPr>
          <w:rFonts w:ascii="Inconsolata" w:cs="Inconsolata" w:eastAsia="Inconsolata" w:hAnsi="Inconsolata"/>
          <w:i w:val="1"/>
          <w:rtl w:val="0"/>
        </w:rPr>
        <w:t xml:space="preserve">p</w:t>
      </w:r>
      <w:r w:rsidDel="00000000" w:rsidR="00000000" w:rsidRPr="00000000">
        <w:rPr>
          <w:rFonts w:ascii="Inconsolata" w:cs="Inconsolata" w:eastAsia="Inconsolata" w:hAnsi="Inconsolata"/>
          <w:i w:val="1"/>
          <w:rtl w:val="0"/>
        </w:rPr>
        <w:t xml:space="preserve">ing</w:t>
      </w:r>
      <w:r w:rsidDel="00000000" w:rsidR="00000000" w:rsidRPr="00000000">
        <w:rPr>
          <w:i w:val="1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Command(s) used to run </w:t>
      </w:r>
      <w:r w:rsidDel="00000000" w:rsidR="00000000" w:rsidRPr="00000000">
        <w:rPr>
          <w:rFonts w:ascii="Inconsolata" w:cs="Inconsolata" w:eastAsia="Inconsolata" w:hAnsi="Inconsolata"/>
          <w:sz w:val="24"/>
          <w:szCs w:val="24"/>
          <w:shd w:fill="efefef" w:val="clear"/>
          <w:rtl w:val="0"/>
        </w:rPr>
        <w:t xml:space="preserve">ping</w:t>
      </w:r>
      <w:r w:rsidDel="00000000" w:rsidR="00000000" w:rsidRPr="00000000">
        <w:rPr>
          <w:sz w:val="24"/>
          <w:szCs w:val="24"/>
          <w:rtl w:val="0"/>
        </w:rPr>
        <w:t xml:space="preserve"> against the IP ranges: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[Enter text here]</w:t>
            </w:r>
          </w:p>
        </w:tc>
      </w:tr>
    </w:tbl>
    <w:p w:rsidR="00000000" w:rsidDel="00000000" w:rsidP="00000000" w:rsidRDefault="00000000" w:rsidRPr="00000000" w14:paraId="0000000F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Summarize the results of the </w:t>
      </w:r>
      <w:r w:rsidDel="00000000" w:rsidR="00000000" w:rsidRPr="00000000">
        <w:rPr>
          <w:rFonts w:ascii="Inconsolata" w:cs="Inconsolata" w:eastAsia="Inconsolata" w:hAnsi="Inconsolata"/>
          <w:sz w:val="24"/>
          <w:szCs w:val="24"/>
          <w:shd w:fill="efefef" w:val="clear"/>
          <w:rtl w:val="0"/>
        </w:rPr>
        <w:t xml:space="preserve">ping</w:t>
      </w:r>
      <w:r w:rsidDel="00000000" w:rsidR="00000000" w:rsidRPr="00000000">
        <w:rPr>
          <w:sz w:val="24"/>
          <w:szCs w:val="24"/>
          <w:rtl w:val="0"/>
        </w:rPr>
        <w:t xml:space="preserve"> command(s):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[Enter text here]</w:t>
            </w:r>
          </w:p>
        </w:tc>
      </w:tr>
    </w:tbl>
    <w:p w:rsidR="00000000" w:rsidDel="00000000" w:rsidP="00000000" w:rsidRDefault="00000000" w:rsidRPr="00000000" w14:paraId="00000013">
      <w:pPr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 of IPs responding to echo requests: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[Enter text here]</w:t>
            </w:r>
          </w:p>
        </w:tc>
      </w:tr>
    </w:tbl>
    <w:p w:rsidR="00000000" w:rsidDel="00000000" w:rsidP="00000000" w:rsidRDefault="00000000" w:rsidRPr="00000000" w14:paraId="00000017">
      <w:pPr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Explain which OSI layer(s) your findings involve: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[Enter text here]</w:t>
            </w:r>
          </w:p>
        </w:tc>
      </w:tr>
    </w:tbl>
    <w:p w:rsidR="00000000" w:rsidDel="00000000" w:rsidP="00000000" w:rsidRDefault="00000000" w:rsidRPr="00000000" w14:paraId="0000001B">
      <w:pPr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Mitigation recommendations (if needed):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[Enter text here]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spacing w:line="240" w:lineRule="auto"/>
        <w:rPr>
          <w:b w:val="1"/>
          <w:i w:val="1"/>
        </w:rPr>
      </w:pPr>
      <w:bookmarkStart w:colFirst="0" w:colLast="0" w:name="_42iz8unwnfx" w:id="3"/>
      <w:bookmarkEnd w:id="3"/>
      <w:r w:rsidDel="00000000" w:rsidR="00000000" w:rsidRPr="00000000">
        <w:rPr>
          <w:rtl w:val="0"/>
        </w:rPr>
        <w:t xml:space="preserve">Phase</w:t>
      </w:r>
      <w:r w:rsidDel="00000000" w:rsidR="00000000" w:rsidRPr="00000000">
        <w:rPr>
          <w:b w:val="1"/>
          <w:rtl w:val="0"/>
        </w:rPr>
        <w:t xml:space="preserve"> 2: </w:t>
      </w:r>
      <w:r w:rsidDel="00000000" w:rsidR="00000000" w:rsidRPr="00000000">
        <w:rPr>
          <w:i w:val="1"/>
          <w:rtl w:val="0"/>
        </w:rPr>
        <w:t xml:space="preserve">“Some SYN for Nothin’”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ports are open on the RockStar Corp server?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[Enter text here]</w:t>
            </w:r>
          </w:p>
        </w:tc>
      </w:tr>
    </w:tbl>
    <w:p w:rsidR="00000000" w:rsidDel="00000000" w:rsidP="00000000" w:rsidRDefault="00000000" w:rsidRPr="00000000" w14:paraId="00000026">
      <w:pPr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OSI layer do SYN scans run on?</w:t>
      </w:r>
    </w:p>
    <w:p w:rsidR="00000000" w:rsidDel="00000000" w:rsidP="00000000" w:rsidRDefault="00000000" w:rsidRPr="00000000" w14:paraId="00000028">
      <w:pPr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OSI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sz w:val="24"/>
          <w:szCs w:val="24"/>
          <w:rtl w:val="0"/>
        </w:rPr>
        <w:t xml:space="preserve">ayer: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[Enter text here]</w:t>
            </w:r>
          </w:p>
        </w:tc>
      </w:tr>
    </w:tbl>
    <w:p w:rsidR="00000000" w:rsidDel="00000000" w:rsidP="00000000" w:rsidRDefault="00000000" w:rsidRPr="00000000" w14:paraId="0000002C">
      <w:pPr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Explain how you determined which layer: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[Enter text here]</w:t>
            </w:r>
          </w:p>
        </w:tc>
      </w:tr>
    </w:tbl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Mitigation suggestions (if needed):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[Enter text here]</w:t>
            </w:r>
          </w:p>
        </w:tc>
      </w:tr>
    </w:tbl>
    <w:p w:rsidR="00000000" w:rsidDel="00000000" w:rsidP="00000000" w:rsidRDefault="00000000" w:rsidRPr="00000000" w14:paraId="00000034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spacing w:line="240" w:lineRule="auto"/>
        <w:rPr/>
      </w:pPr>
      <w:bookmarkStart w:colFirst="0" w:colLast="0" w:name="_rfqf1n7nguge" w:id="4"/>
      <w:bookmarkEnd w:id="4"/>
      <w:r w:rsidDel="00000000" w:rsidR="00000000" w:rsidRPr="00000000">
        <w:rPr>
          <w:rtl w:val="0"/>
        </w:rPr>
        <w:t xml:space="preserve">Phase</w:t>
      </w:r>
      <w:r w:rsidDel="00000000" w:rsidR="00000000" w:rsidRPr="00000000">
        <w:rPr>
          <w:b w:val="1"/>
          <w:rtl w:val="0"/>
        </w:rPr>
        <w:t xml:space="preserve"> 3: </w:t>
      </w:r>
      <w:r w:rsidDel="00000000" w:rsidR="00000000" w:rsidRPr="00000000">
        <w:rPr>
          <w:i w:val="1"/>
          <w:rtl w:val="0"/>
        </w:rPr>
        <w:t xml:space="preserve">“I Feel a DNS Change Comin’ On”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Summarize your findings about why access to rollingstone.com is not working as expected from the RockStar Corp Hollywood office: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[Enter text here]</w:t>
            </w:r>
          </w:p>
        </w:tc>
      </w:tr>
    </w:tbl>
    <w:p w:rsidR="00000000" w:rsidDel="00000000" w:rsidP="00000000" w:rsidRDefault="00000000" w:rsidRPr="00000000" w14:paraId="0000003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Command used to query Domain Name System records: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[Enter text here]</w:t>
            </w:r>
          </w:p>
        </w:tc>
      </w:tr>
    </w:tbl>
    <w:p w:rsidR="00000000" w:rsidDel="00000000" w:rsidP="00000000" w:rsidRDefault="00000000" w:rsidRPr="00000000" w14:paraId="0000003F">
      <w:pPr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Domain name findings: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[Enter text here]</w:t>
            </w:r>
          </w:p>
        </w:tc>
      </w:tr>
    </w:tbl>
    <w:p w:rsidR="00000000" w:rsidDel="00000000" w:rsidP="00000000" w:rsidRDefault="00000000" w:rsidRPr="00000000" w14:paraId="00000043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Explain what OSI layer DNS runs on: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[Enter text here]</w:t>
            </w:r>
          </w:p>
        </w:tc>
      </w:tr>
    </w:tbl>
    <w:p w:rsidR="00000000" w:rsidDel="00000000" w:rsidP="00000000" w:rsidRDefault="00000000" w:rsidRPr="00000000" w14:paraId="00000047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Mitigation suggestions (if needed):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[Enter text here]</w:t>
            </w:r>
          </w:p>
        </w:tc>
      </w:tr>
    </w:tbl>
    <w:p w:rsidR="00000000" w:rsidDel="00000000" w:rsidP="00000000" w:rsidRDefault="00000000" w:rsidRPr="00000000" w14:paraId="0000004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rPr>
          <w:b w:val="1"/>
          <w:i w:val="1"/>
        </w:rPr>
      </w:pPr>
      <w:bookmarkStart w:colFirst="0" w:colLast="0" w:name="_fbdw9kf3oc5d" w:id="5"/>
      <w:bookmarkEnd w:id="5"/>
      <w:r w:rsidDel="00000000" w:rsidR="00000000" w:rsidRPr="00000000">
        <w:rPr>
          <w:rtl w:val="0"/>
        </w:rPr>
        <w:t xml:space="preserve">Phase</w:t>
      </w:r>
      <w:r w:rsidDel="00000000" w:rsidR="00000000" w:rsidRPr="00000000">
        <w:rPr>
          <w:rtl w:val="0"/>
        </w:rPr>
        <w:t xml:space="preserve"> 4: </w:t>
      </w:r>
      <w:r w:rsidDel="00000000" w:rsidR="00000000" w:rsidRPr="00000000">
        <w:rPr>
          <w:i w:val="1"/>
          <w:rtl w:val="0"/>
        </w:rPr>
        <w:t xml:space="preserve">“ShARP Dressed Man”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 of file containing packets: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[Enter text here]</w:t>
            </w:r>
          </w:p>
        </w:tc>
      </w:tr>
    </w:tbl>
    <w:p w:rsidR="00000000" w:rsidDel="00000000" w:rsidP="00000000" w:rsidRDefault="00000000" w:rsidRPr="00000000" w14:paraId="0000005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1"/>
        </w:numPr>
        <w:spacing w:after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ARP findings identifying the hacker’s MAC address:</w:t>
      </w:r>
    </w:p>
    <w:tbl>
      <w:tblPr>
        <w:tblStyle w:val="Table17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[Enter text here]</w:t>
            </w:r>
          </w:p>
        </w:tc>
      </w:tr>
    </w:tbl>
    <w:p w:rsidR="00000000" w:rsidDel="00000000" w:rsidP="00000000" w:rsidRDefault="00000000" w:rsidRPr="00000000" w14:paraId="00000055">
      <w:pPr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 findings, including the </w:t>
      </w:r>
      <w:r w:rsidDel="00000000" w:rsidR="00000000" w:rsidRPr="00000000">
        <w:rPr>
          <w:sz w:val="24"/>
          <w:szCs w:val="24"/>
          <w:rtl w:val="0"/>
        </w:rPr>
        <w:t xml:space="preserve">message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from </w:t>
      </w: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sz w:val="24"/>
          <w:szCs w:val="24"/>
          <w:rtl w:val="0"/>
        </w:rPr>
        <w:t xml:space="preserve">hacker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[Enter text here]</w:t>
            </w:r>
          </w:p>
        </w:tc>
      </w:tr>
    </w:tbl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Explain the OSI layers for HTTP and ARP.</w:t>
      </w:r>
    </w:p>
    <w:p w:rsidR="00000000" w:rsidDel="00000000" w:rsidP="00000000" w:rsidRDefault="00000000" w:rsidRPr="00000000" w14:paraId="0000005B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Layer used for HTTP: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[Enter text here]</w:t>
            </w:r>
          </w:p>
        </w:tc>
      </w:tr>
    </w:tbl>
    <w:p w:rsidR="00000000" w:rsidDel="00000000" w:rsidP="00000000" w:rsidRDefault="00000000" w:rsidRPr="00000000" w14:paraId="0000005F">
      <w:pPr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Layer used for ARP: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[Enter text here]</w:t>
            </w:r>
          </w:p>
        </w:tc>
      </w:tr>
    </w:tbl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Mitigation suggestions (if needed):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[Enter text here]</w:t>
            </w:r>
          </w:p>
        </w:tc>
      </w:tr>
    </w:tbl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© </w:t>
      </w: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2023 edX Boot Camps LLC. Confidential and Proprietary. All Rights Reserved.</w:t>
      </w: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consolata">
    <w:embedRegular w:fontKey="{00000000-0000-0000-0000-000000000000}" r:id="rId1" w:subsetted="0"/>
    <w:embedBold w:fontKey="{00000000-0000-0000-0000-000000000000}" r:id="rId2" w:subsetted="0"/>
  </w:font>
  <w:font w:name="Oswald Light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color w:val="45818e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consolata-regular.ttf"/><Relationship Id="rId2" Type="http://schemas.openxmlformats.org/officeDocument/2006/relationships/font" Target="fonts/Inconsolata-bold.ttf"/><Relationship Id="rId3" Type="http://schemas.openxmlformats.org/officeDocument/2006/relationships/font" Target="fonts/OswaldLight-regular.ttf"/><Relationship Id="rId4" Type="http://schemas.openxmlformats.org/officeDocument/2006/relationships/font" Target="fonts/OswaldLigh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