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F9D26A">
      <w:pPr>
        <w:pStyle w:val="2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电梯行业多智能体系统开发排期表（2个月完整交付计划）</w:t>
      </w:r>
    </w:p>
    <w:p w14:paraId="0B4B2751">
      <w:pPr>
        <w:pStyle w:val="4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Style w:val="8"/>
          <w:sz w:val="18"/>
          <w:szCs w:val="18"/>
        </w:rPr>
        <w:t>项目背景</w:t>
      </w:r>
      <w:r>
        <w:rPr>
          <w:sz w:val="18"/>
          <w:szCs w:val="18"/>
        </w:rPr>
        <w:t xml:space="preserve">： 根据《行业多智能体系统架构图（完整详细版）》要求，计划用 </w:t>
      </w:r>
      <w:r>
        <w:rPr>
          <w:rStyle w:val="8"/>
          <w:sz w:val="18"/>
          <w:szCs w:val="18"/>
        </w:rPr>
        <w:t>2 个月</w:t>
      </w:r>
      <w:r>
        <w:rPr>
          <w:sz w:val="18"/>
          <w:szCs w:val="18"/>
        </w:rPr>
        <w:t xml:space="preserve"> 时间完成全部功能开发。其中</w:t>
      </w:r>
      <w:r>
        <w:rPr>
          <w:rStyle w:val="8"/>
          <w:sz w:val="18"/>
          <w:szCs w:val="18"/>
        </w:rPr>
        <w:t>第一个月</w:t>
      </w:r>
      <w:r>
        <w:rPr>
          <w:sz w:val="18"/>
          <w:szCs w:val="18"/>
        </w:rPr>
        <w:t>完成 V1.0 基础版本（包含 CEO + 6 大部门的基本简单功能，实现端到端闭环演示）；</w:t>
      </w:r>
      <w:r>
        <w:rPr>
          <w:rStyle w:val="8"/>
          <w:sz w:val="18"/>
          <w:szCs w:val="18"/>
        </w:rPr>
        <w:t>第二个月</w:t>
      </w:r>
      <w:r>
        <w:rPr>
          <w:sz w:val="18"/>
          <w:szCs w:val="18"/>
        </w:rPr>
        <w:t>完成 V2.0 完整版本，达到生产可用标准。</w:t>
      </w:r>
    </w:p>
    <w:p w14:paraId="7CC4D1D2">
      <w:pPr>
        <w:pStyle w:val="3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第一阶段：第 1 个月（第 1-4 周）—— V1.0 基础版本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8"/>
        <w:gridCol w:w="826"/>
        <w:gridCol w:w="5315"/>
        <w:gridCol w:w="372"/>
        <w:gridCol w:w="1555"/>
      </w:tblGrid>
      <w:tr w14:paraId="71F1965D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DDB7A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周数</w:t>
            </w:r>
          </w:p>
        </w:tc>
        <w:tc>
          <w:tcPr>
            <w:tcW w:w="0" w:type="auto"/>
            <w:shd w:val="clear"/>
            <w:vAlign w:val="center"/>
          </w:tcPr>
          <w:p w14:paraId="68780B0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阶段 &amp; 版本</w:t>
            </w:r>
          </w:p>
        </w:tc>
        <w:tc>
          <w:tcPr>
            <w:tcW w:w="0" w:type="auto"/>
            <w:shd w:val="clear"/>
            <w:vAlign w:val="center"/>
          </w:tcPr>
          <w:p w14:paraId="3A7F2C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具体任务</w:t>
            </w:r>
          </w:p>
        </w:tc>
        <w:tc>
          <w:tcPr>
            <w:tcW w:w="0" w:type="auto"/>
            <w:shd w:val="clear"/>
            <w:vAlign w:val="center"/>
          </w:tcPr>
          <w:p w14:paraId="2FE85E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负责人</w:t>
            </w:r>
          </w:p>
        </w:tc>
        <w:tc>
          <w:tcPr>
            <w:tcW w:w="0" w:type="auto"/>
            <w:shd w:val="clear"/>
            <w:vAlign w:val="center"/>
          </w:tcPr>
          <w:p w14:paraId="4CF20E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交付物 &amp; 验收标准</w:t>
            </w:r>
          </w:p>
        </w:tc>
      </w:tr>
      <w:tr w14:paraId="5C05968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6985D5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第1周</w:t>
            </w:r>
          </w:p>
        </w:tc>
        <w:tc>
          <w:tcPr>
            <w:tcW w:w="0" w:type="auto"/>
            <w:shd w:val="clear"/>
            <w:vAlign w:val="center"/>
          </w:tcPr>
          <w:p w14:paraId="5A3B7AB3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准备 &amp; 基础设施</w:t>
            </w:r>
          </w:p>
        </w:tc>
        <w:tc>
          <w:tcPr>
            <w:tcW w:w="0" w:type="auto"/>
            <w:shd w:val="clear"/>
            <w:vAlign w:val="center"/>
          </w:tcPr>
          <w:p w14:paraId="1A82B2F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1. 项目初始化（Git、Docker 环境搭建） 2. 搭建共享知识库（Qdrant + 所有 KB 文档投喂） 3. 实现数据权限分级（RBAC 简单版） 4. 搭建 CEO 智能体骨架（意图解析 + 部门判断 + 指令下发） 5. 开发 Web 端入口（支持文本/语音输入） 6. 基础安全（JWT + 操作日志）</w:t>
            </w:r>
          </w:p>
        </w:tc>
        <w:tc>
          <w:tcPr>
            <w:tcW w:w="0" w:type="auto"/>
            <w:shd w:val="clear"/>
            <w:vAlign w:val="center"/>
          </w:tcPr>
          <w:p w14:paraId="6B5FB161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AI + 后端</w:t>
            </w:r>
          </w:p>
        </w:tc>
        <w:tc>
          <w:tcPr>
            <w:tcW w:w="0" w:type="auto"/>
            <w:shd w:val="clear"/>
            <w:vAlign w:val="center"/>
          </w:tcPr>
          <w:p w14:paraId="09511B8C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知识库可检索；CEO 可下发任务；Web 端可登录</w:t>
            </w:r>
          </w:p>
        </w:tc>
      </w:tr>
      <w:tr w14:paraId="6AF87C6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6CEF61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第2周</w:t>
            </w:r>
          </w:p>
        </w:tc>
        <w:tc>
          <w:tcPr>
            <w:tcW w:w="0" w:type="auto"/>
            <w:shd w:val="clear"/>
            <w:vAlign w:val="center"/>
          </w:tcPr>
          <w:p w14:paraId="0BDC73B5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CEO + 市场部 + 销售部</w:t>
            </w:r>
          </w:p>
        </w:tc>
        <w:tc>
          <w:tcPr>
            <w:tcW w:w="0" w:type="auto"/>
            <w:shd w:val="clear"/>
            <w:vAlign w:val="center"/>
          </w:tcPr>
          <w:p w14:paraId="59D3A3C7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1. 完善 CEO 编排逻辑与简单数据看板 2. 市场部：行业分析大师（Mock 数据输出图表）、宣传推广大师（生成文案/脚本） 3. 销售部：获客智能体（Mock 线索）、业务智能</w:t>
            </w:r>
            <w:bookmarkStart w:id="0" w:name="_GoBack"/>
            <w:bookmarkEnd w:id="0"/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体（自动报价 + 简单图纸）、数据看板智能体 4. 完成两个部门的内部编排</w:t>
            </w:r>
          </w:p>
        </w:tc>
        <w:tc>
          <w:tcPr>
            <w:tcW w:w="0" w:type="auto"/>
            <w:shd w:val="clear"/>
            <w:vAlign w:val="center"/>
          </w:tcPr>
          <w:p w14:paraId="06FEE205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AI + 前端</w:t>
            </w:r>
          </w:p>
        </w:tc>
        <w:tc>
          <w:tcPr>
            <w:tcW w:w="0" w:type="auto"/>
            <w:shd w:val="clear"/>
            <w:vAlign w:val="center"/>
          </w:tcPr>
          <w:p w14:paraId="09A27D63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CEO 可编排市场→销售流程；输出报告/报价单在 Web 端可见</w:t>
            </w:r>
          </w:p>
        </w:tc>
      </w:tr>
      <w:tr w14:paraId="6380C9C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569031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第3周</w:t>
            </w:r>
          </w:p>
        </w:tc>
        <w:tc>
          <w:tcPr>
            <w:tcW w:w="0" w:type="auto"/>
            <w:shd w:val="clear"/>
            <w:vAlign w:val="center"/>
          </w:tcPr>
          <w:p w14:paraId="29086F1D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技术部 + 维修部</w:t>
            </w:r>
          </w:p>
        </w:tc>
        <w:tc>
          <w:tcPr>
            <w:tcW w:w="0" w:type="auto"/>
            <w:shd w:val="clear"/>
            <w:vAlign w:val="center"/>
          </w:tcPr>
          <w:p w14:paraId="1CC45689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1. 技术部 4 个智能体：产品岗（PRD 生成）、开发岗（Mock 代码）、检测岗（4 维度报告）、运维岗（Mock 部署） 2. 技术部内部串行编排 3. 维修部 3 个智能体 + 颜色工具：经理派单、维修大师故障识别、维修工执行记录 4. 实现销售成单触发维修派单</w:t>
            </w:r>
          </w:p>
        </w:tc>
        <w:tc>
          <w:tcPr>
            <w:tcW w:w="0" w:type="auto"/>
            <w:shd w:val="clear"/>
            <w:vAlign w:val="center"/>
          </w:tcPr>
          <w:p w14:paraId="4C27727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AI + 后端</w:t>
            </w:r>
          </w:p>
        </w:tc>
        <w:tc>
          <w:tcPr>
            <w:tcW w:w="0" w:type="auto"/>
            <w:shd w:val="clear"/>
            <w:vAlign w:val="center"/>
          </w:tcPr>
          <w:p w14:paraId="1F8CA3C9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技术部串行全流程跑通；维修部接收触发正常</w:t>
            </w:r>
          </w:p>
        </w:tc>
      </w:tr>
      <w:tr w14:paraId="74E80AB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580901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第4周</w:t>
            </w:r>
          </w:p>
        </w:tc>
        <w:tc>
          <w:tcPr>
            <w:tcW w:w="0" w:type="auto"/>
            <w:shd w:val="clear"/>
            <w:vAlign w:val="center"/>
          </w:tcPr>
          <w:p w14:paraId="2FDEDB7D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客服部 + 用户端 + V1 集成</w:t>
            </w:r>
          </w:p>
        </w:tc>
        <w:tc>
          <w:tcPr>
            <w:tcW w:w="0" w:type="auto"/>
            <w:shd w:val="clear"/>
            <w:vAlign w:val="center"/>
          </w:tcPr>
          <w:p w14:paraId="5D448B13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1. 客服部：日常客服（FAQ）、紧急救援（Mock 通知）、人工兜底 2. 用户端：设备管理、报修入口、客服入口 3. 打通 3 个典型跨部门流程（咨询→安装、紧急救援、技术部串行） 4. 全流程测试 + Bug 修复 + Demo 录制</w:t>
            </w:r>
          </w:p>
        </w:tc>
        <w:tc>
          <w:tcPr>
            <w:tcW w:w="0" w:type="auto"/>
            <w:shd w:val="clear"/>
            <w:vAlign w:val="center"/>
          </w:tcPr>
          <w:p w14:paraId="4F2D85AC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全员</w:t>
            </w:r>
          </w:p>
        </w:tc>
        <w:tc>
          <w:tcPr>
            <w:tcW w:w="0" w:type="auto"/>
            <w:shd w:val="clear"/>
            <w:vAlign w:val="center"/>
          </w:tcPr>
          <w:p w14:paraId="7BC6CB2C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V1.0 发布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：Web 端可完整演示 6 部门 + CEO 闭环，所有简单功能可用</w:t>
            </w:r>
          </w:p>
        </w:tc>
      </w:tr>
    </w:tbl>
    <w:p w14:paraId="17B3FFB3">
      <w:pPr>
        <w:pStyle w:val="4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Style w:val="8"/>
          <w:sz w:val="18"/>
          <w:szCs w:val="18"/>
        </w:rPr>
        <w:t>第1个月里程碑</w:t>
      </w:r>
      <w:r>
        <w:rPr>
          <w:sz w:val="18"/>
          <w:szCs w:val="18"/>
        </w:rPr>
        <w:t>：V1.0 可对外演示完整 MVP，从用户提交任务到 CEO 汇总全流程跑通，6 大部门均有基础智能体。</w:t>
      </w:r>
    </w:p>
    <w:p w14:paraId="582516B5">
      <w:pPr>
        <w:pStyle w:val="3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sz w:val="18"/>
          <w:szCs w:val="18"/>
        </w:rPr>
        <w:t>第二阶段：第 2 个月（第 5-8 周）—— V2.0 完整版本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3"/>
        <w:gridCol w:w="952"/>
        <w:gridCol w:w="4642"/>
        <w:gridCol w:w="476"/>
        <w:gridCol w:w="1973"/>
      </w:tblGrid>
      <w:tr w14:paraId="1748710A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4EFE2C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周数</w:t>
            </w:r>
          </w:p>
        </w:tc>
        <w:tc>
          <w:tcPr>
            <w:tcW w:w="0" w:type="auto"/>
            <w:shd w:val="clear"/>
            <w:vAlign w:val="center"/>
          </w:tcPr>
          <w:p w14:paraId="6450331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阶段 &amp; 版本</w:t>
            </w:r>
          </w:p>
        </w:tc>
        <w:tc>
          <w:tcPr>
            <w:tcW w:w="0" w:type="auto"/>
            <w:shd w:val="clear"/>
            <w:vAlign w:val="center"/>
          </w:tcPr>
          <w:p w14:paraId="0ADCC2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具体任务</w:t>
            </w:r>
          </w:p>
        </w:tc>
        <w:tc>
          <w:tcPr>
            <w:tcW w:w="0" w:type="auto"/>
            <w:shd w:val="clear"/>
            <w:vAlign w:val="center"/>
          </w:tcPr>
          <w:p w14:paraId="54F1D0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负责人</w:t>
            </w:r>
          </w:p>
        </w:tc>
        <w:tc>
          <w:tcPr>
            <w:tcW w:w="0" w:type="auto"/>
            <w:shd w:val="clear"/>
            <w:vAlign w:val="center"/>
          </w:tcPr>
          <w:p w14:paraId="2856F0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  <w:lang w:val="en-US" w:eastAsia="zh-CN" w:bidi="ar"/>
              </w:rPr>
              <w:t>交付物 &amp; 验收标准</w:t>
            </w:r>
          </w:p>
        </w:tc>
      </w:tr>
      <w:tr w14:paraId="28962DE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F08879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第5周</w:t>
            </w:r>
          </w:p>
        </w:tc>
        <w:tc>
          <w:tcPr>
            <w:tcW w:w="0" w:type="auto"/>
            <w:shd w:val="clear"/>
            <w:vAlign w:val="center"/>
          </w:tcPr>
          <w:p w14:paraId="37C21007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高级工具 &amp; 真实集成</w:t>
            </w:r>
          </w:p>
        </w:tc>
        <w:tc>
          <w:tcPr>
            <w:tcW w:w="0" w:type="auto"/>
            <w:shd w:val="clear"/>
            <w:vAlign w:val="center"/>
          </w:tcPr>
          <w:p w14:paraId="73BA656A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1. 替换所有 Mock 为真实工具（网络搜索、竞品抓取、真实报价计算、CAD 图纸生成） 2. 对接飞书/微信/钉钉入口 3. 实现多模态输入输出（语音、自动图表）</w:t>
            </w:r>
          </w:p>
        </w:tc>
        <w:tc>
          <w:tcPr>
            <w:tcW w:w="0" w:type="auto"/>
            <w:shd w:val="clear"/>
            <w:vAlign w:val="center"/>
          </w:tcPr>
          <w:p w14:paraId="0D2189A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AI + 后端</w:t>
            </w:r>
          </w:p>
        </w:tc>
        <w:tc>
          <w:tcPr>
            <w:tcW w:w="0" w:type="auto"/>
            <w:shd w:val="clear"/>
            <w:vAlign w:val="center"/>
          </w:tcPr>
          <w:p w14:paraId="19665C32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市场部可真实抓取数据；所有入口真实可用</w:t>
            </w:r>
          </w:p>
        </w:tc>
      </w:tr>
      <w:tr w14:paraId="2FABA9D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1F1FCE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第6周</w:t>
            </w:r>
          </w:p>
        </w:tc>
        <w:tc>
          <w:tcPr>
            <w:tcW w:w="0" w:type="auto"/>
            <w:shd w:val="clear"/>
            <w:vAlign w:val="center"/>
          </w:tcPr>
          <w:p w14:paraId="374F1D6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跨部门深度协同 + 看板</w:t>
            </w:r>
          </w:p>
        </w:tc>
        <w:tc>
          <w:tcPr>
            <w:tcW w:w="0" w:type="auto"/>
            <w:shd w:val="clear"/>
            <w:vAlign w:val="center"/>
          </w:tcPr>
          <w:p w14:paraId="61A54761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1. 实现所有跨部门 xlink 联动 2. CEO 全局可视化大屏（业绩、状态、救援报告） 3. 维修部颜色分级与节点查询真实生效 4. 客服紧急救援真实通知与报告生成 5. 用户端 IoT 实时数据推送</w:t>
            </w:r>
          </w:p>
        </w:tc>
        <w:tc>
          <w:tcPr>
            <w:tcW w:w="0" w:type="auto"/>
            <w:shd w:val="clear"/>
            <w:vAlign w:val="center"/>
          </w:tcPr>
          <w:p w14:paraId="4F9B31F7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AI + 前端</w:t>
            </w:r>
          </w:p>
        </w:tc>
        <w:tc>
          <w:tcPr>
            <w:tcW w:w="0" w:type="auto"/>
            <w:shd w:val="clear"/>
            <w:vAlign w:val="center"/>
          </w:tcPr>
          <w:p w14:paraId="57A443BB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救援毫秒级触发；CEO 大屏实时更新；所有联动正常</w:t>
            </w:r>
          </w:p>
        </w:tc>
      </w:tr>
      <w:tr w14:paraId="523D463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966AB3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第7周</w:t>
            </w:r>
          </w:p>
        </w:tc>
        <w:tc>
          <w:tcPr>
            <w:tcW w:w="0" w:type="auto"/>
            <w:shd w:val="clear"/>
            <w:vAlign w:val="center"/>
          </w:tcPr>
          <w:p w14:paraId="45E39D6B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性能、安全 &amp; 基础设施升级</w:t>
            </w:r>
          </w:p>
        </w:tc>
        <w:tc>
          <w:tcPr>
            <w:tcW w:w="0" w:type="auto"/>
            <w:shd w:val="clear"/>
            <w:vAlign w:val="center"/>
          </w:tcPr>
          <w:p w14:paraId="3AD91CC4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1. 分布式 Docker 多节点部署 2. 性能优化（查询 ≤3s，复杂任务 ≤30s） 3. 安全加固（数据加密、权限校验、日志全量） 4. 知识库自更新机制 5. 完整权限分级（内部/外部脱敏）</w:t>
            </w:r>
          </w:p>
        </w:tc>
        <w:tc>
          <w:tcPr>
            <w:tcW w:w="0" w:type="auto"/>
            <w:shd w:val="clear"/>
            <w:vAlign w:val="center"/>
          </w:tcPr>
          <w:p w14:paraId="273CE956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后端 + 测试</w:t>
            </w:r>
          </w:p>
        </w:tc>
        <w:tc>
          <w:tcPr>
            <w:tcW w:w="0" w:type="auto"/>
            <w:shd w:val="clear"/>
            <w:vAlign w:val="center"/>
          </w:tcPr>
          <w:p w14:paraId="245805EA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系统可用性 ≥99.9%；安全扫描通过；并发测试正常</w:t>
            </w:r>
          </w:p>
        </w:tc>
      </w:tr>
      <w:tr w14:paraId="74EEB2D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7520D8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第8周</w:t>
            </w:r>
          </w:p>
        </w:tc>
        <w:tc>
          <w:tcPr>
            <w:tcW w:w="0" w:type="auto"/>
            <w:shd w:val="clear"/>
            <w:vAlign w:val="center"/>
          </w:tcPr>
          <w:p w14:paraId="7E41B208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测试、优化 &amp; 上线</w:t>
            </w:r>
          </w:p>
        </w:tc>
        <w:tc>
          <w:tcPr>
            <w:tcW w:w="0" w:type="auto"/>
            <w:shd w:val="clear"/>
            <w:vAlign w:val="center"/>
          </w:tcPr>
          <w:p w14:paraId="6B3CECFE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1. 全流程压力测试与模拟用户测试 2. 优化提示词与 Bug 修复 3. 编写使用手册与部署文档 4. 内测反馈优化 5. 正式部署准备</w:t>
            </w:r>
          </w:p>
        </w:tc>
        <w:tc>
          <w:tcPr>
            <w:tcW w:w="0" w:type="auto"/>
            <w:shd w:val="clear"/>
            <w:vAlign w:val="center"/>
          </w:tcPr>
          <w:p w14:paraId="49F99358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全员</w:t>
            </w:r>
          </w:p>
        </w:tc>
        <w:tc>
          <w:tcPr>
            <w:tcW w:w="0" w:type="auto"/>
            <w:shd w:val="clear"/>
            <w:vAlign w:val="center"/>
          </w:tcPr>
          <w:p w14:paraId="1AADED9B"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V2.0 发布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：文档中所有功能 100% 实现，达到生产可用水平</w:t>
            </w:r>
          </w:p>
        </w:tc>
      </w:tr>
    </w:tbl>
    <w:p w14:paraId="499687C4">
      <w:pPr>
        <w:pStyle w:val="4"/>
        <w:keepNext w:val="0"/>
        <w:keepLines w:val="0"/>
        <w:widowControl/>
        <w:suppressLineNumbers w:val="0"/>
        <w:rPr>
          <w:sz w:val="18"/>
          <w:szCs w:val="18"/>
        </w:rPr>
      </w:pPr>
      <w:r>
        <w:rPr>
          <w:rStyle w:val="8"/>
          <w:sz w:val="18"/>
          <w:szCs w:val="18"/>
        </w:rPr>
        <w:t>第2个月里程碑</w:t>
      </w:r>
      <w:r>
        <w:rPr>
          <w:sz w:val="18"/>
          <w:szCs w:val="18"/>
        </w:rPr>
        <w:t>：V2.0 完整实现架构图中所有智能体、工具、知识库、输出物、跨部门协同及基础设施要求，可正式上线使用。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9DE3429"/>
    <w:rsid w:val="F5F6774A"/>
    <w:rsid w:val="F9DE3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customStyle="1" w:styleId="9">
    <w:name w:val="font01"/>
    <w:basedOn w:val="7"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0">
    <w:name w:val="font11"/>
    <w:basedOn w:val="7"/>
    <w:uiPriority w:val="0"/>
    <w:rPr>
      <w:rFonts w:hint="eastAsia" w:ascii="宋体" w:hAnsi="宋体" w:eastAsia="宋体" w:cs="宋体"/>
      <w:b/>
      <w:b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2026-03-25T15:24:00Z</dcterms:created>
  <dc:creator>shn</dc:creator>
  <cp:lastModifiedBy>乖点就抱你</cp:lastModifiedBy>
  <dcterms:modified xsi:type="dcterms:W3CDTF">2026-03-25T16:01:03Z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01DCF6CDB4818AE7BB8DC369ADB45867_41</vt:lpwstr>
  </property>
</Properties>
</file>