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190" w:rsidRDefault="0054218F" w:rsidP="00612190">
      <w:pPr>
        <w:jc w:val="center"/>
        <w:rPr>
          <w:sz w:val="24"/>
        </w:rPr>
      </w:pPr>
      <w:r>
        <w:rPr>
          <w:rFonts w:hint="eastAsia"/>
          <w:sz w:val="24"/>
        </w:rPr>
        <w:t>ＤＳＰ</w:t>
      </w:r>
      <w:r w:rsidR="00263C7E">
        <w:rPr>
          <w:rFonts w:hint="eastAsia"/>
          <w:sz w:val="24"/>
        </w:rPr>
        <w:t>課題</w:t>
      </w:r>
      <w:r>
        <w:rPr>
          <w:rFonts w:hint="eastAsia"/>
          <w:sz w:val="24"/>
        </w:rPr>
        <w:t>１－１</w:t>
      </w:r>
    </w:p>
    <w:p w:rsidR="00521FB8" w:rsidRDefault="00521FB8" w:rsidP="00612190">
      <w:pPr>
        <w:jc w:val="center"/>
        <w:rPr>
          <w:sz w:val="24"/>
        </w:rPr>
      </w:pPr>
    </w:p>
    <w:tbl>
      <w:tblPr>
        <w:tblW w:w="0" w:type="auto"/>
        <w:tblInd w:w="4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973"/>
        <w:gridCol w:w="419"/>
        <w:gridCol w:w="7"/>
        <w:gridCol w:w="728"/>
        <w:gridCol w:w="567"/>
        <w:gridCol w:w="585"/>
        <w:gridCol w:w="265"/>
        <w:gridCol w:w="590"/>
      </w:tblGrid>
      <w:tr w:rsidR="0054218F" w:rsidRPr="00516F01" w:rsidTr="00191EBE"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vAlign w:val="center"/>
          </w:tcPr>
          <w:p w:rsidR="0054218F" w:rsidRPr="00516F01" w:rsidRDefault="0054218F" w:rsidP="00516F0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平成</w:t>
            </w:r>
          </w:p>
        </w:tc>
        <w:tc>
          <w:tcPr>
            <w:tcW w:w="973" w:type="dxa"/>
            <w:tcBorders>
              <w:top w:val="single" w:sz="4" w:space="0" w:color="auto"/>
              <w:left w:val="dotted" w:sz="4" w:space="0" w:color="auto"/>
              <w:bottom w:val="nil"/>
              <w:right w:val="nil"/>
            </w:tcBorders>
            <w:vAlign w:val="center"/>
          </w:tcPr>
          <w:p w:rsidR="0054218F" w:rsidRPr="00516F01" w:rsidRDefault="00C1217E" w:rsidP="004A35A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54218F" w:rsidRPr="00516F01" w:rsidRDefault="0054218F" w:rsidP="00516F0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年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shd w:val="clear" w:color="auto" w:fill="FFFFF0"/>
            <w:vAlign w:val="center"/>
          </w:tcPr>
          <w:p w:rsidR="0054218F" w:rsidRPr="00516F01" w:rsidRDefault="000C2063" w:rsidP="00516F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18F" w:rsidRPr="00516F01" w:rsidRDefault="0054218F" w:rsidP="00516F0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月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54218F" w:rsidRPr="00516F01" w:rsidRDefault="000C2063" w:rsidP="00516F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54218F" w:rsidRPr="00516F01" w:rsidRDefault="0054218F" w:rsidP="00516F0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日</w:t>
            </w:r>
          </w:p>
        </w:tc>
      </w:tr>
      <w:tr w:rsidR="00191EBE" w:rsidRPr="00516F01" w:rsidTr="00191EBE">
        <w:tc>
          <w:tcPr>
            <w:tcW w:w="977" w:type="dxa"/>
            <w:tcBorders>
              <w:right w:val="dotted" w:sz="4" w:space="0" w:color="auto"/>
            </w:tcBorders>
            <w:vAlign w:val="center"/>
          </w:tcPr>
          <w:p w:rsidR="00191EBE" w:rsidRPr="00516F01" w:rsidRDefault="00191EBE" w:rsidP="00191E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クラス</w:t>
            </w:r>
          </w:p>
        </w:tc>
        <w:tc>
          <w:tcPr>
            <w:tcW w:w="1392" w:type="dxa"/>
            <w:gridSpan w:val="2"/>
            <w:tcBorders>
              <w:left w:val="dotted" w:sz="4" w:space="0" w:color="auto"/>
            </w:tcBorders>
            <w:shd w:val="clear" w:color="auto" w:fill="auto"/>
            <w:vAlign w:val="center"/>
          </w:tcPr>
          <w:p w:rsidR="00191EBE" w:rsidRPr="00516F01" w:rsidRDefault="00191EBE" w:rsidP="00516F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4J</w:t>
            </w:r>
          </w:p>
        </w:tc>
        <w:tc>
          <w:tcPr>
            <w:tcW w:w="735" w:type="dxa"/>
            <w:gridSpan w:val="2"/>
            <w:tcBorders>
              <w:left w:val="nil"/>
              <w:right w:val="dotted" w:sz="4" w:space="0" w:color="auto"/>
            </w:tcBorders>
            <w:shd w:val="clear" w:color="auto" w:fill="auto"/>
            <w:vAlign w:val="center"/>
          </w:tcPr>
          <w:p w:rsidR="00191EBE" w:rsidRPr="00516F01" w:rsidRDefault="00191EBE" w:rsidP="00516F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番号</w:t>
            </w:r>
          </w:p>
        </w:tc>
        <w:tc>
          <w:tcPr>
            <w:tcW w:w="2007" w:type="dxa"/>
            <w:gridSpan w:val="4"/>
            <w:tcBorders>
              <w:left w:val="dotted" w:sz="4" w:space="0" w:color="auto"/>
            </w:tcBorders>
            <w:shd w:val="clear" w:color="auto" w:fill="FFFFF0"/>
            <w:vAlign w:val="center"/>
          </w:tcPr>
          <w:p w:rsidR="00191EBE" w:rsidRPr="00516F01" w:rsidRDefault="00C1217E" w:rsidP="00516F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42</w:t>
            </w:r>
          </w:p>
        </w:tc>
      </w:tr>
      <w:tr w:rsidR="0054218F" w:rsidRPr="00516F01" w:rsidTr="00191EBE">
        <w:tc>
          <w:tcPr>
            <w:tcW w:w="3104" w:type="dxa"/>
            <w:gridSpan w:val="5"/>
            <w:vAlign w:val="center"/>
          </w:tcPr>
          <w:p w:rsidR="0054218F" w:rsidRPr="00516F01" w:rsidRDefault="00EB3821" w:rsidP="00BF1B9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="0054218F"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right w:val="nil"/>
            </w:tcBorders>
            <w:shd w:val="clear" w:color="auto" w:fill="FFFFF0"/>
            <w:vAlign w:val="center"/>
          </w:tcPr>
          <w:p w:rsidR="0054218F" w:rsidRPr="00516F01" w:rsidRDefault="00FE55A9" w:rsidP="00516F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 w:rsidR="002261CB">
              <w:rPr>
                <w:szCs w:val="21"/>
              </w:rPr>
              <w:t>.5</w:t>
            </w:r>
          </w:p>
        </w:tc>
        <w:tc>
          <w:tcPr>
            <w:tcW w:w="855" w:type="dxa"/>
            <w:gridSpan w:val="2"/>
            <w:tcBorders>
              <w:left w:val="nil"/>
            </w:tcBorders>
            <w:vAlign w:val="center"/>
          </w:tcPr>
          <w:p w:rsidR="0054218F" w:rsidRPr="00516F01" w:rsidRDefault="0054218F" w:rsidP="00516F01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  <w:tr w:rsidR="00EB3821" w:rsidRPr="00516F01" w:rsidTr="00191EBE">
        <w:tc>
          <w:tcPr>
            <w:tcW w:w="31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3821" w:rsidRPr="00516F01" w:rsidRDefault="00BF1B9C" w:rsidP="00EB382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自主課題</w:t>
            </w:r>
            <w:r w:rsidR="00EB3821"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EB3821" w:rsidRPr="00516F01" w:rsidRDefault="00300B2C" w:rsidP="008A1A9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3.0</w:t>
            </w:r>
          </w:p>
        </w:tc>
        <w:tc>
          <w:tcPr>
            <w:tcW w:w="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B3821" w:rsidRPr="00516F01" w:rsidRDefault="00EB3821" w:rsidP="008A1A9F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</w:tbl>
    <w:p w:rsidR="00612190" w:rsidRPr="00612190" w:rsidRDefault="00612190" w:rsidP="00612190">
      <w:pPr>
        <w:jc w:val="right"/>
        <w:rPr>
          <w:szCs w:val="21"/>
        </w:rPr>
      </w:pPr>
    </w:p>
    <w:p w:rsidR="00C93418" w:rsidRDefault="00534F7F" w:rsidP="00612190">
      <w:pPr>
        <w:rPr>
          <w:szCs w:val="21"/>
        </w:rPr>
      </w:pPr>
      <w:r>
        <w:rPr>
          <w:rFonts w:hint="eastAsia"/>
          <w:szCs w:val="21"/>
        </w:rPr>
        <w:t>１．結果</w:t>
      </w:r>
    </w:p>
    <w:p w:rsidR="00D517CE" w:rsidRDefault="001B4030" w:rsidP="00D517CE">
      <w:pPr>
        <w:rPr>
          <w:szCs w:val="21"/>
        </w:rPr>
      </w:pPr>
      <w:bookmarkStart w:id="0" w:name="_GoBack"/>
      <w:r>
        <w:rPr>
          <w:noProof/>
          <w:szCs w:val="21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3496657</wp:posOffset>
            </wp:positionH>
            <wp:positionV relativeFrom="paragraph">
              <wp:posOffset>23100</wp:posOffset>
            </wp:positionV>
            <wp:extent cx="3406775" cy="1577340"/>
            <wp:effectExtent l="0" t="0" r="0" b="0"/>
            <wp:wrapSquare wrapText="bothSides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D517CE">
        <w:rPr>
          <w:rFonts w:hint="eastAsia"/>
          <w:szCs w:val="21"/>
        </w:rPr>
        <w:t>①②</w:t>
      </w:r>
      <w:r w:rsidR="000C2063">
        <w:rPr>
          <w:rFonts w:hint="eastAsia"/>
          <w:szCs w:val="21"/>
        </w:rPr>
        <w:t>マイク回路図を図</w:t>
      </w:r>
      <w:r w:rsidR="000C2063">
        <w:rPr>
          <w:rFonts w:hint="eastAsia"/>
          <w:szCs w:val="21"/>
        </w:rPr>
        <w:t>1</w:t>
      </w:r>
      <w:r w:rsidR="000C2063">
        <w:rPr>
          <w:rFonts w:hint="eastAsia"/>
          <w:szCs w:val="21"/>
        </w:rPr>
        <w:t>に示</w:t>
      </w:r>
      <w:r w:rsidR="00D517CE">
        <w:rPr>
          <w:rFonts w:hint="eastAsia"/>
          <w:szCs w:val="21"/>
        </w:rPr>
        <w:t>し、実装図を図</w:t>
      </w:r>
      <w:r w:rsidR="00D517CE">
        <w:rPr>
          <w:rFonts w:hint="eastAsia"/>
          <w:szCs w:val="21"/>
        </w:rPr>
        <w:t>2</w:t>
      </w:r>
      <w:r w:rsidR="00D517CE">
        <w:rPr>
          <w:rFonts w:hint="eastAsia"/>
          <w:szCs w:val="21"/>
        </w:rPr>
        <w:t>に示す。</w:t>
      </w:r>
    </w:p>
    <w:p w:rsidR="00D517CE" w:rsidRDefault="00D517CE" w:rsidP="00D517CE">
      <w:pPr>
        <w:rPr>
          <w:szCs w:val="21"/>
        </w:rPr>
      </w:pPr>
    </w:p>
    <w:p w:rsidR="000C2063" w:rsidRDefault="000D1FF4" w:rsidP="00D517C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941320" cy="121602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22141" r="50380" b="53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CE" w:rsidRDefault="000D1FF4" w:rsidP="00D517CE">
      <w:pPr>
        <w:ind w:left="360"/>
        <w:jc w:val="center"/>
        <w:rPr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28132</wp:posOffset>
                </wp:positionV>
                <wp:extent cx="3201670" cy="323215"/>
                <wp:effectExtent l="0" t="0" r="0" b="635"/>
                <wp:wrapSquare wrapText="bothSides"/>
                <wp:docPr id="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167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235E" w:rsidRDefault="00F3235E" w:rsidP="00D517CE">
                            <w:pPr>
                              <w:pStyle w:val="a8"/>
                              <w:ind w:leftChars="0" w:left="360"/>
                              <w:jc w:val="center"/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図</w:t>
                            </w:r>
                            <w:r>
                              <w:rPr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　マイク回路の実装図</w:t>
                            </w:r>
                          </w:p>
                          <w:p w:rsidR="00F3235E" w:rsidRDefault="00F3235E" w:rsidP="00D517CE">
                            <w:pPr>
                              <w:pStyle w:val="a8"/>
                              <w:ind w:leftChars="0" w:left="360"/>
                              <w:rPr>
                                <w:szCs w:val="21"/>
                              </w:rPr>
                            </w:pPr>
                          </w:p>
                          <w:p w:rsidR="00F3235E" w:rsidRPr="009E0F84" w:rsidRDefault="00F3235E" w:rsidP="00D517C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00.9pt;margin-top:2.2pt;width:252.1pt;height:25.45pt;z-index:251658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" stroked="f">
                <v:textbox>
                  <w:txbxContent>
                    <w:p w:rsidR="00F3235E" w:rsidRDefault="00F3235E" w:rsidP="00D517CE">
                      <w:pPr>
                        <w:pStyle w:val="a8"/>
                        <w:ind w:leftChars="0" w:left="360"/>
                        <w:jc w:val="center"/>
                      </w:pPr>
                      <w:r>
                        <w:rPr>
                          <w:rFonts w:hint="eastAsia"/>
                          <w:szCs w:val="21"/>
                        </w:rPr>
                        <w:t>図</w:t>
                      </w:r>
                      <w:r>
                        <w:rPr>
                          <w:szCs w:val="21"/>
                        </w:rPr>
                        <w:t>2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　マイク回路の実装図</w:t>
                      </w:r>
                    </w:p>
                    <w:p w:rsidR="00F3235E" w:rsidRDefault="00F3235E" w:rsidP="00D517CE">
                      <w:pPr>
                        <w:pStyle w:val="a8"/>
                        <w:ind w:leftChars="0" w:left="360"/>
                        <w:rPr>
                          <w:szCs w:val="21"/>
                        </w:rPr>
                      </w:pPr>
                    </w:p>
                    <w:p w:rsidR="00F3235E" w:rsidRPr="009E0F84" w:rsidRDefault="00F3235E" w:rsidP="00D517CE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2063" w:rsidRPr="000C2063">
        <w:rPr>
          <w:rFonts w:hint="eastAsia"/>
          <w:szCs w:val="21"/>
        </w:rPr>
        <w:t>図</w:t>
      </w:r>
      <w:r w:rsidR="000C2063" w:rsidRPr="000C2063">
        <w:rPr>
          <w:rFonts w:hint="eastAsia"/>
          <w:szCs w:val="21"/>
        </w:rPr>
        <w:t>1</w:t>
      </w:r>
      <w:r w:rsidR="000C2063" w:rsidRPr="000C2063">
        <w:rPr>
          <w:rFonts w:hint="eastAsia"/>
          <w:szCs w:val="21"/>
        </w:rPr>
        <w:t xml:space="preserve">　マイク回路図</w:t>
      </w:r>
    </w:p>
    <w:p w:rsidR="00D83C2E" w:rsidRDefault="00D83C2E" w:rsidP="00D517CE">
      <w:pPr>
        <w:ind w:left="360"/>
        <w:jc w:val="center"/>
        <w:rPr>
          <w:szCs w:val="21"/>
        </w:rPr>
      </w:pPr>
    </w:p>
    <w:p w:rsidR="00D83C2E" w:rsidRDefault="00D517CE" w:rsidP="00D517CE">
      <w:pPr>
        <w:rPr>
          <w:szCs w:val="21"/>
        </w:rPr>
      </w:pPr>
      <w:r>
        <w:rPr>
          <w:rFonts w:hint="eastAsia"/>
          <w:szCs w:val="21"/>
        </w:rPr>
        <w:t>③</w:t>
      </w:r>
      <w:r w:rsidR="00D83C2E">
        <w:rPr>
          <w:rFonts w:hint="eastAsia"/>
          <w:szCs w:val="21"/>
        </w:rPr>
        <w:t>マイクに向けて「え」を</w:t>
      </w:r>
      <w:r w:rsidR="00700C31">
        <w:rPr>
          <w:rFonts w:hint="eastAsia"/>
          <w:szCs w:val="21"/>
        </w:rPr>
        <w:t>発音し、波形を測定した。波形を図</w:t>
      </w:r>
      <w:r w:rsidR="00700C31">
        <w:rPr>
          <w:rFonts w:hint="eastAsia"/>
          <w:szCs w:val="21"/>
        </w:rPr>
        <w:t>3</w:t>
      </w:r>
      <w:r w:rsidR="00700C31">
        <w:rPr>
          <w:rFonts w:hint="eastAsia"/>
          <w:szCs w:val="21"/>
        </w:rPr>
        <w:t>に示す。</w:t>
      </w:r>
    </w:p>
    <w:p w:rsidR="00D517CE" w:rsidRDefault="000D1FF4" w:rsidP="00D517C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044825" cy="22860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84" w:rsidRDefault="00D517CE" w:rsidP="00D517CE">
      <w:pPr>
        <w:jc w:val="center"/>
        <w:rPr>
          <w:szCs w:val="21"/>
        </w:rPr>
      </w:pP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 xml:space="preserve">　マイクに「え」を入力したときの出力波形</w:t>
      </w:r>
    </w:p>
    <w:p w:rsidR="00184584" w:rsidRDefault="000D1FF4" w:rsidP="002B5FB5">
      <w:pPr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9776" behindDoc="0" locked="0" layoutInCell="1" allowOverlap="1" wp14:anchorId="27D7DE54">
            <wp:simplePos x="0" y="0"/>
            <wp:positionH relativeFrom="column">
              <wp:posOffset>3646170</wp:posOffset>
            </wp:positionH>
            <wp:positionV relativeFrom="paragraph">
              <wp:posOffset>151765</wp:posOffset>
            </wp:positionV>
            <wp:extent cx="3147060" cy="2086610"/>
            <wp:effectExtent l="0" t="0" r="0" b="0"/>
            <wp:wrapSquare wrapText="bothSides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584">
        <w:rPr>
          <w:rFonts w:hint="eastAsia"/>
          <w:szCs w:val="21"/>
        </w:rPr>
        <w:t xml:space="preserve">　　増幅回路</w:t>
      </w:r>
    </w:p>
    <w:p w:rsidR="00184584" w:rsidRDefault="00184584" w:rsidP="002B5FB5">
      <w:pPr>
        <w:rPr>
          <w:szCs w:val="21"/>
        </w:rPr>
      </w:pPr>
    </w:p>
    <w:p w:rsidR="0040783D" w:rsidRDefault="0040783D" w:rsidP="002B5FB5">
      <w:pPr>
        <w:rPr>
          <w:szCs w:val="21"/>
        </w:rPr>
      </w:pPr>
      <w:r>
        <w:rPr>
          <w:rFonts w:hint="eastAsia"/>
          <w:szCs w:val="21"/>
        </w:rPr>
        <w:t>④⑤</w:t>
      </w:r>
      <w:r w:rsidR="009C146E">
        <w:rPr>
          <w:rFonts w:hint="eastAsia"/>
          <w:szCs w:val="21"/>
        </w:rPr>
        <w:t>増幅回路の回路図を図</w:t>
      </w:r>
      <w:r w:rsidR="009C146E">
        <w:rPr>
          <w:rFonts w:hint="eastAsia"/>
          <w:szCs w:val="21"/>
        </w:rPr>
        <w:t>4</w:t>
      </w:r>
      <w:r w:rsidR="009C146E">
        <w:rPr>
          <w:rFonts w:hint="eastAsia"/>
          <w:szCs w:val="21"/>
        </w:rPr>
        <w:t>に示し、実装図を図</w:t>
      </w:r>
      <w:r w:rsidR="009C146E">
        <w:rPr>
          <w:rFonts w:hint="eastAsia"/>
          <w:szCs w:val="21"/>
        </w:rPr>
        <w:t>5</w:t>
      </w:r>
      <w:r w:rsidR="009C146E">
        <w:rPr>
          <w:rFonts w:hint="eastAsia"/>
          <w:szCs w:val="21"/>
        </w:rPr>
        <w:t>に示す。</w:t>
      </w:r>
    </w:p>
    <w:p w:rsidR="00F3235E" w:rsidRDefault="000D1FF4" w:rsidP="000F04CC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471038" cy="109555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7" t="9940" r="22684" b="5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38" cy="109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3D" w:rsidRPr="00184584" w:rsidRDefault="00F3235E" w:rsidP="002D2512">
      <w:pPr>
        <w:jc w:val="center"/>
        <w:rPr>
          <w:szCs w:val="21"/>
        </w:rPr>
      </w:pP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 xml:space="preserve">　増幅</w:t>
      </w:r>
      <w:r w:rsidR="000F04CC">
        <w:rPr>
          <w:rFonts w:hint="eastAsia"/>
          <w:szCs w:val="21"/>
        </w:rPr>
        <w:t>回路の回路図</w:t>
      </w:r>
    </w:p>
    <w:p w:rsidR="000F04CC" w:rsidRDefault="000F04CC" w:rsidP="002B5FB5"/>
    <w:p w:rsidR="000F04CC" w:rsidRDefault="002D2512" w:rsidP="002B5FB5">
      <w:r>
        <w:rPr>
          <w:rFonts w:hint="eastAsia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>
                <wp:simplePos x="0" y="0"/>
                <wp:positionH relativeFrom="column">
                  <wp:posOffset>3320846</wp:posOffset>
                </wp:positionH>
                <wp:positionV relativeFrom="paragraph">
                  <wp:posOffset>85401</wp:posOffset>
                </wp:positionV>
                <wp:extent cx="3529330" cy="689610"/>
                <wp:effectExtent l="0" t="0" r="0" b="0"/>
                <wp:wrapSquare wrapText="bothSides"/>
                <wp:docPr id="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330" cy="68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04CC" w:rsidRDefault="000F04CC" w:rsidP="000F04CC">
                            <w:pPr>
                              <w:pStyle w:val="a8"/>
                              <w:ind w:leftChars="0" w:left="360"/>
                              <w:jc w:val="center"/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図</w:t>
                            </w:r>
                            <w:r w:rsidR="002D2512">
                              <w:rPr>
                                <w:rFonts w:hint="eastAsia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　増幅回路</w:t>
                            </w:r>
                            <w:r w:rsidR="002D2512">
                              <w:rPr>
                                <w:rFonts w:hint="eastAsia"/>
                                <w:szCs w:val="21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実装図</w:t>
                            </w:r>
                          </w:p>
                          <w:p w:rsidR="000F04CC" w:rsidRDefault="000F04CC" w:rsidP="000F04CC">
                            <w:pPr>
                              <w:pStyle w:val="a8"/>
                              <w:ind w:leftChars="0" w:left="360"/>
                              <w:rPr>
                                <w:szCs w:val="21"/>
                              </w:rPr>
                            </w:pPr>
                          </w:p>
                          <w:p w:rsidR="000F04CC" w:rsidRPr="009E0F84" w:rsidRDefault="000F04CC" w:rsidP="000F04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61.5pt;margin-top:6.7pt;width:277.9pt;height:54.3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" stroked="f">
                <v:textbox>
                  <w:txbxContent>
                    <w:p w:rsidR="000F04CC" w:rsidRDefault="000F04CC" w:rsidP="000F04CC">
                      <w:pPr>
                        <w:pStyle w:val="a8"/>
                        <w:ind w:leftChars="0" w:left="360"/>
                        <w:jc w:val="center"/>
                      </w:pPr>
                      <w:r>
                        <w:rPr>
                          <w:rFonts w:hint="eastAsia"/>
                          <w:szCs w:val="21"/>
                        </w:rPr>
                        <w:t>図</w:t>
                      </w:r>
                      <w:r w:rsidR="002D2512">
                        <w:rPr>
                          <w:rFonts w:hint="eastAsia"/>
                          <w:szCs w:val="21"/>
                        </w:rPr>
                        <w:t>5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　増幅回路</w:t>
                      </w:r>
                      <w:r w:rsidR="002D2512">
                        <w:rPr>
                          <w:rFonts w:hint="eastAsia"/>
                          <w:szCs w:val="21"/>
                        </w:rPr>
                        <w:t>の</w:t>
                      </w:r>
                      <w:r>
                        <w:rPr>
                          <w:rFonts w:hint="eastAsia"/>
                          <w:szCs w:val="21"/>
                        </w:rPr>
                        <w:t>実装図</w:t>
                      </w:r>
                    </w:p>
                    <w:p w:rsidR="000F04CC" w:rsidRDefault="000F04CC" w:rsidP="000F04CC">
                      <w:pPr>
                        <w:pStyle w:val="a8"/>
                        <w:ind w:leftChars="0" w:left="360"/>
                        <w:rPr>
                          <w:szCs w:val="21"/>
                        </w:rPr>
                      </w:pPr>
                    </w:p>
                    <w:p w:rsidR="000F04CC" w:rsidRPr="009E0F84" w:rsidRDefault="000F04CC" w:rsidP="000F04CC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F04CC">
        <w:rPr>
          <w:rFonts w:hint="eastAsia"/>
        </w:rPr>
        <w:t>⑥増幅度の計算について</w:t>
      </w:r>
    </w:p>
    <w:p w:rsidR="00D75C9A" w:rsidRDefault="00D75C9A" w:rsidP="002B5FB5">
      <w:r>
        <w:rPr>
          <w:rFonts w:hint="eastAsia"/>
        </w:rPr>
        <w:t>図</w:t>
      </w:r>
      <w:r>
        <w:rPr>
          <w:rFonts w:hint="eastAsia"/>
        </w:rPr>
        <w:t>3</w:t>
      </w:r>
      <w:r>
        <w:rPr>
          <w:rFonts w:hint="eastAsia"/>
        </w:rPr>
        <w:t>から、入力の最大電圧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>
        <w:rPr>
          <w:rFonts w:hint="eastAsia"/>
        </w:rPr>
        <w:t>135mV</w:t>
      </w:r>
      <w:r>
        <w:rPr>
          <w:rFonts w:hint="eastAsia"/>
        </w:rPr>
        <w:t>と読み取り、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>
        <w:rPr>
          <w:rFonts w:hint="eastAsia"/>
        </w:rPr>
        <w:t>7V</w:t>
      </w:r>
      <w:r>
        <w:rPr>
          <w:rFonts w:hint="eastAsia"/>
        </w:rPr>
        <w:t>に増幅することを考えた。</w:t>
      </w:r>
      <w:r w:rsidR="002D2512">
        <w:rPr>
          <w:rFonts w:hint="eastAsia"/>
        </w:rPr>
        <w:t>増幅率は以下の式で求めた。</w:t>
      </w:r>
    </w:p>
    <w:p w:rsidR="002D2512" w:rsidRPr="002D2512" w:rsidRDefault="000D1FF4" w:rsidP="002B5FB5">
      <m:oMathPara>
        <m:oMath>
          <m:r>
            <m:rPr>
              <m:sty m:val="p"/>
            </m:rPr>
            <w:rPr>
              <w:rFonts w:ascii="Cambria Math" w:hAnsi="Cambria Math" w:hint="eastAsia"/>
            </w:rPr>
            <w:lastRenderedPageBreak/>
            <m:t>増幅率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135∙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≅51.85</m:t>
          </m:r>
          <m:r>
            <m:rPr>
              <m:sty m:val="p"/>
            </m:rPr>
            <w:rPr>
              <w:rFonts w:ascii="Cambria Math" w:hAnsi="Cambria Math"/>
            </w:rPr>
            <m:t>≅52</m:t>
          </m:r>
        </m:oMath>
      </m:oMathPara>
    </w:p>
    <w:p w:rsidR="002D2512" w:rsidRDefault="002D2512" w:rsidP="002B5FB5">
      <w:r>
        <w:rPr>
          <w:rFonts w:hint="eastAsia"/>
        </w:rPr>
        <w:t>より、二つのオペアンプを用いて、</w:t>
      </w:r>
      <w:r>
        <w:rPr>
          <w:rFonts w:hint="eastAsia"/>
        </w:rPr>
        <w:t>52</w:t>
      </w:r>
      <w:r>
        <w:rPr>
          <w:rFonts w:hint="eastAsia"/>
        </w:rPr>
        <w:t>倍の増幅回路を実装することにした。</w:t>
      </w:r>
      <m:oMath>
        <m:r>
          <m:rPr>
            <m:sty m:val="p"/>
          </m:rPr>
          <w:rPr>
            <w:rFonts w:ascii="Cambria Math" w:hAnsi="Cambria Math" w:hint="eastAsia"/>
          </w:rPr>
          <m:t>52=13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4</m:t>
        </m:r>
      </m:oMath>
      <w:r>
        <w:rPr>
          <w:rFonts w:hint="eastAsia"/>
        </w:rPr>
        <w:t xml:space="preserve"> </w:t>
      </w:r>
      <w:r>
        <w:rPr>
          <w:rFonts w:hint="eastAsia"/>
        </w:rPr>
        <w:t>より、</w:t>
      </w:r>
      <w:r>
        <w:rPr>
          <w:rFonts w:hint="eastAsia"/>
        </w:rPr>
        <w:t>13</w:t>
      </w:r>
      <w:r>
        <w:rPr>
          <w:rFonts w:hint="eastAsia"/>
        </w:rPr>
        <w:t>倍、</w:t>
      </w:r>
      <w:r>
        <w:rPr>
          <w:rFonts w:hint="eastAsia"/>
        </w:rPr>
        <w:t>4</w:t>
      </w:r>
      <w:r>
        <w:rPr>
          <w:rFonts w:hint="eastAsia"/>
        </w:rPr>
        <w:t>倍の増幅回路を実装した。</w:t>
      </w:r>
    </w:p>
    <w:p w:rsidR="002D2512" w:rsidRPr="002261CB" w:rsidRDefault="002D2512" w:rsidP="002B5FB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図</m:t>
          </m:r>
          <m:r>
            <m:rPr>
              <m:sty m:val="p"/>
            </m:rPr>
            <w:rPr>
              <w:rFonts w:ascii="Cambria Math" w:hAnsi="Cambria Math" w:hint="eastAsia"/>
            </w:rPr>
            <m:t>5</m:t>
          </m:r>
          <m:r>
            <m:rPr>
              <m:sty m:val="p"/>
            </m:rPr>
            <w:rPr>
              <w:rFonts w:ascii="Cambria Math" w:hAnsi="Cambria Math" w:hint="eastAsia"/>
            </w:rPr>
            <m:t>の回路図は反転増幅回路であるが、増幅率はそれぞれ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R2</m:t>
              </m:r>
              <m:ctrlPr>
                <w:rPr>
                  <w:rFonts w:ascii="Cambria Math" w:hAnsi="Cambria Math" w:hint="eastAsia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R1</m:t>
              </m:r>
            </m:den>
          </m:f>
          <m:r>
            <w:rPr>
              <w:rFonts w:ascii="Cambria Math" w:hAnsi="Cambria Math"/>
            </w:rPr>
            <m:t xml:space="preserve"> ,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R3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で求められる。</m:t>
          </m:r>
        </m:oMath>
      </m:oMathPara>
    </w:p>
    <w:p w:rsidR="00C25B5E" w:rsidRPr="00C25B5E" w:rsidRDefault="00C25B5E" w:rsidP="002B5FB5">
      <w:r>
        <w:rPr>
          <w:rFonts w:hint="eastAsia"/>
        </w:rPr>
        <w:t>よって回路内の抵抗には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 xml:space="preserve">R1=1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R2=3.9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kΩ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R3=1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kΩ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R4=13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kΩ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を用いた。</w:t>
      </w:r>
    </w:p>
    <w:p w:rsidR="00184584" w:rsidRDefault="00D75C9A" w:rsidP="002B5FB5">
      <w:r>
        <w:rPr>
          <w:rFonts w:hint="eastAsia"/>
        </w:rPr>
        <w:t>⑦増幅回路の入出力波形を</w:t>
      </w:r>
      <w:r w:rsidR="00C25B5E">
        <w:rPr>
          <w:rFonts w:hint="eastAsia"/>
        </w:rPr>
        <w:t>図</w:t>
      </w:r>
      <w:r w:rsidR="00C25B5E">
        <w:rPr>
          <w:rFonts w:hint="eastAsia"/>
        </w:rPr>
        <w:t>6</w:t>
      </w:r>
      <w:r w:rsidR="00C25B5E">
        <w:rPr>
          <w:rFonts w:hint="eastAsia"/>
        </w:rPr>
        <w:t>に示す。</w:t>
      </w:r>
      <w:r w:rsidR="00FE55A9">
        <w:rPr>
          <w:rFonts w:hint="eastAsia"/>
        </w:rPr>
        <w:t>ただし波形上部が出力波形であり、下部は入力波形である。</w:t>
      </w:r>
    </w:p>
    <w:p w:rsidR="00C25B5E" w:rsidRDefault="00C36317" w:rsidP="00C36317">
      <w:pPr>
        <w:jc w:val="center"/>
      </w:pPr>
      <w:r>
        <w:rPr>
          <w:noProof/>
        </w:rPr>
        <w:drawing>
          <wp:inline distT="0" distB="0" distL="0" distR="0">
            <wp:extent cx="3044825" cy="2286000"/>
            <wp:effectExtent l="0" t="0" r="317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3D" w:rsidRPr="00C36317" w:rsidRDefault="00C25B5E" w:rsidP="00C36317">
      <w:pPr>
        <w:jc w:val="center"/>
      </w:pPr>
      <w:r>
        <w:rPr>
          <w:rFonts w:hint="eastAsia"/>
        </w:rPr>
        <w:t>図</w:t>
      </w:r>
      <w:r>
        <w:rPr>
          <w:rFonts w:hint="eastAsia"/>
        </w:rPr>
        <w:t>6</w:t>
      </w:r>
      <w:r w:rsidR="00C36317">
        <w:rPr>
          <w:rFonts w:hint="eastAsia"/>
        </w:rPr>
        <w:t xml:space="preserve">　増幅回路の入出力波形</w:t>
      </w:r>
    </w:p>
    <w:p w:rsidR="00C93418" w:rsidRDefault="00534F7F" w:rsidP="00534F7F">
      <w:pPr>
        <w:rPr>
          <w:szCs w:val="21"/>
        </w:rPr>
      </w:pPr>
      <w:r>
        <w:rPr>
          <w:rFonts w:hint="eastAsia"/>
          <w:szCs w:val="21"/>
        </w:rPr>
        <w:t>２．考察</w:t>
      </w:r>
    </w:p>
    <w:p w:rsidR="00C86348" w:rsidRDefault="00AE344A" w:rsidP="0055164F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・マイク回路の実験では「え」という声を入力し</w:t>
      </w:r>
      <w:r w:rsidR="007062E1">
        <w:rPr>
          <w:rFonts w:hint="eastAsia"/>
          <w:szCs w:val="21"/>
        </w:rPr>
        <w:t>たが、人の声は周期的であるということが読み取れる</w:t>
      </w:r>
      <w:r>
        <w:rPr>
          <w:rFonts w:hint="eastAsia"/>
          <w:szCs w:val="21"/>
        </w:rPr>
        <w:t>。</w:t>
      </w:r>
    </w:p>
    <w:p w:rsidR="0055164F" w:rsidRDefault="0055164F" w:rsidP="0055164F">
      <w:pPr>
        <w:ind w:leftChars="100" w:left="420" w:hangingChars="100" w:hanging="210"/>
        <w:rPr>
          <w:szCs w:val="21"/>
        </w:rPr>
      </w:pPr>
      <w:r>
        <w:rPr>
          <w:rFonts w:hint="eastAsia"/>
          <w:szCs w:val="21"/>
        </w:rPr>
        <w:t>・「え」以外の声を入力したときに図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と違う波形になった。よって、それぞれの発音において、周波数や周期、波形はすべて異なると考えられる。</w:t>
      </w:r>
    </w:p>
    <w:p w:rsidR="0055164F" w:rsidRPr="007062E1" w:rsidRDefault="0055164F" w:rsidP="0055164F">
      <w:pPr>
        <w:ind w:leftChars="100" w:left="420" w:hangingChars="100" w:hanging="210"/>
        <w:rPr>
          <w:szCs w:val="21"/>
        </w:rPr>
      </w:pPr>
      <w:r>
        <w:rPr>
          <w:rFonts w:hint="eastAsia"/>
          <w:szCs w:val="21"/>
        </w:rPr>
        <w:t>・同じ「え」の声を入力しても入力する人が違うとそれぞれ波形が異なっ</w:t>
      </w:r>
      <w:r w:rsidR="004B2E0E">
        <w:rPr>
          <w:rFonts w:hint="eastAsia"/>
          <w:szCs w:val="21"/>
        </w:rPr>
        <w:t>た。これより、人の声の違いは、周波数や波形にも表れると考えられる</w:t>
      </w:r>
      <w:r>
        <w:rPr>
          <w:rFonts w:hint="eastAsia"/>
          <w:szCs w:val="21"/>
        </w:rPr>
        <w:t>。</w:t>
      </w:r>
    </w:p>
    <w:p w:rsidR="0055164F" w:rsidRDefault="00C93418" w:rsidP="0055164F">
      <w:pPr>
        <w:ind w:leftChars="100" w:left="420" w:hangingChars="100" w:hanging="210"/>
        <w:rPr>
          <w:szCs w:val="21"/>
        </w:rPr>
      </w:pPr>
      <w:r>
        <w:rPr>
          <w:rFonts w:hint="eastAsia"/>
          <w:szCs w:val="21"/>
        </w:rPr>
        <w:t>・</w:t>
      </w:r>
      <w:r w:rsidR="00FE55A9">
        <w:rPr>
          <w:rFonts w:hint="eastAsia"/>
          <w:szCs w:val="21"/>
        </w:rPr>
        <w:t>図</w:t>
      </w:r>
      <w:r w:rsidR="00FE55A9">
        <w:rPr>
          <w:rFonts w:hint="eastAsia"/>
          <w:szCs w:val="21"/>
        </w:rPr>
        <w:t>6</w:t>
      </w:r>
      <w:r w:rsidR="00FE55A9">
        <w:rPr>
          <w:rFonts w:hint="eastAsia"/>
          <w:szCs w:val="21"/>
        </w:rPr>
        <w:t>より、入力波形（下）で電圧の出力範囲は</w:t>
      </w:r>
      <m:oMath>
        <m:r>
          <m:rPr>
            <m:sty m:val="p"/>
          </m:rPr>
          <w:rPr>
            <w:rFonts w:ascii="Cambria Math" w:hAnsi="Cambria Math"/>
            <w:szCs w:val="21"/>
          </w:rPr>
          <m:t>±</m:t>
        </m:r>
      </m:oMath>
      <w:r w:rsidR="00FE55A9">
        <w:rPr>
          <w:rFonts w:hint="eastAsia"/>
          <w:szCs w:val="21"/>
        </w:rPr>
        <w:t>140mV</w:t>
      </w:r>
      <w:r w:rsidR="00FE55A9">
        <w:rPr>
          <w:rFonts w:hint="eastAsia"/>
          <w:szCs w:val="21"/>
        </w:rPr>
        <w:t>と読み取れ、出力波形での電圧出力範囲は</w:t>
      </w:r>
      <m:oMath>
        <m:r>
          <m:rPr>
            <m:sty m:val="p"/>
          </m:rPr>
          <w:rPr>
            <w:rFonts w:ascii="Cambria Math" w:hAnsi="Cambria Math"/>
            <w:szCs w:val="21"/>
          </w:rPr>
          <m:t>±7V</m:t>
        </m:r>
      </m:oMath>
      <w:r w:rsidR="00AE344A">
        <w:rPr>
          <w:rFonts w:hint="eastAsia"/>
          <w:szCs w:val="21"/>
        </w:rPr>
        <w:t>と読み取れる。設計した通りの倍率で正しく動作している</w:t>
      </w:r>
      <w:r w:rsidR="002261CB">
        <w:rPr>
          <w:rFonts w:hint="eastAsia"/>
          <w:szCs w:val="21"/>
        </w:rPr>
        <w:t>ことが確認できる</w:t>
      </w:r>
      <w:r w:rsidR="00AE344A">
        <w:rPr>
          <w:rFonts w:hint="eastAsia"/>
          <w:szCs w:val="21"/>
        </w:rPr>
        <w:t>。</w:t>
      </w:r>
    </w:p>
    <w:p w:rsidR="000404A1" w:rsidRDefault="000404A1" w:rsidP="009B022F">
      <w:pPr>
        <w:ind w:firstLineChars="100" w:firstLine="210"/>
        <w:rPr>
          <w:szCs w:val="21"/>
        </w:rPr>
      </w:pPr>
    </w:p>
    <w:p w:rsidR="00F73A28" w:rsidRDefault="00F73A28" w:rsidP="007062E1">
      <w:pPr>
        <w:rPr>
          <w:szCs w:val="21"/>
        </w:rPr>
      </w:pPr>
      <w:r>
        <w:rPr>
          <w:rFonts w:hint="eastAsia"/>
          <w:szCs w:val="21"/>
        </w:rPr>
        <w:t>３．自主課題</w:t>
      </w:r>
    </w:p>
    <w:p w:rsidR="00C86348" w:rsidRDefault="00C86348" w:rsidP="00612190">
      <w:pPr>
        <w:rPr>
          <w:szCs w:val="21"/>
        </w:rPr>
      </w:pPr>
      <w:r>
        <w:rPr>
          <w:rFonts w:hint="eastAsia"/>
          <w:szCs w:val="21"/>
        </w:rPr>
        <w:t>課題</w:t>
      </w:r>
      <w:r>
        <w:rPr>
          <w:rFonts w:hint="eastAsia"/>
          <w:szCs w:val="21"/>
        </w:rPr>
        <w:t>1-1-2</w:t>
      </w:r>
      <w:r>
        <w:rPr>
          <w:rFonts w:hint="eastAsia"/>
          <w:szCs w:val="21"/>
        </w:rPr>
        <w:t xml:space="preserve">　増幅回路において、授業では反転増幅回路を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つ使用したが非反転増幅回路を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つ使用しても実装することが可能であ</w:t>
      </w:r>
      <w:r w:rsidR="0055164F">
        <w:rPr>
          <w:rFonts w:hint="eastAsia"/>
          <w:szCs w:val="21"/>
        </w:rPr>
        <w:t>り、回路図を考えた。</w:t>
      </w:r>
      <w:r w:rsidR="008F0F32">
        <w:rPr>
          <w:rFonts w:hint="eastAsia"/>
          <w:szCs w:val="21"/>
        </w:rPr>
        <w:t>回路素子の数が減り、容易に設計が可能だ。回路図を</w:t>
      </w: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に示す。</w:t>
      </w:r>
    </w:p>
    <w:p w:rsidR="00C86348" w:rsidRDefault="00C86348" w:rsidP="00612190">
      <w:pPr>
        <w:rPr>
          <w:szCs w:val="21"/>
        </w:rPr>
      </w:pPr>
    </w:p>
    <w:p w:rsidR="008F0F32" w:rsidRDefault="008F0F32" w:rsidP="008F0F32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103642" cy="1285336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2" t="46988" r="47195" b="30344"/>
                    <a:stretch/>
                  </pic:blipFill>
                  <pic:spPr bwMode="auto">
                    <a:xfrm>
                      <a:off x="0" y="0"/>
                      <a:ext cx="4119051" cy="129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348" w:rsidRDefault="00C86348" w:rsidP="008F0F32">
      <w:pPr>
        <w:jc w:val="center"/>
        <w:rPr>
          <w:szCs w:val="21"/>
        </w:rPr>
      </w:pPr>
      <w:r>
        <w:rPr>
          <w:rFonts w:hint="eastAsia"/>
          <w:szCs w:val="21"/>
        </w:rPr>
        <w:t>図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 xml:space="preserve">　非反転増幅回路</w:t>
      </w:r>
      <w:r w:rsidR="004B2E0E">
        <w:rPr>
          <w:rFonts w:hint="eastAsia"/>
          <w:szCs w:val="21"/>
        </w:rPr>
        <w:t>を用いた増幅</w:t>
      </w:r>
      <w:r>
        <w:rPr>
          <w:rFonts w:hint="eastAsia"/>
          <w:szCs w:val="21"/>
        </w:rPr>
        <w:t>回路図</w:t>
      </w:r>
    </w:p>
    <w:p w:rsidR="005512FA" w:rsidRPr="002261CB" w:rsidRDefault="005512FA" w:rsidP="008F0F32">
      <w:pPr>
        <w:jc w:val="left"/>
        <w:rPr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szCs w:val="21"/>
            </w:rPr>
            <m:t>図</m:t>
          </m:r>
          <m:r>
            <m:rPr>
              <m:sty m:val="p"/>
            </m:rPr>
            <w:rPr>
              <w:rFonts w:ascii="Cambria Math" w:hAnsi="Cambria Math" w:hint="eastAsia"/>
              <w:szCs w:val="21"/>
            </w:rPr>
            <m:t>7</m:t>
          </m:r>
          <m:r>
            <m:rPr>
              <m:sty m:val="p"/>
            </m:rPr>
            <w:rPr>
              <w:rFonts w:ascii="Cambria Math" w:hAnsi="Cambria Math" w:hint="eastAsia"/>
              <w:szCs w:val="21"/>
            </w:rPr>
            <m:t>の回路において、増幅率は</m:t>
          </m:r>
          <m:r>
            <m:rPr>
              <m:sty m:val="p"/>
            </m:rPr>
            <w:rPr>
              <w:rFonts w:ascii="Cambria Math"/>
              <w:szCs w:val="21"/>
            </w:rPr>
            <m:t>1+</m:t>
          </m:r>
          <m:f>
            <m:fPr>
              <m:ctrlPr>
                <w:rPr>
                  <w:rFonts w:ascii="Cambria Math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1"/>
                </w:rPr>
                <m:t>R2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1"/>
                </w:rPr>
                <m:t>R1</m:t>
              </m:r>
            </m:den>
          </m:f>
          <m:r>
            <m:rPr>
              <m:sty m:val="p"/>
            </m:rPr>
            <w:rPr>
              <w:rFonts w:ascii="Cambria Math" w:hint="eastAsia"/>
              <w:szCs w:val="21"/>
            </w:rPr>
            <m:t>で求められる。</m:t>
          </m:r>
        </m:oMath>
      </m:oMathPara>
    </w:p>
    <w:p w:rsidR="005512FA" w:rsidRPr="005512FA" w:rsidRDefault="005512FA" w:rsidP="008F0F32">
      <w:pPr>
        <w:jc w:val="left"/>
        <w:rPr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int="eastAsia"/>
              <w:szCs w:val="21"/>
            </w:rPr>
            <m:t>課題では、</m:t>
          </m:r>
          <m:r>
            <m:rPr>
              <m:sty m:val="p"/>
            </m:rPr>
            <w:rPr>
              <w:rFonts w:ascii="Cambria Math" w:hint="eastAsia"/>
              <w:szCs w:val="21"/>
            </w:rPr>
            <m:t>52</m:t>
          </m:r>
          <m:r>
            <m:rPr>
              <m:sty m:val="p"/>
            </m:rPr>
            <w:rPr>
              <w:rFonts w:ascii="Cambria Math" w:hint="eastAsia"/>
              <w:szCs w:val="21"/>
            </w:rPr>
            <m:t>倍を目標としていたため、</m:t>
          </m:r>
          <m:r>
            <m:rPr>
              <m:sty m:val="p"/>
            </m:rPr>
            <w:rPr>
              <w:rFonts w:ascii="Cambria Math" w:hint="eastAsia"/>
              <w:szCs w:val="21"/>
            </w:rPr>
            <m:t xml:space="preserve">R1=1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int="eastAsia"/>
                  <w:szCs w:val="21"/>
                </w:rPr>
                <m:t>k</m:t>
              </m:r>
              <m:r>
                <m:rPr>
                  <m:sty m:val="p"/>
                </m:rPr>
                <w:rPr>
                  <w:rFonts w:ascii="Cambria Math"/>
                  <w:szCs w:val="21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 xml:space="preserve"> , R2=51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kΩ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1"/>
            </w:rPr>
            <m:t>として、課題通りの出力が得られる。</m:t>
          </m:r>
        </m:oMath>
      </m:oMathPara>
    </w:p>
    <w:sectPr w:rsidR="005512FA" w:rsidRPr="005512FA" w:rsidSect="005C50A6">
      <w:pgSz w:w="11906" w:h="16838" w:code="9"/>
      <w:pgMar w:top="720" w:right="720" w:bottom="720" w:left="720" w:header="851" w:footer="992" w:gutter="0"/>
      <w:cols w:space="425"/>
      <w:docGrid w:type="lines" w:linePitch="323" w:charSpace="399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235E" w:rsidRDefault="00F3235E" w:rsidP="00534F7F">
      <w:r>
        <w:separator/>
      </w:r>
    </w:p>
  </w:endnote>
  <w:endnote w:type="continuationSeparator" w:id="0">
    <w:p w:rsidR="00F3235E" w:rsidRDefault="00F3235E" w:rsidP="0053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235E" w:rsidRDefault="00F3235E" w:rsidP="00534F7F">
      <w:r>
        <w:separator/>
      </w:r>
    </w:p>
  </w:footnote>
  <w:footnote w:type="continuationSeparator" w:id="0">
    <w:p w:rsidR="00F3235E" w:rsidRDefault="00F3235E" w:rsidP="00534F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A03AA"/>
    <w:multiLevelType w:val="hybridMultilevel"/>
    <w:tmpl w:val="01985DEC"/>
    <w:lvl w:ilvl="0" w:tplc="E6B673DA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1" w15:restartNumberingAfterBreak="0">
    <w:nsid w:val="726D0BEA"/>
    <w:multiLevelType w:val="hybridMultilevel"/>
    <w:tmpl w:val="94922B6A"/>
    <w:lvl w:ilvl="0" w:tplc="2D18506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405"/>
  <w:drawingGridVerticalSpacing w:val="323"/>
  <w:displayHorizontalDrawingGridEvery w:val="0"/>
  <w:characterSpacingControl w:val="compressPunctuation"/>
  <w:hdrShapeDefaults>
    <o:shapedefaults v:ext="edit" spidmax="1331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90"/>
    <w:rsid w:val="000404A1"/>
    <w:rsid w:val="00053B72"/>
    <w:rsid w:val="00064091"/>
    <w:rsid w:val="0008483E"/>
    <w:rsid w:val="00093450"/>
    <w:rsid w:val="000C2063"/>
    <w:rsid w:val="000D1FF4"/>
    <w:rsid w:val="000F04CC"/>
    <w:rsid w:val="00111B00"/>
    <w:rsid w:val="00127DDA"/>
    <w:rsid w:val="00136DBC"/>
    <w:rsid w:val="00184584"/>
    <w:rsid w:val="001855BC"/>
    <w:rsid w:val="00191EBE"/>
    <w:rsid w:val="001A149A"/>
    <w:rsid w:val="001B4030"/>
    <w:rsid w:val="001D5F4C"/>
    <w:rsid w:val="00213624"/>
    <w:rsid w:val="002261CB"/>
    <w:rsid w:val="00226991"/>
    <w:rsid w:val="002536C3"/>
    <w:rsid w:val="00263C7E"/>
    <w:rsid w:val="00275F34"/>
    <w:rsid w:val="002924E2"/>
    <w:rsid w:val="002A074F"/>
    <w:rsid w:val="002B5FB5"/>
    <w:rsid w:val="002D2512"/>
    <w:rsid w:val="002F602F"/>
    <w:rsid w:val="00300B2C"/>
    <w:rsid w:val="00340AE0"/>
    <w:rsid w:val="003417A5"/>
    <w:rsid w:val="00367CC5"/>
    <w:rsid w:val="0038046E"/>
    <w:rsid w:val="003851B4"/>
    <w:rsid w:val="003B24A9"/>
    <w:rsid w:val="003C3A1D"/>
    <w:rsid w:val="003D5B61"/>
    <w:rsid w:val="004002AF"/>
    <w:rsid w:val="004041A9"/>
    <w:rsid w:val="0040783D"/>
    <w:rsid w:val="00415FC8"/>
    <w:rsid w:val="00441BF4"/>
    <w:rsid w:val="004A35A8"/>
    <w:rsid w:val="004A3801"/>
    <w:rsid w:val="004B2E0E"/>
    <w:rsid w:val="00516F01"/>
    <w:rsid w:val="00521FB8"/>
    <w:rsid w:val="00532131"/>
    <w:rsid w:val="00534F7F"/>
    <w:rsid w:val="00540DA1"/>
    <w:rsid w:val="0054218F"/>
    <w:rsid w:val="005512FA"/>
    <w:rsid w:val="0055164F"/>
    <w:rsid w:val="005922BD"/>
    <w:rsid w:val="00594CDD"/>
    <w:rsid w:val="005C50A6"/>
    <w:rsid w:val="006040F9"/>
    <w:rsid w:val="00612190"/>
    <w:rsid w:val="006131B1"/>
    <w:rsid w:val="00615DA4"/>
    <w:rsid w:val="00661E78"/>
    <w:rsid w:val="00682D0F"/>
    <w:rsid w:val="00700C31"/>
    <w:rsid w:val="007062E1"/>
    <w:rsid w:val="007232AE"/>
    <w:rsid w:val="007247A6"/>
    <w:rsid w:val="007358CD"/>
    <w:rsid w:val="00760EAB"/>
    <w:rsid w:val="007C4BFF"/>
    <w:rsid w:val="007E076F"/>
    <w:rsid w:val="008769EF"/>
    <w:rsid w:val="008A1A9F"/>
    <w:rsid w:val="008D4147"/>
    <w:rsid w:val="008F0F32"/>
    <w:rsid w:val="00933493"/>
    <w:rsid w:val="00943C0C"/>
    <w:rsid w:val="009660D7"/>
    <w:rsid w:val="009A43A6"/>
    <w:rsid w:val="009B022F"/>
    <w:rsid w:val="009C146E"/>
    <w:rsid w:val="009F101D"/>
    <w:rsid w:val="00A14C10"/>
    <w:rsid w:val="00A24ED1"/>
    <w:rsid w:val="00A563A5"/>
    <w:rsid w:val="00A61E17"/>
    <w:rsid w:val="00AA0B19"/>
    <w:rsid w:val="00AE344A"/>
    <w:rsid w:val="00AF4C6A"/>
    <w:rsid w:val="00B409B3"/>
    <w:rsid w:val="00B443FD"/>
    <w:rsid w:val="00B45054"/>
    <w:rsid w:val="00B655C7"/>
    <w:rsid w:val="00B932C7"/>
    <w:rsid w:val="00BB2734"/>
    <w:rsid w:val="00BC00D4"/>
    <w:rsid w:val="00BF1B9C"/>
    <w:rsid w:val="00BF4BAE"/>
    <w:rsid w:val="00C1217E"/>
    <w:rsid w:val="00C254C6"/>
    <w:rsid w:val="00C25B5E"/>
    <w:rsid w:val="00C32DEE"/>
    <w:rsid w:val="00C36317"/>
    <w:rsid w:val="00C86348"/>
    <w:rsid w:val="00C93418"/>
    <w:rsid w:val="00CA7C01"/>
    <w:rsid w:val="00CC759F"/>
    <w:rsid w:val="00CE59C4"/>
    <w:rsid w:val="00D151E7"/>
    <w:rsid w:val="00D338FD"/>
    <w:rsid w:val="00D517CE"/>
    <w:rsid w:val="00D71B1C"/>
    <w:rsid w:val="00D75C9A"/>
    <w:rsid w:val="00D83C2E"/>
    <w:rsid w:val="00DA138E"/>
    <w:rsid w:val="00DC6179"/>
    <w:rsid w:val="00DC658F"/>
    <w:rsid w:val="00E15F61"/>
    <w:rsid w:val="00E24704"/>
    <w:rsid w:val="00EA77AD"/>
    <w:rsid w:val="00EB3821"/>
    <w:rsid w:val="00F1680B"/>
    <w:rsid w:val="00F21182"/>
    <w:rsid w:val="00F31BA7"/>
    <w:rsid w:val="00F3235E"/>
    <w:rsid w:val="00F44B10"/>
    <w:rsid w:val="00F67C19"/>
    <w:rsid w:val="00F73A28"/>
    <w:rsid w:val="00F8344D"/>
    <w:rsid w:val="00FC0A72"/>
    <w:rsid w:val="00FD0D9E"/>
    <w:rsid w:val="00FE55A9"/>
    <w:rsid w:val="00FF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3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38FC8EB-05B1-4871-B19C-4708912DD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36DB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rsid w:val="00534F7F"/>
    <w:rPr>
      <w:kern w:val="2"/>
      <w:sz w:val="21"/>
      <w:szCs w:val="24"/>
    </w:rPr>
  </w:style>
  <w:style w:type="paragraph" w:styleId="a6">
    <w:name w:val="footer"/>
    <w:basedOn w:val="a"/>
    <w:link w:val="a7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rsid w:val="00534F7F"/>
    <w:rPr>
      <w:kern w:val="2"/>
      <w:sz w:val="21"/>
      <w:szCs w:val="24"/>
    </w:rPr>
  </w:style>
  <w:style w:type="paragraph" w:styleId="a8">
    <w:name w:val="List Paragraph"/>
    <w:basedOn w:val="a"/>
    <w:uiPriority w:val="34"/>
    <w:qFormat/>
    <w:rsid w:val="00D517CE"/>
    <w:pPr>
      <w:ind w:leftChars="400" w:left="840"/>
    </w:pPr>
    <w:rPr>
      <w:szCs w:val="22"/>
    </w:rPr>
  </w:style>
  <w:style w:type="character" w:styleId="a9">
    <w:name w:val="Placeholder Text"/>
    <w:basedOn w:val="a0"/>
    <w:uiPriority w:val="99"/>
    <w:semiHidden/>
    <w:rsid w:val="000D1F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548F6-EB7E-473F-A63A-06B3ADB7C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845</Words>
  <Characters>220</Characters>
  <Application>Microsoft Office Word</Application>
  <DocSecurity>0</DocSecurity>
  <Lines>1</Lines>
  <Paragraphs>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AS特別演習　「ディジタル信号処理」　課題１</vt:lpstr>
      <vt:lpstr>AS特別演習　「ディジタル信号処理」　課題１</vt:lpstr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AS特別演習　「ディジタル信号処理」　課題１</dc:title>
  <dc:subject/>
  <dc:creator>吉本研究室</dc:creator>
  <cp:keywords/>
  <dc:description/>
  <cp:lastModifiedBy>TeamET</cp:lastModifiedBy>
  <cp:revision>16</cp:revision>
  <cp:lastPrinted>2018-05-09T06:22:00Z</cp:lastPrinted>
  <dcterms:created xsi:type="dcterms:W3CDTF">2018-05-08T04:30:00Z</dcterms:created>
  <dcterms:modified xsi:type="dcterms:W3CDTF">2018-05-09T06:36:00Z</dcterms:modified>
</cp:coreProperties>
</file>