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40"/>
      </w:pPr>
      <w:r>
        <w:rPr>
          <w:rFonts w:ascii="Arial" w:cs="Arial" w:eastAsia="Arial" w:hAnsi="Arial"/>
          <w:b/>
          <w:bCs/>
          <w:color w:val="2D6A4F"/>
          <w:sz w:val="56"/>
          <w:szCs w:val="56"/>
        </w:rPr>
        <w:t xml:space="preserve">AI収益化</w:t>
      </w:r>
    </w:p>
    <w:p>
      <w:pPr>
        <w:spacing w:before="0" w:after="40"/>
      </w:pPr>
      <w:r>
        <w:rPr>
          <w:rFonts w:ascii="Arial" w:cs="Arial" w:eastAsia="Arial" w:hAnsi="Arial"/>
          <w:b/>
          <w:bCs/>
          <w:color w:val="52B788"/>
          <w:sz w:val="40"/>
          <w:szCs w:val="40"/>
        </w:rPr>
        <w:t xml:space="preserve">実行計画ロードマップ</w:t>
      </w:r>
    </w:p>
    <w:p>
      <w:pPr>
        <w:spacing w:after="60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ゼロから3ヶ月で最初の有料案件を獲得する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専門領域：業務自動化 × ライティング × デザイン</w:t>
      </w:r>
    </w:p>
    <w:p>
      <w:pPr>
        <w:pBdr>
          <w:bottom w:val="single" w:color="B7E4C7" w:sz="4" w:space="1"/>
        </w:pBdr>
        <w:spacing w:before="160" w:after="1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2D6A4F"/>
          <w:sz w:val="32"/>
          <w:szCs w:val="32"/>
        </w:rPr>
        <w:t xml:space="preserve">🎯 ゴール設定と全体像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1B1B1B"/>
          <w:sz w:val="22"/>
          <w:szCs w:val="22"/>
        </w:rPr>
        <w:t xml:space="preserve">本ロードマップの目的は、あなたの3つの専門性（業務自動化・ライティング・デザイン）を組み合わせた唯一無二のポジションを確立し、3ヶ月以内に最初の有料案件を受注することです。</w:t>
      </w:r>
    </w:p>
    <w:p>
      <w:pPr>
        <w:spacing w:after="160"/>
      </w:pP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2700"/>
        <w:gridCol w:w="27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E4C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4332"/>
                <w:sz w:val="20"/>
                <w:szCs w:val="20"/>
              </w:rPr>
              <w:t xml:space="preserve">フェーズ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E4C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4332"/>
                <w:sz w:val="20"/>
                <w:szCs w:val="20"/>
              </w:rPr>
              <w:t xml:space="preserve">期間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E4C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4332"/>
                <w:sz w:val="20"/>
                <w:szCs w:val="20"/>
              </w:rPr>
              <w:t xml:space="preserve">主な目的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E4C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4332"/>
                <w:sz w:val="20"/>
                <w:szCs w:val="20"/>
              </w:rPr>
              <w:t xml:space="preserve">到達目標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Phase 1｜基盤構築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Week 1–3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自分の強みを整理・発信開始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SNS/Webで存在を確立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B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Phase 2｜実績づくり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B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Week 4–7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B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無料〜格安で事例を積む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B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3件のポートフォリオ完成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Phase 3｜有料転換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Week 8–12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案件獲得・クロージング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有料案件1件以上受注</w:t>
            </w:r>
          </w:p>
        </w:tc>
      </w:tr>
    </w:tbl>
    <w:p>
      <w:pPr>
        <w:spacing w:after="160"/>
      </w:pPr>
    </w:p>
    <w:p>
      <w:pPr>
        <w:pBdr>
          <w:bottom w:val="single" w:color="B7E4C7" w:sz="4" w:space="1"/>
        </w:pBdr>
        <w:spacing w:before="160" w:after="1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2D6A4F"/>
          <w:sz w:val="32"/>
          <w:szCs w:val="32"/>
        </w:rPr>
        <w:t xml:space="preserve">📐 Phase 1：基盤構築（Week 1〜3）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B4332"/>
          <w:sz w:val="24"/>
          <w:szCs w:val="24"/>
        </w:rPr>
        <w:t xml:space="preserve">STEP 1｜ポジショニングを決める（Day 1–3）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B1B1B"/>
          <w:sz w:val="22"/>
          <w:szCs w:val="22"/>
        </w:rPr>
        <w:t xml:space="preserve">3つの専門性を「かけ算」で唯一無二のポジションに変換します。</w:t>
      </w:r>
    </w:p>
    <w:p>
      <w:pPr>
        <w:spacing w:after="160"/>
      </w:pPr>
    </w:p>
    <w:tbl>
      <w:tblPr>
        <w:tblW w:type="dxa" w:w="871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11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E4C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4332"/>
                <w:sz w:val="20"/>
                <w:szCs w:val="20"/>
              </w:rPr>
              <w:t xml:space="preserve">あなたの強み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E4C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4332"/>
                <w:sz w:val="20"/>
                <w:szCs w:val="20"/>
              </w:rPr>
              <w:t xml:space="preserve">ターゲット顧客</w:t>
            </w:r>
          </w:p>
        </w:tc>
        <w:tc>
          <w:tcPr>
            <w:tcW w:type="dxa" w:w="31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E4C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4332"/>
                <w:sz w:val="20"/>
                <w:szCs w:val="20"/>
              </w:rPr>
              <w:t xml:space="preserve">提供価値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業務自動化 × ライティング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中小企業・EC運営者</w:t>
            </w:r>
          </w:p>
        </w:tc>
        <w:tc>
          <w:tcPr>
            <w:tcW w:type="dxa" w:w="31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AIで商品説明文・SNS文章を自動生成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B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業務自動化 × デザイン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B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デザイン事務所・制作会社</w:t>
            </w:r>
          </w:p>
        </w:tc>
        <w:tc>
          <w:tcPr>
            <w:tcW w:type="dxa" w:w="31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B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Figma/Canvaワークフローの自動化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ライティング × デザイン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スタートアップ</w:t>
            </w:r>
          </w:p>
        </w:tc>
        <w:tc>
          <w:tcPr>
            <w:tcW w:type="dxa" w:w="31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AIを活用した資料・LP制作</w:t>
            </w:r>
          </w:p>
        </w:tc>
      </w:tr>
    </w:tbl>
    <w:p>
      <w:pPr>
        <w:spacing w:after="16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2D6A4F"/>
          <w:sz w:val="22"/>
          <w:szCs w:val="22"/>
        </w:rPr>
        <w:t xml:space="preserve">→ まず1つのポジションに絞り、深く攻めることを推奨。最初のターゲットは「中小企業・EC運営者向け文章自動化」が最も案件化しやすい。</w:t>
      </w:r>
    </w:p>
    <w:p>
      <w:pPr>
        <w:spacing w:after="16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B4332"/>
          <w:sz w:val="24"/>
          <w:szCs w:val="24"/>
        </w:rPr>
        <w:t xml:space="preserve">STEP 2｜発信拠点を整備する（Day 4–10）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1B1B1B"/>
          <w:sz w:val="22"/>
          <w:szCs w:val="22"/>
        </w:rPr>
        <w:t xml:space="preserve">3つのプラットフォームで一貫した「AI専門家」としてのブランドを構築します。</w:t>
      </w:r>
    </w:p>
    <w:p>
      <w:pPr>
        <w:spacing w:after="160"/>
      </w:pPr>
    </w:p>
    <w:tbl>
      <w:tblPr>
        <w:tblW w:type="dxa" w:w="871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11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E4C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4332"/>
                <w:sz w:val="20"/>
                <w:szCs w:val="20"/>
              </w:rPr>
              <w:t xml:space="preserve">プラットフォーム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E4C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4332"/>
                <w:sz w:val="20"/>
                <w:szCs w:val="20"/>
              </w:rPr>
              <w:t xml:space="preserve">役割</w:t>
            </w:r>
          </w:p>
        </w:tc>
        <w:tc>
          <w:tcPr>
            <w:tcW w:type="dxa" w:w="41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E4C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4332"/>
                <w:sz w:val="20"/>
                <w:szCs w:val="20"/>
              </w:rPr>
              <w:t xml:space="preserve">初週アクション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X（旧Twitter）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日常の発見・信頼構築</w:t>
            </w:r>
          </w:p>
        </w:tc>
        <w:tc>
          <w:tcPr>
            <w:tcW w:type="dxa" w:w="41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プロフィール最適化 → 毎日1投稿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B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note / Substack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B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深い知見の発信・集客</w:t>
            </w:r>
          </w:p>
        </w:tc>
        <w:tc>
          <w:tcPr>
            <w:tcW w:type="dxa" w:w="41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B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週1本：AIツール活用事例を500〜800字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ポートフォリオサイト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実績の証明・問い合わせ窓口</w:t>
            </w:r>
          </w:p>
        </w:tc>
        <w:tc>
          <w:tcPr>
            <w:tcW w:type="dxa" w:w="41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Notion公開ページで作成（無料・1日で完成）</w:t>
            </w:r>
          </w:p>
        </w:tc>
      </w:tr>
    </w:tbl>
    <w:p>
      <w:pPr>
        <w:spacing w:after="16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B4332"/>
          <w:sz w:val="24"/>
          <w:szCs w:val="24"/>
        </w:rPr>
        <w:t xml:space="preserve">STEP 3｜ツールスタックを構築する（Day 1–7）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1B1B1B"/>
          <w:sz w:val="22"/>
          <w:szCs w:val="22"/>
        </w:rPr>
        <w:t xml:space="preserve">以下を初週中にセットアップし、作業効率を最大化してください。</w:t>
      </w:r>
    </w:p>
    <w:p>
      <w:pPr>
        <w:spacing w:after="160"/>
      </w:pPr>
    </w:p>
    <w:tbl>
      <w:tblPr>
        <w:tblW w:type="dxa" w:w="871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3200"/>
        <w:gridCol w:w="171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E4C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4332"/>
                <w:sz w:val="20"/>
                <w:szCs w:val="20"/>
              </w:rPr>
              <w:t xml:space="preserve">カテゴリ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E4C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4332"/>
                <w:sz w:val="20"/>
                <w:szCs w:val="20"/>
              </w:rPr>
              <w:t xml:space="preserve">ツール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E4C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4332"/>
                <w:sz w:val="20"/>
                <w:szCs w:val="20"/>
              </w:rPr>
              <w:t xml:space="preserve">用途</w:t>
            </w:r>
          </w:p>
        </w:tc>
        <w:tc>
          <w:tcPr>
            <w:tcW w:type="dxa" w:w="17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E4C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4332"/>
                <w:sz w:val="20"/>
                <w:szCs w:val="20"/>
              </w:rPr>
              <w:t xml:space="preserve">コスト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AI対話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Claude / ChatGPT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コンテンツ生成・提案書作成</w:t>
            </w:r>
          </w:p>
        </w:tc>
        <w:tc>
          <w:tcPr>
            <w:tcW w:type="dxa" w:w="17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無料〜$20/月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B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自動化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B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Make（旧Integromat）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B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ワークフロー自動化のデモ作成</w:t>
            </w:r>
          </w:p>
        </w:tc>
        <w:tc>
          <w:tcPr>
            <w:tcW w:type="dxa" w:w="17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B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無料プランあり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デザイン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Canva Pro / Figma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提案資料・SNS画像制作</w:t>
            </w:r>
          </w:p>
        </w:tc>
        <w:tc>
          <w:tcPr>
            <w:tcW w:type="dxa" w:w="17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無料〜$15/月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B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知識管理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B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Obsidian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B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AI対話ログの体系化</w:t>
            </w:r>
          </w:p>
        </w:tc>
        <w:tc>
          <w:tcPr>
            <w:tcW w:type="dxa" w:w="17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B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無料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請求・決済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Stripe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有料案件の決済管理</w:t>
            </w:r>
          </w:p>
        </w:tc>
        <w:tc>
          <w:tcPr>
            <w:tcW w:type="dxa" w:w="17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手数料のみ</w:t>
            </w:r>
          </w:p>
        </w:tc>
      </w:tr>
    </w:tbl>
    <w:p>
      <w:pPr>
        <w:spacing w:after="160"/>
      </w:pPr>
    </w:p>
    <w:p>
      <w:pPr>
        <w:pBdr>
          <w:bottom w:val="single" w:color="B7E4C7" w:sz="4" w:space="1"/>
        </w:pBdr>
        <w:spacing w:before="160" w:after="160"/>
      </w:pP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2D6A4F"/>
          <w:sz w:val="32"/>
          <w:szCs w:val="32"/>
        </w:rPr>
        <w:t xml:space="preserve">🔨 Phase 2：実績づくり（Week 4〜7）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1B1B1B"/>
          <w:sz w:val="22"/>
          <w:szCs w:val="22"/>
        </w:rPr>
        <w:t xml:space="preserve">この段階の最大の目的は「ポートフォリオを3件揃えること」です。無料・格安でも構いません。実績が次の有料案件を呼びます。</w:t>
      </w:r>
    </w:p>
    <w:p>
      <w:pPr>
        <w:spacing w:after="16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B4332"/>
          <w:sz w:val="24"/>
          <w:szCs w:val="24"/>
        </w:rPr>
        <w:t xml:space="preserve">STEP 4｜無料案件で実績を作る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1B1B1B"/>
          <w:sz w:val="22"/>
          <w:szCs w:val="22"/>
        </w:rPr>
        <w:t xml:space="preserve">以下の方法で最初の3件を獲得してください。</w:t>
      </w:r>
    </w:p>
    <w:p>
      <w:pPr>
        <w:spacing w:after="16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知人・友人へのヒアリング：「AIで業務を楽にするお手伝いをしたい」と伝え、1〜2社の小さな課題を無料で解決する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SNSでのビフォーアフター投稿：実際に自分でAIを使って制作したサンプル（EC商品説明文の自動生成など）を公開する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Lancers/CrowdWorksで格安受注：最初は「実績づくり目的」で単価を抑え、確実に5★レビューを獲得する</w:t>
      </w:r>
    </w:p>
    <w:p>
      <w:pPr>
        <w:spacing w:after="16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B4332"/>
          <w:sz w:val="24"/>
          <w:szCs w:val="24"/>
        </w:rPr>
        <w:t xml:space="preserve">STEP 5｜「提案書テンプレート」を作成する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1B1B1B"/>
          <w:sz w:val="22"/>
          <w:szCs w:val="22"/>
        </w:rPr>
        <w:t xml:space="preserve">見込み顧客への提案を素早く行うため、以下3種類のテンプレートを準備してください。</w:t>
      </w:r>
    </w:p>
    <w:p>
      <w:pPr>
        <w:spacing w:after="160"/>
      </w:pPr>
    </w:p>
    <w:tbl>
      <w:tblPr>
        <w:tblW w:type="dxa" w:w="871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600"/>
        <w:gridCol w:w="231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E4C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4332"/>
                <w:sz w:val="20"/>
                <w:szCs w:val="20"/>
              </w:rPr>
              <w:t xml:space="preserve">テンプレート名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E4C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4332"/>
                <w:sz w:val="20"/>
                <w:szCs w:val="20"/>
              </w:rPr>
              <w:t xml:space="preserve">用途</w:t>
            </w:r>
          </w:p>
        </w:tc>
        <w:tc>
          <w:tcPr>
            <w:tcW w:type="dxa" w:w="2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E4C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4332"/>
                <w:sz w:val="20"/>
                <w:szCs w:val="20"/>
              </w:rPr>
              <w:t xml:space="preserve">作成優先度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AI業務効率化提案書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中小企業・経営者向けコンサル提案</w:t>
            </w:r>
          </w:p>
        </w:tc>
        <w:tc>
          <w:tcPr>
            <w:tcW w:type="dxa" w:w="2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★★★ 最優先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B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SNS・コンテンツ自動化プラン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B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EC・マーケ担当者向け</w:t>
            </w:r>
          </w:p>
        </w:tc>
        <w:tc>
          <w:tcPr>
            <w:tcW w:type="dxa" w:w="2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B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★★☆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AIワークフロー構築見積書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制作会社・代理店向け</w:t>
            </w:r>
          </w:p>
        </w:tc>
        <w:tc>
          <w:tcPr>
            <w:tcW w:type="dxa" w:w="2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★★☆</w:t>
            </w:r>
          </w:p>
        </w:tc>
      </w:tr>
    </w:tbl>
    <w:p>
      <w:pPr>
        <w:spacing w:after="160"/>
      </w:pPr>
    </w:p>
    <w:p>
      <w:pPr>
        <w:pBdr>
          <w:bottom w:val="single" w:color="B7E4C7" w:sz="4" w:space="1"/>
        </w:pBdr>
        <w:spacing w:before="160" w:after="1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2D6A4F"/>
          <w:sz w:val="32"/>
          <w:szCs w:val="32"/>
        </w:rPr>
        <w:t xml:space="preserve">💰 Phase 3：有料転換（Week 8〜12）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B4332"/>
          <w:sz w:val="24"/>
          <w:szCs w:val="24"/>
        </w:rPr>
        <w:t xml:space="preserve">STEP 6｜案件獲得チャネルを並行稼働させる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1B1B1B"/>
          <w:sz w:val="22"/>
          <w:szCs w:val="22"/>
        </w:rPr>
        <w:t xml:space="preserve">以下のチャネルを同時に動かし、最初の有料案件を獲得します。</w:t>
      </w:r>
    </w:p>
    <w:p>
      <w:pPr>
        <w:spacing w:after="160"/>
      </w:pPr>
    </w:p>
    <w:tbl>
      <w:tblPr>
        <w:tblW w:type="dxa" w:w="861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900"/>
        <w:gridCol w:w="291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E4C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4332"/>
                <w:sz w:val="20"/>
                <w:szCs w:val="20"/>
              </w:rPr>
              <w:t xml:space="preserve">チャネル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E4C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4332"/>
                <w:sz w:val="20"/>
                <w:szCs w:val="20"/>
              </w:rPr>
              <w:t xml:space="preserve">具体的なアクション</w:t>
            </w:r>
          </w:p>
        </w:tc>
        <w:tc>
          <w:tcPr>
            <w:tcW w:type="dxa" w:w="29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E4C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4332"/>
                <w:sz w:val="20"/>
                <w:szCs w:val="20"/>
              </w:rPr>
              <w:t xml:space="preserve">期待単価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SNS経由のDM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投稿を見た人からの問い合わせに即レスポンス</w:t>
            </w:r>
          </w:p>
        </w:tc>
        <w:tc>
          <w:tcPr>
            <w:tcW w:type="dxa" w:w="29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3〜10万円/案件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B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Lancers高単価枠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B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実績3件を掲載後、AI導入コンサル枠に応募</w:t>
            </w:r>
          </w:p>
        </w:tc>
        <w:tc>
          <w:tcPr>
            <w:tcW w:type="dxa" w:w="29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B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5〜20万円/月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知人紹介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Phase 2の無料案件顧客に「知り合いの紹介」を依頼</w:t>
            </w:r>
          </w:p>
        </w:tc>
        <w:tc>
          <w:tcPr>
            <w:tcW w:type="dxa" w:w="29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5〜15万円/案件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B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LinkedIn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B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企業の担当者に直接アプローチ（DM営業）</w:t>
            </w:r>
          </w:p>
        </w:tc>
        <w:tc>
          <w:tcPr>
            <w:tcW w:type="dxa" w:w="29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B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10〜30万円/月顧問</w:t>
            </w:r>
          </w:p>
        </w:tc>
      </w:tr>
    </w:tbl>
    <w:p>
      <w:pPr>
        <w:spacing w:after="16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B4332"/>
          <w:sz w:val="24"/>
          <w:szCs w:val="24"/>
        </w:rPr>
        <w:t xml:space="preserve">STEP 7｜クロージングのフロー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1B1B1B"/>
          <w:sz w:val="22"/>
          <w:szCs w:val="22"/>
        </w:rPr>
        <w:t xml:space="preserve">問い合わせが来た際のクロージング標準フローです。</w:t>
      </w:r>
    </w:p>
    <w:p>
      <w:pPr>
        <w:spacing w:after="160"/>
      </w:pP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ヒアリングMTG（30分・無料）：課題と予算を確認する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提案書送付（24時間以内）：具体的な解決策と費用感を提示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小さなテスト案件からスタート：まず1〜3万円の小さな仕事で信頼を積む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月額顧問へ移行：成果が出たら月額5〜15万円の継続契約に転換する</w:t>
      </w:r>
    </w:p>
    <w:p>
      <w:pPr>
        <w:spacing w:after="160"/>
      </w:pPr>
    </w:p>
    <w:p>
      <w:pPr>
        <w:pBdr>
          <w:bottom w:val="single" w:color="B7E4C7" w:sz="4" w:space="1"/>
        </w:pBdr>
        <w:spacing w:before="160" w:after="1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2D6A4F"/>
          <w:sz w:val="32"/>
          <w:szCs w:val="32"/>
        </w:rPr>
        <w:t xml:space="preserve">📊 3ヶ月KPI（週次チェック項目）</w:t>
      </w:r>
    </w:p>
    <w:p>
      <w:pPr>
        <w:spacing w:after="160"/>
      </w:pPr>
    </w:p>
    <w:tbl>
      <w:tblPr>
        <w:tblW w:type="dxa" w:w="971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800"/>
        <w:gridCol w:w="391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E4C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4332"/>
                <w:sz w:val="20"/>
                <w:szCs w:val="20"/>
              </w:rPr>
              <w:t xml:space="preserve">週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E4C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4332"/>
                <w:sz w:val="20"/>
                <w:szCs w:val="20"/>
              </w:rPr>
              <w:t xml:space="preserve">必達KPI</w:t>
            </w:r>
          </w:p>
        </w:tc>
        <w:tc>
          <w:tcPr>
            <w:tcW w:type="dxa" w:w="39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E4C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4332"/>
                <w:sz w:val="20"/>
                <w:szCs w:val="20"/>
              </w:rPr>
              <w:t xml:space="preserve">理想KPI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Week 1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SNSプロフィール最適化完了、note初投稿</w:t>
            </w:r>
          </w:p>
        </w:tc>
        <w:tc>
          <w:tcPr>
            <w:tcW w:type="dxa" w:w="39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ポートフォリオサイト公開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B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Week 2–3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B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note 3本投稿、Xフォロワー+50人</w:t>
            </w:r>
          </w:p>
        </w:tc>
        <w:tc>
          <w:tcPr>
            <w:tcW w:type="dxa" w:w="39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B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業界キーパーソン5名とつながる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Week 4–5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無料案件1件着手</w:t>
            </w:r>
          </w:p>
        </w:tc>
        <w:tc>
          <w:tcPr>
            <w:tcW w:type="dxa" w:w="39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ビフォーアフター事例1件SNS投稿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B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Week 6–7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B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ポートフォリオ3件完成</w:t>
            </w:r>
          </w:p>
        </w:tc>
        <w:tc>
          <w:tcPr>
            <w:tcW w:type="dxa" w:w="39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B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Lancers案件1件受注（格安）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Week 8–10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有料案件見込み2件以上と商談</w:t>
            </w:r>
          </w:p>
        </w:tc>
        <w:tc>
          <w:tcPr>
            <w:tcW w:type="dxa" w:w="39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提案書送付3件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B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Week 11–12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B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有料案件1件受注（目標達成）</w:t>
            </w:r>
          </w:p>
        </w:tc>
        <w:tc>
          <w:tcPr>
            <w:tcW w:type="dxa" w:w="39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B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月額顧問契約の芽を1件作る</w:t>
            </w:r>
          </w:p>
        </w:tc>
      </w:tr>
    </w:tbl>
    <w:p>
      <w:pPr>
        <w:spacing w:after="160"/>
      </w:pPr>
    </w:p>
    <w:p>
      <w:pPr>
        <w:pBdr>
          <w:bottom w:val="single" w:color="B7E4C7" w:sz="4" w:space="1"/>
        </w:pBdr>
        <w:spacing w:before="160" w:after="1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2D6A4F"/>
          <w:sz w:val="32"/>
          <w:szCs w:val="32"/>
        </w:rPr>
        <w:t xml:space="preserve">⚡ 成功のための重要ポイント</w:t>
      </w:r>
    </w:p>
    <w:p>
      <w:pPr>
        <w:spacing w:after="16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最初の3ヶ月は「選択と集中」：ターゲットと提供サービスを1つに絞る。広げるのはその後でよい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発信を止めない：週に1本のnote＋毎日1つのX投稿が最短の信頼構築手段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お金より実績を優先：最初の1〜2ヶ月は利益より「成功事例」を積むことに集中する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AI対話ログを資産化：毎日の10時間の対話で得た知見を必ずnoteやXにアウトプットする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スモールスタートで受注：完璧な提案より「まず小さく始めよう」と言える営業スタイルが成約率を高める</w:t>
      </w:r>
    </w:p>
    <w:p>
      <w:pPr>
        <w:spacing w:after="160"/>
      </w:pPr>
    </w:p>
    <w:p>
      <w:pPr>
        <w:pBdr>
          <w:bottom w:val="single" w:color="B7E4C7" w:sz="4" w:space="1"/>
        </w:pBdr>
        <w:spacing w:before="160" w:after="160"/>
      </w:pPr>
    </w:p>
    <w:p>
      <w:pPr>
        <w:spacing w:before="200" w:after="60"/>
        <w:jc w:val="center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あなたの3つの専門性は、組み合わせることで強力な競争優位になります。</w:t>
      </w:r>
    </w:p>
    <w:p>
      <w:pPr>
        <w:spacing w:after="6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今週からPhase 1のSTEP 1を始めてください。3ヶ月後には必ず結果が出ます。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B1B1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2D6A4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1B433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2026-03-01T13:35:21.796Z</dcterms:created>
  <dcterms:modified xsi:type="dcterms:W3CDTF">2026-03-01T13:35:21.797Z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