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ECCE9" w14:textId="51FA2165" w:rsidR="009B4231" w:rsidRPr="00D30E08" w:rsidRDefault="00D30E08" w:rsidP="00D30E08">
      <w:pPr>
        <w:pStyle w:val="IntenseQuote"/>
        <w:rPr>
          <w:sz w:val="28"/>
          <w:szCs w:val="28"/>
        </w:rPr>
      </w:pPr>
      <w:r w:rsidRPr="00D30E08">
        <w:rPr>
          <w:sz w:val="28"/>
          <w:szCs w:val="28"/>
        </w:rPr>
        <w:t xml:space="preserve">Playground Series – Season 3, Episode </w:t>
      </w:r>
      <w:r w:rsidR="00941365">
        <w:rPr>
          <w:sz w:val="28"/>
          <w:szCs w:val="28"/>
        </w:rPr>
        <w:t>11</w:t>
      </w:r>
    </w:p>
    <w:p w14:paraId="4D56C5FA" w14:textId="453165C6" w:rsidR="00D30E08" w:rsidRDefault="00D30E08" w:rsidP="00D30E08">
      <w:pPr>
        <w:pStyle w:val="IntenseQuote"/>
      </w:pPr>
      <w:r>
        <w:t xml:space="preserve">Tabular Regression with </w:t>
      </w:r>
      <w:r w:rsidR="00941365">
        <w:t>Media Campaign</w:t>
      </w:r>
      <w:r>
        <w:t xml:space="preserve"> </w:t>
      </w:r>
      <w:r w:rsidR="00941365">
        <w:t xml:space="preserve">Cost </w:t>
      </w:r>
      <w:r>
        <w:t>Dataset</w:t>
      </w:r>
    </w:p>
    <w:p w14:paraId="43ABC843" w14:textId="6C8EB86D" w:rsidR="00D30E08" w:rsidRDefault="00D30E08" w:rsidP="00D30E08"/>
    <w:p w14:paraId="3A462329" w14:textId="7497F7B6" w:rsidR="00D30E08" w:rsidRDefault="00D30E08" w:rsidP="00D30E08">
      <w:r w:rsidRPr="00D30E08">
        <w:rPr>
          <w:b/>
          <w:bCs/>
          <w:color w:val="394329" w:themeColor="accent4" w:themeShade="80"/>
        </w:rPr>
        <w:t>Problems Encountered</w:t>
      </w:r>
      <w:r>
        <w:t>:</w:t>
      </w:r>
    </w:p>
    <w:p w14:paraId="09AAD036" w14:textId="2E092329" w:rsidR="00D62CCF" w:rsidRDefault="00D62CCF" w:rsidP="00D30E08">
      <w:pPr>
        <w:pStyle w:val="ListParagraph"/>
        <w:numPr>
          <w:ilvl w:val="0"/>
          <w:numId w:val="4"/>
        </w:numPr>
      </w:pPr>
      <w:r>
        <w:t>The size of the training dataset is quite large but the features themselves where not good predictors for target cost</w:t>
      </w:r>
    </w:p>
    <w:p w14:paraId="3F4332F5" w14:textId="04BAAFF9" w:rsidR="00D62CCF" w:rsidRDefault="00D62CCF" w:rsidP="00D30E08">
      <w:pPr>
        <w:pStyle w:val="ListParagraph"/>
        <w:numPr>
          <w:ilvl w:val="0"/>
          <w:numId w:val="4"/>
        </w:numPr>
      </w:pPr>
      <w:r>
        <w:t>A lot of categorical features which were disguised as numeric feature</w:t>
      </w:r>
    </w:p>
    <w:p w14:paraId="00D99FED" w14:textId="75126F1F" w:rsidR="00D62CCF" w:rsidRPr="00941365" w:rsidRDefault="00D62CCF" w:rsidP="00D30E08">
      <w:pPr>
        <w:pStyle w:val="ListParagraph"/>
        <w:numPr>
          <w:ilvl w:val="0"/>
          <w:numId w:val="4"/>
        </w:numPr>
        <w:rPr>
          <w:b/>
          <w:bCs/>
        </w:rPr>
      </w:pPr>
      <w:r w:rsidRPr="00941365">
        <w:rPr>
          <w:b/>
          <w:bCs/>
        </w:rPr>
        <w:t xml:space="preserve">Just the mean of </w:t>
      </w:r>
      <w:r w:rsidR="00885E37" w:rsidRPr="00941365">
        <w:rPr>
          <w:b/>
          <w:bCs/>
        </w:rPr>
        <w:t xml:space="preserve">target </w:t>
      </w:r>
      <w:r w:rsidRPr="00941365">
        <w:rPr>
          <w:b/>
          <w:bCs/>
        </w:rPr>
        <w:t>gave us scores which were almost the same as most model predictions</w:t>
      </w:r>
      <w:r w:rsidR="00885E37" w:rsidRPr="00941365">
        <w:rPr>
          <w:b/>
          <w:bCs/>
        </w:rPr>
        <w:t xml:space="preserve"> scores</w:t>
      </w:r>
    </w:p>
    <w:p w14:paraId="7DCA39C3" w14:textId="5DF567FC" w:rsidR="00D30E08" w:rsidRDefault="00885E37" w:rsidP="00885E37">
      <w:pPr>
        <w:pStyle w:val="ListParagraph"/>
        <w:numPr>
          <w:ilvl w:val="0"/>
          <w:numId w:val="4"/>
        </w:numPr>
      </w:pPr>
      <w:r>
        <w:t>Hyperparameter tuning is slow because of large size</w:t>
      </w:r>
    </w:p>
    <w:p w14:paraId="2AA31054" w14:textId="270E63B1" w:rsidR="00885E37" w:rsidRPr="00941365" w:rsidRDefault="00941365" w:rsidP="00885E37">
      <w:pPr>
        <w:pStyle w:val="ListParagraph"/>
        <w:numPr>
          <w:ilvl w:val="0"/>
          <w:numId w:val="4"/>
        </w:numPr>
        <w:rPr>
          <w:b/>
          <w:bCs/>
        </w:rPr>
      </w:pPr>
      <w:r w:rsidRPr="00941365">
        <w:rPr>
          <w:b/>
          <w:bCs/>
        </w:rPr>
        <w:t>Not all features are good for all models. Some feature increase score in one model and decrease score in another model</w:t>
      </w:r>
    </w:p>
    <w:p w14:paraId="73DD32D7" w14:textId="1A977D23" w:rsidR="00D30E08" w:rsidRDefault="00096BE3" w:rsidP="00096BE3">
      <w:pPr>
        <w:rPr>
          <w:b/>
          <w:bCs/>
          <w:color w:val="394329" w:themeColor="accent4" w:themeShade="80"/>
        </w:rPr>
      </w:pPr>
      <w:r w:rsidRPr="00096BE3">
        <w:rPr>
          <w:b/>
          <w:bCs/>
          <w:color w:val="394329" w:themeColor="accent4" w:themeShade="80"/>
        </w:rPr>
        <w:t>Solutions:</w:t>
      </w:r>
    </w:p>
    <w:tbl>
      <w:tblPr>
        <w:tblStyle w:val="GridTable4-Accent4"/>
        <w:tblW w:w="9529" w:type="dxa"/>
        <w:tblLook w:val="04A0" w:firstRow="1" w:lastRow="0" w:firstColumn="1" w:lastColumn="0" w:noHBand="0" w:noVBand="1"/>
      </w:tblPr>
      <w:tblGrid>
        <w:gridCol w:w="3622"/>
        <w:gridCol w:w="5907"/>
      </w:tblGrid>
      <w:tr w:rsidR="00096BE3" w14:paraId="61C5E70A" w14:textId="77777777" w:rsidTr="007D0D03">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3622" w:type="dxa"/>
          </w:tcPr>
          <w:p w14:paraId="49124D36" w14:textId="36A87D21" w:rsidR="00096BE3" w:rsidRDefault="00096BE3" w:rsidP="00096BE3">
            <w:pPr>
              <w:rPr>
                <w:b w:val="0"/>
                <w:bCs w:val="0"/>
              </w:rPr>
            </w:pPr>
            <w:r>
              <w:rPr>
                <w:b w:val="0"/>
                <w:bCs w:val="0"/>
              </w:rPr>
              <w:t>Solutions</w:t>
            </w:r>
          </w:p>
        </w:tc>
        <w:tc>
          <w:tcPr>
            <w:tcW w:w="5907" w:type="dxa"/>
          </w:tcPr>
          <w:p w14:paraId="5E28E429" w14:textId="79D4764A" w:rsidR="00096BE3" w:rsidRDefault="00096BE3" w:rsidP="00096BE3">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Links</w:t>
            </w:r>
          </w:p>
        </w:tc>
      </w:tr>
      <w:tr w:rsidR="00096BE3" w14:paraId="4A6A2039" w14:textId="77777777" w:rsidTr="007D0D03">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622" w:type="dxa"/>
          </w:tcPr>
          <w:p w14:paraId="003D44ED" w14:textId="7D1D2470" w:rsidR="00096BE3" w:rsidRDefault="00885E37" w:rsidP="00096BE3">
            <w:pPr>
              <w:jc w:val="center"/>
              <w:rPr>
                <w:b w:val="0"/>
                <w:bCs w:val="0"/>
              </w:rPr>
            </w:pPr>
            <w:r w:rsidRPr="00885E37">
              <w:rPr>
                <w:b w:val="0"/>
                <w:bCs w:val="0"/>
              </w:rPr>
              <w:t>#1: A Zoo of Models</w:t>
            </w:r>
          </w:p>
        </w:tc>
        <w:tc>
          <w:tcPr>
            <w:tcW w:w="5907" w:type="dxa"/>
          </w:tcPr>
          <w:p w14:paraId="4989E6DA" w14:textId="1A92AFD9" w:rsidR="00096BE3" w:rsidRDefault="00885E37" w:rsidP="00096BE3">
            <w:pPr>
              <w:cnfStyle w:val="000000100000" w:firstRow="0" w:lastRow="0" w:firstColumn="0" w:lastColumn="0" w:oddVBand="0" w:evenVBand="0" w:oddHBand="1" w:evenHBand="0" w:firstRowFirstColumn="0" w:firstRowLastColumn="0" w:lastRowFirstColumn="0" w:lastRowLastColumn="0"/>
              <w:rPr>
                <w:b/>
                <w:bCs/>
              </w:rPr>
            </w:pPr>
            <w:r w:rsidRPr="00885E37">
              <w:rPr>
                <w:b/>
                <w:bCs/>
              </w:rPr>
              <w:t>https://www.kaggle.com/competitions/playground-series-s3e11/discussion/399401</w:t>
            </w:r>
          </w:p>
        </w:tc>
      </w:tr>
      <w:tr w:rsidR="00096BE3" w14:paraId="3ED03178" w14:textId="77777777" w:rsidTr="007D0D03">
        <w:trPr>
          <w:trHeight w:val="582"/>
        </w:trPr>
        <w:tc>
          <w:tcPr>
            <w:cnfStyle w:val="001000000000" w:firstRow="0" w:lastRow="0" w:firstColumn="1" w:lastColumn="0" w:oddVBand="0" w:evenVBand="0" w:oddHBand="0" w:evenHBand="0" w:firstRowFirstColumn="0" w:firstRowLastColumn="0" w:lastRowFirstColumn="0" w:lastRowLastColumn="0"/>
            <w:tcW w:w="3622" w:type="dxa"/>
          </w:tcPr>
          <w:p w14:paraId="64630990" w14:textId="5320C7DB" w:rsidR="00096BE3" w:rsidRDefault="00941365" w:rsidP="00096BE3">
            <w:pPr>
              <w:jc w:val="center"/>
              <w:rPr>
                <w:b w:val="0"/>
                <w:bCs w:val="0"/>
              </w:rPr>
            </w:pPr>
            <w:r w:rsidRPr="00941365">
              <w:rPr>
                <w:b w:val="0"/>
                <w:bCs w:val="0"/>
              </w:rPr>
              <w:t>17th place solution | Hand-Tuning and features</w:t>
            </w:r>
          </w:p>
        </w:tc>
        <w:tc>
          <w:tcPr>
            <w:tcW w:w="5907" w:type="dxa"/>
          </w:tcPr>
          <w:p w14:paraId="4672D7DE" w14:textId="45700C95" w:rsidR="00096BE3" w:rsidRDefault="00941365" w:rsidP="00096BE3">
            <w:pPr>
              <w:cnfStyle w:val="000000000000" w:firstRow="0" w:lastRow="0" w:firstColumn="0" w:lastColumn="0" w:oddVBand="0" w:evenVBand="0" w:oddHBand="0" w:evenHBand="0" w:firstRowFirstColumn="0" w:firstRowLastColumn="0" w:lastRowFirstColumn="0" w:lastRowLastColumn="0"/>
              <w:rPr>
                <w:b/>
                <w:bCs/>
              </w:rPr>
            </w:pPr>
            <w:r w:rsidRPr="00941365">
              <w:rPr>
                <w:b/>
                <w:bCs/>
              </w:rPr>
              <w:t>https://www.kaggle.com/competitions/playground-series-s3e11/discussion/399393</w:t>
            </w:r>
          </w:p>
        </w:tc>
      </w:tr>
      <w:tr w:rsidR="00096BE3" w14:paraId="1A497D59" w14:textId="77777777" w:rsidTr="007D0D03">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3622" w:type="dxa"/>
          </w:tcPr>
          <w:p w14:paraId="5406AFEB" w14:textId="6A595740" w:rsidR="00096BE3" w:rsidRDefault="0079469D" w:rsidP="00096BE3">
            <w:pPr>
              <w:ind w:left="720" w:hanging="720"/>
              <w:jc w:val="center"/>
              <w:rPr>
                <w:b w:val="0"/>
                <w:bCs w:val="0"/>
              </w:rPr>
            </w:pPr>
            <w:r w:rsidRPr="0079469D">
              <w:rPr>
                <w:b w:val="0"/>
                <w:bCs w:val="0"/>
              </w:rPr>
              <w:t>17th Place Solution And Approach</w:t>
            </w:r>
          </w:p>
        </w:tc>
        <w:tc>
          <w:tcPr>
            <w:tcW w:w="5907" w:type="dxa"/>
          </w:tcPr>
          <w:p w14:paraId="1F97B6B8" w14:textId="5B4366C4" w:rsidR="00096BE3" w:rsidRDefault="0079469D" w:rsidP="00096BE3">
            <w:pPr>
              <w:cnfStyle w:val="000000100000" w:firstRow="0" w:lastRow="0" w:firstColumn="0" w:lastColumn="0" w:oddVBand="0" w:evenVBand="0" w:oddHBand="1" w:evenHBand="0" w:firstRowFirstColumn="0" w:firstRowLastColumn="0" w:lastRowFirstColumn="0" w:lastRowLastColumn="0"/>
              <w:rPr>
                <w:b/>
                <w:bCs/>
              </w:rPr>
            </w:pPr>
            <w:r w:rsidRPr="0079469D">
              <w:rPr>
                <w:b/>
                <w:bCs/>
              </w:rPr>
              <w:t>https://www.kaggle.com/competitions/playground-series-s3e11/discussion/399438</w:t>
            </w:r>
          </w:p>
        </w:tc>
      </w:tr>
      <w:tr w:rsidR="007D0D03" w14:paraId="051F3F1B" w14:textId="77777777" w:rsidTr="007D0D03">
        <w:trPr>
          <w:trHeight w:val="582"/>
        </w:trPr>
        <w:tc>
          <w:tcPr>
            <w:cnfStyle w:val="001000000000" w:firstRow="0" w:lastRow="0" w:firstColumn="1" w:lastColumn="0" w:oddVBand="0" w:evenVBand="0" w:oddHBand="0" w:evenHBand="0" w:firstRowFirstColumn="0" w:firstRowLastColumn="0" w:lastRowFirstColumn="0" w:lastRowLastColumn="0"/>
            <w:tcW w:w="3622" w:type="dxa"/>
          </w:tcPr>
          <w:p w14:paraId="7B2BFC9A" w14:textId="1F17E487" w:rsidR="007D0D03" w:rsidRPr="007D0D03" w:rsidRDefault="007D0D03" w:rsidP="00096BE3">
            <w:pPr>
              <w:ind w:left="720" w:hanging="720"/>
              <w:jc w:val="center"/>
              <w:rPr>
                <w:b w:val="0"/>
                <w:bCs w:val="0"/>
              </w:rPr>
            </w:pPr>
            <w:r w:rsidRPr="007D0D03">
              <w:rPr>
                <w:b w:val="0"/>
                <w:bCs w:val="0"/>
              </w:rPr>
              <w:t># 7 approach| Hand-pick</w:t>
            </w:r>
            <w:r>
              <w:rPr>
                <w:b w:val="0"/>
                <w:bCs w:val="0"/>
              </w:rPr>
              <w:t xml:space="preserve">ed </w:t>
            </w:r>
            <w:r w:rsidRPr="007D0D03">
              <w:rPr>
                <w:b w:val="0"/>
                <w:bCs w:val="0"/>
              </w:rPr>
              <w:t>features and simple ensemble</w:t>
            </w:r>
          </w:p>
        </w:tc>
        <w:tc>
          <w:tcPr>
            <w:tcW w:w="5907" w:type="dxa"/>
          </w:tcPr>
          <w:p w14:paraId="6186A2C5" w14:textId="18587FB6" w:rsidR="007D0D03" w:rsidRPr="0079469D" w:rsidRDefault="007D0D03" w:rsidP="00096BE3">
            <w:pPr>
              <w:cnfStyle w:val="000000000000" w:firstRow="0" w:lastRow="0" w:firstColumn="0" w:lastColumn="0" w:oddVBand="0" w:evenVBand="0" w:oddHBand="0" w:evenHBand="0" w:firstRowFirstColumn="0" w:firstRowLastColumn="0" w:lastRowFirstColumn="0" w:lastRowLastColumn="0"/>
              <w:rPr>
                <w:b/>
                <w:bCs/>
              </w:rPr>
            </w:pPr>
            <w:r w:rsidRPr="007D0D03">
              <w:rPr>
                <w:b/>
                <w:bCs/>
              </w:rPr>
              <w:t>https://www.kaggle.com/competitions/playground-series-s3e11/discussion/399463</w:t>
            </w:r>
          </w:p>
        </w:tc>
      </w:tr>
      <w:tr w:rsidR="00096BE3" w14:paraId="0522E4EE" w14:textId="77777777" w:rsidTr="007D0D03">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3622" w:type="dxa"/>
          </w:tcPr>
          <w:p w14:paraId="105A8445" w14:textId="65C584D1" w:rsidR="00096BE3" w:rsidRDefault="0079469D" w:rsidP="00096BE3">
            <w:pPr>
              <w:jc w:val="center"/>
              <w:rPr>
                <w:b w:val="0"/>
                <w:bCs w:val="0"/>
              </w:rPr>
            </w:pPr>
            <w:r w:rsidRPr="0079469D">
              <w:rPr>
                <w:b w:val="0"/>
                <w:bCs w:val="0"/>
              </w:rPr>
              <w:t>#81: First Top 10% but It Could've Been Better...</w:t>
            </w:r>
          </w:p>
        </w:tc>
        <w:tc>
          <w:tcPr>
            <w:tcW w:w="5907" w:type="dxa"/>
          </w:tcPr>
          <w:p w14:paraId="7B9102BC" w14:textId="54566343" w:rsidR="00096BE3" w:rsidRDefault="0079469D" w:rsidP="00096BE3">
            <w:pPr>
              <w:cnfStyle w:val="000000100000" w:firstRow="0" w:lastRow="0" w:firstColumn="0" w:lastColumn="0" w:oddVBand="0" w:evenVBand="0" w:oddHBand="1" w:evenHBand="0" w:firstRowFirstColumn="0" w:firstRowLastColumn="0" w:lastRowFirstColumn="0" w:lastRowLastColumn="0"/>
              <w:rPr>
                <w:b/>
                <w:bCs/>
              </w:rPr>
            </w:pPr>
            <w:r w:rsidRPr="0079469D">
              <w:rPr>
                <w:b/>
                <w:bCs/>
              </w:rPr>
              <w:t>https://www.kaggle.com/competitions/playground-series-s3e11/discussion/399407</w:t>
            </w:r>
          </w:p>
        </w:tc>
      </w:tr>
    </w:tbl>
    <w:p w14:paraId="40A878B6" w14:textId="77777777" w:rsidR="00096BE3" w:rsidRPr="00096BE3" w:rsidRDefault="00096BE3" w:rsidP="00096BE3">
      <w:pPr>
        <w:rPr>
          <w:b/>
          <w:bCs/>
        </w:rPr>
      </w:pPr>
    </w:p>
    <w:p w14:paraId="51D7ECFC" w14:textId="59A4DCFB" w:rsidR="0030075A" w:rsidRDefault="0030075A" w:rsidP="0030075A">
      <w:pPr>
        <w:rPr>
          <w:b/>
          <w:bCs/>
          <w:color w:val="394329" w:themeColor="accent4" w:themeShade="80"/>
        </w:rPr>
      </w:pPr>
      <w:r>
        <w:rPr>
          <w:b/>
          <w:bCs/>
          <w:color w:val="394329" w:themeColor="accent4" w:themeShade="80"/>
        </w:rPr>
        <w:t>What I Have Learned</w:t>
      </w:r>
      <w:r w:rsidRPr="00096BE3">
        <w:rPr>
          <w:b/>
          <w:bCs/>
          <w:color w:val="394329" w:themeColor="accent4" w:themeShade="80"/>
        </w:rPr>
        <w:t>:</w:t>
      </w:r>
    </w:p>
    <w:p w14:paraId="21F46943" w14:textId="107B95EB" w:rsidR="00941365" w:rsidRDefault="00941365" w:rsidP="0079469D">
      <w:pPr>
        <w:pStyle w:val="ListParagraph"/>
        <w:numPr>
          <w:ilvl w:val="0"/>
          <w:numId w:val="5"/>
        </w:numPr>
        <w:rPr>
          <w:b/>
          <w:bCs/>
          <w:color w:val="394329" w:themeColor="accent4" w:themeShade="80"/>
        </w:rPr>
      </w:pPr>
      <w:r w:rsidRPr="00941365">
        <w:rPr>
          <w:b/>
          <w:bCs/>
          <w:color w:val="394329" w:themeColor="accent4" w:themeShade="80"/>
        </w:rPr>
        <w:t>Only a subset of the features is useful, although it's not completely clear which features belong to the subset. Being in doubt which subset is the right one, we can make models for different feature subsets and blend them.</w:t>
      </w:r>
      <w:r>
        <w:rPr>
          <w:b/>
          <w:bCs/>
          <w:color w:val="394329" w:themeColor="accent4" w:themeShade="80"/>
        </w:rPr>
        <w:t xml:space="preserve"> </w:t>
      </w:r>
      <w:r w:rsidRPr="00941365">
        <w:rPr>
          <w:b/>
          <w:bCs/>
          <w:color w:val="394329" w:themeColor="accent4" w:themeShade="80"/>
        </w:rPr>
        <w:t>A diverse ensemble, averages out the prediction errors of the models</w:t>
      </w:r>
      <w:r w:rsidR="0079469D">
        <w:rPr>
          <w:b/>
          <w:bCs/>
          <w:color w:val="394329" w:themeColor="accent4" w:themeShade="80"/>
        </w:rPr>
        <w:t>.</w:t>
      </w:r>
    </w:p>
    <w:p w14:paraId="70332578" w14:textId="06D34C35" w:rsidR="001B52D1" w:rsidRDefault="001B52D1" w:rsidP="0079469D">
      <w:pPr>
        <w:pStyle w:val="ListParagraph"/>
        <w:numPr>
          <w:ilvl w:val="0"/>
          <w:numId w:val="5"/>
        </w:numPr>
        <w:rPr>
          <w:b/>
          <w:bCs/>
          <w:color w:val="394329" w:themeColor="accent4" w:themeShade="80"/>
        </w:rPr>
      </w:pPr>
      <w:r>
        <w:rPr>
          <w:b/>
          <w:bCs/>
          <w:color w:val="394329" w:themeColor="accent4" w:themeShade="80"/>
        </w:rPr>
        <w:t>There may be more duplicates after removing some features which we can group</w:t>
      </w:r>
      <w:r w:rsidR="0051248A">
        <w:rPr>
          <w:b/>
          <w:bCs/>
          <w:color w:val="394329" w:themeColor="accent4" w:themeShade="80"/>
        </w:rPr>
        <w:t xml:space="preserve"> </w:t>
      </w:r>
      <w:r>
        <w:rPr>
          <w:b/>
          <w:bCs/>
          <w:color w:val="394329" w:themeColor="accent4" w:themeShade="80"/>
        </w:rPr>
        <w:t>by to reduce dataset size and it might also increase score</w:t>
      </w:r>
    </w:p>
    <w:p w14:paraId="48F2B359" w14:textId="0C375051" w:rsidR="0079469D" w:rsidRPr="0079469D" w:rsidRDefault="0079469D" w:rsidP="0079469D">
      <w:pPr>
        <w:pStyle w:val="ListParagraph"/>
        <w:numPr>
          <w:ilvl w:val="0"/>
          <w:numId w:val="5"/>
        </w:numPr>
        <w:rPr>
          <w:b/>
          <w:bCs/>
          <w:color w:val="394329" w:themeColor="accent4" w:themeShade="80"/>
        </w:rPr>
      </w:pPr>
      <w:r>
        <w:rPr>
          <w:b/>
          <w:bCs/>
          <w:color w:val="394329" w:themeColor="accent4" w:themeShade="80"/>
        </w:rPr>
        <w:lastRenderedPageBreak/>
        <w:t>Use stratified kfold for regression too as it makes the model more robust</w:t>
      </w:r>
      <w:r w:rsidR="001A0324">
        <w:rPr>
          <w:b/>
          <w:bCs/>
          <w:color w:val="394329" w:themeColor="accent4" w:themeShade="80"/>
        </w:rPr>
        <w:t xml:space="preserve"> see this notebook for reference ”</w:t>
      </w:r>
      <w:r w:rsidR="001A0324" w:rsidRPr="001A0324">
        <w:rPr>
          <w:b/>
          <w:bCs/>
          <w:color w:val="394329" w:themeColor="accent4" w:themeShade="80"/>
        </w:rPr>
        <w:t>https://www.kaggle.com/code/janmpia/feature-eng-xgb-cat-ensemble-0-29265/notebook</w:t>
      </w:r>
      <w:r w:rsidR="001A0324">
        <w:rPr>
          <w:b/>
          <w:bCs/>
          <w:color w:val="394329" w:themeColor="accent4" w:themeShade="80"/>
        </w:rPr>
        <w:t>”</w:t>
      </w:r>
    </w:p>
    <w:p w14:paraId="24C3F4C5" w14:textId="7B73F7B0" w:rsidR="00941365" w:rsidRPr="00941365" w:rsidRDefault="00941365" w:rsidP="00941365">
      <w:pPr>
        <w:pStyle w:val="ListParagraph"/>
        <w:numPr>
          <w:ilvl w:val="0"/>
          <w:numId w:val="5"/>
        </w:numPr>
        <w:rPr>
          <w:b/>
          <w:bCs/>
          <w:color w:val="394329" w:themeColor="accent4" w:themeShade="80"/>
        </w:rPr>
      </w:pPr>
      <w:r>
        <w:rPr>
          <w:b/>
          <w:bCs/>
          <w:color w:val="394329" w:themeColor="accent4" w:themeShade="80"/>
        </w:rPr>
        <w:t>Pipelining and custom transformers</w:t>
      </w:r>
    </w:p>
    <w:p w14:paraId="6C680917" w14:textId="224D85F6" w:rsidR="00D30E08" w:rsidRDefault="0079469D" w:rsidP="0030075A">
      <w:pPr>
        <w:pStyle w:val="ListParagraph"/>
        <w:numPr>
          <w:ilvl w:val="0"/>
          <w:numId w:val="5"/>
        </w:numPr>
        <w:rPr>
          <w:b/>
          <w:bCs/>
          <w:color w:val="394329" w:themeColor="accent4" w:themeShade="80"/>
        </w:rPr>
      </w:pPr>
      <w:r>
        <w:rPr>
          <w:b/>
          <w:bCs/>
          <w:color w:val="394329" w:themeColor="accent4" w:themeShade="80"/>
        </w:rPr>
        <w:t>Sometimes it is better to just hand tune model hyperparameters. So I need to learn more about each feature or to quickly learn about hyperparameters tuning for an particular model search online like Hyperparameter tuning for random</w:t>
      </w:r>
      <w:r w:rsidR="00A600B1">
        <w:rPr>
          <w:b/>
          <w:bCs/>
          <w:color w:val="394329" w:themeColor="accent4" w:themeShade="80"/>
        </w:rPr>
        <w:t xml:space="preserve"> </w:t>
      </w:r>
      <w:r>
        <w:rPr>
          <w:b/>
          <w:bCs/>
          <w:color w:val="394329" w:themeColor="accent4" w:themeShade="80"/>
        </w:rPr>
        <w:t>forest</w:t>
      </w:r>
    </w:p>
    <w:p w14:paraId="2A1AA974" w14:textId="08DD37FB" w:rsidR="0079469D" w:rsidRPr="00B96EE5" w:rsidRDefault="0079469D" w:rsidP="0030075A">
      <w:pPr>
        <w:pStyle w:val="ListParagraph"/>
        <w:numPr>
          <w:ilvl w:val="0"/>
          <w:numId w:val="5"/>
        </w:numPr>
        <w:rPr>
          <w:b/>
          <w:bCs/>
          <w:color w:val="394329" w:themeColor="accent4" w:themeShade="80"/>
        </w:rPr>
      </w:pPr>
      <w:r>
        <w:rPr>
          <w:b/>
          <w:bCs/>
          <w:color w:val="394329" w:themeColor="accent4" w:themeShade="80"/>
        </w:rPr>
        <w:t>See third solution for feature selection technique</w:t>
      </w:r>
    </w:p>
    <w:sectPr w:rsidR="0079469D" w:rsidRPr="00B96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45261"/>
    <w:multiLevelType w:val="hybridMultilevel"/>
    <w:tmpl w:val="24786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8956F7"/>
    <w:multiLevelType w:val="hybridMultilevel"/>
    <w:tmpl w:val="098E0C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C67942"/>
    <w:multiLevelType w:val="hybridMultilevel"/>
    <w:tmpl w:val="5D9C7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05940"/>
    <w:multiLevelType w:val="hybridMultilevel"/>
    <w:tmpl w:val="525E4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342F0"/>
    <w:multiLevelType w:val="multilevel"/>
    <w:tmpl w:val="6E646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7A1684"/>
    <w:multiLevelType w:val="hybridMultilevel"/>
    <w:tmpl w:val="10A4BC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CF5"/>
    <w:rsid w:val="00096BE3"/>
    <w:rsid w:val="001A0324"/>
    <w:rsid w:val="001B52D1"/>
    <w:rsid w:val="0030075A"/>
    <w:rsid w:val="0051248A"/>
    <w:rsid w:val="0079469D"/>
    <w:rsid w:val="007D0D03"/>
    <w:rsid w:val="00885E37"/>
    <w:rsid w:val="00941365"/>
    <w:rsid w:val="009B4231"/>
    <w:rsid w:val="00A600B1"/>
    <w:rsid w:val="00B74CF5"/>
    <w:rsid w:val="00B96EE5"/>
    <w:rsid w:val="00D30E08"/>
    <w:rsid w:val="00D6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6214"/>
  <w15:chartTrackingRefBased/>
  <w15:docId w15:val="{04FB576C-8E11-4B0C-B15C-3352CBE8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75A"/>
  </w:style>
  <w:style w:type="paragraph" w:styleId="Heading1">
    <w:name w:val="heading 1"/>
    <w:basedOn w:val="Normal"/>
    <w:next w:val="Normal"/>
    <w:link w:val="Heading1Char"/>
    <w:uiPriority w:val="9"/>
    <w:qFormat/>
    <w:rsid w:val="00D30E0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D30E0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D30E0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D30E08"/>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D30E08"/>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D30E08"/>
    <w:pPr>
      <w:keepNext/>
      <w:keepLines/>
      <w:spacing w:before="40" w:after="0"/>
      <w:outlineLvl w:val="5"/>
    </w:pPr>
  </w:style>
  <w:style w:type="paragraph" w:styleId="Heading7">
    <w:name w:val="heading 7"/>
    <w:basedOn w:val="Normal"/>
    <w:next w:val="Normal"/>
    <w:link w:val="Heading7Char"/>
    <w:uiPriority w:val="9"/>
    <w:semiHidden/>
    <w:unhideWhenUsed/>
    <w:qFormat/>
    <w:rsid w:val="00D30E0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30E08"/>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D30E0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30E0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30E08"/>
    <w:rPr>
      <w:i/>
      <w:iCs/>
      <w:color w:val="404040" w:themeColor="text1" w:themeTint="BF"/>
    </w:rPr>
  </w:style>
  <w:style w:type="paragraph" w:styleId="ListParagraph">
    <w:name w:val="List Paragraph"/>
    <w:basedOn w:val="Normal"/>
    <w:uiPriority w:val="34"/>
    <w:qFormat/>
    <w:rsid w:val="00D30E08"/>
    <w:pPr>
      <w:ind w:left="720"/>
      <w:contextualSpacing/>
    </w:pPr>
  </w:style>
  <w:style w:type="character" w:customStyle="1" w:styleId="Heading1Char">
    <w:name w:val="Heading 1 Char"/>
    <w:basedOn w:val="DefaultParagraphFont"/>
    <w:link w:val="Heading1"/>
    <w:uiPriority w:val="9"/>
    <w:rsid w:val="00D30E0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D30E08"/>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D30E08"/>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D30E08"/>
    <w:rPr>
      <w:i/>
      <w:iCs/>
    </w:rPr>
  </w:style>
  <w:style w:type="character" w:customStyle="1" w:styleId="Heading5Char">
    <w:name w:val="Heading 5 Char"/>
    <w:basedOn w:val="DefaultParagraphFont"/>
    <w:link w:val="Heading5"/>
    <w:uiPriority w:val="9"/>
    <w:semiHidden/>
    <w:rsid w:val="00D30E08"/>
    <w:rPr>
      <w:color w:val="404040" w:themeColor="text1" w:themeTint="BF"/>
    </w:rPr>
  </w:style>
  <w:style w:type="character" w:customStyle="1" w:styleId="Heading6Char">
    <w:name w:val="Heading 6 Char"/>
    <w:basedOn w:val="DefaultParagraphFont"/>
    <w:link w:val="Heading6"/>
    <w:uiPriority w:val="9"/>
    <w:semiHidden/>
    <w:rsid w:val="00D30E08"/>
  </w:style>
  <w:style w:type="character" w:customStyle="1" w:styleId="Heading7Char">
    <w:name w:val="Heading 7 Char"/>
    <w:basedOn w:val="DefaultParagraphFont"/>
    <w:link w:val="Heading7"/>
    <w:uiPriority w:val="9"/>
    <w:semiHidden/>
    <w:rsid w:val="00D30E0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30E08"/>
    <w:rPr>
      <w:color w:val="262626" w:themeColor="text1" w:themeTint="D9"/>
      <w:sz w:val="21"/>
      <w:szCs w:val="21"/>
    </w:rPr>
  </w:style>
  <w:style w:type="character" w:customStyle="1" w:styleId="Heading9Char">
    <w:name w:val="Heading 9 Char"/>
    <w:basedOn w:val="DefaultParagraphFont"/>
    <w:link w:val="Heading9"/>
    <w:uiPriority w:val="9"/>
    <w:semiHidden/>
    <w:rsid w:val="00D30E0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30E08"/>
    <w:pPr>
      <w:spacing w:after="200" w:line="240" w:lineRule="auto"/>
    </w:pPr>
    <w:rPr>
      <w:i/>
      <w:iCs/>
      <w:color w:val="766F54" w:themeColor="text2"/>
      <w:sz w:val="18"/>
      <w:szCs w:val="18"/>
    </w:rPr>
  </w:style>
  <w:style w:type="paragraph" w:styleId="Title">
    <w:name w:val="Title"/>
    <w:basedOn w:val="Normal"/>
    <w:next w:val="Normal"/>
    <w:link w:val="TitleChar"/>
    <w:uiPriority w:val="10"/>
    <w:qFormat/>
    <w:rsid w:val="00D30E0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30E0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30E0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30E08"/>
    <w:rPr>
      <w:color w:val="5A5A5A" w:themeColor="text1" w:themeTint="A5"/>
      <w:spacing w:val="15"/>
    </w:rPr>
  </w:style>
  <w:style w:type="character" w:styleId="Strong">
    <w:name w:val="Strong"/>
    <w:basedOn w:val="DefaultParagraphFont"/>
    <w:uiPriority w:val="22"/>
    <w:qFormat/>
    <w:rsid w:val="00D30E08"/>
    <w:rPr>
      <w:b/>
      <w:bCs/>
      <w:color w:val="auto"/>
    </w:rPr>
  </w:style>
  <w:style w:type="character" w:styleId="Emphasis">
    <w:name w:val="Emphasis"/>
    <w:basedOn w:val="DefaultParagraphFont"/>
    <w:uiPriority w:val="20"/>
    <w:qFormat/>
    <w:rsid w:val="00D30E08"/>
    <w:rPr>
      <w:i/>
      <w:iCs/>
      <w:color w:val="auto"/>
    </w:rPr>
  </w:style>
  <w:style w:type="paragraph" w:styleId="NoSpacing">
    <w:name w:val="No Spacing"/>
    <w:uiPriority w:val="1"/>
    <w:qFormat/>
    <w:rsid w:val="00D30E08"/>
    <w:pPr>
      <w:spacing w:after="0" w:line="240" w:lineRule="auto"/>
    </w:pPr>
  </w:style>
  <w:style w:type="paragraph" w:styleId="Quote">
    <w:name w:val="Quote"/>
    <w:basedOn w:val="Normal"/>
    <w:next w:val="Normal"/>
    <w:link w:val="QuoteChar"/>
    <w:uiPriority w:val="29"/>
    <w:qFormat/>
    <w:rsid w:val="00D30E0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30E08"/>
    <w:rPr>
      <w:i/>
      <w:iCs/>
      <w:color w:val="404040" w:themeColor="text1" w:themeTint="BF"/>
    </w:rPr>
  </w:style>
  <w:style w:type="character" w:styleId="SubtleEmphasis">
    <w:name w:val="Subtle Emphasis"/>
    <w:basedOn w:val="DefaultParagraphFont"/>
    <w:uiPriority w:val="19"/>
    <w:qFormat/>
    <w:rsid w:val="00D30E08"/>
    <w:rPr>
      <w:i/>
      <w:iCs/>
      <w:color w:val="404040" w:themeColor="text1" w:themeTint="BF"/>
    </w:rPr>
  </w:style>
  <w:style w:type="character" w:styleId="IntenseEmphasis">
    <w:name w:val="Intense Emphasis"/>
    <w:basedOn w:val="DefaultParagraphFont"/>
    <w:uiPriority w:val="21"/>
    <w:qFormat/>
    <w:rsid w:val="00D30E08"/>
    <w:rPr>
      <w:b/>
      <w:bCs/>
      <w:i/>
      <w:iCs/>
      <w:color w:val="auto"/>
    </w:rPr>
  </w:style>
  <w:style w:type="character" w:styleId="SubtleReference">
    <w:name w:val="Subtle Reference"/>
    <w:basedOn w:val="DefaultParagraphFont"/>
    <w:uiPriority w:val="31"/>
    <w:qFormat/>
    <w:rsid w:val="00D30E08"/>
    <w:rPr>
      <w:smallCaps/>
      <w:color w:val="404040" w:themeColor="text1" w:themeTint="BF"/>
    </w:rPr>
  </w:style>
  <w:style w:type="character" w:styleId="IntenseReference">
    <w:name w:val="Intense Reference"/>
    <w:basedOn w:val="DefaultParagraphFont"/>
    <w:uiPriority w:val="32"/>
    <w:qFormat/>
    <w:rsid w:val="00D30E08"/>
    <w:rPr>
      <w:b/>
      <w:bCs/>
      <w:smallCaps/>
      <w:color w:val="404040" w:themeColor="text1" w:themeTint="BF"/>
      <w:spacing w:val="5"/>
    </w:rPr>
  </w:style>
  <w:style w:type="character" w:styleId="BookTitle">
    <w:name w:val="Book Title"/>
    <w:basedOn w:val="DefaultParagraphFont"/>
    <w:uiPriority w:val="33"/>
    <w:qFormat/>
    <w:rsid w:val="00D30E08"/>
    <w:rPr>
      <w:b/>
      <w:bCs/>
      <w:i/>
      <w:iCs/>
      <w:spacing w:val="5"/>
    </w:rPr>
  </w:style>
  <w:style w:type="paragraph" w:styleId="TOCHeading">
    <w:name w:val="TOC Heading"/>
    <w:basedOn w:val="Heading1"/>
    <w:next w:val="Normal"/>
    <w:uiPriority w:val="39"/>
    <w:semiHidden/>
    <w:unhideWhenUsed/>
    <w:qFormat/>
    <w:rsid w:val="00D30E08"/>
    <w:pPr>
      <w:outlineLvl w:val="9"/>
    </w:pPr>
  </w:style>
  <w:style w:type="table" w:styleId="TableGrid">
    <w:name w:val="Table Grid"/>
    <w:basedOn w:val="TableNormal"/>
    <w:uiPriority w:val="39"/>
    <w:rsid w:val="00096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096B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8D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2865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2865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2865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28653" w:themeFill="accent4"/>
      </w:tcPr>
    </w:tblStylePr>
    <w:tblStylePr w:type="band1Vert">
      <w:tblPr/>
      <w:tcPr>
        <w:shd w:val="clear" w:color="auto" w:fill="C7D2B6" w:themeFill="accent4" w:themeFillTint="66"/>
      </w:tcPr>
    </w:tblStylePr>
    <w:tblStylePr w:type="band1Horz">
      <w:tblPr/>
      <w:tcPr>
        <w:shd w:val="clear" w:color="auto" w:fill="C7D2B6" w:themeFill="accent4" w:themeFillTint="66"/>
      </w:tcPr>
    </w:tblStylePr>
  </w:style>
  <w:style w:type="table" w:styleId="GridTable4-Accent4">
    <w:name w:val="Grid Table 4 Accent 4"/>
    <w:basedOn w:val="TableNormal"/>
    <w:uiPriority w:val="49"/>
    <w:rsid w:val="00096BE3"/>
    <w:pPr>
      <w:spacing w:after="0" w:line="240" w:lineRule="auto"/>
    </w:pPr>
    <w:tblPr>
      <w:tblStyleRowBandSize w:val="1"/>
      <w:tblStyleColBandSize w:val="1"/>
      <w:tblBorders>
        <w:top w:val="single" w:sz="4" w:space="0" w:color="ABBB92" w:themeColor="accent4" w:themeTint="99"/>
        <w:left w:val="single" w:sz="4" w:space="0" w:color="ABBB92" w:themeColor="accent4" w:themeTint="99"/>
        <w:bottom w:val="single" w:sz="4" w:space="0" w:color="ABBB92" w:themeColor="accent4" w:themeTint="99"/>
        <w:right w:val="single" w:sz="4" w:space="0" w:color="ABBB92" w:themeColor="accent4" w:themeTint="99"/>
        <w:insideH w:val="single" w:sz="4" w:space="0" w:color="ABBB92" w:themeColor="accent4" w:themeTint="99"/>
        <w:insideV w:val="single" w:sz="4" w:space="0" w:color="ABBB92" w:themeColor="accent4" w:themeTint="99"/>
      </w:tblBorders>
    </w:tblPr>
    <w:tblStylePr w:type="firstRow">
      <w:rPr>
        <w:b/>
        <w:bCs/>
        <w:color w:val="FFFFFF" w:themeColor="background1"/>
      </w:rPr>
      <w:tblPr/>
      <w:tcPr>
        <w:tcBorders>
          <w:top w:val="single" w:sz="4" w:space="0" w:color="728653" w:themeColor="accent4"/>
          <w:left w:val="single" w:sz="4" w:space="0" w:color="728653" w:themeColor="accent4"/>
          <w:bottom w:val="single" w:sz="4" w:space="0" w:color="728653" w:themeColor="accent4"/>
          <w:right w:val="single" w:sz="4" w:space="0" w:color="728653" w:themeColor="accent4"/>
          <w:insideH w:val="nil"/>
          <w:insideV w:val="nil"/>
        </w:tcBorders>
        <w:shd w:val="clear" w:color="auto" w:fill="728653" w:themeFill="accent4"/>
      </w:tcPr>
    </w:tblStylePr>
    <w:tblStylePr w:type="lastRow">
      <w:rPr>
        <w:b/>
        <w:bCs/>
      </w:rPr>
      <w:tblPr/>
      <w:tcPr>
        <w:tcBorders>
          <w:top w:val="double" w:sz="4" w:space="0" w:color="728653" w:themeColor="accent4"/>
        </w:tcBorders>
      </w:tcPr>
    </w:tblStylePr>
    <w:tblStylePr w:type="firstCol">
      <w:rPr>
        <w:b/>
        <w:bCs/>
      </w:rPr>
    </w:tblStylePr>
    <w:tblStylePr w:type="lastCol">
      <w:rPr>
        <w:b/>
        <w:bCs/>
      </w:rPr>
    </w:tblStylePr>
    <w:tblStylePr w:type="band1Vert">
      <w:tblPr/>
      <w:tcPr>
        <w:shd w:val="clear" w:color="auto" w:fill="E3E8DA" w:themeFill="accent4" w:themeFillTint="33"/>
      </w:tcPr>
    </w:tblStylePr>
    <w:tblStylePr w:type="band1Horz">
      <w:tblPr/>
      <w:tcPr>
        <w:shd w:val="clear" w:color="auto" w:fill="E3E8DA"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895588">
      <w:bodyDiv w:val="1"/>
      <w:marLeft w:val="0"/>
      <w:marRight w:val="0"/>
      <w:marTop w:val="0"/>
      <w:marBottom w:val="0"/>
      <w:divBdr>
        <w:top w:val="none" w:sz="0" w:space="0" w:color="auto"/>
        <w:left w:val="none" w:sz="0" w:space="0" w:color="auto"/>
        <w:bottom w:val="none" w:sz="0" w:space="0" w:color="auto"/>
        <w:right w:val="none" w:sz="0" w:space="0" w:color="auto"/>
      </w:divBdr>
      <w:divsChild>
        <w:div w:id="2065441678">
          <w:marLeft w:val="0"/>
          <w:marRight w:val="0"/>
          <w:marTop w:val="0"/>
          <w:marBottom w:val="480"/>
          <w:divBdr>
            <w:top w:val="none" w:sz="0" w:space="0" w:color="auto"/>
            <w:left w:val="none" w:sz="0" w:space="0" w:color="auto"/>
            <w:bottom w:val="none" w:sz="0" w:space="0" w:color="auto"/>
            <w:right w:val="none" w:sz="0" w:space="0" w:color="auto"/>
          </w:divBdr>
        </w:div>
      </w:divsChild>
    </w:div>
    <w:div w:id="469441171">
      <w:bodyDiv w:val="1"/>
      <w:marLeft w:val="0"/>
      <w:marRight w:val="0"/>
      <w:marTop w:val="0"/>
      <w:marBottom w:val="0"/>
      <w:divBdr>
        <w:top w:val="none" w:sz="0" w:space="0" w:color="auto"/>
        <w:left w:val="none" w:sz="0" w:space="0" w:color="auto"/>
        <w:bottom w:val="none" w:sz="0" w:space="0" w:color="auto"/>
        <w:right w:val="none" w:sz="0" w:space="0" w:color="auto"/>
      </w:divBdr>
    </w:div>
    <w:div w:id="1189830397">
      <w:bodyDiv w:val="1"/>
      <w:marLeft w:val="0"/>
      <w:marRight w:val="0"/>
      <w:marTop w:val="0"/>
      <w:marBottom w:val="0"/>
      <w:divBdr>
        <w:top w:val="none" w:sz="0" w:space="0" w:color="auto"/>
        <w:left w:val="none" w:sz="0" w:space="0" w:color="auto"/>
        <w:bottom w:val="none" w:sz="0" w:space="0" w:color="auto"/>
        <w:right w:val="none" w:sz="0" w:space="0" w:color="auto"/>
      </w:divBdr>
    </w:div>
    <w:div w:id="1380473887">
      <w:bodyDiv w:val="1"/>
      <w:marLeft w:val="0"/>
      <w:marRight w:val="0"/>
      <w:marTop w:val="0"/>
      <w:marBottom w:val="0"/>
      <w:divBdr>
        <w:top w:val="none" w:sz="0" w:space="0" w:color="auto"/>
        <w:left w:val="none" w:sz="0" w:space="0" w:color="auto"/>
        <w:bottom w:val="none" w:sz="0" w:space="0" w:color="auto"/>
        <w:right w:val="none" w:sz="0" w:space="0" w:color="auto"/>
      </w:divBdr>
    </w:div>
    <w:div w:id="1628701337">
      <w:bodyDiv w:val="1"/>
      <w:marLeft w:val="0"/>
      <w:marRight w:val="0"/>
      <w:marTop w:val="0"/>
      <w:marBottom w:val="0"/>
      <w:divBdr>
        <w:top w:val="none" w:sz="0" w:space="0" w:color="auto"/>
        <w:left w:val="none" w:sz="0" w:space="0" w:color="auto"/>
        <w:bottom w:val="none" w:sz="0" w:space="0" w:color="auto"/>
        <w:right w:val="none" w:sz="0" w:space="0" w:color="auto"/>
      </w:divBdr>
    </w:div>
    <w:div w:id="180257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Sayed Ahamad</dc:creator>
  <cp:keywords/>
  <dc:description/>
  <cp:lastModifiedBy>Sayed Ahamad</cp:lastModifiedBy>
  <cp:revision>8</cp:revision>
  <dcterms:created xsi:type="dcterms:W3CDTF">2023-03-15T08:37:00Z</dcterms:created>
  <dcterms:modified xsi:type="dcterms:W3CDTF">2023-04-04T08:39:00Z</dcterms:modified>
</cp:coreProperties>
</file>