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7. Model Data Outliers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92"/>
        <w:gridCol w:w="961"/>
        <w:gridCol w:w="96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ln_real_wheat_price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8.092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ln_real_barley_price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9.560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2026-09-24T18:53:22Z</dcterms:modified>
  <cp:category/>
</cp:coreProperties>
</file>