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709" w:rsidRDefault="00C93709">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-588098</wp:posOffset>
            </wp:positionV>
            <wp:extent cx="5943600" cy="3955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wn_Charles_V_Palace_Alhambra_Granada_Andalusia_Spai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anchor>
        </w:drawing>
      </w:r>
    </w:p>
    <w:p w:rsidR="00C93709" w:rsidRDefault="00C93709" w:rsidP="00C93709"/>
    <w:p w:rsidR="00C93709" w:rsidRPr="00C93709" w:rsidRDefault="00C93709" w:rsidP="00C93709">
      <w:pPr>
        <w:pStyle w:val="Heading1"/>
        <w:shd w:val="clear" w:color="auto" w:fill="FFFFFF"/>
        <w:spacing w:before="0" w:beforeAutospacing="0" w:after="0" w:afterAutospacing="0"/>
        <w:jc w:val="center"/>
        <w:rPr>
          <w:rFonts w:ascii="Georgia" w:hAnsi="Georgia"/>
          <w:bCs w:val="0"/>
          <w:sz w:val="43"/>
          <w:szCs w:val="43"/>
        </w:rPr>
      </w:pPr>
      <w:r w:rsidRPr="00C93709">
        <w:rPr>
          <w:rFonts w:ascii="Georgia" w:hAnsi="Georgia"/>
          <w:bCs w:val="0"/>
          <w:sz w:val="43"/>
          <w:szCs w:val="43"/>
        </w:rPr>
        <w:t>Alhambra</w:t>
      </w:r>
    </w:p>
    <w:p w:rsidR="00C93709" w:rsidRDefault="00C93709" w:rsidP="00C9370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r>
        <w:rPr>
          <w:rFonts w:ascii="Arial" w:hAnsi="Arial" w:cs="Arial"/>
          <w:b/>
          <w:bCs/>
          <w:color w:val="202122"/>
        </w:rPr>
        <w:t>Alhambra</w:t>
      </w:r>
      <w:r>
        <w:rPr>
          <w:rFonts w:ascii="Arial" w:hAnsi="Arial" w:cs="Arial"/>
          <w:color w:val="202122"/>
        </w:rPr>
        <w:t> (</w:t>
      </w:r>
      <w:hyperlink r:id="rId5" w:tooltip="Help:IPA/English" w:history="1">
        <w:r>
          <w:rPr>
            <w:rStyle w:val="Hyperlink"/>
            <w:rFonts w:ascii="Arial" w:hAnsi="Arial" w:cs="Arial"/>
          </w:rPr>
          <w:t>/</w:t>
        </w:r>
        <w:proofErr w:type="spellStart"/>
        <w:r>
          <w:rPr>
            <w:rStyle w:val="Hyperlink"/>
            <w:rFonts w:ascii="Arial" w:hAnsi="Arial" w:cs="Arial"/>
          </w:rPr>
          <w:t>ælˈhæmbrə</w:t>
        </w:r>
        <w:proofErr w:type="spellEnd"/>
        <w:r>
          <w:rPr>
            <w:rStyle w:val="Hyperlink"/>
            <w:rFonts w:ascii="Arial" w:hAnsi="Arial" w:cs="Arial"/>
          </w:rPr>
          <w:t>/</w:t>
        </w:r>
      </w:hyperlink>
      <w:r>
        <w:rPr>
          <w:rFonts w:ascii="Arial" w:hAnsi="Arial" w:cs="Arial"/>
          <w:color w:val="202122"/>
        </w:rPr>
        <w:t>, </w:t>
      </w:r>
      <w:r>
        <w:rPr>
          <w:rStyle w:val="ipa-label"/>
          <w:rFonts w:ascii="Arial" w:hAnsi="Arial" w:cs="Arial"/>
          <w:color w:val="202122"/>
          <w:sz w:val="20"/>
          <w:szCs w:val="20"/>
        </w:rPr>
        <w:t>Spanish:</w:t>
      </w:r>
      <w:r>
        <w:rPr>
          <w:rFonts w:ascii="Arial" w:hAnsi="Arial" w:cs="Arial"/>
          <w:color w:val="202122"/>
        </w:rPr>
        <w:t> </w:t>
      </w:r>
      <w:hyperlink r:id="rId6" w:tooltip="Help:IPA/Spanish" w:history="1">
        <w:r>
          <w:rPr>
            <w:rStyle w:val="Hyperlink"/>
            <w:rFonts w:ascii="Arial" w:hAnsi="Arial" w:cs="Arial"/>
          </w:rPr>
          <w:t>[</w:t>
        </w:r>
        <w:proofErr w:type="spellStart"/>
        <w:r>
          <w:rPr>
            <w:rStyle w:val="Hyperlink"/>
            <w:rFonts w:ascii="Arial" w:hAnsi="Arial" w:cs="Arial"/>
          </w:rPr>
          <w:t>aˈlambɾa</w:t>
        </w:r>
        <w:proofErr w:type="spellEnd"/>
        <w:r>
          <w:rPr>
            <w:rStyle w:val="Hyperlink"/>
            <w:rFonts w:ascii="Arial" w:hAnsi="Arial" w:cs="Arial"/>
          </w:rPr>
          <w:t>]</w:t>
        </w:r>
      </w:hyperlink>
      <w:r>
        <w:rPr>
          <w:rFonts w:ascii="Arial" w:hAnsi="Arial" w:cs="Arial"/>
          <w:color w:val="202122"/>
        </w:rPr>
        <w:t>; </w:t>
      </w:r>
      <w:hyperlink r:id="rId7" w:tooltip="Arabic language" w:history="1">
        <w:r>
          <w:rPr>
            <w:rStyle w:val="Hyperlink"/>
            <w:rFonts w:ascii="Arial" w:hAnsi="Arial" w:cs="Arial"/>
          </w:rPr>
          <w:t>Arabic</w:t>
        </w:r>
      </w:hyperlink>
      <w:r>
        <w:rPr>
          <w:rFonts w:ascii="Arial" w:hAnsi="Arial" w:cs="Arial"/>
          <w:color w:val="202122"/>
        </w:rPr>
        <w:t>: </w:t>
      </w:r>
      <w:r>
        <w:rPr>
          <w:rFonts w:ascii="Arial" w:hAnsi="Arial" w:cs="Arial" w:hint="cs"/>
          <w:color w:val="202122"/>
          <w:rtl/>
          <w:lang w:bidi="ar"/>
        </w:rPr>
        <w:t>الْحَمْرَاء</w:t>
      </w:r>
      <w:r>
        <w:rPr>
          <w:rFonts w:ascii="Arial" w:hAnsi="Arial" w:cs="Arial"/>
          <w:color w:val="202122"/>
        </w:rPr>
        <w:t>, </w:t>
      </w:r>
      <w:proofErr w:type="spellStart"/>
      <w:r>
        <w:rPr>
          <w:rFonts w:ascii="Arial" w:hAnsi="Arial" w:cs="Arial"/>
          <w:color w:val="202122"/>
          <w:sz w:val="20"/>
          <w:szCs w:val="20"/>
        </w:rPr>
        <w:fldChar w:fldCharType="begin"/>
      </w:r>
      <w:r>
        <w:rPr>
          <w:rFonts w:ascii="Arial" w:hAnsi="Arial" w:cs="Arial"/>
          <w:color w:val="202122"/>
          <w:sz w:val="20"/>
          <w:szCs w:val="20"/>
        </w:rPr>
        <w:instrText xml:space="preserve"> HYPERLINK "https://en.wikipedia.org/wiki/Romanization_of_Arabic" \o "Romanization of Arabic" </w:instrText>
      </w:r>
      <w:r>
        <w:rPr>
          <w:rFonts w:ascii="Arial" w:hAnsi="Arial" w:cs="Arial"/>
          <w:color w:val="202122"/>
          <w:sz w:val="20"/>
          <w:szCs w:val="20"/>
        </w:rPr>
        <w:fldChar w:fldCharType="separate"/>
      </w:r>
      <w:r>
        <w:rPr>
          <w:rStyle w:val="Hyperlink"/>
          <w:rFonts w:ascii="Arial" w:hAnsi="Arial" w:cs="Arial"/>
          <w:sz w:val="20"/>
          <w:szCs w:val="20"/>
        </w:rPr>
        <w:t>romanized</w:t>
      </w:r>
      <w:proofErr w:type="spellEnd"/>
      <w:r>
        <w:rPr>
          <w:rFonts w:ascii="Arial" w:hAnsi="Arial" w:cs="Arial"/>
          <w:color w:val="202122"/>
          <w:sz w:val="20"/>
          <w:szCs w:val="20"/>
        </w:rPr>
        <w:fldChar w:fldCharType="end"/>
      </w:r>
      <w:r>
        <w:rPr>
          <w:rFonts w:ascii="Arial" w:hAnsi="Arial" w:cs="Arial"/>
          <w:color w:val="202122"/>
          <w:sz w:val="20"/>
          <w:szCs w:val="20"/>
        </w:rPr>
        <w:t>: </w:t>
      </w:r>
      <w:r>
        <w:rPr>
          <w:rFonts w:ascii="Arial" w:hAnsi="Arial" w:cs="Arial"/>
          <w:i/>
          <w:iCs/>
          <w:color w:val="202122"/>
        </w:rPr>
        <w:t>al-</w:t>
      </w:r>
      <w:proofErr w:type="spellStart"/>
      <w:r>
        <w:rPr>
          <w:rFonts w:ascii="Arial" w:hAnsi="Arial" w:cs="Arial"/>
          <w:i/>
          <w:iCs/>
          <w:color w:val="202122"/>
        </w:rPr>
        <w:t>ḥamrāʼ</w:t>
      </w:r>
      <w:proofErr w:type="spellEnd"/>
      <w:r>
        <w:rPr>
          <w:rFonts w:ascii="Arial" w:hAnsi="Arial" w:cs="Arial"/>
          <w:i/>
          <w:iCs/>
          <w:color w:val="202122"/>
        </w:rPr>
        <w:t> </w:t>
      </w:r>
      <w:r>
        <w:rPr>
          <w:rFonts w:ascii="Arial" w:hAnsi="Arial" w:cs="Arial"/>
          <w:color w:val="202122"/>
        </w:rPr>
        <w:t>) is a palace and fortress complex located in </w:t>
      </w:r>
      <w:hyperlink r:id="rId8" w:tooltip="Granada" w:history="1">
        <w:r>
          <w:rPr>
            <w:rStyle w:val="Hyperlink"/>
            <w:rFonts w:ascii="Arial" w:hAnsi="Arial" w:cs="Arial"/>
          </w:rPr>
          <w:t>Granada</w:t>
        </w:r>
      </w:hyperlink>
      <w:r>
        <w:rPr>
          <w:rFonts w:ascii="Arial" w:hAnsi="Arial" w:cs="Arial"/>
          <w:color w:val="202122"/>
        </w:rPr>
        <w:t>, </w:t>
      </w:r>
      <w:hyperlink r:id="rId9" w:tooltip="Spain" w:history="1">
        <w:r>
          <w:rPr>
            <w:rStyle w:val="Hyperlink"/>
            <w:rFonts w:ascii="Arial" w:hAnsi="Arial" w:cs="Arial"/>
          </w:rPr>
          <w:t>Spain</w:t>
        </w:r>
      </w:hyperlink>
      <w:r>
        <w:rPr>
          <w:rFonts w:ascii="Arial" w:hAnsi="Arial" w:cs="Arial"/>
          <w:color w:val="202122"/>
        </w:rPr>
        <w:t>. It is one of the most famous monuments of </w:t>
      </w:r>
      <w:hyperlink r:id="rId10" w:tooltip="Islamic architecture" w:history="1">
        <w:r>
          <w:rPr>
            <w:rStyle w:val="Hyperlink"/>
            <w:rFonts w:ascii="Arial" w:hAnsi="Arial" w:cs="Arial"/>
          </w:rPr>
          <w:t>Islamic architecture</w:t>
        </w:r>
      </w:hyperlink>
      <w:r>
        <w:rPr>
          <w:rFonts w:ascii="Arial" w:hAnsi="Arial" w:cs="Arial"/>
          <w:color w:val="202122"/>
        </w:rPr>
        <w:t> and one of the best-preserved palaces of the historic </w:t>
      </w:r>
      <w:hyperlink r:id="rId11" w:tooltip="Muslim world" w:history="1">
        <w:r>
          <w:rPr>
            <w:rStyle w:val="Hyperlink"/>
            <w:rFonts w:ascii="Arial" w:hAnsi="Arial" w:cs="Arial"/>
          </w:rPr>
          <w:t>Islamic world</w:t>
        </w:r>
      </w:hyperlink>
      <w:r>
        <w:rPr>
          <w:rFonts w:ascii="Arial" w:hAnsi="Arial" w:cs="Arial"/>
          <w:color w:val="202122"/>
        </w:rPr>
        <w:t>, in addition to containing notable examples of Spanish </w:t>
      </w:r>
      <w:hyperlink r:id="rId12" w:tooltip="Renaissance architecture" w:history="1">
        <w:r>
          <w:rPr>
            <w:rStyle w:val="Hyperlink"/>
            <w:rFonts w:ascii="Arial" w:hAnsi="Arial" w:cs="Arial"/>
          </w:rPr>
          <w:t>Renaissance architecture</w:t>
        </w:r>
      </w:hyperlink>
      <w:r>
        <w:rPr>
          <w:rFonts w:ascii="Arial" w:hAnsi="Arial" w:cs="Arial"/>
          <w:color w:val="202122"/>
        </w:rPr>
        <w:t>.</w:t>
      </w:r>
      <w:hyperlink r:id="rId13" w:anchor="cite_note-UNESCO-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w:t>
        </w:r>
        <w:proofErr w:type="gramStart"/>
        <w:r>
          <w:rPr>
            <w:rStyle w:val="cite-bracket"/>
            <w:rFonts w:ascii="Arial" w:hAnsi="Arial" w:cs="Arial"/>
            <w:color w:val="0000FF"/>
            <w:sz w:val="19"/>
            <w:szCs w:val="19"/>
            <w:vertAlign w:val="superscript"/>
          </w:rPr>
          <w:t>]</w:t>
        </w:r>
        <w:proofErr w:type="gramEnd"/>
      </w:hyperlink>
      <w:hyperlink r:id="rId14" w:anchor="cite_note-FOOTNOTEBloom202015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w:t>
        </w:r>
        <w:r>
          <w:rPr>
            <w:rStyle w:val="cite-bracket"/>
            <w:rFonts w:ascii="Arial" w:hAnsi="Arial" w:cs="Arial"/>
            <w:color w:val="0000FF"/>
            <w:sz w:val="19"/>
            <w:szCs w:val="19"/>
            <w:vertAlign w:val="superscript"/>
          </w:rPr>
          <w:t>]</w:t>
        </w:r>
      </w:hyperlink>
      <w:hyperlink r:id="rId15" w:anchor="cite_note-FOOTNOTEArnold2017234-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hAnsi="Arial" w:cs="Arial"/>
            <w:color w:val="0000FF"/>
            <w:sz w:val="19"/>
            <w:szCs w:val="19"/>
            <w:vertAlign w:val="superscript"/>
          </w:rPr>
          <w:t>]</w:t>
        </w:r>
      </w:hyperlink>
    </w:p>
    <w:p w:rsidR="00C93709" w:rsidRDefault="00C93709" w:rsidP="00C9370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complex was begun in 1238 by </w:t>
      </w:r>
      <w:hyperlink r:id="rId16" w:tooltip="Muhammad I of Granada" w:history="1">
        <w:r>
          <w:rPr>
            <w:rStyle w:val="Hyperlink"/>
            <w:rFonts w:ascii="Arial" w:hAnsi="Arial" w:cs="Arial"/>
          </w:rPr>
          <w:t>Muhammad I Ibn al-</w:t>
        </w:r>
        <w:proofErr w:type="spellStart"/>
        <w:r>
          <w:rPr>
            <w:rStyle w:val="Hyperlink"/>
            <w:rFonts w:ascii="Arial" w:hAnsi="Arial" w:cs="Arial"/>
          </w:rPr>
          <w:t>Ahmar</w:t>
        </w:r>
        <w:proofErr w:type="spellEnd"/>
      </w:hyperlink>
      <w:r>
        <w:rPr>
          <w:rFonts w:ascii="Arial" w:hAnsi="Arial" w:cs="Arial"/>
          <w:color w:val="202122"/>
        </w:rPr>
        <w:t>, the first </w:t>
      </w:r>
      <w:hyperlink r:id="rId17" w:tooltip="Nasrid dynasty" w:history="1">
        <w:r>
          <w:rPr>
            <w:rStyle w:val="Hyperlink"/>
            <w:rFonts w:ascii="Arial" w:hAnsi="Arial" w:cs="Arial"/>
          </w:rPr>
          <w:t>Nasrid</w:t>
        </w:r>
      </w:hyperlink>
      <w:r>
        <w:rPr>
          <w:rFonts w:ascii="Arial" w:hAnsi="Arial" w:cs="Arial"/>
          <w:color w:val="202122"/>
        </w:rPr>
        <w:t> emir and founder of the </w:t>
      </w:r>
      <w:hyperlink r:id="rId18" w:tooltip="Emirate of Granada" w:history="1">
        <w:r>
          <w:rPr>
            <w:rStyle w:val="Hyperlink"/>
            <w:rFonts w:ascii="Arial" w:hAnsi="Arial" w:cs="Arial"/>
          </w:rPr>
          <w:t>Emirate of Granada</w:t>
        </w:r>
      </w:hyperlink>
      <w:r>
        <w:rPr>
          <w:rFonts w:ascii="Arial" w:hAnsi="Arial" w:cs="Arial"/>
          <w:color w:val="202122"/>
        </w:rPr>
        <w:t>, the last Muslim state of </w:t>
      </w:r>
      <w:hyperlink r:id="rId19" w:tooltip="Al-Andalus" w:history="1">
        <w:r>
          <w:rPr>
            <w:rStyle w:val="Hyperlink"/>
            <w:rFonts w:ascii="Arial" w:hAnsi="Arial" w:cs="Arial"/>
          </w:rPr>
          <w:t>Al-Andalus</w:t>
        </w:r>
      </w:hyperlink>
      <w:r>
        <w:rPr>
          <w:rFonts w:ascii="Arial" w:hAnsi="Arial" w:cs="Arial"/>
          <w:color w:val="202122"/>
        </w:rPr>
        <w:t>.</w:t>
      </w:r>
      <w:hyperlink r:id="rId20" w:anchor="cite_note-FOOTNOTEArnold2017234-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hAnsi="Arial" w:cs="Arial"/>
            <w:color w:val="0000FF"/>
            <w:sz w:val="19"/>
            <w:szCs w:val="19"/>
            <w:vertAlign w:val="superscript"/>
          </w:rPr>
          <w:t>]</w:t>
        </w:r>
      </w:hyperlink>
      <w:hyperlink r:id="rId21" w:anchor="cite_note-:05222-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r>
        <w:rPr>
          <w:rFonts w:ascii="Arial" w:hAnsi="Arial" w:cs="Arial"/>
          <w:color w:val="202122"/>
        </w:rPr>
        <w:t xml:space="preserve"> It was built on the </w:t>
      </w:r>
      <w:proofErr w:type="spellStart"/>
      <w:r>
        <w:rPr>
          <w:rFonts w:ascii="Arial" w:hAnsi="Arial" w:cs="Arial"/>
          <w:color w:val="202122"/>
        </w:rPr>
        <w:t>Sabika</w:t>
      </w:r>
      <w:proofErr w:type="spellEnd"/>
      <w:r>
        <w:rPr>
          <w:rFonts w:ascii="Arial" w:hAnsi="Arial" w:cs="Arial"/>
          <w:color w:val="202122"/>
        </w:rPr>
        <w:t xml:space="preserve"> hill, an outcrop of the </w:t>
      </w:r>
      <w:hyperlink r:id="rId22" w:tooltip="Sierra Nevada (Spain)" w:history="1">
        <w:r>
          <w:rPr>
            <w:rStyle w:val="Hyperlink"/>
            <w:rFonts w:ascii="Arial" w:hAnsi="Arial" w:cs="Arial"/>
          </w:rPr>
          <w:t>Sierra Nevada</w:t>
        </w:r>
      </w:hyperlink>
      <w:r>
        <w:rPr>
          <w:rFonts w:ascii="Arial" w:hAnsi="Arial" w:cs="Arial"/>
          <w:color w:val="202122"/>
        </w:rPr>
        <w:t> which had been the site of earlier fortresses and of the 11th-century palace of </w:t>
      </w:r>
      <w:hyperlink r:id="rId23" w:tooltip="Samuel ibn Naghrillah" w:history="1">
        <w:r>
          <w:rPr>
            <w:rStyle w:val="Hyperlink"/>
            <w:rFonts w:ascii="Arial" w:hAnsi="Arial" w:cs="Arial"/>
          </w:rPr>
          <w:t xml:space="preserve">Samuel ibn </w:t>
        </w:r>
        <w:proofErr w:type="spellStart"/>
        <w:r>
          <w:rPr>
            <w:rStyle w:val="Hyperlink"/>
            <w:rFonts w:ascii="Arial" w:hAnsi="Arial" w:cs="Arial"/>
          </w:rPr>
          <w:t>Naghrillah</w:t>
        </w:r>
        <w:proofErr w:type="spellEnd"/>
      </w:hyperlink>
      <w:r>
        <w:rPr>
          <w:rFonts w:ascii="Arial" w:hAnsi="Arial" w:cs="Arial"/>
          <w:color w:val="202122"/>
        </w:rPr>
        <w:t>.</w:t>
      </w:r>
      <w:hyperlink r:id="rId24" w:anchor="cite_note-:05222-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proofErr w:type="gramStart"/>
        <w:r>
          <w:rPr>
            <w:rStyle w:val="cite-bracket"/>
            <w:rFonts w:ascii="Arial" w:hAnsi="Arial" w:cs="Arial"/>
            <w:color w:val="0000FF"/>
            <w:sz w:val="19"/>
            <w:szCs w:val="19"/>
            <w:vertAlign w:val="superscript"/>
          </w:rPr>
          <w:t>]</w:t>
        </w:r>
        <w:proofErr w:type="gramEnd"/>
      </w:hyperlink>
      <w:hyperlink r:id="rId25" w:anchor="cite_note-:24-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r>
        <w:rPr>
          <w:rFonts w:ascii="Arial" w:hAnsi="Arial" w:cs="Arial"/>
          <w:color w:val="202122"/>
        </w:rPr>
        <w:t> Later Nasrid rulers continuously modified the site. The most significant construction campaigns, which gave the royal palaces much of their defining character, took place in the 14th century during the reigns of </w:t>
      </w:r>
      <w:hyperlink r:id="rId26" w:tooltip="Yusuf I of Granada" w:history="1">
        <w:r>
          <w:rPr>
            <w:rStyle w:val="Hyperlink"/>
            <w:rFonts w:ascii="Arial" w:hAnsi="Arial" w:cs="Arial"/>
          </w:rPr>
          <w:t>Yusuf I</w:t>
        </w:r>
      </w:hyperlink>
      <w:r>
        <w:rPr>
          <w:rFonts w:ascii="Arial" w:hAnsi="Arial" w:cs="Arial"/>
          <w:color w:val="202122"/>
        </w:rPr>
        <w:t> and </w:t>
      </w:r>
      <w:hyperlink r:id="rId27" w:tooltip="Muhammad V of Granada" w:history="1">
        <w:r>
          <w:rPr>
            <w:rStyle w:val="Hyperlink"/>
            <w:rFonts w:ascii="Arial" w:hAnsi="Arial" w:cs="Arial"/>
          </w:rPr>
          <w:t>Muhammad V</w:t>
        </w:r>
      </w:hyperlink>
      <w:r>
        <w:rPr>
          <w:rFonts w:ascii="Arial" w:hAnsi="Arial" w:cs="Arial"/>
          <w:color w:val="202122"/>
        </w:rPr>
        <w:t>.</w:t>
      </w:r>
      <w:hyperlink r:id="rId28" w:anchor="cite_note-FOOTNOTEBloom2020152-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hyperlink r:id="rId29" w:anchor="cite_note-FOOTNOTEArnold2017234%E2%80%93237-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7</w:t>
        </w:r>
        <w:r>
          <w:rPr>
            <w:rStyle w:val="cite-bracket"/>
            <w:rFonts w:ascii="Arial" w:hAnsi="Arial" w:cs="Arial"/>
            <w:color w:val="0000FF"/>
            <w:sz w:val="19"/>
            <w:szCs w:val="19"/>
            <w:vertAlign w:val="superscript"/>
          </w:rPr>
          <w:t>]</w:t>
        </w:r>
      </w:hyperlink>
      <w:r>
        <w:rPr>
          <w:rFonts w:ascii="Arial" w:hAnsi="Arial" w:cs="Arial"/>
          <w:color w:val="202122"/>
        </w:rPr>
        <w:t> After the conclusion of the Christian </w:t>
      </w:r>
      <w:hyperlink r:id="rId30" w:tooltip="Reconquista" w:history="1">
        <w:r>
          <w:rPr>
            <w:rStyle w:val="Hyperlink"/>
            <w:rFonts w:ascii="Arial" w:hAnsi="Arial" w:cs="Arial"/>
          </w:rPr>
          <w:t>Reconquista</w:t>
        </w:r>
      </w:hyperlink>
      <w:r>
        <w:rPr>
          <w:rFonts w:ascii="Arial" w:hAnsi="Arial" w:cs="Arial"/>
          <w:color w:val="202122"/>
        </w:rPr>
        <w:t> in 1492, the site became the Royal Court of </w:t>
      </w:r>
      <w:hyperlink r:id="rId31" w:tooltip="Catholic Monarchs of Spain" w:history="1">
        <w:r>
          <w:rPr>
            <w:rStyle w:val="Hyperlink"/>
            <w:rFonts w:ascii="Arial" w:hAnsi="Arial" w:cs="Arial"/>
          </w:rPr>
          <w:t>Ferdinand and Isabella</w:t>
        </w:r>
      </w:hyperlink>
      <w:r>
        <w:rPr>
          <w:rFonts w:ascii="Arial" w:hAnsi="Arial" w:cs="Arial"/>
          <w:color w:val="202122"/>
        </w:rPr>
        <w:t> (where </w:t>
      </w:r>
      <w:hyperlink r:id="rId32" w:tooltip="Christopher Columbus" w:history="1">
        <w:r>
          <w:rPr>
            <w:rStyle w:val="Hyperlink"/>
            <w:rFonts w:ascii="Arial" w:hAnsi="Arial" w:cs="Arial"/>
          </w:rPr>
          <w:t>Christopher Columbus</w:t>
        </w:r>
      </w:hyperlink>
      <w:r>
        <w:rPr>
          <w:rFonts w:ascii="Arial" w:hAnsi="Arial" w:cs="Arial"/>
          <w:color w:val="202122"/>
        </w:rPr>
        <w:t> received royal endorsement for his expedition), and the palaces were partially altered. In 1526, </w:t>
      </w:r>
      <w:hyperlink r:id="rId33" w:tooltip="Charles V, Holy Roman Emperor" w:history="1">
        <w:r>
          <w:rPr>
            <w:rStyle w:val="Hyperlink"/>
            <w:rFonts w:ascii="Arial" w:hAnsi="Arial" w:cs="Arial"/>
          </w:rPr>
          <w:t>Charles V</w:t>
        </w:r>
      </w:hyperlink>
      <w:r>
        <w:rPr>
          <w:rFonts w:ascii="Arial" w:hAnsi="Arial" w:cs="Arial"/>
          <w:color w:val="202122"/>
        </w:rPr>
        <w:t> commissioned a new </w:t>
      </w:r>
      <w:hyperlink r:id="rId34" w:tooltip="Palace of Charles V" w:history="1">
        <w:r>
          <w:rPr>
            <w:rStyle w:val="Hyperlink"/>
            <w:rFonts w:ascii="Arial" w:hAnsi="Arial" w:cs="Arial"/>
          </w:rPr>
          <w:t>Renaissance-style palace</w:t>
        </w:r>
      </w:hyperlink>
      <w:r>
        <w:rPr>
          <w:rFonts w:ascii="Arial" w:hAnsi="Arial" w:cs="Arial"/>
          <w:color w:val="202122"/>
        </w:rPr>
        <w:t> in direct juxtaposition with the Nasrid palaces, but it was left uncompleted in the early 17th century. The site fell into disrepair over the following centuries, with its buildings occupied by </w:t>
      </w:r>
      <w:hyperlink r:id="rId35" w:tooltip="Squatters" w:history="1">
        <w:r>
          <w:rPr>
            <w:rStyle w:val="Hyperlink"/>
            <w:rFonts w:ascii="Arial" w:hAnsi="Arial" w:cs="Arial"/>
          </w:rPr>
          <w:t>squatters</w:t>
        </w:r>
      </w:hyperlink>
      <w:r>
        <w:rPr>
          <w:rFonts w:ascii="Arial" w:hAnsi="Arial" w:cs="Arial"/>
          <w:color w:val="202122"/>
        </w:rPr>
        <w:t>. The </w:t>
      </w:r>
      <w:hyperlink r:id="rId36" w:tooltip="Peninsular War" w:history="1">
        <w:r>
          <w:rPr>
            <w:rStyle w:val="Hyperlink"/>
            <w:rFonts w:ascii="Arial" w:hAnsi="Arial" w:cs="Arial"/>
          </w:rPr>
          <w:t>troops of Napoleon</w:t>
        </w:r>
      </w:hyperlink>
      <w:r>
        <w:rPr>
          <w:rFonts w:ascii="Arial" w:hAnsi="Arial" w:cs="Arial"/>
          <w:color w:val="202122"/>
        </w:rPr>
        <w:t> destroyed parts of it in 1812. After this, the Alhambra became an attraction for British, American, and other European </w:t>
      </w:r>
      <w:hyperlink r:id="rId37" w:tooltip="Romanticism" w:history="1">
        <w:r>
          <w:rPr>
            <w:rStyle w:val="Hyperlink"/>
            <w:rFonts w:ascii="Arial" w:hAnsi="Arial" w:cs="Arial"/>
          </w:rPr>
          <w:t>Romantic</w:t>
        </w:r>
      </w:hyperlink>
      <w:r>
        <w:rPr>
          <w:rFonts w:ascii="Arial" w:hAnsi="Arial" w:cs="Arial"/>
          <w:color w:val="202122"/>
        </w:rPr>
        <w:t> </w:t>
      </w:r>
      <w:proofErr w:type="spellStart"/>
      <w:r>
        <w:rPr>
          <w:rFonts w:ascii="Arial" w:hAnsi="Arial" w:cs="Arial"/>
          <w:color w:val="202122"/>
        </w:rPr>
        <w:t>travellers</w:t>
      </w:r>
      <w:proofErr w:type="spellEnd"/>
      <w:r>
        <w:rPr>
          <w:rFonts w:ascii="Arial" w:hAnsi="Arial" w:cs="Arial"/>
          <w:color w:val="202122"/>
        </w:rPr>
        <w:t>. The most influential of them was </w:t>
      </w:r>
      <w:hyperlink r:id="rId38" w:tooltip="Washington Irving" w:history="1">
        <w:r>
          <w:rPr>
            <w:rStyle w:val="Hyperlink"/>
            <w:rFonts w:ascii="Arial" w:hAnsi="Arial" w:cs="Arial"/>
          </w:rPr>
          <w:t>Washington Irving</w:t>
        </w:r>
      </w:hyperlink>
      <w:r>
        <w:rPr>
          <w:rFonts w:ascii="Arial" w:hAnsi="Arial" w:cs="Arial"/>
          <w:color w:val="202122"/>
        </w:rPr>
        <w:t xml:space="preserve">, </w:t>
      </w:r>
      <w:proofErr w:type="gramStart"/>
      <w:r>
        <w:rPr>
          <w:rFonts w:ascii="Arial" w:hAnsi="Arial" w:cs="Arial"/>
          <w:color w:val="202122"/>
        </w:rPr>
        <w:t>whose</w:t>
      </w:r>
      <w:proofErr w:type="gramEnd"/>
      <w:r>
        <w:rPr>
          <w:rFonts w:ascii="Arial" w:hAnsi="Arial" w:cs="Arial"/>
          <w:color w:val="202122"/>
        </w:rPr>
        <w:t> </w:t>
      </w:r>
      <w:hyperlink r:id="rId39" w:tooltip="Tales of the Alhambra" w:history="1">
        <w:r>
          <w:rPr>
            <w:rStyle w:val="Hyperlink"/>
            <w:rFonts w:ascii="Arial" w:hAnsi="Arial" w:cs="Arial"/>
            <w:i/>
            <w:iCs/>
          </w:rPr>
          <w:t>Tales of the Alhambra</w:t>
        </w:r>
      </w:hyperlink>
      <w:r>
        <w:rPr>
          <w:rFonts w:ascii="Arial" w:hAnsi="Arial" w:cs="Arial"/>
          <w:color w:val="202122"/>
        </w:rPr>
        <w:t xml:space="preserve"> (1832) brought international attention to the </w:t>
      </w:r>
      <w:r>
        <w:rPr>
          <w:rFonts w:ascii="Arial" w:hAnsi="Arial" w:cs="Arial"/>
          <w:color w:val="202122"/>
        </w:rPr>
        <w:lastRenderedPageBreak/>
        <w:t>site.</w:t>
      </w:r>
      <w:hyperlink r:id="rId40" w:anchor="cite_note-FOOTNOTEL%C3%B3pez2011301%E2%80%93303-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8</w:t>
        </w:r>
        <w:r>
          <w:rPr>
            <w:rStyle w:val="cite-bracket"/>
            <w:rFonts w:ascii="Arial" w:hAnsi="Arial" w:cs="Arial"/>
            <w:color w:val="0000FF"/>
            <w:sz w:val="19"/>
            <w:szCs w:val="19"/>
            <w:vertAlign w:val="superscript"/>
          </w:rPr>
          <w:t>]</w:t>
        </w:r>
      </w:hyperlink>
      <w:r>
        <w:rPr>
          <w:rFonts w:ascii="Arial" w:hAnsi="Arial" w:cs="Arial"/>
          <w:color w:val="202122"/>
        </w:rPr>
        <w:t> The Alhambra was one of the first Islamic monuments to become the object of modern scientific study and has been the subject of numerous restorations since the 19th century.</w:t>
      </w:r>
      <w:hyperlink r:id="rId41" w:anchor="cite_note-FOOTNOTEArnold2017238%E2%80%93239-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proofErr w:type="gramStart"/>
        <w:r>
          <w:rPr>
            <w:rStyle w:val="cite-bracket"/>
            <w:rFonts w:ascii="Arial" w:hAnsi="Arial" w:cs="Arial"/>
            <w:color w:val="0000FF"/>
            <w:sz w:val="19"/>
            <w:szCs w:val="19"/>
            <w:vertAlign w:val="superscript"/>
          </w:rPr>
          <w:t>]</w:t>
        </w:r>
        <w:proofErr w:type="gramEnd"/>
      </w:hyperlink>
      <w:hyperlink r:id="rId42" w:anchor="cite_note-FOOTNOTEBloom2020153%E2%80%93155-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hAnsi="Arial" w:cs="Arial"/>
            <w:color w:val="0000FF"/>
            <w:sz w:val="19"/>
            <w:szCs w:val="19"/>
            <w:vertAlign w:val="superscript"/>
          </w:rPr>
          <w:t>]</w:t>
        </w:r>
      </w:hyperlink>
      <w:r>
        <w:rPr>
          <w:rFonts w:ascii="Arial" w:hAnsi="Arial" w:cs="Arial"/>
          <w:color w:val="202122"/>
        </w:rPr>
        <w:t> It is now one of Spain's major tourist attractions and a </w:t>
      </w:r>
      <w:hyperlink r:id="rId43" w:tooltip="UNESCO World Heritage Site" w:history="1">
        <w:r>
          <w:rPr>
            <w:rStyle w:val="Hyperlink"/>
            <w:rFonts w:ascii="Arial" w:hAnsi="Arial" w:cs="Arial"/>
          </w:rPr>
          <w:t>UNESCO World Heritage Site</w:t>
        </w:r>
      </w:hyperlink>
      <w:r>
        <w:rPr>
          <w:rFonts w:ascii="Arial" w:hAnsi="Arial" w:cs="Arial"/>
          <w:color w:val="202122"/>
        </w:rPr>
        <w:t>.</w:t>
      </w:r>
      <w:hyperlink r:id="rId44" w:anchor="cite_note-UNESCO-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w:t>
        </w:r>
        <w:r>
          <w:rPr>
            <w:rStyle w:val="cite-bracket"/>
            <w:rFonts w:ascii="Arial" w:hAnsi="Arial" w:cs="Arial"/>
            <w:color w:val="0000FF"/>
            <w:sz w:val="19"/>
            <w:szCs w:val="19"/>
            <w:vertAlign w:val="superscript"/>
          </w:rPr>
          <w:t>]</w:t>
        </w:r>
      </w:hyperlink>
    </w:p>
    <w:p w:rsidR="00C93709" w:rsidRDefault="00C93709" w:rsidP="00C9370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During the Nasrid era, the Alhambra was a self-contained city separate from the rest of Granada below.</w:t>
      </w:r>
      <w:hyperlink r:id="rId45" w:anchor="cite_note-FOOTNOTEBloom2020152-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r>
        <w:rPr>
          <w:rFonts w:ascii="Arial" w:hAnsi="Arial" w:cs="Arial"/>
          <w:color w:val="202122"/>
        </w:rPr>
        <w:t> It contained most of the amenities of a Muslim city such as a </w:t>
      </w:r>
      <w:hyperlink r:id="rId46" w:tooltip="Congregational mosque" w:history="1">
        <w:r>
          <w:rPr>
            <w:rStyle w:val="Hyperlink"/>
            <w:rFonts w:ascii="Arial" w:hAnsi="Arial" w:cs="Arial"/>
          </w:rPr>
          <w:t>Friday mosque</w:t>
        </w:r>
      </w:hyperlink>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"https://en.wikipedia.org/wiki/Hammam" \o "Hammam" </w:instrText>
      </w:r>
      <w:r>
        <w:rPr>
          <w:rFonts w:ascii="Arial" w:hAnsi="Arial" w:cs="Arial"/>
          <w:color w:val="202122"/>
        </w:rPr>
        <w:fldChar w:fldCharType="separate"/>
      </w:r>
      <w:r>
        <w:rPr>
          <w:rStyle w:val="Hyperlink"/>
          <w:rFonts w:ascii="Arial" w:hAnsi="Arial" w:cs="Arial"/>
        </w:rPr>
        <w:t>hammams</w:t>
      </w:r>
      <w:proofErr w:type="spellEnd"/>
      <w:r>
        <w:rPr>
          <w:rFonts w:ascii="Arial" w:hAnsi="Arial" w:cs="Arial"/>
          <w:color w:val="202122"/>
        </w:rPr>
        <w:fldChar w:fldCharType="end"/>
      </w:r>
      <w:r>
        <w:rPr>
          <w:rFonts w:ascii="Arial" w:hAnsi="Arial" w:cs="Arial"/>
          <w:color w:val="202122"/>
        </w:rPr>
        <w:t> (public baths), roads, houses, artisan workshops, a </w:t>
      </w:r>
      <w:hyperlink r:id="rId47" w:tooltip="Tanning (leather)" w:history="1">
        <w:r>
          <w:rPr>
            <w:rStyle w:val="Hyperlink"/>
            <w:rFonts w:ascii="Arial" w:hAnsi="Arial" w:cs="Arial"/>
          </w:rPr>
          <w:t>tannery</w:t>
        </w:r>
      </w:hyperlink>
      <w:r>
        <w:rPr>
          <w:rFonts w:ascii="Arial" w:hAnsi="Arial" w:cs="Arial"/>
          <w:color w:val="202122"/>
        </w:rPr>
        <w:t>, and a sophisticated water supply system.</w:t>
      </w:r>
      <w:hyperlink r:id="rId48" w:anchor="cite_note-FOOTNOTEL%C3%B3pez2011201%E2%80%93215-1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w:t>
        </w:r>
        <w:proofErr w:type="gramStart"/>
        <w:r>
          <w:rPr>
            <w:rStyle w:val="cite-bracket"/>
            <w:rFonts w:ascii="Arial" w:hAnsi="Arial" w:cs="Arial"/>
            <w:color w:val="0000FF"/>
            <w:sz w:val="19"/>
            <w:szCs w:val="19"/>
            <w:vertAlign w:val="superscript"/>
          </w:rPr>
          <w:t>]</w:t>
        </w:r>
        <w:proofErr w:type="gramEnd"/>
      </w:hyperlink>
      <w:hyperlink r:id="rId49" w:anchor="cite_note-FOOTNOTERuggles2008-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w:t>
        </w:r>
        <w:r>
          <w:rPr>
            <w:rStyle w:val="cite-bracket"/>
            <w:rFonts w:ascii="Arial" w:hAnsi="Arial" w:cs="Arial"/>
            <w:color w:val="0000FF"/>
            <w:sz w:val="19"/>
            <w:szCs w:val="19"/>
            <w:vertAlign w:val="superscript"/>
          </w:rPr>
          <w:t>]</w:t>
        </w:r>
      </w:hyperlink>
      <w:r>
        <w:rPr>
          <w:rFonts w:ascii="Arial" w:hAnsi="Arial" w:cs="Arial"/>
          <w:color w:val="202122"/>
        </w:rPr>
        <w:t> As a royal city and citadel, it contained at least six major palaces, most of them located along the northern edge where they commanded views over the </w:t>
      </w:r>
      <w:proofErr w:type="spellStart"/>
      <w:r>
        <w:rPr>
          <w:rFonts w:ascii="Arial" w:hAnsi="Arial" w:cs="Arial"/>
          <w:color w:val="202122"/>
        </w:rPr>
        <w:fldChar w:fldCharType="begin"/>
      </w:r>
      <w:r>
        <w:rPr>
          <w:rFonts w:ascii="Arial" w:hAnsi="Arial" w:cs="Arial"/>
          <w:color w:val="202122"/>
        </w:rPr>
        <w:instrText xml:space="preserve"> HYPERLINK "https://en.wikipedia.org/wiki/Albaic%C3%ADn" \o "Albaicín" </w:instrText>
      </w:r>
      <w:r>
        <w:rPr>
          <w:rFonts w:ascii="Arial" w:hAnsi="Arial" w:cs="Arial"/>
          <w:color w:val="202122"/>
        </w:rPr>
        <w:fldChar w:fldCharType="separate"/>
      </w:r>
      <w:r>
        <w:rPr>
          <w:rStyle w:val="Hyperlink"/>
          <w:rFonts w:ascii="Arial" w:hAnsi="Arial" w:cs="Arial"/>
        </w:rPr>
        <w:t>Albaicín</w:t>
      </w:r>
      <w:proofErr w:type="spellEnd"/>
      <w:r>
        <w:rPr>
          <w:rFonts w:ascii="Arial" w:hAnsi="Arial" w:cs="Arial"/>
          <w:color w:val="202122"/>
        </w:rPr>
        <w:fldChar w:fldCharType="end"/>
      </w:r>
      <w:r>
        <w:rPr>
          <w:rFonts w:ascii="Arial" w:hAnsi="Arial" w:cs="Arial"/>
          <w:color w:val="202122"/>
        </w:rPr>
        <w:t> quarter.</w:t>
      </w:r>
      <w:hyperlink r:id="rId50" w:anchor="cite_note-FOOTNOTEBloom2020152-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r>
        <w:rPr>
          <w:rFonts w:ascii="Arial" w:hAnsi="Arial" w:cs="Arial"/>
          <w:color w:val="202122"/>
        </w:rPr>
        <w:t> The most famous and best-preserved are the </w:t>
      </w:r>
      <w:proofErr w:type="spellStart"/>
      <w:r>
        <w:rPr>
          <w:rFonts w:ascii="Arial" w:hAnsi="Arial" w:cs="Arial"/>
          <w:color w:val="202122"/>
        </w:rPr>
        <w:fldChar w:fldCharType="begin"/>
      </w:r>
      <w:r>
        <w:rPr>
          <w:rFonts w:ascii="Arial" w:hAnsi="Arial" w:cs="Arial"/>
          <w:color w:val="202122"/>
        </w:rPr>
        <w:instrText xml:space="preserve"> HYPERLINK "https://en.wikipedia.org/wiki/Mexuar" \o "Mexuar" </w:instrText>
      </w:r>
      <w:r>
        <w:rPr>
          <w:rFonts w:ascii="Arial" w:hAnsi="Arial" w:cs="Arial"/>
          <w:color w:val="202122"/>
        </w:rPr>
        <w:fldChar w:fldCharType="separate"/>
      </w:r>
      <w:r>
        <w:rPr>
          <w:rStyle w:val="Hyperlink"/>
          <w:rFonts w:ascii="Arial" w:hAnsi="Arial" w:cs="Arial"/>
        </w:rPr>
        <w:t>Mexuar</w:t>
      </w:r>
      <w:proofErr w:type="spellEnd"/>
      <w:r>
        <w:rPr>
          <w:rFonts w:ascii="Arial" w:hAnsi="Arial" w:cs="Arial"/>
          <w:color w:val="202122"/>
        </w:rPr>
        <w:fldChar w:fldCharType="end"/>
      </w:r>
      <w:r>
        <w:rPr>
          <w:rFonts w:ascii="Arial" w:hAnsi="Arial" w:cs="Arial"/>
          <w:color w:val="202122"/>
        </w:rPr>
        <w:t>, the </w:t>
      </w:r>
      <w:proofErr w:type="spellStart"/>
      <w:r>
        <w:rPr>
          <w:rFonts w:ascii="Arial" w:hAnsi="Arial" w:cs="Arial"/>
          <w:color w:val="202122"/>
        </w:rPr>
        <w:fldChar w:fldCharType="begin"/>
      </w:r>
      <w:r>
        <w:rPr>
          <w:rFonts w:ascii="Arial" w:hAnsi="Arial" w:cs="Arial"/>
          <w:color w:val="202122"/>
        </w:rPr>
        <w:instrText xml:space="preserve"> HYPERLINK "https://en.wikipedia.org/wiki/Court_of_the_Myrtles" \o "Court of the Myrtles" </w:instrText>
      </w:r>
      <w:r>
        <w:rPr>
          <w:rFonts w:ascii="Arial" w:hAnsi="Arial" w:cs="Arial"/>
          <w:color w:val="202122"/>
        </w:rPr>
        <w:fldChar w:fldCharType="separate"/>
      </w:r>
      <w:r>
        <w:rPr>
          <w:rStyle w:val="Hyperlink"/>
          <w:rFonts w:ascii="Arial" w:hAnsi="Arial" w:cs="Arial"/>
        </w:rPr>
        <w:t>Comares</w:t>
      </w:r>
      <w:proofErr w:type="spellEnd"/>
      <w:r>
        <w:rPr>
          <w:rStyle w:val="Hyperlink"/>
          <w:rFonts w:ascii="Arial" w:hAnsi="Arial" w:cs="Arial"/>
        </w:rPr>
        <w:t xml:space="preserve"> Palace</w:t>
      </w:r>
      <w:r>
        <w:rPr>
          <w:rFonts w:ascii="Arial" w:hAnsi="Arial" w:cs="Arial"/>
          <w:color w:val="202122"/>
        </w:rPr>
        <w:fldChar w:fldCharType="end"/>
      </w:r>
      <w:r>
        <w:rPr>
          <w:rFonts w:ascii="Arial" w:hAnsi="Arial" w:cs="Arial"/>
          <w:color w:val="202122"/>
        </w:rPr>
        <w:t>, the </w:t>
      </w:r>
      <w:hyperlink r:id="rId51" w:tooltip="Court of the Lions" w:history="1">
        <w:r>
          <w:rPr>
            <w:rStyle w:val="Hyperlink"/>
            <w:rFonts w:ascii="Arial" w:hAnsi="Arial" w:cs="Arial"/>
          </w:rPr>
          <w:t>Palace of the Lions</w:t>
        </w:r>
      </w:hyperlink>
      <w:r>
        <w:rPr>
          <w:rFonts w:ascii="Arial" w:hAnsi="Arial" w:cs="Arial"/>
          <w:color w:val="202122"/>
        </w:rPr>
        <w:t>, and the </w:t>
      </w:r>
      <w:proofErr w:type="spellStart"/>
      <w:r>
        <w:rPr>
          <w:rFonts w:ascii="Arial" w:hAnsi="Arial" w:cs="Arial"/>
          <w:color w:val="202122"/>
        </w:rPr>
        <w:fldChar w:fldCharType="begin"/>
      </w:r>
      <w:r>
        <w:rPr>
          <w:rFonts w:ascii="Arial" w:hAnsi="Arial" w:cs="Arial"/>
          <w:color w:val="202122"/>
        </w:rPr>
        <w:instrText xml:space="preserve"> HYPERLINK "https://en.wikipedia.org/wiki/Partal_Palace" \o "Partal Palace" </w:instrText>
      </w:r>
      <w:r>
        <w:rPr>
          <w:rFonts w:ascii="Arial" w:hAnsi="Arial" w:cs="Arial"/>
          <w:color w:val="202122"/>
        </w:rPr>
        <w:fldChar w:fldCharType="separate"/>
      </w:r>
      <w:r>
        <w:rPr>
          <w:rStyle w:val="Hyperlink"/>
          <w:rFonts w:ascii="Arial" w:hAnsi="Arial" w:cs="Arial"/>
        </w:rPr>
        <w:t>Partal</w:t>
      </w:r>
      <w:proofErr w:type="spellEnd"/>
      <w:r>
        <w:rPr>
          <w:rStyle w:val="Hyperlink"/>
          <w:rFonts w:ascii="Arial" w:hAnsi="Arial" w:cs="Arial"/>
        </w:rPr>
        <w:t xml:space="preserve"> Palace</w:t>
      </w:r>
      <w:r>
        <w:rPr>
          <w:rFonts w:ascii="Arial" w:hAnsi="Arial" w:cs="Arial"/>
          <w:color w:val="202122"/>
        </w:rPr>
        <w:fldChar w:fldCharType="end"/>
      </w:r>
      <w:r>
        <w:rPr>
          <w:rFonts w:ascii="Arial" w:hAnsi="Arial" w:cs="Arial"/>
          <w:color w:val="202122"/>
        </w:rPr>
        <w:t>, which form the main attraction to visitors today. The other palaces are known from historical sources and from modern excavations.</w:t>
      </w:r>
      <w:hyperlink r:id="rId52" w:anchor="cite_note-FOOTNOTEL%C3%B3pez2011-1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w:t>
        </w:r>
        <w:proofErr w:type="gramStart"/>
        <w:r>
          <w:rPr>
            <w:rStyle w:val="cite-bracket"/>
            <w:rFonts w:ascii="Arial" w:hAnsi="Arial" w:cs="Arial"/>
            <w:color w:val="0000FF"/>
            <w:sz w:val="19"/>
            <w:szCs w:val="19"/>
            <w:vertAlign w:val="superscript"/>
          </w:rPr>
          <w:t>]</w:t>
        </w:r>
        <w:proofErr w:type="gramEnd"/>
      </w:hyperlink>
      <w:hyperlink r:id="rId53" w:anchor="cite_note-FOOTNOTEArnold2017-1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14</w:t>
        </w:r>
        <w:r>
          <w:rPr>
            <w:rStyle w:val="cite-bracket"/>
            <w:rFonts w:ascii="Arial" w:hAnsi="Arial" w:cs="Arial"/>
            <w:color w:val="0000FF"/>
            <w:sz w:val="19"/>
            <w:szCs w:val="19"/>
            <w:vertAlign w:val="superscript"/>
          </w:rPr>
          <w:t>]</w:t>
        </w:r>
      </w:hyperlink>
      <w:r>
        <w:rPr>
          <w:rFonts w:ascii="Arial" w:hAnsi="Arial" w:cs="Arial"/>
          <w:color w:val="202122"/>
        </w:rPr>
        <w:t> At the Alhambra's western tip is the </w:t>
      </w:r>
      <w:proofErr w:type="spellStart"/>
      <w:r>
        <w:rPr>
          <w:rFonts w:ascii="Arial" w:hAnsi="Arial" w:cs="Arial"/>
          <w:color w:val="202122"/>
        </w:rPr>
        <w:fldChar w:fldCharType="begin"/>
      </w:r>
      <w:r>
        <w:rPr>
          <w:rFonts w:ascii="Arial" w:hAnsi="Arial" w:cs="Arial"/>
          <w:color w:val="202122"/>
        </w:rPr>
        <w:instrText xml:space="preserve"> HYPERLINK "https://en.wikipedia.org/wiki/Alcazaba_of_the_Alhambra" \o "Alcazaba of the Alhambra" </w:instrText>
      </w:r>
      <w:r>
        <w:rPr>
          <w:rFonts w:ascii="Arial" w:hAnsi="Arial" w:cs="Arial"/>
          <w:color w:val="202122"/>
        </w:rPr>
        <w:fldChar w:fldCharType="separate"/>
      </w:r>
      <w:r>
        <w:rPr>
          <w:rStyle w:val="Hyperlink"/>
          <w:rFonts w:ascii="Arial" w:hAnsi="Arial" w:cs="Arial"/>
        </w:rPr>
        <w:t>Alcazaba</w:t>
      </w:r>
      <w:proofErr w:type="spellEnd"/>
      <w:r>
        <w:rPr>
          <w:rStyle w:val="Hyperlink"/>
          <w:rFonts w:ascii="Arial" w:hAnsi="Arial" w:cs="Arial"/>
        </w:rPr>
        <w:t xml:space="preserve"> fortress</w:t>
      </w:r>
      <w:r>
        <w:rPr>
          <w:rFonts w:ascii="Arial" w:hAnsi="Arial" w:cs="Arial"/>
          <w:color w:val="202122"/>
        </w:rPr>
        <w:fldChar w:fldCharType="end"/>
      </w:r>
      <w:r>
        <w:rPr>
          <w:rFonts w:ascii="Arial" w:hAnsi="Arial" w:cs="Arial"/>
          <w:color w:val="202122"/>
        </w:rPr>
        <w:t>. Multiple smaller towers and fortified gates are also located along the Alhambra's walls. Outside the Alhambra walls and located nearby to the east is the </w:t>
      </w:r>
      <w:proofErr w:type="spellStart"/>
      <w:r>
        <w:rPr>
          <w:rFonts w:ascii="Arial" w:hAnsi="Arial" w:cs="Arial"/>
          <w:color w:val="202122"/>
        </w:rPr>
        <w:fldChar w:fldCharType="begin"/>
      </w:r>
      <w:r>
        <w:rPr>
          <w:rFonts w:ascii="Arial" w:hAnsi="Arial" w:cs="Arial"/>
          <w:color w:val="202122"/>
        </w:rPr>
        <w:instrText xml:space="preserve"> HYPERLINK "https://en.wikipedia.org/wiki/Generalife" \o "Generalife" </w:instrText>
      </w:r>
      <w:r>
        <w:rPr>
          <w:rFonts w:ascii="Arial" w:hAnsi="Arial" w:cs="Arial"/>
          <w:color w:val="202122"/>
        </w:rPr>
        <w:fldChar w:fldCharType="separate"/>
      </w:r>
      <w:r>
        <w:rPr>
          <w:rStyle w:val="Hyperlink"/>
          <w:rFonts w:ascii="Arial" w:hAnsi="Arial" w:cs="Arial"/>
        </w:rPr>
        <w:t>Generalife</w:t>
      </w:r>
      <w:proofErr w:type="spellEnd"/>
      <w:r>
        <w:rPr>
          <w:rFonts w:ascii="Arial" w:hAnsi="Arial" w:cs="Arial"/>
          <w:color w:val="202122"/>
        </w:rPr>
        <w:fldChar w:fldCharType="end"/>
      </w:r>
      <w:r>
        <w:rPr>
          <w:rFonts w:ascii="Arial" w:hAnsi="Arial" w:cs="Arial"/>
          <w:color w:val="202122"/>
        </w:rPr>
        <w:t>, a former Nasrid country estate and summer palace accompanied by historic </w:t>
      </w:r>
      <w:hyperlink r:id="rId54" w:tooltip="Orchard" w:history="1">
        <w:r>
          <w:rPr>
            <w:rStyle w:val="Hyperlink"/>
            <w:rFonts w:ascii="Arial" w:hAnsi="Arial" w:cs="Arial"/>
          </w:rPr>
          <w:t>orchards</w:t>
        </w:r>
      </w:hyperlink>
      <w:r>
        <w:rPr>
          <w:rFonts w:ascii="Arial" w:hAnsi="Arial" w:cs="Arial"/>
          <w:color w:val="202122"/>
        </w:rPr>
        <w:t> and modern landscaped gardens.</w:t>
      </w:r>
      <w:hyperlink r:id="rId55" w:anchor="cite_note-FOOTNOTEL%C3%B3pez2011219%E2%80%93225-1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15</w:t>
        </w:r>
        <w:proofErr w:type="gramStart"/>
        <w:r>
          <w:rPr>
            <w:rStyle w:val="cite-bracket"/>
            <w:rFonts w:ascii="Arial" w:hAnsi="Arial" w:cs="Arial"/>
            <w:color w:val="0000FF"/>
            <w:sz w:val="19"/>
            <w:szCs w:val="19"/>
            <w:vertAlign w:val="superscript"/>
          </w:rPr>
          <w:t>]</w:t>
        </w:r>
        <w:proofErr w:type="gramEnd"/>
      </w:hyperlink>
      <w:hyperlink r:id="rId56" w:anchor="cite_note-FOOTNOTERuggles2008-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w:t>
        </w:r>
        <w:r>
          <w:rPr>
            <w:rStyle w:val="cite-bracket"/>
            <w:rFonts w:ascii="Arial" w:hAnsi="Arial" w:cs="Arial"/>
            <w:color w:val="0000FF"/>
            <w:sz w:val="19"/>
            <w:szCs w:val="19"/>
            <w:vertAlign w:val="superscript"/>
          </w:rPr>
          <w:t>]</w:t>
        </w:r>
      </w:hyperlink>
    </w:p>
    <w:p w:rsidR="00C93709" w:rsidRDefault="00C93709" w:rsidP="00C9370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architecture of the Nasrid palaces reflects the tradition of </w:t>
      </w:r>
      <w:hyperlink r:id="rId57" w:tooltip="Moorish architecture" w:history="1">
        <w:r>
          <w:rPr>
            <w:rStyle w:val="Hyperlink"/>
            <w:rFonts w:ascii="Arial" w:hAnsi="Arial" w:cs="Arial"/>
          </w:rPr>
          <w:t>Moorish architecture</w:t>
        </w:r>
      </w:hyperlink>
      <w:r>
        <w:rPr>
          <w:rFonts w:ascii="Arial" w:hAnsi="Arial" w:cs="Arial"/>
          <w:color w:val="202122"/>
        </w:rPr>
        <w:t> developed over previous centuries.</w:t>
      </w:r>
      <w:hyperlink r:id="rId58" w:anchor="cite_note-FOOTNOTEBloom2020-1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16</w:t>
        </w:r>
        <w:proofErr w:type="gramStart"/>
        <w:r>
          <w:rPr>
            <w:rStyle w:val="cite-bracket"/>
            <w:rFonts w:ascii="Arial" w:hAnsi="Arial" w:cs="Arial"/>
            <w:color w:val="0000FF"/>
            <w:sz w:val="19"/>
            <w:szCs w:val="19"/>
            <w:vertAlign w:val="superscript"/>
          </w:rPr>
          <w:t>]</w:t>
        </w:r>
        <w:proofErr w:type="gramEnd"/>
      </w:hyperlink>
      <w:hyperlink r:id="rId59" w:anchor="cite_note-FOOTNOTEArnold2017-1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14</w:t>
        </w:r>
        <w:r>
          <w:rPr>
            <w:rStyle w:val="cite-bracket"/>
            <w:rFonts w:ascii="Arial" w:hAnsi="Arial" w:cs="Arial"/>
            <w:color w:val="0000FF"/>
            <w:sz w:val="19"/>
            <w:szCs w:val="19"/>
            <w:vertAlign w:val="superscript"/>
          </w:rPr>
          <w:t>]</w:t>
        </w:r>
      </w:hyperlink>
      <w:r>
        <w:rPr>
          <w:rFonts w:ascii="Arial" w:hAnsi="Arial" w:cs="Arial"/>
          <w:color w:val="202122"/>
        </w:rPr>
        <w:t> It is characterized by the use of the </w:t>
      </w:r>
      <w:hyperlink r:id="rId60" w:tooltip="Courtyard" w:history="1">
        <w:r>
          <w:rPr>
            <w:rStyle w:val="Hyperlink"/>
            <w:rFonts w:ascii="Arial" w:hAnsi="Arial" w:cs="Arial"/>
          </w:rPr>
          <w:t>courtyard</w:t>
        </w:r>
      </w:hyperlink>
      <w:r>
        <w:rPr>
          <w:rFonts w:ascii="Arial" w:hAnsi="Arial" w:cs="Arial"/>
          <w:color w:val="202122"/>
        </w:rPr>
        <w:t> as a central space and basic unit around which other halls and rooms were organized.</w:t>
      </w:r>
      <w:hyperlink r:id="rId61" w:anchor="cite_note-FOOTNOTEBloom2020164-1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17</w:t>
        </w:r>
        <w:r>
          <w:rPr>
            <w:rStyle w:val="cite-bracket"/>
            <w:rFonts w:ascii="Arial" w:hAnsi="Arial" w:cs="Arial"/>
            <w:color w:val="0000FF"/>
            <w:sz w:val="19"/>
            <w:szCs w:val="19"/>
            <w:vertAlign w:val="superscript"/>
          </w:rPr>
          <w:t>]</w:t>
        </w:r>
      </w:hyperlink>
      <w:r>
        <w:rPr>
          <w:rFonts w:ascii="Arial" w:hAnsi="Arial" w:cs="Arial"/>
          <w:color w:val="202122"/>
        </w:rPr>
        <w:t xml:space="preserve"> Courtyards typically had water features at their </w:t>
      </w:r>
      <w:proofErr w:type="spellStart"/>
      <w:r>
        <w:rPr>
          <w:rFonts w:ascii="Arial" w:hAnsi="Arial" w:cs="Arial"/>
          <w:color w:val="202122"/>
        </w:rPr>
        <w:t>centre</w:t>
      </w:r>
      <w:proofErr w:type="spellEnd"/>
      <w:r>
        <w:rPr>
          <w:rFonts w:ascii="Arial" w:hAnsi="Arial" w:cs="Arial"/>
          <w:color w:val="202122"/>
        </w:rPr>
        <w:t>, such as a </w:t>
      </w:r>
      <w:hyperlink r:id="rId62" w:tooltip="Reflecting pool" w:history="1">
        <w:r>
          <w:rPr>
            <w:rStyle w:val="Hyperlink"/>
            <w:rFonts w:ascii="Arial" w:hAnsi="Arial" w:cs="Arial"/>
          </w:rPr>
          <w:t>reflective pool</w:t>
        </w:r>
      </w:hyperlink>
      <w:r>
        <w:rPr>
          <w:rFonts w:ascii="Arial" w:hAnsi="Arial" w:cs="Arial"/>
          <w:color w:val="202122"/>
        </w:rPr>
        <w:t> or a fountain. Decoration was focused on the inside of the building and was executed primarily with </w:t>
      </w:r>
      <w:hyperlink r:id="rId63" w:tooltip="Zellij" w:history="1">
        <w:r>
          <w:rPr>
            <w:rStyle w:val="Hyperlink"/>
            <w:rFonts w:ascii="Arial" w:hAnsi="Arial" w:cs="Arial"/>
          </w:rPr>
          <w:t>tile mosaics</w:t>
        </w:r>
      </w:hyperlink>
      <w:r>
        <w:rPr>
          <w:rFonts w:ascii="Arial" w:hAnsi="Arial" w:cs="Arial"/>
          <w:color w:val="202122"/>
        </w:rPr>
        <w:t> on lower walls and </w:t>
      </w:r>
      <w:hyperlink r:id="rId64" w:tooltip="Stucco decoration in Islamic architecture" w:history="1">
        <w:r>
          <w:rPr>
            <w:rStyle w:val="Hyperlink"/>
            <w:rFonts w:ascii="Arial" w:hAnsi="Arial" w:cs="Arial"/>
          </w:rPr>
          <w:t>carved stucco</w:t>
        </w:r>
      </w:hyperlink>
      <w:r>
        <w:rPr>
          <w:rFonts w:ascii="Arial" w:hAnsi="Arial" w:cs="Arial"/>
          <w:color w:val="202122"/>
        </w:rPr>
        <w:t> on the upper walls. </w:t>
      </w:r>
      <w:hyperlink r:id="rId65" w:tooltip="Islamic geometric patterns" w:history="1">
        <w:r>
          <w:rPr>
            <w:rStyle w:val="Hyperlink"/>
            <w:rFonts w:ascii="Arial" w:hAnsi="Arial" w:cs="Arial"/>
          </w:rPr>
          <w:t>Geometric patterns</w:t>
        </w:r>
      </w:hyperlink>
      <w:r>
        <w:rPr>
          <w:rFonts w:ascii="Arial" w:hAnsi="Arial" w:cs="Arial"/>
          <w:color w:val="202122"/>
        </w:rPr>
        <w:t>, </w:t>
      </w:r>
      <w:hyperlink r:id="rId66" w:tooltip="Arabesque" w:history="1">
        <w:r>
          <w:rPr>
            <w:rStyle w:val="Hyperlink"/>
            <w:rFonts w:ascii="Arial" w:hAnsi="Arial" w:cs="Arial"/>
          </w:rPr>
          <w:t>vegetal motifs</w:t>
        </w:r>
      </w:hyperlink>
      <w:r>
        <w:rPr>
          <w:rFonts w:ascii="Arial" w:hAnsi="Arial" w:cs="Arial"/>
          <w:color w:val="202122"/>
        </w:rPr>
        <w:t>, and </w:t>
      </w:r>
      <w:hyperlink r:id="rId67" w:tooltip="Arabic" w:history="1">
        <w:r>
          <w:rPr>
            <w:rStyle w:val="Hyperlink"/>
            <w:rFonts w:ascii="Arial" w:hAnsi="Arial" w:cs="Arial"/>
          </w:rPr>
          <w:t>Arabic</w:t>
        </w:r>
      </w:hyperlink>
      <w:r>
        <w:rPr>
          <w:rFonts w:ascii="Arial" w:hAnsi="Arial" w:cs="Arial"/>
          <w:color w:val="202122"/>
        </w:rPr>
        <w:t> inscriptions were the main types of decorative motifs. Additionally, "stalactite"-like sculpting, known as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"https://en.wikipedia.org/wiki/Muqarnas" \o "Muqarnas" </w:instrText>
      </w:r>
      <w:r>
        <w:rPr>
          <w:rFonts w:ascii="Arial" w:hAnsi="Arial" w:cs="Arial"/>
          <w:i/>
          <w:iCs/>
          <w:color w:val="202122"/>
        </w:rPr>
        <w:fldChar w:fldCharType="separate"/>
      </w:r>
      <w:r>
        <w:rPr>
          <w:rStyle w:val="Hyperlink"/>
          <w:rFonts w:ascii="Arial" w:hAnsi="Arial" w:cs="Arial"/>
          <w:i/>
          <w:iCs/>
        </w:rPr>
        <w:t>muqarnas</w:t>
      </w:r>
      <w:proofErr w:type="spellEnd"/>
      <w:r>
        <w:rPr>
          <w:rFonts w:ascii="Arial" w:hAnsi="Arial" w:cs="Arial"/>
          <w:i/>
          <w:iCs/>
          <w:color w:val="202122"/>
        </w:rPr>
        <w:fldChar w:fldCharType="end"/>
      </w:r>
      <w:r>
        <w:rPr>
          <w:rFonts w:ascii="Arial" w:hAnsi="Arial" w:cs="Arial"/>
          <w:color w:val="202122"/>
        </w:rPr>
        <w:t>, was used for three-dimensional features like </w:t>
      </w:r>
      <w:hyperlink r:id="rId68" w:tooltip="Vault (architecture)" w:history="1">
        <w:r>
          <w:rPr>
            <w:rStyle w:val="Hyperlink"/>
            <w:rFonts w:ascii="Arial" w:hAnsi="Arial" w:cs="Arial"/>
          </w:rPr>
          <w:t>vaulted</w:t>
        </w:r>
      </w:hyperlink>
      <w:r>
        <w:rPr>
          <w:rFonts w:ascii="Arial" w:hAnsi="Arial" w:cs="Arial"/>
          <w:color w:val="202122"/>
        </w:rPr>
        <w:t> ceilings.</w:t>
      </w:r>
    </w:p>
    <w:p w:rsidR="00C93709" w:rsidRPr="00C93709" w:rsidRDefault="00C93709" w:rsidP="00C93709">
      <w:pPr>
        <w:pStyle w:val="Heading2"/>
        <w:shd w:val="clear" w:color="auto" w:fill="FFFFFF"/>
        <w:spacing w:before="0" w:after="60"/>
        <w:rPr>
          <w:rFonts w:ascii="Georgia" w:hAnsi="Georgia"/>
          <w:b/>
          <w:color w:val="0D0D0D" w:themeColor="text1" w:themeTint="F2"/>
          <w:sz w:val="56"/>
          <w:szCs w:val="56"/>
        </w:rPr>
      </w:pPr>
      <w:r w:rsidRPr="00C93709">
        <w:rPr>
          <w:rFonts w:ascii="Georgia" w:hAnsi="Georgia"/>
          <w:b/>
          <w:color w:val="0D0D0D" w:themeColor="text1" w:themeTint="F2"/>
          <w:sz w:val="56"/>
          <w:szCs w:val="56"/>
        </w:rPr>
        <w:t>History</w:t>
      </w:r>
      <w:bookmarkStart w:id="0" w:name="_GoBack"/>
      <w:bookmarkEnd w:id="0"/>
    </w:p>
    <w:p w:rsidR="00C93709" w:rsidRPr="00C93709" w:rsidRDefault="00C93709" w:rsidP="00C93709">
      <w:pPr>
        <w:pStyle w:val="Heading3"/>
        <w:shd w:val="clear" w:color="auto" w:fill="FFFFFF"/>
        <w:spacing w:before="0" w:after="60"/>
        <w:rPr>
          <w:rFonts w:ascii="inherit" w:hAnsi="inherit" w:cs="Arial"/>
          <w:color w:val="0D0D0D" w:themeColor="text1" w:themeTint="F2"/>
          <w:sz w:val="32"/>
          <w:szCs w:val="32"/>
        </w:rPr>
      </w:pPr>
      <w:r w:rsidRPr="00C93709">
        <w:rPr>
          <w:rFonts w:ascii="inherit" w:hAnsi="inherit" w:cs="Arial"/>
          <w:color w:val="0D0D0D" w:themeColor="text1" w:themeTint="F2"/>
          <w:sz w:val="32"/>
          <w:szCs w:val="32"/>
        </w:rPr>
        <w:t>Origins and early history</w:t>
      </w:r>
    </w:p>
    <w:p w:rsidR="00C93709" w:rsidRDefault="00C93709" w:rsidP="00C9370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evidence for a Roman presence is unclear but archaeologists have found remains of ancient foundations on the </w:t>
      </w:r>
      <w:proofErr w:type="spellStart"/>
      <w:r>
        <w:rPr>
          <w:rFonts w:ascii="Arial" w:hAnsi="Arial" w:cs="Arial"/>
          <w:color w:val="202122"/>
        </w:rPr>
        <w:t>Sabika</w:t>
      </w:r>
      <w:proofErr w:type="spellEnd"/>
      <w:r>
        <w:rPr>
          <w:rFonts w:ascii="Arial" w:hAnsi="Arial" w:cs="Arial"/>
          <w:color w:val="202122"/>
        </w:rPr>
        <w:t xml:space="preserve"> hill.</w:t>
      </w:r>
      <w:hyperlink r:id="rId69" w:anchor="cite_note-FOOTNOTEL%C3%B3pez2011293-20"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20</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A fortress or citadel, probably dating from the </w:t>
      </w:r>
      <w:proofErr w:type="spellStart"/>
      <w:r>
        <w:rPr>
          <w:rFonts w:ascii="Arial" w:hAnsi="Arial" w:cs="Arial"/>
          <w:color w:val="202122"/>
        </w:rPr>
        <w:t>Visigothic</w:t>
      </w:r>
      <w:proofErr w:type="spellEnd"/>
      <w:r>
        <w:rPr>
          <w:rFonts w:ascii="Arial" w:hAnsi="Arial" w:cs="Arial"/>
          <w:color w:val="202122"/>
        </w:rPr>
        <w:t xml:space="preserve"> period, existed on the hill in the 9th century.</w:t>
      </w:r>
      <w:hyperlink r:id="rId70" w:anchor="cite_note-:24-5"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eastAsiaTheme="majorEastAsia" w:hAnsi="Arial" w:cs="Arial"/>
            <w:color w:val="0000FF"/>
            <w:sz w:val="19"/>
            <w:szCs w:val="19"/>
            <w:vertAlign w:val="superscript"/>
          </w:rPr>
          <w:t>]</w:t>
        </w:r>
      </w:hyperlink>
      <w:r>
        <w:rPr>
          <w:rFonts w:ascii="Arial" w:hAnsi="Arial" w:cs="Arial"/>
          <w:color w:val="202122"/>
        </w:rPr>
        <w:t> The first reference to the </w:t>
      </w:r>
      <w:proofErr w:type="spellStart"/>
      <w:r>
        <w:rPr>
          <w:rFonts w:ascii="Arial" w:hAnsi="Arial" w:cs="Arial"/>
          <w:i/>
          <w:iCs/>
          <w:color w:val="202122"/>
        </w:rPr>
        <w:t>Qal‘at</w:t>
      </w:r>
      <w:proofErr w:type="spellEnd"/>
      <w:r>
        <w:rPr>
          <w:rFonts w:ascii="Arial" w:hAnsi="Arial" w:cs="Arial"/>
          <w:i/>
          <w:iCs/>
          <w:color w:val="202122"/>
        </w:rPr>
        <w:t xml:space="preserve"> al-</w:t>
      </w:r>
      <w:proofErr w:type="spellStart"/>
      <w:r>
        <w:rPr>
          <w:rFonts w:ascii="Arial" w:hAnsi="Arial" w:cs="Arial"/>
          <w:i/>
          <w:iCs/>
          <w:color w:val="202122"/>
        </w:rPr>
        <w:t>Ḥamra</w:t>
      </w:r>
      <w:proofErr w:type="spellEnd"/>
      <w:r>
        <w:rPr>
          <w:rFonts w:ascii="Arial" w:hAnsi="Arial" w:cs="Arial"/>
          <w:color w:val="202122"/>
        </w:rPr>
        <w:t> was during the battles between the Arabs and the </w:t>
      </w:r>
      <w:proofErr w:type="spellStart"/>
      <w:r>
        <w:rPr>
          <w:rFonts w:ascii="Arial" w:hAnsi="Arial" w:cs="Arial"/>
          <w:color w:val="202122"/>
        </w:rPr>
        <w:fldChar w:fldCharType="begin"/>
      </w:r>
      <w:r>
        <w:rPr>
          <w:rFonts w:ascii="Arial" w:hAnsi="Arial" w:cs="Arial"/>
          <w:color w:val="202122"/>
        </w:rPr>
        <w:instrText xml:space="preserve"> HYPERLINK "https://en.wikipedia.org/wiki/Muwallad" \o "Muwallad" </w:instrText>
      </w:r>
      <w:r>
        <w:rPr>
          <w:rFonts w:ascii="Arial" w:hAnsi="Arial" w:cs="Arial"/>
          <w:color w:val="202122"/>
        </w:rPr>
        <w:fldChar w:fldCharType="separate"/>
      </w:r>
      <w:r>
        <w:rPr>
          <w:rStyle w:val="Hyperlink"/>
          <w:rFonts w:ascii="Arial" w:hAnsi="Arial" w:cs="Arial"/>
        </w:rPr>
        <w:t>Muladies</w:t>
      </w:r>
      <w:proofErr w:type="spellEnd"/>
      <w:r>
        <w:rPr>
          <w:rFonts w:ascii="Arial" w:hAnsi="Arial" w:cs="Arial"/>
          <w:color w:val="202122"/>
        </w:rPr>
        <w:fldChar w:fldCharType="end"/>
      </w:r>
      <w:r>
        <w:rPr>
          <w:rFonts w:ascii="Arial" w:hAnsi="Arial" w:cs="Arial"/>
          <w:color w:val="202122"/>
        </w:rPr>
        <w:t> during the rule of </w:t>
      </w:r>
      <w:hyperlink r:id="rId71" w:tooltip="Abdullah ibn Muhammad al-Umawi" w:history="1">
        <w:r>
          <w:rPr>
            <w:rStyle w:val="Hyperlink"/>
            <w:rFonts w:ascii="Arial" w:hAnsi="Arial" w:cs="Arial"/>
          </w:rPr>
          <w:t>‘Abdallah ibn Muhammad</w:t>
        </w:r>
      </w:hyperlink>
      <w:r>
        <w:rPr>
          <w:rFonts w:ascii="Arial" w:hAnsi="Arial" w:cs="Arial"/>
          <w:color w:val="202122"/>
        </w:rPr>
        <w:t> (r. 888–912). According to surviving documents from the era, the red castle was quite small, and its walls were not capable of deterring an army intent on conquering. The first reference to </w:t>
      </w:r>
      <w:r>
        <w:rPr>
          <w:rFonts w:ascii="Arial" w:hAnsi="Arial" w:cs="Arial"/>
          <w:i/>
          <w:iCs/>
          <w:color w:val="202122"/>
        </w:rPr>
        <w:t>al-</w:t>
      </w:r>
      <w:proofErr w:type="spellStart"/>
      <w:r>
        <w:rPr>
          <w:rFonts w:ascii="Arial" w:hAnsi="Arial" w:cs="Arial"/>
          <w:i/>
          <w:iCs/>
          <w:color w:val="202122"/>
        </w:rPr>
        <w:t>Ḥamrāʼ</w:t>
      </w:r>
      <w:proofErr w:type="spellEnd"/>
      <w:proofErr w:type="gramStart"/>
      <w:r>
        <w:rPr>
          <w:rFonts w:ascii="Arial" w:hAnsi="Arial" w:cs="Arial"/>
          <w:i/>
          <w:iCs/>
          <w:color w:val="202122"/>
        </w:rPr>
        <w:t> </w:t>
      </w:r>
      <w:r>
        <w:rPr>
          <w:rFonts w:ascii="Arial" w:hAnsi="Arial" w:cs="Arial"/>
          <w:color w:val="202122"/>
        </w:rPr>
        <w:t> came</w:t>
      </w:r>
      <w:proofErr w:type="gramEnd"/>
      <w:r>
        <w:rPr>
          <w:rFonts w:ascii="Arial" w:hAnsi="Arial" w:cs="Arial"/>
          <w:color w:val="202122"/>
        </w:rPr>
        <w:t xml:space="preserve"> in lines of poetry attached to an arrow shot over the ramparts, recorded by </w:t>
      </w:r>
      <w:hyperlink r:id="rId72" w:tooltip="Ibn Hayyan" w:history="1">
        <w:r>
          <w:rPr>
            <w:rStyle w:val="Hyperlink"/>
            <w:rFonts w:ascii="Arial" w:hAnsi="Arial" w:cs="Arial"/>
          </w:rPr>
          <w:t xml:space="preserve">Ibn </w:t>
        </w:r>
        <w:proofErr w:type="spellStart"/>
        <w:r>
          <w:rPr>
            <w:rStyle w:val="Hyperlink"/>
            <w:rFonts w:ascii="Arial" w:hAnsi="Arial" w:cs="Arial"/>
          </w:rPr>
          <w:t>Hayyan</w:t>
        </w:r>
        <w:proofErr w:type="spellEnd"/>
      </w:hyperlink>
      <w:r>
        <w:rPr>
          <w:rFonts w:ascii="Arial" w:hAnsi="Arial" w:cs="Arial"/>
          <w:color w:val="202122"/>
        </w:rPr>
        <w:t> (d. 1076):</w:t>
      </w:r>
    </w:p>
    <w:p w:rsidR="00C93709" w:rsidRDefault="00C93709" w:rsidP="00C9370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"Deserted and roofless are the houses of our enemies;</w:t>
      </w:r>
      <w:r>
        <w:rPr>
          <w:rFonts w:ascii="Arial" w:hAnsi="Arial" w:cs="Arial"/>
          <w:color w:val="202122"/>
        </w:rPr>
        <w:br/>
        <w:t>  Invaded by the autumnal rains, traversed by impetuous winds</w:t>
      </w:r>
      <w:proofErr w:type="gramStart"/>
      <w:r>
        <w:rPr>
          <w:rFonts w:ascii="Arial" w:hAnsi="Arial" w:cs="Arial"/>
          <w:color w:val="202122"/>
        </w:rPr>
        <w:t>;</w:t>
      </w:r>
      <w:proofErr w:type="gramEnd"/>
      <w:r>
        <w:rPr>
          <w:rFonts w:ascii="Arial" w:hAnsi="Arial" w:cs="Arial"/>
          <w:color w:val="202122"/>
        </w:rPr>
        <w:br/>
        <w:t>Let them within the red castle (</w:t>
      </w:r>
      <w:proofErr w:type="spellStart"/>
      <w:r>
        <w:rPr>
          <w:rFonts w:ascii="Arial" w:hAnsi="Arial" w:cs="Arial"/>
          <w:color w:val="202122"/>
        </w:rPr>
        <w:t>Kalat</w:t>
      </w:r>
      <w:proofErr w:type="spellEnd"/>
      <w:r>
        <w:rPr>
          <w:rFonts w:ascii="Arial" w:hAnsi="Arial" w:cs="Arial"/>
          <w:color w:val="202122"/>
        </w:rPr>
        <w:t xml:space="preserve"> al </w:t>
      </w:r>
      <w:proofErr w:type="spellStart"/>
      <w:r>
        <w:rPr>
          <w:rFonts w:ascii="Arial" w:hAnsi="Arial" w:cs="Arial"/>
          <w:color w:val="202122"/>
        </w:rPr>
        <w:t>hamra</w:t>
      </w:r>
      <w:proofErr w:type="spellEnd"/>
      <w:r>
        <w:rPr>
          <w:rFonts w:ascii="Arial" w:hAnsi="Arial" w:cs="Arial"/>
          <w:color w:val="202122"/>
        </w:rPr>
        <w:t>) hold their mischievous councils;</w:t>
      </w:r>
      <w:r>
        <w:rPr>
          <w:rFonts w:ascii="Arial" w:hAnsi="Arial" w:cs="Arial"/>
          <w:color w:val="202122"/>
        </w:rPr>
        <w:br/>
        <w:t>  Perdition and woe surround them on every side."</w:t>
      </w:r>
      <w:hyperlink r:id="rId73" w:anchor="cite_note-2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21</w:t>
        </w:r>
        <w:r>
          <w:rPr>
            <w:rStyle w:val="cite-bracket"/>
            <w:rFonts w:ascii="Arial" w:eastAsiaTheme="majorEastAsia" w:hAnsi="Arial" w:cs="Arial"/>
            <w:color w:val="0000FF"/>
            <w:sz w:val="19"/>
            <w:szCs w:val="19"/>
            <w:vertAlign w:val="superscript"/>
          </w:rPr>
          <w:t>]</w:t>
        </w:r>
      </w:hyperlink>
    </w:p>
    <w:p w:rsidR="00C93709" w:rsidRDefault="00C93709" w:rsidP="00C9370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 xml:space="preserve">At the beginning of the 11th century, the region of Granada was dominated by the </w:t>
      </w:r>
      <w:proofErr w:type="spellStart"/>
      <w:r>
        <w:rPr>
          <w:rFonts w:ascii="Arial" w:hAnsi="Arial" w:cs="Arial"/>
          <w:color w:val="202122"/>
        </w:rPr>
        <w:t>Zirids</w:t>
      </w:r>
      <w:proofErr w:type="spellEnd"/>
      <w:r>
        <w:rPr>
          <w:rFonts w:ascii="Arial" w:hAnsi="Arial" w:cs="Arial"/>
          <w:color w:val="202122"/>
        </w:rPr>
        <w:t>, a </w:t>
      </w:r>
      <w:proofErr w:type="spellStart"/>
      <w:r>
        <w:rPr>
          <w:rFonts w:ascii="Arial" w:hAnsi="Arial" w:cs="Arial"/>
          <w:color w:val="202122"/>
        </w:rPr>
        <w:fldChar w:fldCharType="begin"/>
      </w:r>
      <w:r>
        <w:rPr>
          <w:rFonts w:ascii="Arial" w:hAnsi="Arial" w:cs="Arial"/>
          <w:color w:val="202122"/>
        </w:rPr>
        <w:instrText xml:space="preserve"> HYPERLINK "https://en.wikipedia.org/wiki/Sanhaja" \o "Sanhaja" </w:instrText>
      </w:r>
      <w:r>
        <w:rPr>
          <w:rFonts w:ascii="Arial" w:hAnsi="Arial" w:cs="Arial"/>
          <w:color w:val="202122"/>
        </w:rPr>
        <w:fldChar w:fldCharType="separate"/>
      </w:r>
      <w:r>
        <w:rPr>
          <w:rStyle w:val="Hyperlink"/>
          <w:rFonts w:ascii="Arial" w:hAnsi="Arial" w:cs="Arial"/>
        </w:rPr>
        <w:t>Sanhaja</w:t>
      </w:r>
      <w:proofErr w:type="spellEnd"/>
      <w:r>
        <w:rPr>
          <w:rFonts w:ascii="Arial" w:hAnsi="Arial" w:cs="Arial"/>
          <w:color w:val="202122"/>
        </w:rPr>
        <w:fldChar w:fldCharType="end"/>
      </w:r>
      <w:r>
        <w:rPr>
          <w:rFonts w:ascii="Arial" w:hAnsi="Arial" w:cs="Arial"/>
          <w:color w:val="202122"/>
        </w:rPr>
        <w:t> </w:t>
      </w:r>
      <w:hyperlink r:id="rId74" w:tooltip="Berbers" w:history="1">
        <w:r>
          <w:rPr>
            <w:rStyle w:val="Hyperlink"/>
            <w:rFonts w:ascii="Arial" w:hAnsi="Arial" w:cs="Arial"/>
          </w:rPr>
          <w:t>Berber</w:t>
        </w:r>
      </w:hyperlink>
      <w:r>
        <w:rPr>
          <w:rFonts w:ascii="Arial" w:hAnsi="Arial" w:cs="Arial"/>
          <w:color w:val="202122"/>
        </w:rPr>
        <w:t> group and offshoot of the </w:t>
      </w:r>
      <w:proofErr w:type="spellStart"/>
      <w:r>
        <w:rPr>
          <w:rFonts w:ascii="Arial" w:hAnsi="Arial" w:cs="Arial"/>
          <w:color w:val="202122"/>
        </w:rPr>
        <w:fldChar w:fldCharType="begin"/>
      </w:r>
      <w:r>
        <w:rPr>
          <w:rFonts w:ascii="Arial" w:hAnsi="Arial" w:cs="Arial"/>
          <w:color w:val="202122"/>
        </w:rPr>
        <w:instrText xml:space="preserve"> HYPERLINK "https://en.wikipedia.org/wiki/Zirid_dynasty" \o "Zirid dynasty" </w:instrText>
      </w:r>
      <w:r>
        <w:rPr>
          <w:rFonts w:ascii="Arial" w:hAnsi="Arial" w:cs="Arial"/>
          <w:color w:val="202122"/>
        </w:rPr>
        <w:fldChar w:fldCharType="separate"/>
      </w:r>
      <w:r>
        <w:rPr>
          <w:rStyle w:val="Hyperlink"/>
          <w:rFonts w:ascii="Arial" w:hAnsi="Arial" w:cs="Arial"/>
        </w:rPr>
        <w:t>Zirids</w:t>
      </w:r>
      <w:proofErr w:type="spellEnd"/>
      <w:r>
        <w:rPr>
          <w:rFonts w:ascii="Arial" w:hAnsi="Arial" w:cs="Arial"/>
          <w:color w:val="202122"/>
        </w:rPr>
        <w:fldChar w:fldCharType="end"/>
      </w:r>
      <w:r>
        <w:rPr>
          <w:rFonts w:ascii="Arial" w:hAnsi="Arial" w:cs="Arial"/>
          <w:color w:val="202122"/>
        </w:rPr>
        <w:t> who ruled parts of </w:t>
      </w:r>
      <w:hyperlink r:id="rId75" w:tooltip="North Africa" w:history="1">
        <w:r>
          <w:rPr>
            <w:rStyle w:val="Hyperlink"/>
            <w:rFonts w:ascii="Arial" w:hAnsi="Arial" w:cs="Arial"/>
          </w:rPr>
          <w:t>North Africa</w:t>
        </w:r>
      </w:hyperlink>
      <w:r>
        <w:rPr>
          <w:rFonts w:ascii="Arial" w:hAnsi="Arial" w:cs="Arial"/>
          <w:color w:val="202122"/>
        </w:rPr>
        <w:t>. When the </w:t>
      </w:r>
      <w:hyperlink r:id="rId76" w:tooltip="Caliphate of Córdoba" w:history="1">
        <w:r>
          <w:rPr>
            <w:rStyle w:val="Hyperlink"/>
            <w:rFonts w:ascii="Arial" w:hAnsi="Arial" w:cs="Arial"/>
          </w:rPr>
          <w:t>Caliphate of Córdoba</w:t>
        </w:r>
      </w:hyperlink>
      <w:r>
        <w:rPr>
          <w:rFonts w:ascii="Arial" w:hAnsi="Arial" w:cs="Arial"/>
          <w:color w:val="202122"/>
        </w:rPr>
        <w:t> collapsed after 1009 and the </w:t>
      </w:r>
      <w:proofErr w:type="spellStart"/>
      <w:r>
        <w:rPr>
          <w:rFonts w:ascii="Arial" w:hAnsi="Arial" w:cs="Arial"/>
          <w:color w:val="202122"/>
        </w:rPr>
        <w:fldChar w:fldCharType="begin"/>
      </w:r>
      <w:r>
        <w:rPr>
          <w:rFonts w:ascii="Arial" w:hAnsi="Arial" w:cs="Arial"/>
          <w:color w:val="202122"/>
        </w:rPr>
        <w:instrText xml:space="preserve"> HYPERLINK "https://en.wikipedia.org/wiki/Fitna_of_al-Andalus" \o "Fitna of al-Andalus" </w:instrText>
      </w:r>
      <w:r>
        <w:rPr>
          <w:rFonts w:ascii="Arial" w:hAnsi="Arial" w:cs="Arial"/>
          <w:color w:val="202122"/>
        </w:rPr>
        <w:fldChar w:fldCharType="separate"/>
      </w:r>
      <w:r>
        <w:rPr>
          <w:rStyle w:val="Hyperlink"/>
          <w:rFonts w:ascii="Arial" w:hAnsi="Arial" w:cs="Arial"/>
        </w:rPr>
        <w:t>Fitna</w:t>
      </w:r>
      <w:proofErr w:type="spellEnd"/>
      <w:r>
        <w:rPr>
          <w:rStyle w:val="Hyperlink"/>
          <w:rFonts w:ascii="Arial" w:hAnsi="Arial" w:cs="Arial"/>
        </w:rPr>
        <w:t xml:space="preserve"> (civil war)</w:t>
      </w:r>
      <w:r>
        <w:rPr>
          <w:rFonts w:ascii="Arial" w:hAnsi="Arial" w:cs="Arial"/>
          <w:color w:val="202122"/>
        </w:rPr>
        <w:fldChar w:fldCharType="end"/>
      </w:r>
      <w:r>
        <w:rPr>
          <w:rFonts w:ascii="Arial" w:hAnsi="Arial" w:cs="Arial"/>
          <w:color w:val="202122"/>
        </w:rPr>
        <w:t xml:space="preserve"> began, the </w:t>
      </w:r>
      <w:proofErr w:type="spellStart"/>
      <w:r>
        <w:rPr>
          <w:rFonts w:ascii="Arial" w:hAnsi="Arial" w:cs="Arial"/>
          <w:color w:val="202122"/>
        </w:rPr>
        <w:t>Zirid</w:t>
      </w:r>
      <w:proofErr w:type="spellEnd"/>
      <w:r>
        <w:rPr>
          <w:rFonts w:ascii="Arial" w:hAnsi="Arial" w:cs="Arial"/>
          <w:color w:val="202122"/>
        </w:rPr>
        <w:t xml:space="preserve"> leader </w:t>
      </w:r>
      <w:proofErr w:type="spellStart"/>
      <w:r>
        <w:rPr>
          <w:rFonts w:ascii="Arial" w:hAnsi="Arial" w:cs="Arial"/>
          <w:color w:val="202122"/>
        </w:rPr>
        <w:fldChar w:fldCharType="begin"/>
      </w:r>
      <w:r>
        <w:rPr>
          <w:rFonts w:ascii="Arial" w:hAnsi="Arial" w:cs="Arial"/>
          <w:color w:val="202122"/>
        </w:rPr>
        <w:instrText xml:space="preserve"> HYPERLINK "https://en.wikipedia.org/wiki/Zawi_ben_Ziri" \o "Zawi ben Ziri" </w:instrText>
      </w:r>
      <w:r>
        <w:rPr>
          <w:rFonts w:ascii="Arial" w:hAnsi="Arial" w:cs="Arial"/>
          <w:color w:val="202122"/>
        </w:rPr>
        <w:fldChar w:fldCharType="separate"/>
      </w:r>
      <w:r>
        <w:rPr>
          <w:rStyle w:val="Hyperlink"/>
          <w:rFonts w:ascii="Arial" w:hAnsi="Arial" w:cs="Arial"/>
        </w:rPr>
        <w:t>Zawi</w:t>
      </w:r>
      <w:proofErr w:type="spellEnd"/>
      <w:r>
        <w:rPr>
          <w:rStyle w:val="Hyperlink"/>
          <w:rFonts w:ascii="Arial" w:hAnsi="Arial" w:cs="Arial"/>
        </w:rPr>
        <w:t xml:space="preserve"> ben </w:t>
      </w:r>
      <w:proofErr w:type="spellStart"/>
      <w:r>
        <w:rPr>
          <w:rStyle w:val="Hyperlink"/>
          <w:rFonts w:ascii="Arial" w:hAnsi="Arial" w:cs="Arial"/>
        </w:rPr>
        <w:t>Ziri</w:t>
      </w:r>
      <w:proofErr w:type="spellEnd"/>
      <w:r>
        <w:rPr>
          <w:rFonts w:ascii="Arial" w:hAnsi="Arial" w:cs="Arial"/>
          <w:color w:val="202122"/>
        </w:rPr>
        <w:fldChar w:fldCharType="end"/>
      </w:r>
      <w:r>
        <w:rPr>
          <w:rFonts w:ascii="Arial" w:hAnsi="Arial" w:cs="Arial"/>
          <w:color w:val="202122"/>
        </w:rPr>
        <w:t> established an independent kingdom for himself, the </w:t>
      </w:r>
      <w:proofErr w:type="spellStart"/>
      <w:r>
        <w:rPr>
          <w:rFonts w:ascii="Arial" w:hAnsi="Arial" w:cs="Arial"/>
          <w:color w:val="202122"/>
        </w:rPr>
        <w:fldChar w:fldCharType="begin"/>
      </w:r>
      <w:r>
        <w:rPr>
          <w:rFonts w:ascii="Arial" w:hAnsi="Arial" w:cs="Arial"/>
          <w:color w:val="202122"/>
        </w:rPr>
        <w:instrText xml:space="preserve"> HYPERLINK "https://en.wikipedia.org/wiki/Taifa_of_Granada" \o "Taifa of Granada" </w:instrText>
      </w:r>
      <w:r>
        <w:rPr>
          <w:rFonts w:ascii="Arial" w:hAnsi="Arial" w:cs="Arial"/>
          <w:color w:val="202122"/>
        </w:rPr>
        <w:fldChar w:fldCharType="separate"/>
      </w:r>
      <w:r>
        <w:rPr>
          <w:rStyle w:val="Hyperlink"/>
          <w:rFonts w:ascii="Arial" w:hAnsi="Arial" w:cs="Arial"/>
        </w:rPr>
        <w:t>Taifa</w:t>
      </w:r>
      <w:proofErr w:type="spellEnd"/>
      <w:r>
        <w:rPr>
          <w:rStyle w:val="Hyperlink"/>
          <w:rFonts w:ascii="Arial" w:hAnsi="Arial" w:cs="Arial"/>
        </w:rPr>
        <w:t xml:space="preserve"> of Granada</w:t>
      </w:r>
      <w:r>
        <w:rPr>
          <w:rFonts w:ascii="Arial" w:hAnsi="Arial" w:cs="Arial"/>
          <w:color w:val="202122"/>
        </w:rPr>
        <w:fldChar w:fldCharType="end"/>
      </w:r>
      <w:r>
        <w:rPr>
          <w:rFonts w:ascii="Arial" w:hAnsi="Arial" w:cs="Arial"/>
          <w:color w:val="202122"/>
        </w:rPr>
        <w:t>.</w:t>
      </w:r>
      <w:hyperlink r:id="rId77" w:anchor="cite_note-:05222-4"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The </w:t>
      </w:r>
      <w:proofErr w:type="spellStart"/>
      <w:r>
        <w:rPr>
          <w:rFonts w:ascii="Arial" w:hAnsi="Arial" w:cs="Arial"/>
          <w:color w:val="202122"/>
        </w:rPr>
        <w:t>Zirids</w:t>
      </w:r>
      <w:proofErr w:type="spellEnd"/>
      <w:r>
        <w:rPr>
          <w:rFonts w:ascii="Arial" w:hAnsi="Arial" w:cs="Arial"/>
          <w:color w:val="202122"/>
        </w:rPr>
        <w:t xml:space="preserve"> built their citadel and palace, known as the </w:t>
      </w:r>
      <w:r>
        <w:rPr>
          <w:rFonts w:ascii="Arial" w:hAnsi="Arial" w:cs="Arial"/>
          <w:i/>
          <w:iCs/>
          <w:color w:val="202122"/>
        </w:rPr>
        <w:t>al-</w:t>
      </w:r>
      <w:proofErr w:type="spellStart"/>
      <w:r>
        <w:rPr>
          <w:rFonts w:ascii="Arial" w:hAnsi="Arial" w:cs="Arial"/>
          <w:i/>
          <w:iCs/>
          <w:color w:val="202122"/>
        </w:rPr>
        <w:t>Qaṣaba</w:t>
      </w:r>
      <w:proofErr w:type="spellEnd"/>
      <w:r>
        <w:rPr>
          <w:rFonts w:ascii="Arial" w:hAnsi="Arial" w:cs="Arial"/>
          <w:i/>
          <w:iCs/>
          <w:color w:val="202122"/>
        </w:rPr>
        <w:t xml:space="preserve"> al-</w:t>
      </w:r>
      <w:proofErr w:type="spellStart"/>
      <w:r>
        <w:rPr>
          <w:rFonts w:ascii="Arial" w:hAnsi="Arial" w:cs="Arial"/>
          <w:i/>
          <w:iCs/>
          <w:color w:val="202122"/>
        </w:rPr>
        <w:t>Qadīma</w:t>
      </w:r>
      <w:proofErr w:type="spellEnd"/>
      <w:r>
        <w:rPr>
          <w:rFonts w:ascii="Arial" w:hAnsi="Arial" w:cs="Arial"/>
          <w:color w:val="202122"/>
        </w:rPr>
        <w:t> ("Old Citadel" or "Old Palace"), on the hill now occupied by the </w:t>
      </w:r>
      <w:proofErr w:type="spellStart"/>
      <w:r>
        <w:rPr>
          <w:rFonts w:ascii="Arial" w:hAnsi="Arial" w:cs="Arial"/>
          <w:color w:val="202122"/>
        </w:rPr>
        <w:fldChar w:fldCharType="begin"/>
      </w:r>
      <w:r>
        <w:rPr>
          <w:rFonts w:ascii="Arial" w:hAnsi="Arial" w:cs="Arial"/>
          <w:color w:val="202122"/>
        </w:rPr>
        <w:instrText xml:space="preserve"> HYPERLINK "https://en.wikipedia.org/wiki/Albaic%C3%ADn" \o "Albaicín" </w:instrText>
      </w:r>
      <w:r>
        <w:rPr>
          <w:rFonts w:ascii="Arial" w:hAnsi="Arial" w:cs="Arial"/>
          <w:color w:val="202122"/>
        </w:rPr>
        <w:fldChar w:fldCharType="separate"/>
      </w:r>
      <w:r>
        <w:rPr>
          <w:rStyle w:val="Hyperlink"/>
          <w:rFonts w:ascii="Arial" w:hAnsi="Arial" w:cs="Arial"/>
        </w:rPr>
        <w:t>Albaicín</w:t>
      </w:r>
      <w:proofErr w:type="spellEnd"/>
      <w:r>
        <w:rPr>
          <w:rFonts w:ascii="Arial" w:hAnsi="Arial" w:cs="Arial"/>
          <w:color w:val="202122"/>
        </w:rPr>
        <w:fldChar w:fldCharType="end"/>
      </w:r>
      <w:r>
        <w:rPr>
          <w:rFonts w:ascii="Arial" w:hAnsi="Arial" w:cs="Arial"/>
          <w:color w:val="202122"/>
        </w:rPr>
        <w:t> </w:t>
      </w:r>
      <w:proofErr w:type="spellStart"/>
      <w:r>
        <w:rPr>
          <w:rFonts w:ascii="Arial" w:hAnsi="Arial" w:cs="Arial"/>
          <w:color w:val="202122"/>
        </w:rPr>
        <w:t>neighbourhood</w:t>
      </w:r>
      <w:proofErr w:type="spellEnd"/>
      <w:r>
        <w:rPr>
          <w:rFonts w:ascii="Arial" w:hAnsi="Arial" w:cs="Arial"/>
          <w:color w:val="202122"/>
        </w:rPr>
        <w:t>.</w:t>
      </w:r>
      <w:hyperlink r:id="rId78" w:anchor="cite_note-:05222-4"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4</w:t>
        </w:r>
        <w:proofErr w:type="gramStart"/>
        <w:r>
          <w:rPr>
            <w:rStyle w:val="cite-bracket"/>
            <w:rFonts w:ascii="Arial" w:eastAsiaTheme="majorEastAsia" w:hAnsi="Arial" w:cs="Arial"/>
            <w:color w:val="0000FF"/>
            <w:sz w:val="19"/>
            <w:szCs w:val="19"/>
            <w:vertAlign w:val="superscript"/>
          </w:rPr>
          <w:t>]</w:t>
        </w:r>
        <w:proofErr w:type="gramEnd"/>
      </w:hyperlink>
      <w:hyperlink r:id="rId79" w:anchor="cite_note-:24-5"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It was connected to two other fortresses on the </w:t>
      </w:r>
      <w:proofErr w:type="spellStart"/>
      <w:r>
        <w:rPr>
          <w:rFonts w:ascii="Arial" w:hAnsi="Arial" w:cs="Arial"/>
          <w:color w:val="202122"/>
        </w:rPr>
        <w:t>Sabika</w:t>
      </w:r>
      <w:proofErr w:type="spellEnd"/>
      <w:r>
        <w:rPr>
          <w:rFonts w:ascii="Arial" w:hAnsi="Arial" w:cs="Arial"/>
          <w:color w:val="202122"/>
        </w:rPr>
        <w:t xml:space="preserve"> and </w:t>
      </w:r>
      <w:proofErr w:type="spellStart"/>
      <w:r>
        <w:rPr>
          <w:rFonts w:ascii="Arial" w:hAnsi="Arial" w:cs="Arial"/>
          <w:color w:val="202122"/>
        </w:rPr>
        <w:t>Mauror</w:t>
      </w:r>
      <w:proofErr w:type="spellEnd"/>
      <w:r>
        <w:rPr>
          <w:rFonts w:ascii="Arial" w:hAnsi="Arial" w:cs="Arial"/>
          <w:color w:val="202122"/>
        </w:rPr>
        <w:t xml:space="preserve"> hills to the south.</w:t>
      </w:r>
      <w:hyperlink r:id="rId80" w:anchor="cite_note-:24-5"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eastAsiaTheme="majorEastAsia" w:hAnsi="Arial" w:cs="Arial"/>
            <w:color w:val="0000FF"/>
            <w:sz w:val="19"/>
            <w:szCs w:val="19"/>
            <w:vertAlign w:val="superscript"/>
          </w:rPr>
          <w:t>]</w:t>
        </w:r>
      </w:hyperlink>
      <w:r>
        <w:rPr>
          <w:rFonts w:ascii="Arial" w:hAnsi="Arial" w:cs="Arial"/>
          <w:color w:val="202122"/>
        </w:rPr>
        <w:t> On the </w:t>
      </w:r>
      <w:proofErr w:type="spellStart"/>
      <w:r>
        <w:rPr>
          <w:rFonts w:ascii="Arial" w:hAnsi="Arial" w:cs="Arial"/>
          <w:color w:val="202122"/>
        </w:rPr>
        <w:fldChar w:fldCharType="begin"/>
      </w:r>
      <w:r>
        <w:rPr>
          <w:rFonts w:ascii="Arial" w:hAnsi="Arial" w:cs="Arial"/>
          <w:color w:val="202122"/>
        </w:rPr>
        <w:instrText xml:space="preserve"> HYPERLINK "https://en.wikipedia.org/wiki/Darro_(river)" \o "Darro (river)" </w:instrText>
      </w:r>
      <w:r>
        <w:rPr>
          <w:rFonts w:ascii="Arial" w:hAnsi="Arial" w:cs="Arial"/>
          <w:color w:val="202122"/>
        </w:rPr>
        <w:fldChar w:fldCharType="separate"/>
      </w:r>
      <w:r>
        <w:rPr>
          <w:rStyle w:val="Hyperlink"/>
          <w:rFonts w:ascii="Arial" w:hAnsi="Arial" w:cs="Arial"/>
        </w:rPr>
        <w:t>Darro</w:t>
      </w:r>
      <w:proofErr w:type="spellEnd"/>
      <w:r>
        <w:rPr>
          <w:rStyle w:val="Hyperlink"/>
          <w:rFonts w:ascii="Arial" w:hAnsi="Arial" w:cs="Arial"/>
        </w:rPr>
        <w:t xml:space="preserve"> River</w:t>
      </w:r>
      <w:r>
        <w:rPr>
          <w:rFonts w:ascii="Arial" w:hAnsi="Arial" w:cs="Arial"/>
          <w:color w:val="202122"/>
        </w:rPr>
        <w:fldChar w:fldCharType="end"/>
      </w:r>
      <w:r>
        <w:rPr>
          <w:rFonts w:ascii="Arial" w:hAnsi="Arial" w:cs="Arial"/>
          <w:color w:val="202122"/>
        </w:rPr>
        <w:t xml:space="preserve">, between the </w:t>
      </w:r>
      <w:proofErr w:type="spellStart"/>
      <w:r>
        <w:rPr>
          <w:rFonts w:ascii="Arial" w:hAnsi="Arial" w:cs="Arial"/>
          <w:color w:val="202122"/>
        </w:rPr>
        <w:t>Zirid</w:t>
      </w:r>
      <w:proofErr w:type="spellEnd"/>
      <w:r>
        <w:rPr>
          <w:rFonts w:ascii="Arial" w:hAnsi="Arial" w:cs="Arial"/>
          <w:color w:val="202122"/>
        </w:rPr>
        <w:t xml:space="preserve"> citadel and the </w:t>
      </w:r>
      <w:proofErr w:type="spellStart"/>
      <w:r>
        <w:rPr>
          <w:rFonts w:ascii="Arial" w:hAnsi="Arial" w:cs="Arial"/>
          <w:color w:val="202122"/>
        </w:rPr>
        <w:t>Sabika</w:t>
      </w:r>
      <w:proofErr w:type="spellEnd"/>
      <w:r>
        <w:rPr>
          <w:rFonts w:ascii="Arial" w:hAnsi="Arial" w:cs="Arial"/>
          <w:color w:val="202122"/>
        </w:rPr>
        <w:t xml:space="preserve"> hill, was a </w:t>
      </w:r>
      <w:hyperlink r:id="rId81" w:tooltip="Sluice" w:history="1">
        <w:r>
          <w:rPr>
            <w:rStyle w:val="Hyperlink"/>
            <w:rFonts w:ascii="Arial" w:hAnsi="Arial" w:cs="Arial"/>
          </w:rPr>
          <w:t>sluice gate</w:t>
        </w:r>
      </w:hyperlink>
      <w:r>
        <w:rPr>
          <w:rFonts w:ascii="Arial" w:hAnsi="Arial" w:cs="Arial"/>
          <w:color w:val="202122"/>
        </w:rPr>
        <w:t> called </w:t>
      </w:r>
      <w:proofErr w:type="spellStart"/>
      <w:r>
        <w:rPr>
          <w:rFonts w:ascii="Arial" w:hAnsi="Arial" w:cs="Arial"/>
          <w:i/>
          <w:iCs/>
          <w:color w:val="202122"/>
        </w:rPr>
        <w:t>Bāb</w:t>
      </w:r>
      <w:proofErr w:type="spellEnd"/>
      <w:r>
        <w:rPr>
          <w:rFonts w:ascii="Arial" w:hAnsi="Arial" w:cs="Arial"/>
          <w:i/>
          <w:iCs/>
          <w:color w:val="202122"/>
        </w:rPr>
        <w:t xml:space="preserve"> al-</w:t>
      </w:r>
      <w:proofErr w:type="spellStart"/>
      <w:r>
        <w:rPr>
          <w:rFonts w:ascii="Arial" w:hAnsi="Arial" w:cs="Arial"/>
          <w:i/>
          <w:iCs/>
          <w:color w:val="202122"/>
        </w:rPr>
        <w:t>Difāf</w:t>
      </w:r>
      <w:proofErr w:type="spellEnd"/>
      <w:r>
        <w:rPr>
          <w:rFonts w:ascii="Arial" w:hAnsi="Arial" w:cs="Arial"/>
          <w:color w:val="202122"/>
        </w:rPr>
        <w:t> ("Gate of the Tambourines"),</w:t>
      </w:r>
      <w:hyperlink r:id="rId82" w:anchor="cite_note-23"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a</w:t>
        </w:r>
        <w:r>
          <w:rPr>
            <w:rStyle w:val="cite-bracket"/>
            <w:rFonts w:ascii="Arial" w:eastAsiaTheme="majorEastAsia" w:hAnsi="Arial" w:cs="Arial"/>
            <w:color w:val="0000FF"/>
            <w:sz w:val="19"/>
            <w:szCs w:val="19"/>
            <w:vertAlign w:val="superscript"/>
          </w:rPr>
          <w:t>]</w:t>
        </w:r>
      </w:hyperlink>
      <w:r>
        <w:rPr>
          <w:rFonts w:ascii="Arial" w:hAnsi="Arial" w:cs="Arial"/>
          <w:color w:val="202122"/>
        </w:rPr>
        <w:t> which could be closed to retain water if needed.</w:t>
      </w:r>
      <w:hyperlink r:id="rId83" w:anchor="cite_note-FOOTNOTER%C4%97klaityt%C4%972021443%E2%80%93445-22"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22</w:t>
        </w:r>
        <w:r>
          <w:rPr>
            <w:rStyle w:val="cite-bracket"/>
            <w:rFonts w:ascii="Arial" w:eastAsiaTheme="majorEastAsia" w:hAnsi="Arial" w:cs="Arial"/>
            <w:color w:val="0000FF"/>
            <w:sz w:val="19"/>
            <w:szCs w:val="19"/>
            <w:vertAlign w:val="superscript"/>
          </w:rPr>
          <w:t>]</w:t>
        </w:r>
      </w:hyperlink>
      <w:hyperlink r:id="rId84" w:anchor="cite_note-FOOTNOTERodgersCavendish202121-24"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23</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This gate was part of the fortification connecting the </w:t>
      </w:r>
      <w:proofErr w:type="spellStart"/>
      <w:r>
        <w:rPr>
          <w:rFonts w:ascii="Arial" w:hAnsi="Arial" w:cs="Arial"/>
          <w:color w:val="202122"/>
        </w:rPr>
        <w:t>Zirid</w:t>
      </w:r>
      <w:proofErr w:type="spellEnd"/>
      <w:r>
        <w:rPr>
          <w:rFonts w:ascii="Arial" w:hAnsi="Arial" w:cs="Arial"/>
          <w:color w:val="202122"/>
        </w:rPr>
        <w:t xml:space="preserve"> citadel with the fortress on the </w:t>
      </w:r>
      <w:proofErr w:type="spellStart"/>
      <w:r>
        <w:rPr>
          <w:rFonts w:ascii="Arial" w:hAnsi="Arial" w:cs="Arial"/>
          <w:color w:val="202122"/>
        </w:rPr>
        <w:t>Sabika</w:t>
      </w:r>
      <w:proofErr w:type="spellEnd"/>
      <w:r>
        <w:rPr>
          <w:rFonts w:ascii="Arial" w:hAnsi="Arial" w:cs="Arial"/>
          <w:color w:val="202122"/>
        </w:rPr>
        <w:t xml:space="preserve"> hill and it also formed part of a </w:t>
      </w:r>
      <w:proofErr w:type="spellStart"/>
      <w:r>
        <w:rPr>
          <w:rFonts w:ascii="Arial" w:hAnsi="Arial" w:cs="Arial"/>
          <w:i/>
          <w:iCs/>
          <w:color w:val="202122"/>
        </w:rPr>
        <w:t>coracha</w:t>
      </w:r>
      <w:proofErr w:type="spellEnd"/>
      <w:r>
        <w:rPr>
          <w:rFonts w:ascii="Arial" w:hAnsi="Arial" w:cs="Arial"/>
          <w:color w:val="202122"/>
        </w:rPr>
        <w:t> (from Arabic </w:t>
      </w:r>
      <w:proofErr w:type="spellStart"/>
      <w:r>
        <w:rPr>
          <w:rFonts w:ascii="Arial" w:hAnsi="Arial" w:cs="Arial"/>
          <w:i/>
          <w:iCs/>
          <w:color w:val="202122"/>
        </w:rPr>
        <w:t>qawraja</w:t>
      </w:r>
      <w:proofErr w:type="spellEnd"/>
      <w:r>
        <w:rPr>
          <w:rFonts w:ascii="Arial" w:hAnsi="Arial" w:cs="Arial"/>
          <w:color w:val="202122"/>
        </w:rPr>
        <w:t>), a type of fortification allowing soldiers from the fortress to access the river and bring back water even during times of siege.</w:t>
      </w:r>
      <w:hyperlink r:id="rId85" w:anchor="cite_note-FOOTNOTER%C4%97klaityt%C4%972021443%E2%80%93445-22"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22</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The </w:t>
      </w:r>
      <w:proofErr w:type="spellStart"/>
      <w:r>
        <w:rPr>
          <w:rFonts w:ascii="Arial" w:hAnsi="Arial" w:cs="Arial"/>
          <w:color w:val="202122"/>
        </w:rPr>
        <w:t>Sabika</w:t>
      </w:r>
      <w:proofErr w:type="spellEnd"/>
      <w:r>
        <w:rPr>
          <w:rFonts w:ascii="Arial" w:hAnsi="Arial" w:cs="Arial"/>
          <w:color w:val="202122"/>
        </w:rPr>
        <w:t xml:space="preserve"> hill fortress, also known as </w:t>
      </w:r>
      <w:r>
        <w:rPr>
          <w:rFonts w:ascii="Arial" w:hAnsi="Arial" w:cs="Arial"/>
          <w:i/>
          <w:iCs/>
          <w:color w:val="202122"/>
        </w:rPr>
        <w:t>al-</w:t>
      </w:r>
      <w:proofErr w:type="spellStart"/>
      <w:r>
        <w:rPr>
          <w:rFonts w:ascii="Arial" w:hAnsi="Arial" w:cs="Arial"/>
          <w:i/>
          <w:iCs/>
          <w:color w:val="202122"/>
        </w:rPr>
        <w:t>Qasaba</w:t>
      </w:r>
      <w:proofErr w:type="spellEnd"/>
      <w:r>
        <w:rPr>
          <w:rFonts w:ascii="Arial" w:hAnsi="Arial" w:cs="Arial"/>
          <w:i/>
          <w:iCs/>
          <w:color w:val="202122"/>
        </w:rPr>
        <w:t xml:space="preserve"> al-</w:t>
      </w:r>
      <w:proofErr w:type="spellStart"/>
      <w:r>
        <w:rPr>
          <w:rFonts w:ascii="Arial" w:hAnsi="Arial" w:cs="Arial"/>
          <w:i/>
          <w:iCs/>
          <w:color w:val="202122"/>
        </w:rPr>
        <w:t>Jadida</w:t>
      </w:r>
      <w:proofErr w:type="spellEnd"/>
      <w:r>
        <w:rPr>
          <w:rFonts w:ascii="Arial" w:hAnsi="Arial" w:cs="Arial"/>
          <w:color w:val="202122"/>
        </w:rPr>
        <w:t> ("the New Citadel"), was later used for the foundations of the current </w:t>
      </w:r>
      <w:proofErr w:type="spellStart"/>
      <w:r>
        <w:rPr>
          <w:rFonts w:ascii="Arial" w:hAnsi="Arial" w:cs="Arial"/>
          <w:color w:val="202122"/>
        </w:rPr>
        <w:fldChar w:fldCharType="begin"/>
      </w:r>
      <w:r>
        <w:rPr>
          <w:rFonts w:ascii="Arial" w:hAnsi="Arial" w:cs="Arial"/>
          <w:color w:val="202122"/>
        </w:rPr>
        <w:instrText xml:space="preserve"> HYPERLINK "https://en.wikipedia.org/wiki/Alcazaba_of_the_Alhambra" \o "Alcazaba of the Alhambra" </w:instrText>
      </w:r>
      <w:r>
        <w:rPr>
          <w:rFonts w:ascii="Arial" w:hAnsi="Arial" w:cs="Arial"/>
          <w:color w:val="202122"/>
        </w:rPr>
        <w:fldChar w:fldCharType="separate"/>
      </w:r>
      <w:r>
        <w:rPr>
          <w:rStyle w:val="Hyperlink"/>
          <w:rFonts w:ascii="Arial" w:hAnsi="Arial" w:cs="Arial"/>
        </w:rPr>
        <w:t>Alcazaba</w:t>
      </w:r>
      <w:proofErr w:type="spellEnd"/>
      <w:r>
        <w:rPr>
          <w:rFonts w:ascii="Arial" w:hAnsi="Arial" w:cs="Arial"/>
          <w:color w:val="202122"/>
        </w:rPr>
        <w:fldChar w:fldCharType="end"/>
      </w:r>
      <w:r>
        <w:rPr>
          <w:rFonts w:ascii="Arial" w:hAnsi="Arial" w:cs="Arial"/>
          <w:color w:val="202122"/>
        </w:rPr>
        <w:t> of the Alhambra.</w:t>
      </w:r>
      <w:hyperlink r:id="rId86" w:anchor="cite_note-:24-5"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eastAsiaTheme="majorEastAsia" w:hAnsi="Arial" w:cs="Arial"/>
            <w:color w:val="0000FF"/>
            <w:sz w:val="19"/>
            <w:szCs w:val="19"/>
            <w:vertAlign w:val="superscript"/>
          </w:rPr>
          <w:t>]</w:t>
        </w:r>
      </w:hyperlink>
      <w:hyperlink r:id="rId87" w:anchor="cite_note-FOOTNOTEArnold2017149-25"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24</w:t>
        </w:r>
        <w:r>
          <w:rPr>
            <w:rStyle w:val="cite-bracket"/>
            <w:rFonts w:ascii="Arial" w:eastAsiaTheme="majorEastAsia" w:hAnsi="Arial" w:cs="Arial"/>
            <w:color w:val="0000FF"/>
            <w:sz w:val="19"/>
            <w:szCs w:val="19"/>
            <w:vertAlign w:val="superscript"/>
          </w:rPr>
          <w:t>]</w:t>
        </w:r>
      </w:hyperlink>
      <w:hyperlink r:id="rId88" w:anchor="cite_note-FOOTNOTEL%C3%B3pez201181,_293-26"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25</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Under the </w:t>
      </w:r>
      <w:proofErr w:type="spellStart"/>
      <w:r>
        <w:rPr>
          <w:rFonts w:ascii="Arial" w:hAnsi="Arial" w:cs="Arial"/>
          <w:color w:val="202122"/>
        </w:rPr>
        <w:t>Zirid</w:t>
      </w:r>
      <w:proofErr w:type="spellEnd"/>
      <w:r>
        <w:rPr>
          <w:rFonts w:ascii="Arial" w:hAnsi="Arial" w:cs="Arial"/>
          <w:color w:val="202122"/>
        </w:rPr>
        <w:t xml:space="preserve"> kings </w:t>
      </w:r>
      <w:proofErr w:type="spellStart"/>
      <w:r>
        <w:rPr>
          <w:rFonts w:ascii="Arial" w:hAnsi="Arial" w:cs="Arial"/>
          <w:color w:val="202122"/>
        </w:rPr>
        <w:fldChar w:fldCharType="begin"/>
      </w:r>
      <w:r>
        <w:rPr>
          <w:rFonts w:ascii="Arial" w:hAnsi="Arial" w:cs="Arial"/>
          <w:color w:val="202122"/>
        </w:rPr>
        <w:instrText xml:space="preserve"> HYPERLINK "https://en.wikipedia.org/wiki/Habbus_al-Muzaffar" \o "Habbus al-Muzaffar" </w:instrText>
      </w:r>
      <w:r>
        <w:rPr>
          <w:rFonts w:ascii="Arial" w:hAnsi="Arial" w:cs="Arial"/>
          <w:color w:val="202122"/>
        </w:rPr>
        <w:fldChar w:fldCharType="separate"/>
      </w:r>
      <w:r>
        <w:rPr>
          <w:rStyle w:val="Hyperlink"/>
          <w:rFonts w:ascii="Arial" w:hAnsi="Arial" w:cs="Arial"/>
        </w:rPr>
        <w:t>Habbus</w:t>
      </w:r>
      <w:proofErr w:type="spellEnd"/>
      <w:r>
        <w:rPr>
          <w:rStyle w:val="Hyperlink"/>
          <w:rFonts w:ascii="Arial" w:hAnsi="Arial" w:cs="Arial"/>
        </w:rPr>
        <w:t xml:space="preserve"> ibn </w:t>
      </w:r>
      <w:proofErr w:type="spellStart"/>
      <w:r>
        <w:rPr>
          <w:rStyle w:val="Hyperlink"/>
          <w:rFonts w:ascii="Arial" w:hAnsi="Arial" w:cs="Arial"/>
        </w:rPr>
        <w:t>Maksan</w:t>
      </w:r>
      <w:proofErr w:type="spellEnd"/>
      <w:r>
        <w:rPr>
          <w:rFonts w:ascii="Arial" w:hAnsi="Arial" w:cs="Arial"/>
          <w:color w:val="202122"/>
        </w:rPr>
        <w:fldChar w:fldCharType="end"/>
      </w:r>
      <w:r>
        <w:rPr>
          <w:rFonts w:ascii="Arial" w:hAnsi="Arial" w:cs="Arial"/>
          <w:color w:val="202122"/>
        </w:rPr>
        <w:t> and </w:t>
      </w:r>
      <w:proofErr w:type="spellStart"/>
      <w:r>
        <w:rPr>
          <w:rFonts w:ascii="Arial" w:hAnsi="Arial" w:cs="Arial"/>
          <w:color w:val="202122"/>
        </w:rPr>
        <w:fldChar w:fldCharType="begin"/>
      </w:r>
      <w:r>
        <w:rPr>
          <w:rFonts w:ascii="Arial" w:hAnsi="Arial" w:cs="Arial"/>
          <w:color w:val="202122"/>
        </w:rPr>
        <w:instrText xml:space="preserve"> HYPERLINK "https://en.wikipedia.org/wiki/Badis_ibn_Habus" \o "Badis ibn Habus" </w:instrText>
      </w:r>
      <w:r>
        <w:rPr>
          <w:rFonts w:ascii="Arial" w:hAnsi="Arial" w:cs="Arial"/>
          <w:color w:val="202122"/>
        </w:rPr>
        <w:fldChar w:fldCharType="separate"/>
      </w:r>
      <w:r>
        <w:rPr>
          <w:rStyle w:val="Hyperlink"/>
          <w:rFonts w:ascii="Arial" w:hAnsi="Arial" w:cs="Arial"/>
        </w:rPr>
        <w:t>Badis</w:t>
      </w:r>
      <w:proofErr w:type="spellEnd"/>
      <w:r>
        <w:rPr>
          <w:rFonts w:ascii="Arial" w:hAnsi="Arial" w:cs="Arial"/>
          <w:color w:val="202122"/>
        </w:rPr>
        <w:fldChar w:fldCharType="end"/>
      </w:r>
      <w:r>
        <w:rPr>
          <w:rFonts w:ascii="Arial" w:hAnsi="Arial" w:cs="Arial"/>
          <w:color w:val="202122"/>
        </w:rPr>
        <w:t>, the most powerful figure in the kingdom was the </w:t>
      </w:r>
      <w:hyperlink r:id="rId89" w:tooltip="Jews" w:history="1">
        <w:r>
          <w:rPr>
            <w:rStyle w:val="Hyperlink"/>
            <w:rFonts w:ascii="Arial" w:hAnsi="Arial" w:cs="Arial"/>
          </w:rPr>
          <w:t>Jewish</w:t>
        </w:r>
      </w:hyperlink>
      <w:r>
        <w:rPr>
          <w:rFonts w:ascii="Arial" w:hAnsi="Arial" w:cs="Arial"/>
          <w:color w:val="202122"/>
        </w:rPr>
        <w:t> administrator known as </w:t>
      </w:r>
      <w:hyperlink r:id="rId90" w:tooltip="Samuel ibn Naghrillah" w:history="1">
        <w:r>
          <w:rPr>
            <w:rStyle w:val="Hyperlink"/>
            <w:rFonts w:ascii="Arial" w:hAnsi="Arial" w:cs="Arial"/>
          </w:rPr>
          <w:t>Samuel ha-</w:t>
        </w:r>
        <w:proofErr w:type="spellStart"/>
        <w:r>
          <w:rPr>
            <w:rStyle w:val="Hyperlink"/>
            <w:rFonts w:ascii="Arial" w:hAnsi="Arial" w:cs="Arial"/>
          </w:rPr>
          <w:t>Nagid</w:t>
        </w:r>
        <w:proofErr w:type="spellEnd"/>
      </w:hyperlink>
      <w:r>
        <w:rPr>
          <w:rFonts w:ascii="Arial" w:hAnsi="Arial" w:cs="Arial"/>
          <w:color w:val="202122"/>
        </w:rPr>
        <w:t> (in </w:t>
      </w:r>
      <w:hyperlink r:id="rId91" w:tooltip="Hebrew language" w:history="1">
        <w:r>
          <w:rPr>
            <w:rStyle w:val="Hyperlink"/>
            <w:rFonts w:ascii="Arial" w:hAnsi="Arial" w:cs="Arial"/>
          </w:rPr>
          <w:t>Hebrew</w:t>
        </w:r>
      </w:hyperlink>
      <w:r>
        <w:rPr>
          <w:rFonts w:ascii="Arial" w:hAnsi="Arial" w:cs="Arial"/>
          <w:color w:val="202122"/>
        </w:rPr>
        <w:t xml:space="preserve">) or </w:t>
      </w:r>
      <w:proofErr w:type="spellStart"/>
      <w:r>
        <w:rPr>
          <w:rFonts w:ascii="Arial" w:hAnsi="Arial" w:cs="Arial"/>
          <w:color w:val="202122"/>
        </w:rPr>
        <w:t>Isma'il</w:t>
      </w:r>
      <w:proofErr w:type="spellEnd"/>
      <w:r>
        <w:rPr>
          <w:rFonts w:ascii="Arial" w:hAnsi="Arial" w:cs="Arial"/>
          <w:color w:val="202122"/>
        </w:rPr>
        <w:t xml:space="preserve"> ibn </w:t>
      </w:r>
      <w:proofErr w:type="spellStart"/>
      <w:r>
        <w:rPr>
          <w:rFonts w:ascii="Arial" w:hAnsi="Arial" w:cs="Arial"/>
          <w:color w:val="202122"/>
        </w:rPr>
        <w:t>Nagrilla</w:t>
      </w:r>
      <w:proofErr w:type="spellEnd"/>
      <w:r>
        <w:rPr>
          <w:rFonts w:ascii="Arial" w:hAnsi="Arial" w:cs="Arial"/>
          <w:color w:val="202122"/>
        </w:rPr>
        <w:t xml:space="preserve"> (in Arabic).</w:t>
      </w:r>
      <w:hyperlink r:id="rId92" w:anchor="cite_note-:4-27"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26</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Samuel built his own palace on the </w:t>
      </w:r>
      <w:proofErr w:type="spellStart"/>
      <w:r>
        <w:rPr>
          <w:rFonts w:ascii="Arial" w:hAnsi="Arial" w:cs="Arial"/>
          <w:color w:val="202122"/>
        </w:rPr>
        <w:t>Sabika</w:t>
      </w:r>
      <w:proofErr w:type="spellEnd"/>
      <w:r>
        <w:rPr>
          <w:rFonts w:ascii="Arial" w:hAnsi="Arial" w:cs="Arial"/>
          <w:color w:val="202122"/>
        </w:rPr>
        <w:t xml:space="preserve"> hill, possibly on the site of the current palaces, although nothing remains of it. It reportedly included gardens and water features.</w:t>
      </w:r>
    </w:p>
    <w:p w:rsidR="004E1C09" w:rsidRPr="00C93709" w:rsidRDefault="004E1C09" w:rsidP="00C93709">
      <w:pPr>
        <w:tabs>
          <w:tab w:val="left" w:pos="1440"/>
        </w:tabs>
      </w:pPr>
    </w:p>
    <w:sectPr w:rsidR="004E1C09" w:rsidRPr="00C93709" w:rsidSect="00C937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09"/>
    <w:rsid w:val="004E1C09"/>
    <w:rsid w:val="00C9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2FDE3-F1C3-4C97-AE28-160F9919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3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3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3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09"/>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C93709"/>
  </w:style>
  <w:style w:type="paragraph" w:styleId="NormalWeb">
    <w:name w:val="Normal (Web)"/>
    <w:basedOn w:val="Normal"/>
    <w:uiPriority w:val="99"/>
    <w:semiHidden/>
    <w:unhideWhenUsed/>
    <w:rsid w:val="00C93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C93709"/>
  </w:style>
  <w:style w:type="character" w:styleId="Hyperlink">
    <w:name w:val="Hyperlink"/>
    <w:basedOn w:val="DefaultParagraphFont"/>
    <w:uiPriority w:val="99"/>
    <w:semiHidden/>
    <w:unhideWhenUsed/>
    <w:rsid w:val="00C93709"/>
    <w:rPr>
      <w:color w:val="0000FF"/>
      <w:u w:val="single"/>
    </w:rPr>
  </w:style>
  <w:style w:type="character" w:customStyle="1" w:styleId="ipa-label">
    <w:name w:val="ipa-label"/>
    <w:basedOn w:val="DefaultParagraphFont"/>
    <w:rsid w:val="00C93709"/>
  </w:style>
  <w:style w:type="character" w:customStyle="1" w:styleId="cite-bracket">
    <w:name w:val="cite-bracket"/>
    <w:basedOn w:val="DefaultParagraphFont"/>
    <w:rsid w:val="00C93709"/>
  </w:style>
  <w:style w:type="character" w:customStyle="1" w:styleId="Heading2Char">
    <w:name w:val="Heading 2 Char"/>
    <w:basedOn w:val="DefaultParagraphFont"/>
    <w:link w:val="Heading2"/>
    <w:uiPriority w:val="9"/>
    <w:semiHidden/>
    <w:rsid w:val="00C937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93709"/>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DefaultParagraphFont"/>
    <w:rsid w:val="00C93709"/>
  </w:style>
  <w:style w:type="character" w:customStyle="1" w:styleId="mw-editsection-bracket">
    <w:name w:val="mw-editsection-bracket"/>
    <w:basedOn w:val="DefaultParagraphFont"/>
    <w:rsid w:val="00C93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56344">
      <w:bodyDiv w:val="1"/>
      <w:marLeft w:val="0"/>
      <w:marRight w:val="0"/>
      <w:marTop w:val="0"/>
      <w:marBottom w:val="0"/>
      <w:divBdr>
        <w:top w:val="none" w:sz="0" w:space="0" w:color="auto"/>
        <w:left w:val="none" w:sz="0" w:space="0" w:color="auto"/>
        <w:bottom w:val="none" w:sz="0" w:space="0" w:color="auto"/>
        <w:right w:val="none" w:sz="0" w:space="0" w:color="auto"/>
      </w:divBdr>
    </w:div>
    <w:div w:id="835800445">
      <w:bodyDiv w:val="1"/>
      <w:marLeft w:val="0"/>
      <w:marRight w:val="0"/>
      <w:marTop w:val="0"/>
      <w:marBottom w:val="0"/>
      <w:divBdr>
        <w:top w:val="none" w:sz="0" w:space="0" w:color="auto"/>
        <w:left w:val="none" w:sz="0" w:space="0" w:color="auto"/>
        <w:bottom w:val="none" w:sz="0" w:space="0" w:color="auto"/>
        <w:right w:val="none" w:sz="0" w:space="0" w:color="auto"/>
      </w:divBdr>
    </w:div>
    <w:div w:id="1640575862">
      <w:bodyDiv w:val="1"/>
      <w:marLeft w:val="0"/>
      <w:marRight w:val="0"/>
      <w:marTop w:val="0"/>
      <w:marBottom w:val="0"/>
      <w:divBdr>
        <w:top w:val="none" w:sz="0" w:space="0" w:color="auto"/>
        <w:left w:val="none" w:sz="0" w:space="0" w:color="auto"/>
        <w:bottom w:val="none" w:sz="0" w:space="0" w:color="auto"/>
        <w:right w:val="none" w:sz="0" w:space="0" w:color="auto"/>
      </w:divBdr>
      <w:divsChild>
        <w:div w:id="1156843982">
          <w:marLeft w:val="0"/>
          <w:marRight w:val="0"/>
          <w:marTop w:val="60"/>
          <w:marBottom w:val="60"/>
          <w:divBdr>
            <w:top w:val="none" w:sz="0" w:space="0" w:color="auto"/>
            <w:left w:val="none" w:sz="0" w:space="0" w:color="auto"/>
            <w:bottom w:val="none" w:sz="0" w:space="0" w:color="auto"/>
            <w:right w:val="none" w:sz="0" w:space="0" w:color="auto"/>
          </w:divBdr>
        </w:div>
        <w:div w:id="793183743">
          <w:marLeft w:val="0"/>
          <w:marRight w:val="0"/>
          <w:marTop w:val="60"/>
          <w:marBottom w:val="60"/>
          <w:divBdr>
            <w:top w:val="none" w:sz="0" w:space="0" w:color="auto"/>
            <w:left w:val="none" w:sz="0" w:space="0" w:color="auto"/>
            <w:bottom w:val="none" w:sz="0" w:space="0" w:color="auto"/>
            <w:right w:val="none" w:sz="0" w:space="0" w:color="auto"/>
          </w:divBdr>
        </w:div>
        <w:div w:id="561867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hambra" TargetMode="External"/><Relationship Id="rId18" Type="http://schemas.openxmlformats.org/officeDocument/2006/relationships/hyperlink" Target="https://en.wikipedia.org/wiki/Emirate_of_Granada" TargetMode="External"/><Relationship Id="rId26" Type="http://schemas.openxmlformats.org/officeDocument/2006/relationships/hyperlink" Target="https://en.wikipedia.org/wiki/Yusuf_I_of_Granada" TargetMode="External"/><Relationship Id="rId39" Type="http://schemas.openxmlformats.org/officeDocument/2006/relationships/hyperlink" Target="https://en.wikipedia.org/wiki/Tales_of_the_Alhambra" TargetMode="External"/><Relationship Id="rId21" Type="http://schemas.openxmlformats.org/officeDocument/2006/relationships/hyperlink" Target="https://en.wikipedia.org/wiki/Alhambra" TargetMode="External"/><Relationship Id="rId34" Type="http://schemas.openxmlformats.org/officeDocument/2006/relationships/hyperlink" Target="https://en.wikipedia.org/wiki/Palace_of_Charles_V" TargetMode="External"/><Relationship Id="rId42" Type="http://schemas.openxmlformats.org/officeDocument/2006/relationships/hyperlink" Target="https://en.wikipedia.org/wiki/Alhambra" TargetMode="External"/><Relationship Id="rId47" Type="http://schemas.openxmlformats.org/officeDocument/2006/relationships/hyperlink" Target="https://en.wikipedia.org/wiki/Tanning_(leather)" TargetMode="External"/><Relationship Id="rId50" Type="http://schemas.openxmlformats.org/officeDocument/2006/relationships/hyperlink" Target="https://en.wikipedia.org/wiki/Alhambra" TargetMode="External"/><Relationship Id="rId55" Type="http://schemas.openxmlformats.org/officeDocument/2006/relationships/hyperlink" Target="https://en.wikipedia.org/wiki/Alhambra" TargetMode="External"/><Relationship Id="rId63" Type="http://schemas.openxmlformats.org/officeDocument/2006/relationships/hyperlink" Target="https://en.wikipedia.org/wiki/Zellij" TargetMode="External"/><Relationship Id="rId68" Type="http://schemas.openxmlformats.org/officeDocument/2006/relationships/hyperlink" Target="https://en.wikipedia.org/wiki/Vault_(architecture)" TargetMode="External"/><Relationship Id="rId76" Type="http://schemas.openxmlformats.org/officeDocument/2006/relationships/hyperlink" Target="https://en.wikipedia.org/wiki/Caliphate_of_C%C3%B3rdoba" TargetMode="External"/><Relationship Id="rId84" Type="http://schemas.openxmlformats.org/officeDocument/2006/relationships/hyperlink" Target="https://en.wikipedia.org/wiki/Alhambra" TargetMode="External"/><Relationship Id="rId89" Type="http://schemas.openxmlformats.org/officeDocument/2006/relationships/hyperlink" Target="https://en.wikipedia.org/wiki/Jews" TargetMode="External"/><Relationship Id="rId7" Type="http://schemas.openxmlformats.org/officeDocument/2006/relationships/hyperlink" Target="https://en.wikipedia.org/wiki/Arabic_language" TargetMode="External"/><Relationship Id="rId71" Type="http://schemas.openxmlformats.org/officeDocument/2006/relationships/hyperlink" Target="https://en.wikipedia.org/wiki/Abdullah_ibn_Muhammad_al-Umawi" TargetMode="External"/><Relationship Id="rId92" Type="http://schemas.openxmlformats.org/officeDocument/2006/relationships/hyperlink" Target="https://en.wikipedia.org/wiki/Alhambra" TargetMode="External"/><Relationship Id="rId2" Type="http://schemas.openxmlformats.org/officeDocument/2006/relationships/settings" Target="settings.xml"/><Relationship Id="rId16" Type="http://schemas.openxmlformats.org/officeDocument/2006/relationships/hyperlink" Target="https://en.wikipedia.org/wiki/Muhammad_I_of_Granada" TargetMode="External"/><Relationship Id="rId29" Type="http://schemas.openxmlformats.org/officeDocument/2006/relationships/hyperlink" Target="https://en.wikipedia.org/wiki/Alhambra" TargetMode="External"/><Relationship Id="rId11" Type="http://schemas.openxmlformats.org/officeDocument/2006/relationships/hyperlink" Target="https://en.wikipedia.org/wiki/Muslim_world" TargetMode="External"/><Relationship Id="rId24" Type="http://schemas.openxmlformats.org/officeDocument/2006/relationships/hyperlink" Target="https://en.wikipedia.org/wiki/Alhambra" TargetMode="External"/><Relationship Id="rId32" Type="http://schemas.openxmlformats.org/officeDocument/2006/relationships/hyperlink" Target="https://en.wikipedia.org/wiki/Christopher_Columbus" TargetMode="External"/><Relationship Id="rId37" Type="http://schemas.openxmlformats.org/officeDocument/2006/relationships/hyperlink" Target="https://en.wikipedia.org/wiki/Romanticism" TargetMode="External"/><Relationship Id="rId40" Type="http://schemas.openxmlformats.org/officeDocument/2006/relationships/hyperlink" Target="https://en.wikipedia.org/wiki/Alhambra" TargetMode="External"/><Relationship Id="rId45" Type="http://schemas.openxmlformats.org/officeDocument/2006/relationships/hyperlink" Target="https://en.wikipedia.org/wiki/Alhambra" TargetMode="External"/><Relationship Id="rId53" Type="http://schemas.openxmlformats.org/officeDocument/2006/relationships/hyperlink" Target="https://en.wikipedia.org/wiki/Alhambra" TargetMode="External"/><Relationship Id="rId58" Type="http://schemas.openxmlformats.org/officeDocument/2006/relationships/hyperlink" Target="https://en.wikipedia.org/wiki/Alhambra" TargetMode="External"/><Relationship Id="rId66" Type="http://schemas.openxmlformats.org/officeDocument/2006/relationships/hyperlink" Target="https://en.wikipedia.org/wiki/Arabesque" TargetMode="External"/><Relationship Id="rId74" Type="http://schemas.openxmlformats.org/officeDocument/2006/relationships/hyperlink" Target="https://en.wikipedia.org/wiki/Berbers" TargetMode="External"/><Relationship Id="rId79" Type="http://schemas.openxmlformats.org/officeDocument/2006/relationships/hyperlink" Target="https://en.wikipedia.org/wiki/Alhambra" TargetMode="External"/><Relationship Id="rId87" Type="http://schemas.openxmlformats.org/officeDocument/2006/relationships/hyperlink" Target="https://en.wikipedia.org/wiki/Alhambra" TargetMode="External"/><Relationship Id="rId5" Type="http://schemas.openxmlformats.org/officeDocument/2006/relationships/hyperlink" Target="https://en.wikipedia.org/wiki/Help:IPA/English" TargetMode="External"/><Relationship Id="rId61" Type="http://schemas.openxmlformats.org/officeDocument/2006/relationships/hyperlink" Target="https://en.wikipedia.org/wiki/Alhambra" TargetMode="External"/><Relationship Id="rId82" Type="http://schemas.openxmlformats.org/officeDocument/2006/relationships/hyperlink" Target="https://en.wikipedia.org/wiki/Alhambra" TargetMode="External"/><Relationship Id="rId90" Type="http://schemas.openxmlformats.org/officeDocument/2006/relationships/hyperlink" Target="https://en.wikipedia.org/wiki/Samuel_ibn_Naghrillah" TargetMode="External"/><Relationship Id="rId19" Type="http://schemas.openxmlformats.org/officeDocument/2006/relationships/hyperlink" Target="https://en.wikipedia.org/wiki/Al-Andalus" TargetMode="External"/><Relationship Id="rId14" Type="http://schemas.openxmlformats.org/officeDocument/2006/relationships/hyperlink" Target="https://en.wikipedia.org/wiki/Alhambra" TargetMode="External"/><Relationship Id="rId22" Type="http://schemas.openxmlformats.org/officeDocument/2006/relationships/hyperlink" Target="https://en.wikipedia.org/wiki/Sierra_Nevada_(Spain)" TargetMode="External"/><Relationship Id="rId27" Type="http://schemas.openxmlformats.org/officeDocument/2006/relationships/hyperlink" Target="https://en.wikipedia.org/wiki/Muhammad_V_of_Granada" TargetMode="External"/><Relationship Id="rId30" Type="http://schemas.openxmlformats.org/officeDocument/2006/relationships/hyperlink" Target="https://en.wikipedia.org/wiki/Reconquista" TargetMode="External"/><Relationship Id="rId35" Type="http://schemas.openxmlformats.org/officeDocument/2006/relationships/hyperlink" Target="https://en.wikipedia.org/wiki/Squatters" TargetMode="External"/><Relationship Id="rId43" Type="http://schemas.openxmlformats.org/officeDocument/2006/relationships/hyperlink" Target="https://en.wikipedia.org/wiki/UNESCO_World_Heritage_Site" TargetMode="External"/><Relationship Id="rId48" Type="http://schemas.openxmlformats.org/officeDocument/2006/relationships/hyperlink" Target="https://en.wikipedia.org/wiki/Alhambra" TargetMode="External"/><Relationship Id="rId56" Type="http://schemas.openxmlformats.org/officeDocument/2006/relationships/hyperlink" Target="https://en.wikipedia.org/wiki/Alhambra" TargetMode="External"/><Relationship Id="rId64" Type="http://schemas.openxmlformats.org/officeDocument/2006/relationships/hyperlink" Target="https://en.wikipedia.org/wiki/Stucco_decoration_in_Islamic_architecture" TargetMode="External"/><Relationship Id="rId69" Type="http://schemas.openxmlformats.org/officeDocument/2006/relationships/hyperlink" Target="https://en.wikipedia.org/wiki/Alhambra" TargetMode="External"/><Relationship Id="rId77" Type="http://schemas.openxmlformats.org/officeDocument/2006/relationships/hyperlink" Target="https://en.wikipedia.org/wiki/Alhambra" TargetMode="External"/><Relationship Id="rId8" Type="http://schemas.openxmlformats.org/officeDocument/2006/relationships/hyperlink" Target="https://en.wikipedia.org/wiki/Granada" TargetMode="External"/><Relationship Id="rId51" Type="http://schemas.openxmlformats.org/officeDocument/2006/relationships/hyperlink" Target="https://en.wikipedia.org/wiki/Court_of_the_Lions" TargetMode="External"/><Relationship Id="rId72" Type="http://schemas.openxmlformats.org/officeDocument/2006/relationships/hyperlink" Target="https://en.wikipedia.org/wiki/Ibn_Hayyan" TargetMode="External"/><Relationship Id="rId80" Type="http://schemas.openxmlformats.org/officeDocument/2006/relationships/hyperlink" Target="https://en.wikipedia.org/wiki/Alhambra" TargetMode="External"/><Relationship Id="rId85" Type="http://schemas.openxmlformats.org/officeDocument/2006/relationships/hyperlink" Target="https://en.wikipedia.org/wiki/Alhambra"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en.wikipedia.org/wiki/Renaissance_architecture" TargetMode="External"/><Relationship Id="rId17" Type="http://schemas.openxmlformats.org/officeDocument/2006/relationships/hyperlink" Target="https://en.wikipedia.org/wiki/Nasrid_dynasty" TargetMode="External"/><Relationship Id="rId25" Type="http://schemas.openxmlformats.org/officeDocument/2006/relationships/hyperlink" Target="https://en.wikipedia.org/wiki/Alhambra" TargetMode="External"/><Relationship Id="rId33" Type="http://schemas.openxmlformats.org/officeDocument/2006/relationships/hyperlink" Target="https://en.wikipedia.org/wiki/Charles_V,_Holy_Roman_Emperor" TargetMode="External"/><Relationship Id="rId38" Type="http://schemas.openxmlformats.org/officeDocument/2006/relationships/hyperlink" Target="https://en.wikipedia.org/wiki/Washington_Irving" TargetMode="External"/><Relationship Id="rId46" Type="http://schemas.openxmlformats.org/officeDocument/2006/relationships/hyperlink" Target="https://en.wikipedia.org/wiki/Congregational_mosque" TargetMode="External"/><Relationship Id="rId59" Type="http://schemas.openxmlformats.org/officeDocument/2006/relationships/hyperlink" Target="https://en.wikipedia.org/wiki/Alhambra" TargetMode="External"/><Relationship Id="rId67" Type="http://schemas.openxmlformats.org/officeDocument/2006/relationships/hyperlink" Target="https://en.wikipedia.org/wiki/Arabic" TargetMode="External"/><Relationship Id="rId20" Type="http://schemas.openxmlformats.org/officeDocument/2006/relationships/hyperlink" Target="https://en.wikipedia.org/wiki/Alhambra" TargetMode="External"/><Relationship Id="rId41" Type="http://schemas.openxmlformats.org/officeDocument/2006/relationships/hyperlink" Target="https://en.wikipedia.org/wiki/Alhambra" TargetMode="External"/><Relationship Id="rId54" Type="http://schemas.openxmlformats.org/officeDocument/2006/relationships/hyperlink" Target="https://en.wikipedia.org/wiki/Orchard" TargetMode="External"/><Relationship Id="rId62" Type="http://schemas.openxmlformats.org/officeDocument/2006/relationships/hyperlink" Target="https://en.wikipedia.org/wiki/Reflecting_pool" TargetMode="External"/><Relationship Id="rId70" Type="http://schemas.openxmlformats.org/officeDocument/2006/relationships/hyperlink" Target="https://en.wikipedia.org/wiki/Alhambra" TargetMode="External"/><Relationship Id="rId75" Type="http://schemas.openxmlformats.org/officeDocument/2006/relationships/hyperlink" Target="https://en.wikipedia.org/wiki/North_Africa" TargetMode="External"/><Relationship Id="rId83" Type="http://schemas.openxmlformats.org/officeDocument/2006/relationships/hyperlink" Target="https://en.wikipedia.org/wiki/Alhambra" TargetMode="External"/><Relationship Id="rId88" Type="http://schemas.openxmlformats.org/officeDocument/2006/relationships/hyperlink" Target="https://en.wikipedia.org/wiki/Alhambra" TargetMode="External"/><Relationship Id="rId91" Type="http://schemas.openxmlformats.org/officeDocument/2006/relationships/hyperlink" Target="https://en.wikipedia.org/wiki/Hebrew_language" TargetMode="External"/><Relationship Id="rId1" Type="http://schemas.openxmlformats.org/officeDocument/2006/relationships/styles" Target="styles.xml"/><Relationship Id="rId6" Type="http://schemas.openxmlformats.org/officeDocument/2006/relationships/hyperlink" Target="https://en.wikipedia.org/wiki/Help:IPA/Spanish" TargetMode="External"/><Relationship Id="rId15" Type="http://schemas.openxmlformats.org/officeDocument/2006/relationships/hyperlink" Target="https://en.wikipedia.org/wiki/Alhambra" TargetMode="External"/><Relationship Id="rId23" Type="http://schemas.openxmlformats.org/officeDocument/2006/relationships/hyperlink" Target="https://en.wikipedia.org/wiki/Samuel_ibn_Naghrillah" TargetMode="External"/><Relationship Id="rId28" Type="http://schemas.openxmlformats.org/officeDocument/2006/relationships/hyperlink" Target="https://en.wikipedia.org/wiki/Alhambra" TargetMode="External"/><Relationship Id="rId36" Type="http://schemas.openxmlformats.org/officeDocument/2006/relationships/hyperlink" Target="https://en.wikipedia.org/wiki/Peninsular_War" TargetMode="External"/><Relationship Id="rId49" Type="http://schemas.openxmlformats.org/officeDocument/2006/relationships/hyperlink" Target="https://en.wikipedia.org/wiki/Alhambra" TargetMode="External"/><Relationship Id="rId57" Type="http://schemas.openxmlformats.org/officeDocument/2006/relationships/hyperlink" Target="https://en.wikipedia.org/wiki/Moorish_architecture" TargetMode="External"/><Relationship Id="rId10" Type="http://schemas.openxmlformats.org/officeDocument/2006/relationships/hyperlink" Target="https://en.wikipedia.org/wiki/Islamic_architecture" TargetMode="External"/><Relationship Id="rId31" Type="http://schemas.openxmlformats.org/officeDocument/2006/relationships/hyperlink" Target="https://en.wikipedia.org/wiki/Catholic_Monarchs_of_Spain" TargetMode="External"/><Relationship Id="rId44" Type="http://schemas.openxmlformats.org/officeDocument/2006/relationships/hyperlink" Target="https://en.wikipedia.org/wiki/Alhambra" TargetMode="External"/><Relationship Id="rId52" Type="http://schemas.openxmlformats.org/officeDocument/2006/relationships/hyperlink" Target="https://en.wikipedia.org/wiki/Alhambra" TargetMode="External"/><Relationship Id="rId60" Type="http://schemas.openxmlformats.org/officeDocument/2006/relationships/hyperlink" Target="https://en.wikipedia.org/wiki/Courtyard" TargetMode="External"/><Relationship Id="rId65" Type="http://schemas.openxmlformats.org/officeDocument/2006/relationships/hyperlink" Target="https://en.wikipedia.org/wiki/Islamic_geometric_patterns" TargetMode="External"/><Relationship Id="rId73" Type="http://schemas.openxmlformats.org/officeDocument/2006/relationships/hyperlink" Target="https://en.wikipedia.org/wiki/Alhambra" TargetMode="External"/><Relationship Id="rId78" Type="http://schemas.openxmlformats.org/officeDocument/2006/relationships/hyperlink" Target="https://en.wikipedia.org/wiki/Alhambra" TargetMode="External"/><Relationship Id="rId81" Type="http://schemas.openxmlformats.org/officeDocument/2006/relationships/hyperlink" Target="https://en.wikipedia.org/wiki/Sluice" TargetMode="External"/><Relationship Id="rId86" Type="http://schemas.openxmlformats.org/officeDocument/2006/relationships/hyperlink" Target="https://en.wikipedia.org/wiki/Alhambra" TargetMode="External"/><Relationship Id="rId94"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en.wikipedia.org/wiki/S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2369</Words>
  <Characters>13505</Characters>
  <Application>Microsoft Office Word</Application>
  <DocSecurity>0</DocSecurity>
  <Lines>112</Lines>
  <Paragraphs>31</Paragraphs>
  <ScaleCrop>false</ScaleCrop>
  <Company/>
  <LinksUpToDate>false</LinksUpToDate>
  <CharactersWithSpaces>15843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2024-12-20T00:50:00Z</dcterms:created>
  <dcterms:modified xsi:type="dcterms:W3CDTF">2024-12-20T00:54:00Z</dcterms:modified>
</cp:coreProperties>
</file>