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759" w:rsidRDefault="0044175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-85090</wp:posOffset>
            </wp:positionH>
            <wp:positionV relativeFrom="margin">
              <wp:posOffset>-595630</wp:posOffset>
            </wp:positionV>
            <wp:extent cx="5943600" cy="32213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is_Arc_de_Triomphe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41759" w:rsidRPr="00441759" w:rsidRDefault="00441759" w:rsidP="00441759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Georgia" w:hAnsi="Georgia"/>
          <w:bCs w:val="0"/>
          <w:sz w:val="43"/>
          <w:szCs w:val="43"/>
        </w:rPr>
      </w:pPr>
      <w:r w:rsidRPr="00441759">
        <w:rPr>
          <w:rFonts w:ascii="Georgia" w:hAnsi="Georgia"/>
          <w:bCs w:val="0"/>
          <w:sz w:val="43"/>
          <w:szCs w:val="43"/>
        </w:rPr>
        <w:t xml:space="preserve">Arc de </w:t>
      </w:r>
      <w:proofErr w:type="spellStart"/>
      <w:r w:rsidRPr="00441759">
        <w:rPr>
          <w:rFonts w:ascii="Georgia" w:hAnsi="Georgia"/>
          <w:bCs w:val="0"/>
          <w:sz w:val="43"/>
          <w:szCs w:val="43"/>
        </w:rPr>
        <w:t>Triomphe</w:t>
      </w:r>
      <w:proofErr w:type="spellEnd"/>
    </w:p>
    <w:p w:rsidR="00441759" w:rsidRDefault="00441759" w:rsidP="00441759">
      <w:pPr>
        <w:tabs>
          <w:tab w:val="left" w:pos="3282"/>
        </w:tabs>
      </w:pPr>
    </w:p>
    <w:p w:rsidR="00441759" w:rsidRDefault="00441759" w:rsidP="00441759"/>
    <w:p w:rsidR="00441759" w:rsidRDefault="00441759" w:rsidP="00441759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tab/>
      </w:r>
      <w:r>
        <w:rPr>
          <w:rFonts w:ascii="Arial" w:hAnsi="Arial" w:cs="Arial"/>
          <w:color w:val="202122"/>
        </w:rPr>
        <w:t>The </w:t>
      </w:r>
      <w:r>
        <w:rPr>
          <w:rFonts w:ascii="Arial" w:hAnsi="Arial" w:cs="Arial"/>
          <w:b/>
          <w:bCs/>
          <w:color w:val="202122"/>
        </w:rPr>
        <w:t xml:space="preserve">Arc de </w:t>
      </w:r>
      <w:proofErr w:type="spellStart"/>
      <w:r>
        <w:rPr>
          <w:rFonts w:ascii="Arial" w:hAnsi="Arial" w:cs="Arial"/>
          <w:b/>
          <w:bCs/>
          <w:color w:val="202122"/>
        </w:rPr>
        <w:t>Triomphe</w:t>
      </w:r>
      <w:proofErr w:type="spellEnd"/>
      <w:r>
        <w:rPr>
          <w:rFonts w:ascii="Arial" w:hAnsi="Arial" w:cs="Arial"/>
          <w:b/>
          <w:bCs/>
          <w:color w:val="202122"/>
        </w:rPr>
        <w:t xml:space="preserve"> de </w:t>
      </w:r>
      <w:proofErr w:type="spellStart"/>
      <w:r>
        <w:rPr>
          <w:rFonts w:ascii="Arial" w:hAnsi="Arial" w:cs="Arial"/>
          <w:b/>
          <w:bCs/>
          <w:color w:val="202122"/>
        </w:rPr>
        <w:t>l'Étoile</w:t>
      </w:r>
      <w:proofErr w:type="spellEnd"/>
      <w:r>
        <w:rPr>
          <w:rFonts w:ascii="Arial" w:hAnsi="Arial" w:cs="Arial"/>
          <w:color w:val="202122"/>
        </w:rPr>
        <w:t>,</w:t>
      </w:r>
      <w:hyperlink r:id="rId5" w:anchor="cite_note-6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a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often called simply the </w:t>
      </w:r>
      <w:r>
        <w:rPr>
          <w:rFonts w:ascii="Arial" w:hAnsi="Arial" w:cs="Arial"/>
          <w:b/>
          <w:bCs/>
          <w:color w:val="202122"/>
        </w:rPr>
        <w:t xml:space="preserve">Arc de </w:t>
      </w:r>
      <w:proofErr w:type="spellStart"/>
      <w:r>
        <w:rPr>
          <w:rFonts w:ascii="Arial" w:hAnsi="Arial" w:cs="Arial"/>
          <w:b/>
          <w:bCs/>
          <w:color w:val="202122"/>
        </w:rPr>
        <w:t>Triomphe</w:t>
      </w:r>
      <w:proofErr w:type="spellEnd"/>
      <w:r>
        <w:rPr>
          <w:rFonts w:ascii="Arial" w:hAnsi="Arial" w:cs="Arial"/>
          <w:color w:val="202122"/>
        </w:rPr>
        <w:t>, is one of the most famous monuments in </w:t>
      </w:r>
      <w:hyperlink r:id="rId6" w:tooltip="Paris" w:history="1">
        <w:r>
          <w:rPr>
            <w:rStyle w:val="Hyperlink"/>
            <w:rFonts w:ascii="Arial" w:hAnsi="Arial" w:cs="Arial"/>
          </w:rPr>
          <w:t>Paris</w:t>
        </w:r>
      </w:hyperlink>
      <w:r>
        <w:rPr>
          <w:rFonts w:ascii="Arial" w:hAnsi="Arial" w:cs="Arial"/>
          <w:color w:val="202122"/>
        </w:rPr>
        <w:t>, France, standing at the western end of the </w:t>
      </w:r>
      <w:hyperlink r:id="rId7" w:tooltip="Champs-Élysées" w:history="1">
        <w:r>
          <w:rPr>
            <w:rStyle w:val="Hyperlink"/>
            <w:rFonts w:ascii="Arial" w:hAnsi="Arial" w:cs="Arial"/>
          </w:rPr>
          <w:t>Champs-Élysées</w:t>
        </w:r>
      </w:hyperlink>
      <w:r>
        <w:rPr>
          <w:rFonts w:ascii="Arial" w:hAnsi="Arial" w:cs="Arial"/>
          <w:color w:val="202122"/>
        </w:rPr>
        <w:t xml:space="preserve"> at the </w:t>
      </w:r>
      <w:proofErr w:type="spellStart"/>
      <w:r>
        <w:rPr>
          <w:rFonts w:ascii="Arial" w:hAnsi="Arial" w:cs="Arial"/>
          <w:color w:val="202122"/>
        </w:rPr>
        <w:t>centre</w:t>
      </w:r>
      <w:proofErr w:type="spellEnd"/>
      <w:r>
        <w:rPr>
          <w:rFonts w:ascii="Arial" w:hAnsi="Arial" w:cs="Arial"/>
          <w:color w:val="202122"/>
        </w:rPr>
        <w:t xml:space="preserve"> of </w:t>
      </w:r>
      <w:hyperlink r:id="rId8" w:tooltip="Place Charles de Gaulle" w:history="1">
        <w:r>
          <w:rPr>
            <w:rStyle w:val="Hyperlink"/>
            <w:rFonts w:ascii="Arial" w:hAnsi="Arial" w:cs="Arial"/>
          </w:rPr>
          <w:t>Place Charles de Gaulle</w:t>
        </w:r>
      </w:hyperlink>
      <w:r>
        <w:rPr>
          <w:rFonts w:ascii="Arial" w:hAnsi="Arial" w:cs="Arial"/>
          <w:color w:val="202122"/>
        </w:rPr>
        <w:t xml:space="preserve">, formerly named Place de </w:t>
      </w:r>
      <w:proofErr w:type="spellStart"/>
      <w:r>
        <w:rPr>
          <w:rFonts w:ascii="Arial" w:hAnsi="Arial" w:cs="Arial"/>
          <w:color w:val="202122"/>
        </w:rPr>
        <w:t>l'Étoile</w:t>
      </w:r>
      <w:proofErr w:type="spellEnd"/>
      <w:r>
        <w:rPr>
          <w:rFonts w:ascii="Arial" w:hAnsi="Arial" w:cs="Arial"/>
          <w:color w:val="202122"/>
        </w:rPr>
        <w:t>—the </w:t>
      </w:r>
      <w:proofErr w:type="spellStart"/>
      <w:r>
        <w:rPr>
          <w:rFonts w:ascii="Arial" w:hAnsi="Arial" w:cs="Arial"/>
          <w:i/>
          <w:iCs/>
          <w:color w:val="202122"/>
        </w:rPr>
        <w:t>étoile</w:t>
      </w:r>
      <w:proofErr w:type="spellEnd"/>
      <w:r>
        <w:rPr>
          <w:rFonts w:ascii="Arial" w:hAnsi="Arial" w:cs="Arial"/>
          <w:color w:val="202122"/>
        </w:rPr>
        <w:t> or "star" of the juncture formed by its twelve radiating avenues. The location of the arc and the plaza is shared between three </w:t>
      </w:r>
      <w:hyperlink r:id="rId9" w:tooltip="Arrondissements of Paris" w:history="1">
        <w:r>
          <w:rPr>
            <w:rStyle w:val="Hyperlink"/>
            <w:rFonts w:ascii="Arial" w:hAnsi="Arial" w:cs="Arial"/>
          </w:rPr>
          <w:t>arrondissements</w:t>
        </w:r>
      </w:hyperlink>
      <w:r>
        <w:rPr>
          <w:rFonts w:ascii="Arial" w:hAnsi="Arial" w:cs="Arial"/>
          <w:color w:val="202122"/>
        </w:rPr>
        <w:t>, </w:t>
      </w:r>
      <w:hyperlink r:id="rId10" w:tooltip="16th arrondissement of Paris" w:history="1">
        <w:r>
          <w:rPr>
            <w:rStyle w:val="Hyperlink"/>
            <w:rFonts w:ascii="Arial" w:hAnsi="Arial" w:cs="Arial"/>
          </w:rPr>
          <w:t>16th</w:t>
        </w:r>
      </w:hyperlink>
      <w:r>
        <w:rPr>
          <w:rFonts w:ascii="Arial" w:hAnsi="Arial" w:cs="Arial"/>
          <w:color w:val="202122"/>
        </w:rPr>
        <w:t> (south and west), </w:t>
      </w:r>
      <w:hyperlink r:id="rId11" w:tooltip="17th arrondissement of Paris" w:history="1">
        <w:r>
          <w:rPr>
            <w:rStyle w:val="Hyperlink"/>
            <w:rFonts w:ascii="Arial" w:hAnsi="Arial" w:cs="Arial"/>
          </w:rPr>
          <w:t>17th</w:t>
        </w:r>
      </w:hyperlink>
      <w:r>
        <w:rPr>
          <w:rFonts w:ascii="Arial" w:hAnsi="Arial" w:cs="Arial"/>
          <w:color w:val="202122"/>
        </w:rPr>
        <w:t> (north), and </w:t>
      </w:r>
      <w:hyperlink r:id="rId12" w:tooltip="8th arrondissement of Paris" w:history="1">
        <w:r>
          <w:rPr>
            <w:rStyle w:val="Hyperlink"/>
            <w:rFonts w:ascii="Arial" w:hAnsi="Arial" w:cs="Arial"/>
          </w:rPr>
          <w:t>8th</w:t>
        </w:r>
      </w:hyperlink>
      <w:r>
        <w:rPr>
          <w:rFonts w:ascii="Arial" w:hAnsi="Arial" w:cs="Arial"/>
          <w:color w:val="202122"/>
        </w:rPr>
        <w:t xml:space="preserve"> (east). The Arc de </w:t>
      </w:r>
      <w:proofErr w:type="spellStart"/>
      <w:r>
        <w:rPr>
          <w:rFonts w:ascii="Arial" w:hAnsi="Arial" w:cs="Arial"/>
          <w:color w:val="202122"/>
        </w:rPr>
        <w:t>Triomphe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honours</w:t>
      </w:r>
      <w:proofErr w:type="spellEnd"/>
      <w:r>
        <w:rPr>
          <w:rFonts w:ascii="Arial" w:hAnsi="Arial" w:cs="Arial"/>
          <w:color w:val="202122"/>
        </w:rPr>
        <w:t xml:space="preserve"> those who fought and died for France in the </w:t>
      </w:r>
      <w:hyperlink r:id="rId13" w:tooltip="French Revolutionary Wars" w:history="1">
        <w:r>
          <w:rPr>
            <w:rStyle w:val="Hyperlink"/>
            <w:rFonts w:ascii="Arial" w:hAnsi="Arial" w:cs="Arial"/>
          </w:rPr>
          <w:t>French Revolutionary</w:t>
        </w:r>
      </w:hyperlink>
      <w:r>
        <w:rPr>
          <w:rFonts w:ascii="Arial" w:hAnsi="Arial" w:cs="Arial"/>
          <w:color w:val="202122"/>
        </w:rPr>
        <w:t> and </w:t>
      </w:r>
      <w:hyperlink r:id="rId14" w:tooltip="Napoleonic Wars" w:history="1">
        <w:r>
          <w:rPr>
            <w:rStyle w:val="Hyperlink"/>
            <w:rFonts w:ascii="Arial" w:hAnsi="Arial" w:cs="Arial"/>
          </w:rPr>
          <w:t>Napoleonic Wars</w:t>
        </w:r>
      </w:hyperlink>
      <w:r>
        <w:rPr>
          <w:rFonts w:ascii="Arial" w:hAnsi="Arial" w:cs="Arial"/>
          <w:color w:val="202122"/>
        </w:rPr>
        <w:t>, with the names of all French victories and generals inscribed on its inner and outer surfaces. Beneath its vault lies the </w:t>
      </w:r>
      <w:hyperlink r:id="rId15" w:tooltip="Tomb of the Unknown Soldier (France)" w:history="1">
        <w:r>
          <w:rPr>
            <w:rStyle w:val="Hyperlink"/>
            <w:rFonts w:ascii="Arial" w:hAnsi="Arial" w:cs="Arial"/>
          </w:rPr>
          <w:t>Tomb of the Unknown Soldier</w:t>
        </w:r>
      </w:hyperlink>
      <w:r>
        <w:rPr>
          <w:rFonts w:ascii="Arial" w:hAnsi="Arial" w:cs="Arial"/>
          <w:color w:val="202122"/>
        </w:rPr>
        <w:t> from </w:t>
      </w:r>
      <w:hyperlink r:id="rId16" w:tooltip="World War I" w:history="1">
        <w:r>
          <w:rPr>
            <w:rStyle w:val="Hyperlink"/>
            <w:rFonts w:ascii="Arial" w:hAnsi="Arial" w:cs="Arial"/>
          </w:rPr>
          <w:t>World War I</w:t>
        </w:r>
      </w:hyperlink>
      <w:r>
        <w:rPr>
          <w:rFonts w:ascii="Arial" w:hAnsi="Arial" w:cs="Arial"/>
          <w:color w:val="202122"/>
        </w:rPr>
        <w:t>.</w:t>
      </w:r>
    </w:p>
    <w:p w:rsidR="00441759" w:rsidRDefault="00441759" w:rsidP="00441759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The central cohesive element of the </w:t>
      </w:r>
      <w:hyperlink r:id="rId17" w:tooltip="Axe historique" w:history="1">
        <w:r>
          <w:rPr>
            <w:rStyle w:val="Hyperlink"/>
            <w:rFonts w:ascii="Arial" w:hAnsi="Arial" w:cs="Arial"/>
            <w:i/>
            <w:iCs/>
          </w:rPr>
          <w:t xml:space="preserve">Axe </w:t>
        </w:r>
        <w:proofErr w:type="spellStart"/>
        <w:r>
          <w:rPr>
            <w:rStyle w:val="Hyperlink"/>
            <w:rFonts w:ascii="Arial" w:hAnsi="Arial" w:cs="Arial"/>
            <w:i/>
            <w:iCs/>
          </w:rPr>
          <w:t>historique</w:t>
        </w:r>
        <w:proofErr w:type="spellEnd"/>
      </w:hyperlink>
      <w:r>
        <w:rPr>
          <w:rFonts w:ascii="Arial" w:hAnsi="Arial" w:cs="Arial"/>
          <w:color w:val="202122"/>
        </w:rPr>
        <w:t> (historic axis, a sequence of monuments and grand thoroughfares on a route running from the courtyard of the </w:t>
      </w:r>
      <w:hyperlink r:id="rId18" w:tooltip="Louvre" w:history="1">
        <w:r>
          <w:rPr>
            <w:rStyle w:val="Hyperlink"/>
            <w:rFonts w:ascii="Arial" w:hAnsi="Arial" w:cs="Arial"/>
          </w:rPr>
          <w:t>Louvre</w:t>
        </w:r>
      </w:hyperlink>
      <w:r>
        <w:rPr>
          <w:rFonts w:ascii="Arial" w:hAnsi="Arial" w:cs="Arial"/>
          <w:color w:val="202122"/>
        </w:rPr>
        <w:t> to the </w:t>
      </w:r>
      <w:hyperlink r:id="rId19" w:tooltip="Grande Arche" w:history="1">
        <w:r>
          <w:rPr>
            <w:rStyle w:val="Hyperlink"/>
            <w:rFonts w:ascii="Arial" w:hAnsi="Arial" w:cs="Arial"/>
          </w:rPr>
          <w:t>Grande Arche</w:t>
        </w:r>
      </w:hyperlink>
      <w:r>
        <w:rPr>
          <w:rFonts w:ascii="Arial" w:hAnsi="Arial" w:cs="Arial"/>
          <w:color w:val="202122"/>
        </w:rPr>
        <w:t xml:space="preserve"> de la </w:t>
      </w:r>
      <w:proofErr w:type="spellStart"/>
      <w:r>
        <w:rPr>
          <w:rFonts w:ascii="Arial" w:hAnsi="Arial" w:cs="Arial"/>
          <w:color w:val="202122"/>
        </w:rPr>
        <w:t>Défense</w:t>
      </w:r>
      <w:proofErr w:type="spellEnd"/>
      <w:r>
        <w:rPr>
          <w:rFonts w:ascii="Arial" w:hAnsi="Arial" w:cs="Arial"/>
          <w:color w:val="202122"/>
        </w:rPr>
        <w:t xml:space="preserve">), the Arc de </w:t>
      </w:r>
      <w:proofErr w:type="spellStart"/>
      <w:r>
        <w:rPr>
          <w:rFonts w:ascii="Arial" w:hAnsi="Arial" w:cs="Arial"/>
          <w:color w:val="202122"/>
        </w:rPr>
        <w:t>Triomphe</w:t>
      </w:r>
      <w:proofErr w:type="spellEnd"/>
      <w:r>
        <w:rPr>
          <w:rFonts w:ascii="Arial" w:hAnsi="Arial" w:cs="Arial"/>
          <w:color w:val="202122"/>
        </w:rPr>
        <w:t xml:space="preserve"> was designed by </w:t>
      </w:r>
      <w:hyperlink r:id="rId20" w:tooltip="Jean Chalgrin" w:history="1">
        <w:r>
          <w:rPr>
            <w:rStyle w:val="Hyperlink"/>
            <w:rFonts w:ascii="Arial" w:hAnsi="Arial" w:cs="Arial"/>
          </w:rPr>
          <w:t xml:space="preserve">Jean </w:t>
        </w:r>
        <w:proofErr w:type="spellStart"/>
        <w:r>
          <w:rPr>
            <w:rStyle w:val="Hyperlink"/>
            <w:rFonts w:ascii="Arial" w:hAnsi="Arial" w:cs="Arial"/>
          </w:rPr>
          <w:t>Chalgrin</w:t>
        </w:r>
        <w:proofErr w:type="spellEnd"/>
      </w:hyperlink>
      <w:r>
        <w:rPr>
          <w:rFonts w:ascii="Arial" w:hAnsi="Arial" w:cs="Arial"/>
          <w:color w:val="202122"/>
        </w:rPr>
        <w:t> in 1806; its </w:t>
      </w:r>
      <w:hyperlink r:id="rId21" w:tooltip="Iconography" w:history="1">
        <w:r>
          <w:rPr>
            <w:rStyle w:val="Hyperlink"/>
            <w:rFonts w:ascii="Arial" w:hAnsi="Arial" w:cs="Arial"/>
          </w:rPr>
          <w:t>iconographic</w:t>
        </w:r>
      </w:hyperlink>
      <w:r>
        <w:rPr>
          <w:rFonts w:ascii="Arial" w:hAnsi="Arial" w:cs="Arial"/>
          <w:color w:val="202122"/>
        </w:rPr>
        <w:t> </w:t>
      </w:r>
      <w:proofErr w:type="spellStart"/>
      <w:r>
        <w:rPr>
          <w:rFonts w:ascii="Arial" w:hAnsi="Arial" w:cs="Arial"/>
          <w:color w:val="202122"/>
        </w:rPr>
        <w:t>programme</w:t>
      </w:r>
      <w:proofErr w:type="spellEnd"/>
      <w:r>
        <w:rPr>
          <w:rFonts w:ascii="Arial" w:hAnsi="Arial" w:cs="Arial"/>
          <w:color w:val="202122"/>
        </w:rPr>
        <w:t xml:space="preserve"> pits </w:t>
      </w:r>
      <w:hyperlink r:id="rId22" w:tooltip="Heroic nudity" w:history="1">
        <w:r>
          <w:rPr>
            <w:rStyle w:val="Hyperlink"/>
            <w:rFonts w:ascii="Arial" w:hAnsi="Arial" w:cs="Arial"/>
          </w:rPr>
          <w:t>heroically nude</w:t>
        </w:r>
      </w:hyperlink>
      <w:r>
        <w:rPr>
          <w:rFonts w:ascii="Arial" w:hAnsi="Arial" w:cs="Arial"/>
          <w:color w:val="202122"/>
        </w:rPr>
        <w:t> French youths against bearded </w:t>
      </w:r>
      <w:hyperlink r:id="rId23" w:tooltip="Germanic peoples" w:history="1">
        <w:r>
          <w:rPr>
            <w:rStyle w:val="Hyperlink"/>
            <w:rFonts w:ascii="Arial" w:hAnsi="Arial" w:cs="Arial"/>
          </w:rPr>
          <w:t>Germanic</w:t>
        </w:r>
      </w:hyperlink>
      <w:r>
        <w:rPr>
          <w:rFonts w:ascii="Arial" w:hAnsi="Arial" w:cs="Arial"/>
          <w:color w:val="202122"/>
        </w:rPr>
        <w:t> warriors in </w:t>
      </w:r>
      <w:hyperlink r:id="rId24" w:tooltip="Chain mail" w:history="1">
        <w:r>
          <w:rPr>
            <w:rStyle w:val="Hyperlink"/>
            <w:rFonts w:ascii="Arial" w:hAnsi="Arial" w:cs="Arial"/>
          </w:rPr>
          <w:t>chain mail</w:t>
        </w:r>
      </w:hyperlink>
      <w:r>
        <w:rPr>
          <w:rFonts w:ascii="Arial" w:hAnsi="Arial" w:cs="Arial"/>
          <w:color w:val="202122"/>
        </w:rPr>
        <w:t>. It set the tone for public monuments with triumphant patriotic messages. Inspired by the </w:t>
      </w:r>
      <w:hyperlink r:id="rId25" w:tooltip="Arch of Titus" w:history="1">
        <w:r>
          <w:rPr>
            <w:rStyle w:val="Hyperlink"/>
            <w:rFonts w:ascii="Arial" w:hAnsi="Arial" w:cs="Arial"/>
          </w:rPr>
          <w:t>Arch of Titus</w:t>
        </w:r>
      </w:hyperlink>
      <w:r>
        <w:rPr>
          <w:rFonts w:ascii="Arial" w:hAnsi="Arial" w:cs="Arial"/>
          <w:color w:val="202122"/>
        </w:rPr>
        <w:t> in </w:t>
      </w:r>
      <w:hyperlink r:id="rId26" w:tooltip="Rome" w:history="1">
        <w:r>
          <w:rPr>
            <w:rStyle w:val="Hyperlink"/>
            <w:rFonts w:ascii="Arial" w:hAnsi="Arial" w:cs="Arial"/>
          </w:rPr>
          <w:t>Rome</w:t>
        </w:r>
      </w:hyperlink>
      <w:r>
        <w:rPr>
          <w:rFonts w:ascii="Arial" w:hAnsi="Arial" w:cs="Arial"/>
          <w:color w:val="202122"/>
        </w:rPr>
        <w:t xml:space="preserve">, Italy, the Arc de </w:t>
      </w:r>
      <w:proofErr w:type="spellStart"/>
      <w:r>
        <w:rPr>
          <w:rFonts w:ascii="Arial" w:hAnsi="Arial" w:cs="Arial"/>
          <w:color w:val="202122"/>
        </w:rPr>
        <w:t>Triomphe</w:t>
      </w:r>
      <w:proofErr w:type="spellEnd"/>
      <w:r>
        <w:rPr>
          <w:rFonts w:ascii="Arial" w:hAnsi="Arial" w:cs="Arial"/>
          <w:color w:val="202122"/>
        </w:rPr>
        <w:t xml:space="preserve"> has an overall height of 50 m (164 </w:t>
      </w:r>
      <w:proofErr w:type="spellStart"/>
      <w:r>
        <w:rPr>
          <w:rFonts w:ascii="Arial" w:hAnsi="Arial" w:cs="Arial"/>
          <w:color w:val="202122"/>
        </w:rPr>
        <w:t>ft</w:t>
      </w:r>
      <w:proofErr w:type="spellEnd"/>
      <w:r>
        <w:rPr>
          <w:rFonts w:ascii="Arial" w:hAnsi="Arial" w:cs="Arial"/>
          <w:color w:val="202122"/>
        </w:rPr>
        <w:t>), width of 45 m (148 </w:t>
      </w:r>
      <w:proofErr w:type="spellStart"/>
      <w:r>
        <w:rPr>
          <w:rFonts w:ascii="Arial" w:hAnsi="Arial" w:cs="Arial"/>
          <w:color w:val="202122"/>
        </w:rPr>
        <w:t>ft</w:t>
      </w:r>
      <w:proofErr w:type="spellEnd"/>
      <w:r>
        <w:rPr>
          <w:rFonts w:ascii="Arial" w:hAnsi="Arial" w:cs="Arial"/>
          <w:color w:val="202122"/>
        </w:rPr>
        <w:t>) and depth of 22 m (72 </w:t>
      </w:r>
      <w:proofErr w:type="spellStart"/>
      <w:r>
        <w:rPr>
          <w:rFonts w:ascii="Arial" w:hAnsi="Arial" w:cs="Arial"/>
          <w:color w:val="202122"/>
        </w:rPr>
        <w:t>ft</w:t>
      </w:r>
      <w:proofErr w:type="spellEnd"/>
      <w:r>
        <w:rPr>
          <w:rFonts w:ascii="Arial" w:hAnsi="Arial" w:cs="Arial"/>
          <w:color w:val="202122"/>
        </w:rPr>
        <w:t>), while its large vault is 29.19 m (95.8 </w:t>
      </w:r>
      <w:proofErr w:type="spellStart"/>
      <w:r>
        <w:rPr>
          <w:rFonts w:ascii="Arial" w:hAnsi="Arial" w:cs="Arial"/>
          <w:color w:val="202122"/>
        </w:rPr>
        <w:t>ft</w:t>
      </w:r>
      <w:proofErr w:type="spellEnd"/>
      <w:r>
        <w:rPr>
          <w:rFonts w:ascii="Arial" w:hAnsi="Arial" w:cs="Arial"/>
          <w:color w:val="202122"/>
        </w:rPr>
        <w:t>) high and 14.62 m (48.0 </w:t>
      </w:r>
      <w:proofErr w:type="spellStart"/>
      <w:r>
        <w:rPr>
          <w:rFonts w:ascii="Arial" w:hAnsi="Arial" w:cs="Arial"/>
          <w:color w:val="202122"/>
        </w:rPr>
        <w:t>ft</w:t>
      </w:r>
      <w:proofErr w:type="spellEnd"/>
      <w:r>
        <w:rPr>
          <w:rFonts w:ascii="Arial" w:hAnsi="Arial" w:cs="Arial"/>
          <w:color w:val="202122"/>
        </w:rPr>
        <w:t>) wide. The smaller transverse vaults are 18.68 m (61.3 </w:t>
      </w:r>
      <w:proofErr w:type="spellStart"/>
      <w:r>
        <w:rPr>
          <w:rFonts w:ascii="Arial" w:hAnsi="Arial" w:cs="Arial"/>
          <w:color w:val="202122"/>
        </w:rPr>
        <w:t>ft</w:t>
      </w:r>
      <w:proofErr w:type="spellEnd"/>
      <w:r>
        <w:rPr>
          <w:rFonts w:ascii="Arial" w:hAnsi="Arial" w:cs="Arial"/>
          <w:color w:val="202122"/>
        </w:rPr>
        <w:t>) high and 8.44 m (27.7 </w:t>
      </w:r>
      <w:proofErr w:type="spellStart"/>
      <w:r>
        <w:rPr>
          <w:rFonts w:ascii="Arial" w:hAnsi="Arial" w:cs="Arial"/>
          <w:color w:val="202122"/>
        </w:rPr>
        <w:t>ft</w:t>
      </w:r>
      <w:proofErr w:type="spellEnd"/>
      <w:r>
        <w:rPr>
          <w:rFonts w:ascii="Arial" w:hAnsi="Arial" w:cs="Arial"/>
          <w:color w:val="202122"/>
        </w:rPr>
        <w:t>) wide.</w:t>
      </w:r>
    </w:p>
    <w:p w:rsidR="00441759" w:rsidRDefault="00441759" w:rsidP="00441759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 xml:space="preserve">Paris's Arc de </w:t>
      </w:r>
      <w:proofErr w:type="spellStart"/>
      <w:r>
        <w:rPr>
          <w:rFonts w:ascii="Arial" w:hAnsi="Arial" w:cs="Arial"/>
          <w:color w:val="202122"/>
        </w:rPr>
        <w:t>Triomphe</w:t>
      </w:r>
      <w:proofErr w:type="spellEnd"/>
      <w:r>
        <w:rPr>
          <w:rFonts w:ascii="Arial" w:hAnsi="Arial" w:cs="Arial"/>
          <w:color w:val="202122"/>
        </w:rPr>
        <w:t xml:space="preserve"> was the tallest </w:t>
      </w:r>
      <w:hyperlink r:id="rId27" w:tooltip="Triumphal arch" w:history="1">
        <w:r>
          <w:rPr>
            <w:rStyle w:val="Hyperlink"/>
            <w:rFonts w:ascii="Arial" w:hAnsi="Arial" w:cs="Arial"/>
          </w:rPr>
          <w:t>triumphal arch</w:t>
        </w:r>
      </w:hyperlink>
      <w:r>
        <w:rPr>
          <w:rFonts w:ascii="Arial" w:hAnsi="Arial" w:cs="Arial"/>
          <w:color w:val="202122"/>
        </w:rPr>
        <w:t> until the completion of the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 xml:space="preserve"> HYPERLINK "https://en.wikipedia.org/wiki/Monumento_a_la_Revoluci%C3%B3n" \o "Monumento a la Revolución" </w:instrText>
      </w:r>
      <w:r>
        <w:rPr>
          <w:rFonts w:ascii="Arial" w:hAnsi="Arial" w:cs="Arial"/>
          <w:color w:val="202122"/>
        </w:rPr>
        <w:fldChar w:fldCharType="separate"/>
      </w:r>
      <w:r>
        <w:rPr>
          <w:rStyle w:val="Hyperlink"/>
          <w:rFonts w:ascii="Arial" w:hAnsi="Arial" w:cs="Arial"/>
        </w:rPr>
        <w:t>Monumento</w:t>
      </w:r>
      <w:proofErr w:type="spellEnd"/>
      <w:r>
        <w:rPr>
          <w:rStyle w:val="Hyperlink"/>
          <w:rFonts w:ascii="Arial" w:hAnsi="Arial" w:cs="Arial"/>
        </w:rPr>
        <w:t xml:space="preserve"> a la </w:t>
      </w:r>
      <w:proofErr w:type="spellStart"/>
      <w:r>
        <w:rPr>
          <w:rStyle w:val="Hyperlink"/>
          <w:rFonts w:ascii="Arial" w:hAnsi="Arial" w:cs="Arial"/>
        </w:rPr>
        <w:t>Revolución</w:t>
      </w:r>
      <w:proofErr w:type="spellEnd"/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 in </w:t>
      </w:r>
      <w:hyperlink r:id="rId28" w:tooltip="Mexico City" w:history="1">
        <w:r>
          <w:rPr>
            <w:rStyle w:val="Hyperlink"/>
            <w:rFonts w:ascii="Arial" w:hAnsi="Arial" w:cs="Arial"/>
          </w:rPr>
          <w:t>Mexico City</w:t>
        </w:r>
      </w:hyperlink>
      <w:r>
        <w:rPr>
          <w:rFonts w:ascii="Arial" w:hAnsi="Arial" w:cs="Arial"/>
          <w:color w:val="202122"/>
        </w:rPr>
        <w:t> in 1938, which is 67 m (220 </w:t>
      </w:r>
      <w:proofErr w:type="spellStart"/>
      <w:r>
        <w:rPr>
          <w:rFonts w:ascii="Arial" w:hAnsi="Arial" w:cs="Arial"/>
          <w:color w:val="202122"/>
        </w:rPr>
        <w:t>ft</w:t>
      </w:r>
      <w:proofErr w:type="spellEnd"/>
      <w:r>
        <w:rPr>
          <w:rFonts w:ascii="Arial" w:hAnsi="Arial" w:cs="Arial"/>
          <w:color w:val="202122"/>
        </w:rPr>
        <w:t>) high. The </w:t>
      </w:r>
      <w:hyperlink r:id="rId29" w:tooltip="Arch of Triumph (Pyongyang)" w:history="1">
        <w:r>
          <w:rPr>
            <w:rStyle w:val="Hyperlink"/>
            <w:rFonts w:ascii="Arial" w:hAnsi="Arial" w:cs="Arial"/>
          </w:rPr>
          <w:t>Arch of Triumph in Pyongyang</w:t>
        </w:r>
      </w:hyperlink>
      <w:r>
        <w:rPr>
          <w:rFonts w:ascii="Arial" w:hAnsi="Arial" w:cs="Arial"/>
          <w:color w:val="202122"/>
        </w:rPr>
        <w:t xml:space="preserve">, completed in 1982, is modeled on the Arc de </w:t>
      </w:r>
      <w:proofErr w:type="spellStart"/>
      <w:r>
        <w:rPr>
          <w:rFonts w:ascii="Arial" w:hAnsi="Arial" w:cs="Arial"/>
          <w:color w:val="202122"/>
        </w:rPr>
        <w:t>Triomphe</w:t>
      </w:r>
      <w:proofErr w:type="spellEnd"/>
      <w:r>
        <w:rPr>
          <w:rFonts w:ascii="Arial" w:hAnsi="Arial" w:cs="Arial"/>
          <w:color w:val="202122"/>
        </w:rPr>
        <w:t xml:space="preserve"> and is slightly taller at 60 m (197 </w:t>
      </w:r>
      <w:proofErr w:type="spellStart"/>
      <w:r>
        <w:rPr>
          <w:rFonts w:ascii="Arial" w:hAnsi="Arial" w:cs="Arial"/>
          <w:color w:val="202122"/>
        </w:rPr>
        <w:t>ft</w:t>
      </w:r>
      <w:proofErr w:type="spellEnd"/>
      <w:r>
        <w:rPr>
          <w:rFonts w:ascii="Arial" w:hAnsi="Arial" w:cs="Arial"/>
          <w:color w:val="202122"/>
        </w:rPr>
        <w:t>). The </w:t>
      </w:r>
      <w:hyperlink r:id="rId30" w:tooltip="Grande Arche" w:history="1">
        <w:r>
          <w:rPr>
            <w:rStyle w:val="Hyperlink"/>
            <w:rFonts w:ascii="Arial" w:hAnsi="Arial" w:cs="Arial"/>
          </w:rPr>
          <w:t>Grande Arche</w:t>
        </w:r>
      </w:hyperlink>
      <w:r>
        <w:rPr>
          <w:rFonts w:ascii="Arial" w:hAnsi="Arial" w:cs="Arial"/>
          <w:color w:val="202122"/>
        </w:rPr>
        <w:t> in </w:t>
      </w:r>
      <w:hyperlink r:id="rId31" w:tooltip="La Défense" w:history="1">
        <w:r>
          <w:rPr>
            <w:rStyle w:val="Hyperlink"/>
            <w:rFonts w:ascii="Arial" w:hAnsi="Arial" w:cs="Arial"/>
          </w:rPr>
          <w:t xml:space="preserve">La </w:t>
        </w:r>
        <w:proofErr w:type="spellStart"/>
        <w:r>
          <w:rPr>
            <w:rStyle w:val="Hyperlink"/>
            <w:rFonts w:ascii="Arial" w:hAnsi="Arial" w:cs="Arial"/>
          </w:rPr>
          <w:t>Défense</w:t>
        </w:r>
        <w:proofErr w:type="spellEnd"/>
      </w:hyperlink>
      <w:r>
        <w:rPr>
          <w:rFonts w:ascii="Arial" w:hAnsi="Arial" w:cs="Arial"/>
          <w:color w:val="202122"/>
        </w:rPr>
        <w:t xml:space="preserve"> near </w:t>
      </w:r>
      <w:r>
        <w:rPr>
          <w:rFonts w:ascii="Arial" w:hAnsi="Arial" w:cs="Arial"/>
          <w:color w:val="202122"/>
        </w:rPr>
        <w:lastRenderedPageBreak/>
        <w:t xml:space="preserve">Paris is 110 </w:t>
      </w:r>
      <w:proofErr w:type="spellStart"/>
      <w:r>
        <w:rPr>
          <w:rFonts w:ascii="Arial" w:hAnsi="Arial" w:cs="Arial"/>
          <w:color w:val="202122"/>
        </w:rPr>
        <w:t>metres</w:t>
      </w:r>
      <w:proofErr w:type="spellEnd"/>
      <w:r>
        <w:rPr>
          <w:rFonts w:ascii="Arial" w:hAnsi="Arial" w:cs="Arial"/>
          <w:color w:val="202122"/>
        </w:rPr>
        <w:t xml:space="preserve"> high, and, if considered to be a triumphal arch, is the world's tallest.</w:t>
      </w:r>
      <w:hyperlink r:id="rId32" w:anchor="cite_note-ParisDigest-7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6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441759" w:rsidRPr="00441759" w:rsidRDefault="00441759" w:rsidP="00441759">
      <w:pPr>
        <w:pStyle w:val="Heading2"/>
        <w:shd w:val="clear" w:color="auto" w:fill="FFFFFF"/>
        <w:spacing w:before="0" w:after="60"/>
        <w:rPr>
          <w:rFonts w:ascii="Georgia" w:hAnsi="Georgia" w:cs="Times New Roman"/>
          <w:b/>
          <w:color w:val="0D0D0D" w:themeColor="text1" w:themeTint="F2"/>
          <w:sz w:val="52"/>
          <w:szCs w:val="52"/>
        </w:rPr>
      </w:pPr>
      <w:r w:rsidRPr="00441759">
        <w:rPr>
          <w:rFonts w:ascii="Georgia" w:hAnsi="Georgia"/>
          <w:b/>
          <w:color w:val="0D0D0D" w:themeColor="text1" w:themeTint="F2"/>
          <w:sz w:val="52"/>
          <w:szCs w:val="52"/>
        </w:rPr>
        <w:t>History</w:t>
      </w:r>
      <w:bookmarkStart w:id="0" w:name="_GoBack"/>
      <w:bookmarkEnd w:id="0"/>
    </w:p>
    <w:p w:rsidR="00441759" w:rsidRDefault="00441759" w:rsidP="00441759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 xml:space="preserve">The Arc de </w:t>
      </w:r>
      <w:proofErr w:type="spellStart"/>
      <w:r>
        <w:rPr>
          <w:rFonts w:ascii="Arial" w:hAnsi="Arial" w:cs="Arial"/>
          <w:color w:val="202122"/>
        </w:rPr>
        <w:t>Triomphe</w:t>
      </w:r>
      <w:proofErr w:type="spellEnd"/>
      <w:r>
        <w:rPr>
          <w:rFonts w:ascii="Arial" w:hAnsi="Arial" w:cs="Arial"/>
          <w:color w:val="202122"/>
        </w:rPr>
        <w:t xml:space="preserve"> is located on the right bank of the </w:t>
      </w:r>
      <w:hyperlink r:id="rId33" w:tooltip="Seine" w:history="1">
        <w:r>
          <w:rPr>
            <w:rStyle w:val="Hyperlink"/>
            <w:rFonts w:ascii="Arial" w:hAnsi="Arial" w:cs="Arial"/>
          </w:rPr>
          <w:t>Seine</w:t>
        </w:r>
      </w:hyperlink>
      <w:r>
        <w:rPr>
          <w:rFonts w:ascii="Arial" w:hAnsi="Arial" w:cs="Arial"/>
          <w:color w:val="202122"/>
        </w:rPr>
        <w:t xml:space="preserve"> at the </w:t>
      </w:r>
      <w:proofErr w:type="spellStart"/>
      <w:r>
        <w:rPr>
          <w:rFonts w:ascii="Arial" w:hAnsi="Arial" w:cs="Arial"/>
          <w:color w:val="202122"/>
        </w:rPr>
        <w:t>centre</w:t>
      </w:r>
      <w:proofErr w:type="spellEnd"/>
      <w:r>
        <w:rPr>
          <w:rFonts w:ascii="Arial" w:hAnsi="Arial" w:cs="Arial"/>
          <w:color w:val="202122"/>
        </w:rPr>
        <w:t xml:space="preserve"> of a </w:t>
      </w:r>
      <w:hyperlink r:id="rId34" w:tooltip="Place Charles de Gaulle" w:history="1">
        <w:r>
          <w:rPr>
            <w:rStyle w:val="Hyperlink"/>
            <w:rFonts w:ascii="Arial" w:hAnsi="Arial" w:cs="Arial"/>
          </w:rPr>
          <w:t>dodecagonal configuration of twelve radiating avenues</w:t>
        </w:r>
      </w:hyperlink>
      <w:r>
        <w:rPr>
          <w:rFonts w:ascii="Arial" w:hAnsi="Arial" w:cs="Arial"/>
          <w:color w:val="202122"/>
        </w:rPr>
        <w:t>. It was commissioned in 1806, after the victory at </w:t>
      </w:r>
      <w:hyperlink r:id="rId35" w:tooltip="Battle of Austerlitz" w:history="1">
        <w:r>
          <w:rPr>
            <w:rStyle w:val="Hyperlink"/>
            <w:rFonts w:ascii="Arial" w:hAnsi="Arial" w:cs="Arial"/>
          </w:rPr>
          <w:t>Austerlitz</w:t>
        </w:r>
      </w:hyperlink>
      <w:r>
        <w:rPr>
          <w:rFonts w:ascii="Arial" w:hAnsi="Arial" w:cs="Arial"/>
          <w:color w:val="202122"/>
        </w:rPr>
        <w:t> by Emperor </w:t>
      </w:r>
      <w:hyperlink r:id="rId36" w:tooltip="Napoleon" w:history="1">
        <w:r>
          <w:rPr>
            <w:rStyle w:val="Hyperlink"/>
            <w:rFonts w:ascii="Arial" w:hAnsi="Arial" w:cs="Arial"/>
          </w:rPr>
          <w:t>Napoleon</w:t>
        </w:r>
      </w:hyperlink>
      <w:r>
        <w:rPr>
          <w:rFonts w:ascii="Arial" w:hAnsi="Arial" w:cs="Arial"/>
          <w:color w:val="202122"/>
        </w:rPr>
        <w:t> at the peak of his fortunes. Laying the foundations alone took two years and, in 1810, when Napoleon entered Paris from the west with his new bride, Archduchess </w:t>
      </w:r>
      <w:hyperlink r:id="rId37" w:tooltip="Marie Louise, Duchess of Parma" w:history="1">
        <w:r>
          <w:rPr>
            <w:rStyle w:val="Hyperlink"/>
            <w:rFonts w:ascii="Arial" w:hAnsi="Arial" w:cs="Arial"/>
          </w:rPr>
          <w:t>Marie-Louise</w:t>
        </w:r>
      </w:hyperlink>
      <w:r>
        <w:rPr>
          <w:rFonts w:ascii="Arial" w:hAnsi="Arial" w:cs="Arial"/>
          <w:color w:val="202122"/>
        </w:rPr>
        <w:t> of Austria, he had a wooden mock-up of the completed arch constructed. The architect, </w:t>
      </w:r>
      <w:hyperlink r:id="rId38" w:tooltip="Jean Chalgrin" w:history="1">
        <w:r>
          <w:rPr>
            <w:rStyle w:val="Hyperlink"/>
            <w:rFonts w:ascii="Arial" w:hAnsi="Arial" w:cs="Arial"/>
          </w:rPr>
          <w:t xml:space="preserve">Jean </w:t>
        </w:r>
        <w:proofErr w:type="spellStart"/>
        <w:r>
          <w:rPr>
            <w:rStyle w:val="Hyperlink"/>
            <w:rFonts w:ascii="Arial" w:hAnsi="Arial" w:cs="Arial"/>
          </w:rPr>
          <w:t>Chalgrin</w:t>
        </w:r>
        <w:proofErr w:type="spellEnd"/>
      </w:hyperlink>
      <w:r>
        <w:rPr>
          <w:rFonts w:ascii="Arial" w:hAnsi="Arial" w:cs="Arial"/>
          <w:color w:val="202122"/>
        </w:rPr>
        <w:t>, died in 1811 and the work was taken over by </w:t>
      </w:r>
      <w:hyperlink r:id="rId39" w:tooltip="Jean-Nicolas Huyot" w:history="1">
        <w:r>
          <w:rPr>
            <w:rStyle w:val="Hyperlink"/>
            <w:rFonts w:ascii="Arial" w:hAnsi="Arial" w:cs="Arial"/>
          </w:rPr>
          <w:t xml:space="preserve">Jean-Nicolas </w:t>
        </w:r>
        <w:proofErr w:type="spellStart"/>
        <w:r>
          <w:rPr>
            <w:rStyle w:val="Hyperlink"/>
            <w:rFonts w:ascii="Arial" w:hAnsi="Arial" w:cs="Arial"/>
          </w:rPr>
          <w:t>Huyot</w:t>
        </w:r>
        <w:proofErr w:type="spellEnd"/>
      </w:hyperlink>
      <w:r>
        <w:rPr>
          <w:rFonts w:ascii="Arial" w:hAnsi="Arial" w:cs="Arial"/>
          <w:color w:val="202122"/>
        </w:rPr>
        <w:t>.</w:t>
      </w:r>
    </w:p>
    <w:p w:rsidR="00441759" w:rsidRDefault="00441759" w:rsidP="00441759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During the </w:t>
      </w:r>
      <w:hyperlink r:id="rId40" w:tooltip="Bourbon Restoration in France" w:history="1">
        <w:r>
          <w:rPr>
            <w:rStyle w:val="Hyperlink"/>
            <w:rFonts w:ascii="Arial" w:hAnsi="Arial" w:cs="Arial"/>
          </w:rPr>
          <w:t>Bourbon Restoration</w:t>
        </w:r>
      </w:hyperlink>
      <w:r>
        <w:rPr>
          <w:rFonts w:ascii="Arial" w:hAnsi="Arial" w:cs="Arial"/>
          <w:color w:val="202122"/>
        </w:rPr>
        <w:t>, construction was halted, and it would not be completed until the reign of </w:t>
      </w:r>
      <w:hyperlink r:id="rId41" w:tooltip="Louis Philippe I" w:history="1">
        <w:r>
          <w:rPr>
            <w:rStyle w:val="Hyperlink"/>
            <w:rFonts w:ascii="Arial" w:hAnsi="Arial" w:cs="Arial"/>
          </w:rPr>
          <w:t>Louis Philippe I</w:t>
        </w:r>
      </w:hyperlink>
      <w:r>
        <w:rPr>
          <w:rFonts w:ascii="Arial" w:hAnsi="Arial" w:cs="Arial"/>
          <w:color w:val="202122"/>
        </w:rPr>
        <w:t xml:space="preserve">, between 1833 and 1836, by the architects </w:t>
      </w:r>
      <w:proofErr w:type="spellStart"/>
      <w:r>
        <w:rPr>
          <w:rFonts w:ascii="Arial" w:hAnsi="Arial" w:cs="Arial"/>
          <w:color w:val="202122"/>
        </w:rPr>
        <w:t>Goust</w:t>
      </w:r>
      <w:proofErr w:type="spellEnd"/>
      <w:r>
        <w:rPr>
          <w:rFonts w:ascii="Arial" w:hAnsi="Arial" w:cs="Arial"/>
          <w:color w:val="202122"/>
        </w:rPr>
        <w:t xml:space="preserve">, then </w:t>
      </w:r>
      <w:proofErr w:type="spellStart"/>
      <w:r>
        <w:rPr>
          <w:rFonts w:ascii="Arial" w:hAnsi="Arial" w:cs="Arial"/>
          <w:color w:val="202122"/>
        </w:rPr>
        <w:t>Huyot</w:t>
      </w:r>
      <w:proofErr w:type="spellEnd"/>
      <w:r>
        <w:rPr>
          <w:rFonts w:ascii="Arial" w:hAnsi="Arial" w:cs="Arial"/>
          <w:color w:val="202122"/>
        </w:rPr>
        <w:t>, under the direction of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 xml:space="preserve"> HYPERLINK "https://en.wikipedia.org/wiki/Louis-%C3%89tienne_H%C3%A9ricart_de_Thury" \o "Louis-Étienne Héricart de Thury" </w:instrText>
      </w:r>
      <w:r>
        <w:rPr>
          <w:rFonts w:ascii="Arial" w:hAnsi="Arial" w:cs="Arial"/>
          <w:color w:val="202122"/>
        </w:rPr>
        <w:fldChar w:fldCharType="separate"/>
      </w:r>
      <w:r>
        <w:rPr>
          <w:rStyle w:val="Hyperlink"/>
          <w:rFonts w:ascii="Arial" w:hAnsi="Arial" w:cs="Arial"/>
        </w:rPr>
        <w:t>Héricart</w:t>
      </w:r>
      <w:proofErr w:type="spellEnd"/>
      <w:r>
        <w:rPr>
          <w:rStyle w:val="Hyperlink"/>
          <w:rFonts w:ascii="Arial" w:hAnsi="Arial" w:cs="Arial"/>
        </w:rPr>
        <w:t xml:space="preserve"> de </w:t>
      </w:r>
      <w:proofErr w:type="spellStart"/>
      <w:r>
        <w:rPr>
          <w:rStyle w:val="Hyperlink"/>
          <w:rFonts w:ascii="Arial" w:hAnsi="Arial" w:cs="Arial"/>
        </w:rPr>
        <w:t>Thury</w:t>
      </w:r>
      <w:proofErr w:type="spellEnd"/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. The final cost was reported at about 10,000,000 francs (equivalent to an estimated €65 million or $75 million in 2020).</w:t>
      </w:r>
    </w:p>
    <w:p w:rsidR="004E1C09" w:rsidRPr="00441759" w:rsidRDefault="004E1C09" w:rsidP="00441759">
      <w:pPr>
        <w:tabs>
          <w:tab w:val="left" w:pos="1072"/>
        </w:tabs>
      </w:pPr>
    </w:p>
    <w:sectPr w:rsidR="004E1C09" w:rsidRPr="00441759" w:rsidSect="0044175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59"/>
    <w:rsid w:val="00441759"/>
    <w:rsid w:val="004E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BE217-6E19-4CDD-8E3E-AC42411B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7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7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7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441759"/>
  </w:style>
  <w:style w:type="character" w:customStyle="1" w:styleId="Heading2Char">
    <w:name w:val="Heading 2 Char"/>
    <w:basedOn w:val="DefaultParagraphFont"/>
    <w:link w:val="Heading2"/>
    <w:uiPriority w:val="9"/>
    <w:semiHidden/>
    <w:rsid w:val="004417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7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1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1759"/>
    <w:rPr>
      <w:color w:val="0000FF"/>
      <w:u w:val="single"/>
    </w:rPr>
  </w:style>
  <w:style w:type="character" w:customStyle="1" w:styleId="cite-bracket">
    <w:name w:val="cite-bracket"/>
    <w:basedOn w:val="DefaultParagraphFont"/>
    <w:rsid w:val="00441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4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28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26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lace_Charles_de_Gaulle" TargetMode="External"/><Relationship Id="rId13" Type="http://schemas.openxmlformats.org/officeDocument/2006/relationships/hyperlink" Target="https://en.wikipedia.org/wiki/French_Revolutionary_Wars" TargetMode="External"/><Relationship Id="rId18" Type="http://schemas.openxmlformats.org/officeDocument/2006/relationships/hyperlink" Target="https://en.wikipedia.org/wiki/Louvre" TargetMode="External"/><Relationship Id="rId26" Type="http://schemas.openxmlformats.org/officeDocument/2006/relationships/hyperlink" Target="https://en.wikipedia.org/wiki/Rome" TargetMode="External"/><Relationship Id="rId39" Type="http://schemas.openxmlformats.org/officeDocument/2006/relationships/hyperlink" Target="https://en.wikipedia.org/wiki/Jean-Nicolas_Huyo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Iconography" TargetMode="External"/><Relationship Id="rId34" Type="http://schemas.openxmlformats.org/officeDocument/2006/relationships/hyperlink" Target="https://en.wikipedia.org/wiki/Place_Charles_de_Gaulle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en.wikipedia.org/wiki/Champs-%C3%89lys%C3%A9es" TargetMode="External"/><Relationship Id="rId12" Type="http://schemas.openxmlformats.org/officeDocument/2006/relationships/hyperlink" Target="https://en.wikipedia.org/wiki/8th_arrondissement_of_Paris" TargetMode="External"/><Relationship Id="rId17" Type="http://schemas.openxmlformats.org/officeDocument/2006/relationships/hyperlink" Target="https://en.wikipedia.org/wiki/Axe_historique" TargetMode="External"/><Relationship Id="rId25" Type="http://schemas.openxmlformats.org/officeDocument/2006/relationships/hyperlink" Target="https://en.wikipedia.org/wiki/Arch_of_Titus" TargetMode="External"/><Relationship Id="rId33" Type="http://schemas.openxmlformats.org/officeDocument/2006/relationships/hyperlink" Target="https://en.wikipedia.org/wiki/Seine" TargetMode="External"/><Relationship Id="rId38" Type="http://schemas.openxmlformats.org/officeDocument/2006/relationships/hyperlink" Target="https://en.wikipedia.org/wiki/Jean_Chalgr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World_War_I" TargetMode="External"/><Relationship Id="rId20" Type="http://schemas.openxmlformats.org/officeDocument/2006/relationships/hyperlink" Target="https://en.wikipedia.org/wiki/Jean_Chalgrin" TargetMode="External"/><Relationship Id="rId29" Type="http://schemas.openxmlformats.org/officeDocument/2006/relationships/hyperlink" Target="https://en.wikipedia.org/wiki/Arch_of_Triumph_(Pyongyang)" TargetMode="External"/><Relationship Id="rId41" Type="http://schemas.openxmlformats.org/officeDocument/2006/relationships/hyperlink" Target="https://en.wikipedia.org/wiki/Louis_Philippe_I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Paris" TargetMode="External"/><Relationship Id="rId11" Type="http://schemas.openxmlformats.org/officeDocument/2006/relationships/hyperlink" Target="https://en.wikipedia.org/wiki/17th_arrondissement_of_Paris" TargetMode="External"/><Relationship Id="rId24" Type="http://schemas.openxmlformats.org/officeDocument/2006/relationships/hyperlink" Target="https://en.wikipedia.org/wiki/Chain_mail" TargetMode="External"/><Relationship Id="rId32" Type="http://schemas.openxmlformats.org/officeDocument/2006/relationships/hyperlink" Target="https://en.wikipedia.org/wiki/Arc_de_Triomphe" TargetMode="External"/><Relationship Id="rId37" Type="http://schemas.openxmlformats.org/officeDocument/2006/relationships/hyperlink" Target="https://en.wikipedia.org/wiki/Marie_Louise,_Duchess_of_Parma" TargetMode="External"/><Relationship Id="rId40" Type="http://schemas.openxmlformats.org/officeDocument/2006/relationships/hyperlink" Target="https://en.wikipedia.org/wiki/Bourbon_Restoration_in_France" TargetMode="External"/><Relationship Id="rId5" Type="http://schemas.openxmlformats.org/officeDocument/2006/relationships/hyperlink" Target="https://en.wikipedia.org/wiki/Arc_de_Triomphe" TargetMode="External"/><Relationship Id="rId15" Type="http://schemas.openxmlformats.org/officeDocument/2006/relationships/hyperlink" Target="https://en.wikipedia.org/wiki/Tomb_of_the_Unknown_Soldier_(France)" TargetMode="External"/><Relationship Id="rId23" Type="http://schemas.openxmlformats.org/officeDocument/2006/relationships/hyperlink" Target="https://en.wikipedia.org/wiki/Germanic_peoples" TargetMode="External"/><Relationship Id="rId28" Type="http://schemas.openxmlformats.org/officeDocument/2006/relationships/hyperlink" Target="https://en.wikipedia.org/wiki/Mexico_City" TargetMode="External"/><Relationship Id="rId36" Type="http://schemas.openxmlformats.org/officeDocument/2006/relationships/hyperlink" Target="https://en.wikipedia.org/wiki/Napoleon" TargetMode="External"/><Relationship Id="rId10" Type="http://schemas.openxmlformats.org/officeDocument/2006/relationships/hyperlink" Target="https://en.wikipedia.org/wiki/16th_arrondissement_of_Paris" TargetMode="External"/><Relationship Id="rId19" Type="http://schemas.openxmlformats.org/officeDocument/2006/relationships/hyperlink" Target="https://en.wikipedia.org/wiki/Grande_Arche" TargetMode="External"/><Relationship Id="rId31" Type="http://schemas.openxmlformats.org/officeDocument/2006/relationships/hyperlink" Target="https://en.wikipedia.org/wiki/La_D%C3%A9fens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en.wikipedia.org/wiki/Arrondissements_of_Paris" TargetMode="External"/><Relationship Id="rId14" Type="http://schemas.openxmlformats.org/officeDocument/2006/relationships/hyperlink" Target="https://en.wikipedia.org/wiki/Napoleonic_Wars" TargetMode="External"/><Relationship Id="rId22" Type="http://schemas.openxmlformats.org/officeDocument/2006/relationships/hyperlink" Target="https://en.wikipedia.org/wiki/Heroic_nudity" TargetMode="External"/><Relationship Id="rId27" Type="http://schemas.openxmlformats.org/officeDocument/2006/relationships/hyperlink" Target="https://en.wikipedia.org/wiki/Triumphal_arch" TargetMode="External"/><Relationship Id="rId30" Type="http://schemas.openxmlformats.org/officeDocument/2006/relationships/hyperlink" Target="https://en.wikipedia.org/wiki/Grande_Arche" TargetMode="External"/><Relationship Id="rId35" Type="http://schemas.openxmlformats.org/officeDocument/2006/relationships/hyperlink" Target="https://en.wikipedia.org/wiki/Battle_of_Austerlitz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940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computer</dc:creator>
  <cp:keywords/>
  <dc:description/>
  <cp:lastModifiedBy>MJ computer</cp:lastModifiedBy>
  <cp:revision>1</cp:revision>
  <dcterms:created xsi:type="dcterms:W3CDTF">2024-12-20T01:49:00Z</dcterms:created>
  <dcterms:modified xsi:type="dcterms:W3CDTF">2024-12-20T01:53:00Z</dcterms:modified>
</cp:coreProperties>
</file>