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88" w:rsidRDefault="00D46C8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148590</wp:posOffset>
            </wp:positionH>
            <wp:positionV relativeFrom="margin">
              <wp:posOffset>-595630</wp:posOffset>
            </wp:positionV>
            <wp:extent cx="5411470" cy="3295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telnaud-francia-300x225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Pr="00D46C88" w:rsidRDefault="00D46C88" w:rsidP="00D46C88"/>
    <w:p w:rsidR="00D46C88" w:rsidRDefault="00D46C88" w:rsidP="00D46C88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r w:rsidRPr="00D46C88">
        <w:rPr>
          <w:rFonts w:ascii="Georgia" w:hAnsi="Georgia"/>
          <w:bCs w:val="0"/>
          <w:sz w:val="43"/>
          <w:szCs w:val="43"/>
        </w:rPr>
        <w:t xml:space="preserve">Château de </w:t>
      </w:r>
      <w:proofErr w:type="spellStart"/>
      <w:r w:rsidRPr="00D46C88">
        <w:rPr>
          <w:rFonts w:ascii="Georgia" w:hAnsi="Georgia"/>
          <w:bCs w:val="0"/>
          <w:sz w:val="43"/>
          <w:szCs w:val="43"/>
        </w:rPr>
        <w:t>Castelnaud</w:t>
      </w:r>
      <w:proofErr w:type="spellEnd"/>
      <w:r w:rsidRPr="00D46C88">
        <w:rPr>
          <w:rFonts w:ascii="Georgia" w:hAnsi="Georgia"/>
          <w:bCs w:val="0"/>
          <w:sz w:val="43"/>
          <w:szCs w:val="43"/>
        </w:rPr>
        <w:t>-la-</w:t>
      </w:r>
      <w:proofErr w:type="spellStart"/>
      <w:r w:rsidRPr="00D46C88">
        <w:rPr>
          <w:rFonts w:ascii="Georgia" w:hAnsi="Georgia"/>
          <w:bCs w:val="0"/>
          <w:sz w:val="43"/>
          <w:szCs w:val="43"/>
        </w:rPr>
        <w:t>Chapelle</w:t>
      </w:r>
      <w:proofErr w:type="spellEnd"/>
    </w:p>
    <w:p w:rsidR="00D46C88" w:rsidRPr="00D46C88" w:rsidRDefault="00D46C88" w:rsidP="00D46C88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bookmarkStart w:id="0" w:name="_GoBack"/>
      <w:bookmarkEnd w:id="0"/>
    </w:p>
    <w:p w:rsidR="00D46C88" w:rsidRDefault="00D46C88" w:rsidP="00D46C88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 </w:t>
      </w:r>
      <w:r>
        <w:rPr>
          <w:rFonts w:ascii="Arial" w:hAnsi="Arial" w:cs="Arial"/>
          <w:b/>
          <w:bCs/>
          <w:color w:val="202122"/>
        </w:rPr>
        <w:t xml:space="preserve">Château de </w:t>
      </w:r>
      <w:proofErr w:type="spellStart"/>
      <w:r>
        <w:rPr>
          <w:rFonts w:ascii="Arial" w:hAnsi="Arial" w:cs="Arial"/>
          <w:b/>
          <w:bCs/>
          <w:color w:val="202122"/>
        </w:rPr>
        <w:t>Castelnaud</w:t>
      </w:r>
      <w:proofErr w:type="spellEnd"/>
      <w:r>
        <w:rPr>
          <w:rFonts w:ascii="Arial" w:hAnsi="Arial" w:cs="Arial"/>
          <w:color w:val="202122"/>
        </w:rPr>
        <w:t> is a medieval fortress in the commune of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"https://en.wikipedia.org/wiki/Castelnaud-la-Chapelle" \o "Castelnaud-la-Chapelle"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Castelnaud</w:t>
      </w:r>
      <w:proofErr w:type="spellEnd"/>
      <w:r>
        <w:rPr>
          <w:rStyle w:val="Hyperlink"/>
          <w:rFonts w:ascii="Arial" w:hAnsi="Arial" w:cs="Arial"/>
        </w:rPr>
        <w:t>-la-</w:t>
      </w:r>
      <w:proofErr w:type="spellStart"/>
      <w:r>
        <w:rPr>
          <w:rStyle w:val="Hyperlink"/>
          <w:rFonts w:ascii="Arial" w:hAnsi="Arial" w:cs="Arial"/>
        </w:rPr>
        <w:t>Chapelle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 overlooking the river </w:t>
      </w:r>
      <w:hyperlink r:id="rId5" w:tooltip="Dordogne (river)" w:history="1">
        <w:r>
          <w:rPr>
            <w:rStyle w:val="Hyperlink"/>
            <w:rFonts w:ascii="Arial" w:hAnsi="Arial" w:cs="Arial"/>
          </w:rPr>
          <w:t>Dordogne</w:t>
        </w:r>
      </w:hyperlink>
      <w:r>
        <w:rPr>
          <w:rFonts w:ascii="Arial" w:hAnsi="Arial" w:cs="Arial"/>
          <w:color w:val="202122"/>
        </w:rPr>
        <w:t> in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"https://en.wikipedia.org/wiki/P%C3%A9rigord" \o "Périgord"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Périgord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 southern France. It was erected to face its rival, the </w:t>
      </w:r>
      <w:hyperlink r:id="rId6" w:tooltip="Château de Beynac" w:history="1">
        <w:r>
          <w:rPr>
            <w:rStyle w:val="Hyperlink"/>
            <w:rFonts w:ascii="Arial" w:hAnsi="Arial" w:cs="Arial"/>
          </w:rPr>
          <w:t xml:space="preserve">Château de </w:t>
        </w:r>
        <w:proofErr w:type="spellStart"/>
        <w:r>
          <w:rPr>
            <w:rStyle w:val="Hyperlink"/>
            <w:rFonts w:ascii="Arial" w:hAnsi="Arial" w:cs="Arial"/>
          </w:rPr>
          <w:t>Beynac</w:t>
        </w:r>
        <w:proofErr w:type="spellEnd"/>
      </w:hyperlink>
      <w:r>
        <w:rPr>
          <w:rFonts w:ascii="Arial" w:hAnsi="Arial" w:cs="Arial"/>
          <w:color w:val="202122"/>
        </w:rPr>
        <w:t>.</w:t>
      </w:r>
    </w:p>
    <w:p w:rsidR="00D46C88" w:rsidRPr="00D46C88" w:rsidRDefault="00D46C88" w:rsidP="00D46C88">
      <w:pPr>
        <w:pStyle w:val="Heading2"/>
        <w:shd w:val="clear" w:color="auto" w:fill="FFFFFF"/>
        <w:spacing w:before="0" w:after="60"/>
        <w:rPr>
          <w:rFonts w:ascii="Georgia" w:hAnsi="Georgia" w:cs="Times New Roman"/>
          <w:b/>
          <w:color w:val="0D0D0D" w:themeColor="text1" w:themeTint="F2"/>
          <w:sz w:val="44"/>
          <w:szCs w:val="44"/>
        </w:rPr>
      </w:pPr>
      <w:r w:rsidRPr="00D46C88">
        <w:rPr>
          <w:rFonts w:ascii="Georgia" w:hAnsi="Georgia"/>
          <w:b/>
          <w:color w:val="0D0D0D" w:themeColor="text1" w:themeTint="F2"/>
          <w:sz w:val="44"/>
          <w:szCs w:val="44"/>
        </w:rPr>
        <w:t>History</w:t>
      </w:r>
    </w:p>
    <w:p w:rsidR="00D46C88" w:rsidRDefault="00D46C88" w:rsidP="00D46C88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oldest documents mentioning it date to the 13th century, when it figured in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"https://en.wikipedia.org/wiki/Albigensian_Crusade" \o "Albigensian Crusade"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Albigensian</w:t>
      </w:r>
      <w:proofErr w:type="spellEnd"/>
      <w:r>
        <w:rPr>
          <w:rStyle w:val="Hyperlink"/>
          <w:rFonts w:ascii="Arial" w:hAnsi="Arial" w:cs="Arial"/>
        </w:rPr>
        <w:t xml:space="preserve"> Crusade</w:t>
      </w:r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; its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"https://en.wikipedia.org/wiki/Cathar" \o "Cathar"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Cathar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 xml:space="preserve"> castellan was Bernard de </w:t>
      </w:r>
      <w:proofErr w:type="spellStart"/>
      <w:r>
        <w:rPr>
          <w:rFonts w:ascii="Arial" w:hAnsi="Arial" w:cs="Arial"/>
          <w:color w:val="202122"/>
        </w:rPr>
        <w:t>Casnac</w:t>
      </w:r>
      <w:proofErr w:type="spellEnd"/>
      <w:r>
        <w:rPr>
          <w:rFonts w:ascii="Arial" w:hAnsi="Arial" w:cs="Arial"/>
          <w:color w:val="202122"/>
        </w:rPr>
        <w:t>. </w:t>
      </w:r>
      <w:hyperlink r:id="rId7" w:tooltip="Simon de Montfort, 5th Earl of Leicester" w:history="1">
        <w:r>
          <w:rPr>
            <w:rStyle w:val="Hyperlink"/>
            <w:rFonts w:ascii="Arial" w:hAnsi="Arial" w:cs="Arial"/>
          </w:rPr>
          <w:t>Simon de Montfort</w:t>
        </w:r>
      </w:hyperlink>
      <w:r>
        <w:rPr>
          <w:rFonts w:ascii="Arial" w:hAnsi="Arial" w:cs="Arial"/>
          <w:color w:val="202122"/>
        </w:rPr>
        <w:t> took the castle and installed a </w:t>
      </w:r>
      <w:hyperlink r:id="rId8" w:tooltip="Garrison" w:history="1">
        <w:r>
          <w:rPr>
            <w:rStyle w:val="Hyperlink"/>
            <w:rFonts w:ascii="Arial" w:hAnsi="Arial" w:cs="Arial"/>
          </w:rPr>
          <w:t>garrison</w:t>
        </w:r>
      </w:hyperlink>
      <w:r>
        <w:rPr>
          <w:rFonts w:ascii="Arial" w:hAnsi="Arial" w:cs="Arial"/>
          <w:color w:val="202122"/>
        </w:rPr>
        <w:t>; when it was retaken by Bernard, he hanged them all. During the </w:t>
      </w:r>
      <w:hyperlink r:id="rId9" w:tooltip="Hundred Years' War" w:history="1">
        <w:r>
          <w:rPr>
            <w:rStyle w:val="Hyperlink"/>
            <w:rFonts w:ascii="Arial" w:hAnsi="Arial" w:cs="Arial"/>
          </w:rPr>
          <w:t>Hundred Years' War</w:t>
        </w:r>
      </w:hyperlink>
      <w:r>
        <w:rPr>
          <w:rFonts w:ascii="Arial" w:hAnsi="Arial" w:cs="Arial"/>
          <w:color w:val="202122"/>
        </w:rPr>
        <w:t xml:space="preserve">, the castellans of </w:t>
      </w:r>
      <w:proofErr w:type="spellStart"/>
      <w:r>
        <w:rPr>
          <w:rFonts w:ascii="Arial" w:hAnsi="Arial" w:cs="Arial"/>
          <w:color w:val="202122"/>
        </w:rPr>
        <w:t>Castelnaud</w:t>
      </w:r>
      <w:proofErr w:type="spellEnd"/>
      <w:r>
        <w:rPr>
          <w:rFonts w:ascii="Arial" w:hAnsi="Arial" w:cs="Arial"/>
          <w:color w:val="202122"/>
        </w:rPr>
        <w:t xml:space="preserve"> owed their allegiance to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"https://en.wikipedia.org/wiki/Plantagenet" \o "Plantagenet"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Plantagenets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 xml:space="preserve">, the </w:t>
      </w:r>
      <w:proofErr w:type="spellStart"/>
      <w:r>
        <w:rPr>
          <w:rFonts w:ascii="Arial" w:hAnsi="Arial" w:cs="Arial"/>
          <w:color w:val="202122"/>
        </w:rPr>
        <w:t>sieurs</w:t>
      </w:r>
      <w:proofErr w:type="spellEnd"/>
      <w:r>
        <w:rPr>
          <w:rFonts w:ascii="Arial" w:hAnsi="Arial" w:cs="Arial"/>
          <w:color w:val="202122"/>
        </w:rPr>
        <w:t xml:space="preserve"> de </w:t>
      </w:r>
      <w:proofErr w:type="spellStart"/>
      <w:r>
        <w:rPr>
          <w:rFonts w:ascii="Arial" w:hAnsi="Arial" w:cs="Arial"/>
          <w:color w:val="202122"/>
        </w:rPr>
        <w:t>Beynac</w:t>
      </w:r>
      <w:proofErr w:type="spellEnd"/>
      <w:r>
        <w:rPr>
          <w:rFonts w:ascii="Arial" w:hAnsi="Arial" w:cs="Arial"/>
          <w:color w:val="202122"/>
        </w:rPr>
        <w:t xml:space="preserve"> across the river, to the king of France. In later times it was abandoned bit by bit, until by the </w:t>
      </w:r>
      <w:hyperlink r:id="rId10" w:tooltip="French Revolution" w:history="1">
        <w:r>
          <w:rPr>
            <w:rStyle w:val="Hyperlink"/>
            <w:rFonts w:ascii="Arial" w:hAnsi="Arial" w:cs="Arial"/>
          </w:rPr>
          <w:t>French Revolution</w:t>
        </w:r>
      </w:hyperlink>
      <w:r>
        <w:rPr>
          <w:rFonts w:ascii="Arial" w:hAnsi="Arial" w:cs="Arial"/>
          <w:color w:val="202122"/>
        </w:rPr>
        <w:t> it was a ruin.</w:t>
      </w:r>
    </w:p>
    <w:p w:rsidR="004E1C09" w:rsidRPr="00D46C88" w:rsidRDefault="004E1C09" w:rsidP="00D46C88">
      <w:pPr>
        <w:tabs>
          <w:tab w:val="left" w:pos="3248"/>
        </w:tabs>
      </w:pPr>
    </w:p>
    <w:sectPr w:rsidR="004E1C09" w:rsidRPr="00D46C88" w:rsidSect="00D46C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88"/>
    <w:rsid w:val="004E1C09"/>
    <w:rsid w:val="00D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0A67C-E1C3-47AF-BFF3-9A230CAA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D46C88"/>
  </w:style>
  <w:style w:type="character" w:customStyle="1" w:styleId="Heading2Char">
    <w:name w:val="Heading 2 Char"/>
    <w:basedOn w:val="DefaultParagraphFont"/>
    <w:link w:val="Heading2"/>
    <w:uiPriority w:val="9"/>
    <w:semiHidden/>
    <w:rsid w:val="00D46C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6C88"/>
    <w:rPr>
      <w:color w:val="0000FF"/>
      <w:u w:val="single"/>
    </w:rPr>
  </w:style>
  <w:style w:type="character" w:customStyle="1" w:styleId="mw-editsection">
    <w:name w:val="mw-editsection"/>
    <w:basedOn w:val="DefaultParagraphFont"/>
    <w:rsid w:val="00D46C88"/>
  </w:style>
  <w:style w:type="character" w:customStyle="1" w:styleId="mw-editsection-bracket">
    <w:name w:val="mw-editsection-bracket"/>
    <w:basedOn w:val="DefaultParagraphFont"/>
    <w:rsid w:val="00D46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rri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mon_de_Montfort,_5th_Earl_of_Leices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%C3%A2teau_de_Beyna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ordogne_(river)" TargetMode="External"/><Relationship Id="rId10" Type="http://schemas.openxmlformats.org/officeDocument/2006/relationships/hyperlink" Target="https://en.wikipedia.org/wiki/French_Revolutio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Hundred_Years%27_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2024-12-20T01:01:00Z</dcterms:created>
  <dcterms:modified xsi:type="dcterms:W3CDTF">2024-12-20T01:05:00Z</dcterms:modified>
</cp:coreProperties>
</file>