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9E0" w:rsidRDefault="007139E0">
      <w:r>
        <w:rPr>
          <w:noProof/>
        </w:rPr>
        <w:drawing>
          <wp:anchor distT="0" distB="0" distL="114300" distR="114300" simplePos="0" relativeHeight="251658240" behindDoc="0" locked="0" layoutInCell="1" allowOverlap="1">
            <wp:simplePos x="0" y="0"/>
            <wp:positionH relativeFrom="margin">
              <wp:posOffset>222885</wp:posOffset>
            </wp:positionH>
            <wp:positionV relativeFrom="margin">
              <wp:posOffset>-595468</wp:posOffset>
            </wp:positionV>
            <wp:extent cx="5347970" cy="304038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4px-Kazan_Kremlin._Qolşärif_Mosque_P8111875_2200[1].jpg"/>
                    <pic:cNvPicPr/>
                  </pic:nvPicPr>
                  <pic:blipFill>
                    <a:blip r:embed="rId4">
                      <a:extLst>
                        <a:ext uri="{28A0092B-C50C-407E-A947-70E740481C1C}">
                          <a14:useLocalDpi xmlns:a14="http://schemas.microsoft.com/office/drawing/2010/main" val="0"/>
                        </a:ext>
                      </a:extLst>
                    </a:blip>
                    <a:stretch>
                      <a:fillRect/>
                    </a:stretch>
                  </pic:blipFill>
                  <pic:spPr>
                    <a:xfrm>
                      <a:off x="0" y="0"/>
                      <a:ext cx="5347970" cy="3040380"/>
                    </a:xfrm>
                    <a:prstGeom prst="rect">
                      <a:avLst/>
                    </a:prstGeom>
                  </pic:spPr>
                </pic:pic>
              </a:graphicData>
            </a:graphic>
            <wp14:sizeRelH relativeFrom="margin">
              <wp14:pctWidth>0</wp14:pctWidth>
            </wp14:sizeRelH>
            <wp14:sizeRelV relativeFrom="margin">
              <wp14:pctHeight>0</wp14:pctHeight>
            </wp14:sizeRelV>
          </wp:anchor>
        </w:drawing>
      </w:r>
    </w:p>
    <w:p w:rsidR="007139E0" w:rsidRPr="007139E0" w:rsidRDefault="007139E0" w:rsidP="007139E0"/>
    <w:p w:rsidR="007139E0" w:rsidRPr="007139E0" w:rsidRDefault="007139E0" w:rsidP="007139E0"/>
    <w:p w:rsidR="007139E0" w:rsidRPr="007139E0" w:rsidRDefault="007139E0" w:rsidP="007139E0"/>
    <w:p w:rsidR="007139E0" w:rsidRPr="007139E0" w:rsidRDefault="007139E0" w:rsidP="007139E0"/>
    <w:p w:rsidR="007139E0" w:rsidRPr="007139E0" w:rsidRDefault="007139E0" w:rsidP="007139E0"/>
    <w:p w:rsidR="007139E0" w:rsidRPr="007139E0" w:rsidRDefault="007139E0" w:rsidP="007139E0"/>
    <w:p w:rsidR="007139E0" w:rsidRPr="007139E0" w:rsidRDefault="007139E0" w:rsidP="007139E0"/>
    <w:p w:rsidR="007139E0" w:rsidRPr="007139E0" w:rsidRDefault="007139E0" w:rsidP="007139E0"/>
    <w:p w:rsidR="007139E0" w:rsidRPr="007139E0" w:rsidRDefault="007139E0" w:rsidP="007139E0">
      <w:pPr>
        <w:pStyle w:val="Heading1"/>
        <w:shd w:val="clear" w:color="auto" w:fill="FFFFFF"/>
        <w:spacing w:before="0" w:beforeAutospacing="0" w:after="0" w:afterAutospacing="0"/>
        <w:jc w:val="center"/>
        <w:rPr>
          <w:rFonts w:ascii="Georgia" w:hAnsi="Georgia"/>
          <w:b w:val="0"/>
          <w:bCs w:val="0"/>
          <w:sz w:val="43"/>
          <w:szCs w:val="43"/>
        </w:rPr>
      </w:pPr>
      <w:r w:rsidRPr="007139E0">
        <w:rPr>
          <w:rFonts w:ascii="Georgia" w:hAnsi="Georgia"/>
          <w:b w:val="0"/>
          <w:bCs w:val="0"/>
          <w:sz w:val="43"/>
          <w:szCs w:val="43"/>
        </w:rPr>
        <w:t>Kazan Kremlin</w:t>
      </w:r>
    </w:p>
    <w:p w:rsidR="007139E0" w:rsidRDefault="007139E0" w:rsidP="007139E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Kazan Kremlin</w:t>
      </w:r>
      <w:r>
        <w:rPr>
          <w:rFonts w:ascii="Arial" w:hAnsi="Arial" w:cs="Arial"/>
          <w:color w:val="202122"/>
        </w:rPr>
        <w:t> (</w:t>
      </w:r>
      <w:hyperlink r:id="rId5" w:tooltip="Russian language" w:history="1">
        <w:r>
          <w:rPr>
            <w:rStyle w:val="Hyperlink"/>
            <w:rFonts w:ascii="Arial" w:hAnsi="Arial" w:cs="Arial"/>
          </w:rPr>
          <w:t>Russian</w:t>
        </w:r>
      </w:hyperlink>
      <w:r>
        <w:rPr>
          <w:rFonts w:ascii="Arial" w:hAnsi="Arial" w:cs="Arial"/>
          <w:color w:val="202122"/>
        </w:rPr>
        <w:t>: </w:t>
      </w:r>
      <w:r>
        <w:rPr>
          <w:rFonts w:ascii="Arial" w:hAnsi="Arial" w:cs="Arial"/>
          <w:color w:val="202122"/>
          <w:lang w:val="ru-RU"/>
        </w:rPr>
        <w:t>Казанский кремль</w:t>
      </w:r>
      <w:r>
        <w:rPr>
          <w:rFonts w:ascii="Arial" w:hAnsi="Arial" w:cs="Arial"/>
          <w:color w:val="202122"/>
        </w:rPr>
        <w:t>, </w:t>
      </w:r>
      <w:proofErr w:type="spellStart"/>
      <w:r>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"https://en.wikipedia.org/wiki/Romanization_of_Russian" \o "Romanization of Russian" </w:instrText>
      </w:r>
      <w:r>
        <w:rPr>
          <w:rFonts w:ascii="Arial" w:hAnsi="Arial" w:cs="Arial"/>
          <w:color w:val="202122"/>
          <w:sz w:val="20"/>
          <w:szCs w:val="20"/>
        </w:rPr>
        <w:fldChar w:fldCharType="separate"/>
      </w:r>
      <w:r>
        <w:rPr>
          <w:rStyle w:val="Hyperlink"/>
          <w:rFonts w:ascii="Arial" w:hAnsi="Arial" w:cs="Arial"/>
          <w:sz w:val="20"/>
          <w:szCs w:val="20"/>
        </w:rPr>
        <w:t>romanized</w:t>
      </w:r>
      <w:proofErr w:type="spellEnd"/>
      <w:r>
        <w:rPr>
          <w:rFonts w:ascii="Arial" w:hAnsi="Arial" w:cs="Arial"/>
          <w:color w:val="202122"/>
          <w:sz w:val="20"/>
          <w:szCs w:val="20"/>
        </w:rPr>
        <w:fldChar w:fldCharType="end"/>
      </w:r>
      <w:r>
        <w:rPr>
          <w:rFonts w:ascii="Arial" w:hAnsi="Arial" w:cs="Arial"/>
          <w:color w:val="202122"/>
          <w:sz w:val="20"/>
          <w:szCs w:val="20"/>
        </w:rPr>
        <w:t>: </w:t>
      </w:r>
      <w:proofErr w:type="spellStart"/>
      <w:r>
        <w:rPr>
          <w:rFonts w:ascii="Arial" w:hAnsi="Arial" w:cs="Arial"/>
          <w:i/>
          <w:iCs/>
          <w:color w:val="202122"/>
        </w:rPr>
        <w:t>Kazanskiy</w:t>
      </w:r>
      <w:proofErr w:type="spellEnd"/>
      <w:r>
        <w:rPr>
          <w:rFonts w:ascii="Arial" w:hAnsi="Arial" w:cs="Arial"/>
          <w:i/>
          <w:iCs/>
          <w:color w:val="202122"/>
        </w:rPr>
        <w:t xml:space="preserve"> </w:t>
      </w:r>
      <w:proofErr w:type="spellStart"/>
      <w:r>
        <w:rPr>
          <w:rFonts w:ascii="Arial" w:hAnsi="Arial" w:cs="Arial"/>
          <w:i/>
          <w:iCs/>
          <w:color w:val="202122"/>
        </w:rPr>
        <w:t>kreml</w:t>
      </w:r>
      <w:proofErr w:type="spellEnd"/>
      <w:r>
        <w:rPr>
          <w:rFonts w:ascii="Arial" w:hAnsi="Arial" w:cs="Arial"/>
          <w:color w:val="202122"/>
        </w:rPr>
        <w:t>; </w:t>
      </w:r>
      <w:hyperlink r:id="rId6" w:tooltip="Tatar language" w:history="1">
        <w:r>
          <w:rPr>
            <w:rStyle w:val="Hyperlink"/>
            <w:rFonts w:ascii="Arial" w:hAnsi="Arial" w:cs="Arial"/>
          </w:rPr>
          <w:t>Tatar</w:t>
        </w:r>
      </w:hyperlink>
      <w:r>
        <w:rPr>
          <w:rFonts w:ascii="Arial" w:hAnsi="Arial" w:cs="Arial"/>
          <w:color w:val="202122"/>
        </w:rPr>
        <w:t>: </w:t>
      </w:r>
      <w:proofErr w:type="spellStart"/>
      <w:r>
        <w:rPr>
          <w:rFonts w:ascii="Arial" w:hAnsi="Arial" w:cs="Arial"/>
          <w:color w:val="202122"/>
        </w:rPr>
        <w:t>Казан</w:t>
      </w:r>
      <w:proofErr w:type="spellEnd"/>
      <w:r>
        <w:rPr>
          <w:rFonts w:ascii="Arial" w:hAnsi="Arial" w:cs="Arial"/>
          <w:color w:val="202122"/>
        </w:rPr>
        <w:t xml:space="preserve"> </w:t>
      </w:r>
      <w:proofErr w:type="spellStart"/>
      <w:r>
        <w:rPr>
          <w:rFonts w:ascii="Arial" w:hAnsi="Arial" w:cs="Arial"/>
          <w:color w:val="202122"/>
        </w:rPr>
        <w:t>кирмәне</w:t>
      </w:r>
      <w:proofErr w:type="spellEnd"/>
      <w:r>
        <w:rPr>
          <w:rFonts w:ascii="Arial" w:hAnsi="Arial" w:cs="Arial"/>
          <w:color w:val="202122"/>
        </w:rPr>
        <w:t>) is the chief historic citadel of </w:t>
      </w:r>
      <w:hyperlink r:id="rId7" w:tooltip="Russia" w:history="1">
        <w:r>
          <w:rPr>
            <w:rStyle w:val="Hyperlink"/>
            <w:rFonts w:ascii="Arial" w:hAnsi="Arial" w:cs="Arial"/>
          </w:rPr>
          <w:t>Russia</w:t>
        </w:r>
      </w:hyperlink>
      <w:r>
        <w:rPr>
          <w:rFonts w:ascii="Arial" w:hAnsi="Arial" w:cs="Arial"/>
          <w:color w:val="202122"/>
        </w:rPr>
        <w:t>, situated in the city of </w:t>
      </w:r>
      <w:hyperlink r:id="rId8" w:tooltip="Kazan" w:history="1">
        <w:r>
          <w:rPr>
            <w:rStyle w:val="Hyperlink"/>
            <w:rFonts w:ascii="Arial" w:hAnsi="Arial" w:cs="Arial"/>
          </w:rPr>
          <w:t>Kazan</w:t>
        </w:r>
      </w:hyperlink>
      <w:r>
        <w:rPr>
          <w:rFonts w:ascii="Arial" w:hAnsi="Arial" w:cs="Arial"/>
          <w:color w:val="202122"/>
        </w:rPr>
        <w:t>.</w:t>
      </w:r>
      <w:hyperlink r:id="rId9" w:anchor="cite_note-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r>
        <w:rPr>
          <w:rFonts w:ascii="Arial" w:hAnsi="Arial" w:cs="Arial"/>
          <w:color w:val="202122"/>
        </w:rPr>
        <w:t> It was built at the behest of </w:t>
      </w:r>
      <w:hyperlink r:id="rId10" w:tooltip="Ivan the Terrible" w:history="1">
        <w:r>
          <w:rPr>
            <w:rStyle w:val="Hyperlink"/>
            <w:rFonts w:ascii="Arial" w:hAnsi="Arial" w:cs="Arial"/>
          </w:rPr>
          <w:t>Ivan the Terrible</w:t>
        </w:r>
      </w:hyperlink>
      <w:r>
        <w:rPr>
          <w:rFonts w:ascii="Arial" w:hAnsi="Arial" w:cs="Arial"/>
          <w:color w:val="202122"/>
        </w:rPr>
        <w:t> on the ruins of the former castle of </w:t>
      </w:r>
      <w:hyperlink r:id="rId11" w:tooltip="List of Kazan khans" w:history="1">
        <w:r>
          <w:rPr>
            <w:rStyle w:val="Hyperlink"/>
            <w:rFonts w:ascii="Arial" w:hAnsi="Arial" w:cs="Arial"/>
          </w:rPr>
          <w:t>Kazan khans</w:t>
        </w:r>
      </w:hyperlink>
      <w:r>
        <w:rPr>
          <w:rFonts w:ascii="Arial" w:hAnsi="Arial" w:cs="Arial"/>
          <w:color w:val="202122"/>
        </w:rPr>
        <w:t>. It was declared a </w:t>
      </w:r>
      <w:hyperlink r:id="rId12" w:tooltip="World Heritage Site" w:history="1">
        <w:r>
          <w:rPr>
            <w:rStyle w:val="Hyperlink"/>
            <w:rFonts w:ascii="Arial" w:hAnsi="Arial" w:cs="Arial"/>
          </w:rPr>
          <w:t>World Heritage Site</w:t>
        </w:r>
      </w:hyperlink>
      <w:r>
        <w:rPr>
          <w:rFonts w:ascii="Arial" w:hAnsi="Arial" w:cs="Arial"/>
          <w:color w:val="202122"/>
        </w:rPr>
        <w:t> in 2000.</w:t>
      </w:r>
    </w:p>
    <w:p w:rsidR="007139E0" w:rsidRPr="007139E0" w:rsidRDefault="007139E0" w:rsidP="007139E0">
      <w:pPr>
        <w:pStyle w:val="Heading2"/>
        <w:shd w:val="clear" w:color="auto" w:fill="FFFFFF"/>
        <w:spacing w:before="0" w:after="60"/>
        <w:rPr>
          <w:rFonts w:ascii="Georgia" w:hAnsi="Georgia" w:cs="Times New Roman"/>
          <w:b/>
          <w:color w:val="0D0D0D" w:themeColor="text1" w:themeTint="F2"/>
          <w:sz w:val="52"/>
          <w:szCs w:val="52"/>
        </w:rPr>
      </w:pPr>
      <w:r w:rsidRPr="007139E0">
        <w:rPr>
          <w:rFonts w:ascii="Georgia" w:hAnsi="Georgia"/>
          <w:b/>
          <w:color w:val="0D0D0D" w:themeColor="text1" w:themeTint="F2"/>
          <w:sz w:val="52"/>
          <w:szCs w:val="52"/>
        </w:rPr>
        <w:t>History and monuments</w:t>
      </w:r>
      <w:bookmarkStart w:id="0" w:name="_GoBack"/>
      <w:bookmarkEnd w:id="0"/>
    </w:p>
    <w:p w:rsidR="007139E0" w:rsidRDefault="007139E0" w:rsidP="007139E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Kazan </w:t>
      </w:r>
      <w:hyperlink r:id="rId13" w:tooltip="Kremlin (fortification)" w:history="1">
        <w:r>
          <w:rPr>
            <w:rStyle w:val="Hyperlink"/>
            <w:rFonts w:ascii="Arial" w:hAnsi="Arial" w:cs="Arial"/>
          </w:rPr>
          <w:t>Kremlin</w:t>
        </w:r>
      </w:hyperlink>
      <w:r>
        <w:rPr>
          <w:rFonts w:ascii="Arial" w:hAnsi="Arial" w:cs="Arial"/>
          <w:color w:val="202122"/>
        </w:rPr>
        <w:t> includes many old buildings, the oldest of which is the Annunciation Cathedral (1554–1562), the only 16th-century Russian church to have six piers and five apses. Like many of Kazan's buildings of the period, it is constructed of local pale sandstone rather than of brick. The renowned </w:t>
      </w:r>
      <w:hyperlink r:id="rId14" w:tooltip="Pskov" w:history="1">
        <w:r>
          <w:rPr>
            <w:rStyle w:val="Hyperlink"/>
            <w:rFonts w:ascii="Arial" w:hAnsi="Arial" w:cs="Arial"/>
          </w:rPr>
          <w:t>Pskov</w:t>
        </w:r>
      </w:hyperlink>
      <w:r>
        <w:rPr>
          <w:rFonts w:ascii="Arial" w:hAnsi="Arial" w:cs="Arial"/>
          <w:color w:val="202122"/>
        </w:rPr>
        <w:t> architects </w:t>
      </w:r>
      <w:proofErr w:type="spellStart"/>
      <w:r>
        <w:rPr>
          <w:rFonts w:ascii="Arial" w:hAnsi="Arial" w:cs="Arial"/>
          <w:color w:val="202122"/>
        </w:rPr>
        <w:fldChar w:fldCharType="begin"/>
      </w:r>
      <w:r>
        <w:rPr>
          <w:rFonts w:ascii="Arial" w:hAnsi="Arial" w:cs="Arial"/>
          <w:color w:val="202122"/>
        </w:rPr>
        <w:instrText xml:space="preserve"> HYPERLINK "https://en.wikipedia.org/wiki/Postnik_Yakovlev" \o "Postnik Yakovlev" </w:instrText>
      </w:r>
      <w:r>
        <w:rPr>
          <w:rFonts w:ascii="Arial" w:hAnsi="Arial" w:cs="Arial"/>
          <w:color w:val="202122"/>
        </w:rPr>
        <w:fldChar w:fldCharType="separate"/>
      </w:r>
      <w:r>
        <w:rPr>
          <w:rStyle w:val="Hyperlink"/>
          <w:rFonts w:ascii="Arial" w:hAnsi="Arial" w:cs="Arial"/>
        </w:rPr>
        <w:t>Postnik</w:t>
      </w:r>
      <w:proofErr w:type="spellEnd"/>
      <w:r>
        <w:rPr>
          <w:rStyle w:val="Hyperlink"/>
          <w:rFonts w:ascii="Arial" w:hAnsi="Arial" w:cs="Arial"/>
        </w:rPr>
        <w:t xml:space="preserve"> Yakovlev</w:t>
      </w:r>
      <w:r>
        <w:rPr>
          <w:rFonts w:ascii="Arial" w:hAnsi="Arial" w:cs="Arial"/>
          <w:color w:val="202122"/>
        </w:rPr>
        <w:fldChar w:fldCharType="end"/>
      </w:r>
      <w:r>
        <w:rPr>
          <w:rFonts w:ascii="Arial" w:hAnsi="Arial" w:cs="Arial"/>
          <w:color w:val="202122"/>
        </w:rPr>
        <w:t> and </w:t>
      </w:r>
      <w:hyperlink r:id="rId15" w:tooltip="Ivan Barma" w:history="1">
        <w:r>
          <w:rPr>
            <w:rStyle w:val="Hyperlink"/>
            <w:rFonts w:ascii="Arial" w:hAnsi="Arial" w:cs="Arial"/>
          </w:rPr>
          <w:t xml:space="preserve">Ivan </w:t>
        </w:r>
        <w:proofErr w:type="spellStart"/>
        <w:r>
          <w:rPr>
            <w:rStyle w:val="Hyperlink"/>
            <w:rFonts w:ascii="Arial" w:hAnsi="Arial" w:cs="Arial"/>
          </w:rPr>
          <w:t>Shirjay</w:t>
        </w:r>
        <w:proofErr w:type="spellEnd"/>
      </w:hyperlink>
      <w:r>
        <w:rPr>
          <w:rFonts w:ascii="Arial" w:hAnsi="Arial" w:cs="Arial"/>
          <w:color w:val="202122"/>
        </w:rPr>
        <w:t xml:space="preserve"> (called </w:t>
      </w:r>
      <w:proofErr w:type="spellStart"/>
      <w:r>
        <w:rPr>
          <w:rFonts w:ascii="Arial" w:hAnsi="Arial" w:cs="Arial"/>
          <w:color w:val="202122"/>
        </w:rPr>
        <w:t>Barma</w:t>
      </w:r>
      <w:proofErr w:type="spellEnd"/>
      <w:r>
        <w:rPr>
          <w:rFonts w:ascii="Arial" w:hAnsi="Arial" w:cs="Arial"/>
          <w:color w:val="202122"/>
        </w:rPr>
        <w:t xml:space="preserve">) were invited by the </w:t>
      </w:r>
      <w:proofErr w:type="spellStart"/>
      <w:r>
        <w:rPr>
          <w:rFonts w:ascii="Arial" w:hAnsi="Arial" w:cs="Arial"/>
          <w:color w:val="202122"/>
        </w:rPr>
        <w:t>Tzar</w:t>
      </w:r>
      <w:proofErr w:type="spellEnd"/>
      <w:r>
        <w:rPr>
          <w:rFonts w:ascii="Arial" w:hAnsi="Arial" w:cs="Arial"/>
          <w:color w:val="202122"/>
        </w:rPr>
        <w:t xml:space="preserve"> to rebuild the Kazan Kremlin in stone. The cathedral bell tower was erected in five tiers at the urging of </w:t>
      </w:r>
      <w:hyperlink r:id="rId16" w:tooltip="Ivan the Terrible" w:history="1">
        <w:r>
          <w:rPr>
            <w:rStyle w:val="Hyperlink"/>
            <w:rFonts w:ascii="Arial" w:hAnsi="Arial" w:cs="Arial"/>
          </w:rPr>
          <w:t>Ivan the Terrible</w:t>
        </w:r>
      </w:hyperlink>
      <w:r>
        <w:rPr>
          <w:rFonts w:ascii="Arial" w:hAnsi="Arial" w:cs="Arial"/>
          <w:color w:val="202122"/>
        </w:rPr>
        <w:t> and was scored to resemble the </w:t>
      </w:r>
      <w:hyperlink r:id="rId17" w:tooltip="Ivan the Great Belltower" w:history="1">
        <w:r>
          <w:rPr>
            <w:rStyle w:val="Hyperlink"/>
            <w:rFonts w:ascii="Arial" w:hAnsi="Arial" w:cs="Arial"/>
          </w:rPr>
          <w:t xml:space="preserve">Ivan the Great </w:t>
        </w:r>
        <w:proofErr w:type="spellStart"/>
        <w:r>
          <w:rPr>
            <w:rStyle w:val="Hyperlink"/>
            <w:rFonts w:ascii="Arial" w:hAnsi="Arial" w:cs="Arial"/>
          </w:rPr>
          <w:t>Belltower</w:t>
        </w:r>
        <w:proofErr w:type="spellEnd"/>
      </w:hyperlink>
      <w:r>
        <w:rPr>
          <w:rFonts w:ascii="Arial" w:hAnsi="Arial" w:cs="Arial"/>
          <w:color w:val="202122"/>
        </w:rPr>
        <w:t> in </w:t>
      </w:r>
      <w:hyperlink r:id="rId18" w:tooltip="Moscow" w:history="1">
        <w:r>
          <w:rPr>
            <w:rStyle w:val="Hyperlink"/>
            <w:rFonts w:ascii="Arial" w:hAnsi="Arial" w:cs="Arial"/>
          </w:rPr>
          <w:t>Moscow</w:t>
        </w:r>
      </w:hyperlink>
      <w:r>
        <w:rPr>
          <w:rFonts w:ascii="Arial" w:hAnsi="Arial" w:cs="Arial"/>
          <w:color w:val="202122"/>
        </w:rPr>
        <w:t>, but was pulled down by the Soviets in 1930.</w:t>
      </w:r>
    </w:p>
    <w:p w:rsidR="007139E0" w:rsidRDefault="007139E0" w:rsidP="007139E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most conspicuous landmark of the Kazan Kremlin is the leaning </w:t>
      </w:r>
      <w:proofErr w:type="spellStart"/>
      <w:r>
        <w:rPr>
          <w:rFonts w:ascii="Arial" w:hAnsi="Arial" w:cs="Arial"/>
          <w:color w:val="202122"/>
        </w:rPr>
        <w:fldChar w:fldCharType="begin"/>
      </w:r>
      <w:r>
        <w:rPr>
          <w:rFonts w:ascii="Arial" w:hAnsi="Arial" w:cs="Arial"/>
          <w:color w:val="202122"/>
        </w:rPr>
        <w:instrText xml:space="preserve"> HYPERLINK "https://en.wikipedia.org/wiki/S%C3%B6yembik%C3%A4_Tower" \o "Söyembikä Tower" </w:instrText>
      </w:r>
      <w:r>
        <w:rPr>
          <w:rFonts w:ascii="Arial" w:hAnsi="Arial" w:cs="Arial"/>
          <w:color w:val="202122"/>
        </w:rPr>
        <w:fldChar w:fldCharType="separate"/>
      </w:r>
      <w:r>
        <w:rPr>
          <w:rStyle w:val="Hyperlink"/>
          <w:rFonts w:ascii="Arial" w:hAnsi="Arial" w:cs="Arial"/>
        </w:rPr>
        <w:t>Söyembikä</w:t>
      </w:r>
      <w:proofErr w:type="spellEnd"/>
      <w:r>
        <w:rPr>
          <w:rStyle w:val="Hyperlink"/>
          <w:rFonts w:ascii="Arial" w:hAnsi="Arial" w:cs="Arial"/>
        </w:rPr>
        <w:t xml:space="preserve"> Tower</w:t>
      </w:r>
      <w:r>
        <w:rPr>
          <w:rFonts w:ascii="Arial" w:hAnsi="Arial" w:cs="Arial"/>
          <w:color w:val="202122"/>
        </w:rPr>
        <w:fldChar w:fldCharType="end"/>
      </w:r>
      <w:r>
        <w:rPr>
          <w:rFonts w:ascii="Arial" w:hAnsi="Arial" w:cs="Arial"/>
          <w:color w:val="202122"/>
        </w:rPr>
        <w:t>, which probably goes back to the reign of </w:t>
      </w:r>
      <w:hyperlink r:id="rId19" w:tooltip="Peter the Great" w:history="1">
        <w:r>
          <w:rPr>
            <w:rStyle w:val="Hyperlink"/>
            <w:rFonts w:ascii="Arial" w:hAnsi="Arial" w:cs="Arial"/>
          </w:rPr>
          <w:t>Peter the Great</w:t>
        </w:r>
      </w:hyperlink>
      <w:r>
        <w:rPr>
          <w:rFonts w:ascii="Arial" w:hAnsi="Arial" w:cs="Arial"/>
          <w:color w:val="202122"/>
        </w:rPr>
        <w:t>. A well-known legend connects the tower with the last queen of the </w:t>
      </w:r>
      <w:hyperlink r:id="rId20" w:tooltip="Khanate of Kazan" w:history="1">
        <w:r>
          <w:rPr>
            <w:rStyle w:val="Hyperlink"/>
            <w:rFonts w:ascii="Arial" w:hAnsi="Arial" w:cs="Arial"/>
          </w:rPr>
          <w:t>Khanate of Kazan</w:t>
        </w:r>
      </w:hyperlink>
      <w:r>
        <w:rPr>
          <w:rFonts w:ascii="Arial" w:hAnsi="Arial" w:cs="Arial"/>
          <w:color w:val="202122"/>
        </w:rPr>
        <w:t xml:space="preserve">. Another recognizable architectural feature is the </w:t>
      </w:r>
      <w:proofErr w:type="spellStart"/>
      <w:r>
        <w:rPr>
          <w:rFonts w:ascii="Arial" w:hAnsi="Arial" w:cs="Arial"/>
          <w:color w:val="202122"/>
        </w:rPr>
        <w:t>Spasskaya</w:t>
      </w:r>
      <w:proofErr w:type="spellEnd"/>
      <w:r>
        <w:rPr>
          <w:rFonts w:ascii="Arial" w:hAnsi="Arial" w:cs="Arial"/>
          <w:color w:val="202122"/>
        </w:rPr>
        <w:t xml:space="preserve"> Tower, which anchors the southern end of the Kremlin and serves as the main entrance to the Kremlin.</w:t>
      </w:r>
    </w:p>
    <w:p w:rsidR="007139E0" w:rsidRDefault="007139E0" w:rsidP="007139E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w:t>
      </w:r>
      <w:proofErr w:type="spellStart"/>
      <w:r>
        <w:rPr>
          <w:rFonts w:ascii="Arial" w:hAnsi="Arial" w:cs="Arial"/>
          <w:color w:val="202122"/>
        </w:rPr>
        <w:t>Spasskaya</w:t>
      </w:r>
      <w:proofErr w:type="spellEnd"/>
      <w:r>
        <w:rPr>
          <w:rFonts w:ascii="Arial" w:hAnsi="Arial" w:cs="Arial"/>
          <w:color w:val="202122"/>
        </w:rPr>
        <w:t xml:space="preserve"> Tower is named after the </w:t>
      </w:r>
      <w:proofErr w:type="spellStart"/>
      <w:r>
        <w:rPr>
          <w:rFonts w:ascii="Arial" w:hAnsi="Arial" w:cs="Arial"/>
          <w:color w:val="202122"/>
        </w:rPr>
        <w:t>Spassky</w:t>
      </w:r>
      <w:proofErr w:type="spellEnd"/>
      <w:r>
        <w:rPr>
          <w:rFonts w:ascii="Arial" w:hAnsi="Arial" w:cs="Arial"/>
          <w:color w:val="202122"/>
        </w:rPr>
        <w:t xml:space="preserve"> Monastery, which used to be located nearby. Among the monastery's buildings were the Church of St. Nicholas (1560s, four piers) and the Cathedral of the </w:t>
      </w:r>
      <w:proofErr w:type="spellStart"/>
      <w:r>
        <w:rPr>
          <w:rFonts w:ascii="Arial" w:hAnsi="Arial" w:cs="Arial"/>
          <w:color w:val="202122"/>
        </w:rPr>
        <w:t>Saviour's</w:t>
      </w:r>
      <w:proofErr w:type="spellEnd"/>
      <w:r>
        <w:rPr>
          <w:rFonts w:ascii="Arial" w:hAnsi="Arial" w:cs="Arial"/>
          <w:color w:val="202122"/>
        </w:rPr>
        <w:t xml:space="preserve"> Transfiguration (1590s, six piers). They were destroyed by the Communists during </w:t>
      </w:r>
      <w:hyperlink r:id="rId21" w:tooltip="Joseph Stalin" w:history="1">
        <w:r>
          <w:rPr>
            <w:rStyle w:val="Hyperlink"/>
            <w:rFonts w:ascii="Arial" w:hAnsi="Arial" w:cs="Arial"/>
          </w:rPr>
          <w:t>Joseph Stalin</w:t>
        </w:r>
      </w:hyperlink>
      <w:r>
        <w:rPr>
          <w:rFonts w:ascii="Arial" w:hAnsi="Arial" w:cs="Arial"/>
          <w:color w:val="202122"/>
        </w:rPr>
        <w:t>'s rule.</w:t>
      </w:r>
    </w:p>
    <w:p w:rsidR="007139E0" w:rsidRDefault="007139E0" w:rsidP="007139E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Also of interest are snow-white towers and walls, erected in the 16th and 17th centuries but later renovated; the </w:t>
      </w:r>
      <w:hyperlink r:id="rId22" w:tooltip="Kul Sharif Mosque" w:history="1">
        <w:r>
          <w:rPr>
            <w:rStyle w:val="Hyperlink"/>
            <w:rFonts w:ascii="Arial" w:hAnsi="Arial" w:cs="Arial"/>
          </w:rPr>
          <w:t>Kul Sharif Mosque</w:t>
        </w:r>
      </w:hyperlink>
      <w:r>
        <w:rPr>
          <w:rFonts w:ascii="Arial" w:hAnsi="Arial" w:cs="Arial"/>
          <w:color w:val="202122"/>
        </w:rPr>
        <w:t xml:space="preserve">, recently rebuilt inside the citadel; and </w:t>
      </w:r>
      <w:r>
        <w:rPr>
          <w:rFonts w:ascii="Arial" w:hAnsi="Arial" w:cs="Arial"/>
          <w:color w:val="202122"/>
        </w:rPr>
        <w:lastRenderedPageBreak/>
        <w:t>the </w:t>
      </w:r>
      <w:hyperlink r:id="rId23" w:tooltip="Governor" w:history="1">
        <w:r>
          <w:rPr>
            <w:rStyle w:val="Hyperlink"/>
            <w:rFonts w:ascii="Arial" w:hAnsi="Arial" w:cs="Arial"/>
          </w:rPr>
          <w:t>Governor</w:t>
        </w:r>
      </w:hyperlink>
      <w:r>
        <w:rPr>
          <w:rFonts w:ascii="Arial" w:hAnsi="Arial" w:cs="Arial"/>
          <w:color w:val="202122"/>
        </w:rPr>
        <w:t>'s House (1843–1853), designed by </w:t>
      </w:r>
      <w:hyperlink r:id="rId24" w:tooltip="Konstantin Thon" w:history="1">
        <w:r>
          <w:rPr>
            <w:rStyle w:val="Hyperlink"/>
            <w:rFonts w:ascii="Arial" w:hAnsi="Arial" w:cs="Arial"/>
          </w:rPr>
          <w:t>Konstantin Thon</w:t>
        </w:r>
      </w:hyperlink>
      <w:r>
        <w:rPr>
          <w:rFonts w:ascii="Arial" w:hAnsi="Arial" w:cs="Arial"/>
          <w:color w:val="202122"/>
        </w:rPr>
        <w:t>, now the Palace of the </w:t>
      </w:r>
      <w:hyperlink r:id="rId25" w:tooltip="President of the Republic of Tatarstan" w:history="1">
        <w:r>
          <w:rPr>
            <w:rStyle w:val="Hyperlink"/>
            <w:rFonts w:ascii="Arial" w:hAnsi="Arial" w:cs="Arial"/>
          </w:rPr>
          <w:t xml:space="preserve">President of the Republic of </w:t>
        </w:r>
        <w:proofErr w:type="spellStart"/>
        <w:r>
          <w:rPr>
            <w:rStyle w:val="Hyperlink"/>
            <w:rFonts w:ascii="Arial" w:hAnsi="Arial" w:cs="Arial"/>
          </w:rPr>
          <w:t>Tatarstan</w:t>
        </w:r>
        <w:proofErr w:type="spellEnd"/>
      </w:hyperlink>
      <w:r>
        <w:rPr>
          <w:rFonts w:ascii="Arial" w:hAnsi="Arial" w:cs="Arial"/>
          <w:color w:val="202122"/>
        </w:rPr>
        <w:t xml:space="preserve">. The Palace is believed to be located on the site of a former Khan's palace. Tucked between Presidential Palace and </w:t>
      </w:r>
      <w:proofErr w:type="spellStart"/>
      <w:r>
        <w:rPr>
          <w:rFonts w:ascii="Arial" w:hAnsi="Arial" w:cs="Arial"/>
          <w:color w:val="202122"/>
        </w:rPr>
        <w:t>Söyembikä</w:t>
      </w:r>
      <w:proofErr w:type="spellEnd"/>
      <w:r>
        <w:rPr>
          <w:rFonts w:ascii="Arial" w:hAnsi="Arial" w:cs="Arial"/>
          <w:color w:val="202122"/>
        </w:rPr>
        <w:t xml:space="preserve"> Tower is the palace church built on the foundation of a medieval mosque.</w:t>
      </w:r>
    </w:p>
    <w:p w:rsidR="007139E0" w:rsidRDefault="007139E0" w:rsidP="007139E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Northern wall of the Kremlin contains another gated tower, Secret Tower, so named because it used to house a secret water supply well. This tower allows pedestrian access to the Kremlin, but vehicle access is restricted to emergencies only.</w:t>
      </w:r>
    </w:p>
    <w:p w:rsidR="004E1C09" w:rsidRPr="007139E0" w:rsidRDefault="004E1C09" w:rsidP="007139E0">
      <w:pPr>
        <w:tabs>
          <w:tab w:val="left" w:pos="2411"/>
        </w:tabs>
      </w:pPr>
    </w:p>
    <w:sectPr w:rsidR="004E1C09" w:rsidRPr="007139E0" w:rsidSect="007139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E0"/>
    <w:rsid w:val="004E1C09"/>
    <w:rsid w:val="0071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7D225-6E11-4ED8-83A7-96F6427D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39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E0"/>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7139E0"/>
  </w:style>
  <w:style w:type="character" w:customStyle="1" w:styleId="Heading2Char">
    <w:name w:val="Heading 2 Char"/>
    <w:basedOn w:val="DefaultParagraphFont"/>
    <w:link w:val="Heading2"/>
    <w:uiPriority w:val="9"/>
    <w:semiHidden/>
    <w:rsid w:val="007139E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139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9E0"/>
    <w:rPr>
      <w:color w:val="0000FF"/>
      <w:u w:val="single"/>
    </w:rPr>
  </w:style>
  <w:style w:type="character" w:customStyle="1" w:styleId="cite-bracket">
    <w:name w:val="cite-bracket"/>
    <w:basedOn w:val="DefaultParagraphFont"/>
    <w:rsid w:val="007139E0"/>
  </w:style>
  <w:style w:type="character" w:customStyle="1" w:styleId="mw-editsection">
    <w:name w:val="mw-editsection"/>
    <w:basedOn w:val="DefaultParagraphFont"/>
    <w:rsid w:val="007139E0"/>
  </w:style>
  <w:style w:type="character" w:customStyle="1" w:styleId="mw-editsection-bracket">
    <w:name w:val="mw-editsection-bracket"/>
    <w:basedOn w:val="DefaultParagraphFont"/>
    <w:rsid w:val="00713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405285">
      <w:bodyDiv w:val="1"/>
      <w:marLeft w:val="0"/>
      <w:marRight w:val="0"/>
      <w:marTop w:val="0"/>
      <w:marBottom w:val="0"/>
      <w:divBdr>
        <w:top w:val="none" w:sz="0" w:space="0" w:color="auto"/>
        <w:left w:val="none" w:sz="0" w:space="0" w:color="auto"/>
        <w:bottom w:val="none" w:sz="0" w:space="0" w:color="auto"/>
        <w:right w:val="none" w:sz="0" w:space="0" w:color="auto"/>
      </w:divBdr>
    </w:div>
    <w:div w:id="1756391317">
      <w:bodyDiv w:val="1"/>
      <w:marLeft w:val="0"/>
      <w:marRight w:val="0"/>
      <w:marTop w:val="0"/>
      <w:marBottom w:val="0"/>
      <w:divBdr>
        <w:top w:val="none" w:sz="0" w:space="0" w:color="auto"/>
        <w:left w:val="none" w:sz="0" w:space="0" w:color="auto"/>
        <w:bottom w:val="none" w:sz="0" w:space="0" w:color="auto"/>
        <w:right w:val="none" w:sz="0" w:space="0" w:color="auto"/>
      </w:divBdr>
      <w:divsChild>
        <w:div w:id="63098448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zan" TargetMode="External"/><Relationship Id="rId13" Type="http://schemas.openxmlformats.org/officeDocument/2006/relationships/hyperlink" Target="https://en.wikipedia.org/wiki/Kremlin_(fortification)" TargetMode="External"/><Relationship Id="rId18" Type="http://schemas.openxmlformats.org/officeDocument/2006/relationships/hyperlink" Target="https://en.wikipedia.org/wiki/Moscow"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Joseph_Stalin" TargetMode="External"/><Relationship Id="rId7" Type="http://schemas.openxmlformats.org/officeDocument/2006/relationships/hyperlink" Target="https://en.wikipedia.org/wiki/Russia" TargetMode="External"/><Relationship Id="rId12" Type="http://schemas.openxmlformats.org/officeDocument/2006/relationships/hyperlink" Target="https://en.wikipedia.org/wiki/World_Heritage_Site" TargetMode="External"/><Relationship Id="rId17" Type="http://schemas.openxmlformats.org/officeDocument/2006/relationships/hyperlink" Target="https://en.wikipedia.org/wiki/Ivan_the_Great_Belltower" TargetMode="External"/><Relationship Id="rId25" Type="http://schemas.openxmlformats.org/officeDocument/2006/relationships/hyperlink" Target="https://en.wikipedia.org/wiki/President_of_the_Republic_of_Tatarstan" TargetMode="External"/><Relationship Id="rId2" Type="http://schemas.openxmlformats.org/officeDocument/2006/relationships/settings" Target="settings.xml"/><Relationship Id="rId16" Type="http://schemas.openxmlformats.org/officeDocument/2006/relationships/hyperlink" Target="https://en.wikipedia.org/wiki/Ivan_the_Terrible" TargetMode="External"/><Relationship Id="rId20" Type="http://schemas.openxmlformats.org/officeDocument/2006/relationships/hyperlink" Target="https://en.wikipedia.org/wiki/Khanate_of_Kazan" TargetMode="External"/><Relationship Id="rId1" Type="http://schemas.openxmlformats.org/officeDocument/2006/relationships/styles" Target="styles.xml"/><Relationship Id="rId6" Type="http://schemas.openxmlformats.org/officeDocument/2006/relationships/hyperlink" Target="https://en.wikipedia.org/wiki/Tatar_language" TargetMode="External"/><Relationship Id="rId11" Type="http://schemas.openxmlformats.org/officeDocument/2006/relationships/hyperlink" Target="https://en.wikipedia.org/wiki/List_of_Kazan_khans" TargetMode="External"/><Relationship Id="rId24" Type="http://schemas.openxmlformats.org/officeDocument/2006/relationships/hyperlink" Target="https://en.wikipedia.org/wiki/Konstantin_Thon" TargetMode="External"/><Relationship Id="rId5" Type="http://schemas.openxmlformats.org/officeDocument/2006/relationships/hyperlink" Target="https://en.wikipedia.org/wiki/Russian_language" TargetMode="External"/><Relationship Id="rId15" Type="http://schemas.openxmlformats.org/officeDocument/2006/relationships/hyperlink" Target="https://en.wikipedia.org/wiki/Ivan_Barma" TargetMode="External"/><Relationship Id="rId23" Type="http://schemas.openxmlformats.org/officeDocument/2006/relationships/hyperlink" Target="https://en.wikipedia.org/wiki/Governor" TargetMode="External"/><Relationship Id="rId10" Type="http://schemas.openxmlformats.org/officeDocument/2006/relationships/hyperlink" Target="https://en.wikipedia.org/wiki/Ivan_the_Terrible" TargetMode="External"/><Relationship Id="rId19" Type="http://schemas.openxmlformats.org/officeDocument/2006/relationships/hyperlink" Target="https://en.wikipedia.org/wiki/Peter_the_Great" TargetMode="External"/><Relationship Id="rId4" Type="http://schemas.openxmlformats.org/officeDocument/2006/relationships/image" Target="media/image1.jpg"/><Relationship Id="rId9" Type="http://schemas.openxmlformats.org/officeDocument/2006/relationships/hyperlink" Target="https://en.wikipedia.org/wiki/Kazan_Kremlin" TargetMode="External"/><Relationship Id="rId14" Type="http://schemas.openxmlformats.org/officeDocument/2006/relationships/hyperlink" Target="https://en.wikipedia.org/wiki/Pskov" TargetMode="External"/><Relationship Id="rId22" Type="http://schemas.openxmlformats.org/officeDocument/2006/relationships/hyperlink" Target="https://en.wikipedia.org/wiki/Kul_Sharif_Mosq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2024-12-20T00:43:00Z</dcterms:created>
  <dcterms:modified xsi:type="dcterms:W3CDTF">2024-12-20T00:46:00Z</dcterms:modified>
</cp:coreProperties>
</file>