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E6E" w:rsidRDefault="00D37E6E">
      <w:r>
        <w:rPr>
          <w:noProof/>
        </w:rPr>
        <w:drawing>
          <wp:anchor distT="0" distB="0" distL="114300" distR="114300" simplePos="0" relativeHeight="251658240" behindDoc="0" locked="0" layoutInCell="1" allowOverlap="1">
            <wp:simplePos x="0" y="0"/>
            <wp:positionH relativeFrom="margin">
              <wp:posOffset>0</wp:posOffset>
            </wp:positionH>
            <wp:positionV relativeFrom="margin">
              <wp:posOffset>-587537</wp:posOffset>
            </wp:positionV>
            <wp:extent cx="5943600" cy="311086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yal_Palace_of_Madrid_02[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110865"/>
                    </a:xfrm>
                    <a:prstGeom prst="rect">
                      <a:avLst/>
                    </a:prstGeom>
                  </pic:spPr>
                </pic:pic>
              </a:graphicData>
            </a:graphic>
          </wp:anchor>
        </w:drawing>
      </w:r>
    </w:p>
    <w:p w:rsidR="00D37E6E" w:rsidRPr="00D37E6E" w:rsidRDefault="00D37E6E" w:rsidP="00D37E6E">
      <w:pPr>
        <w:pStyle w:val="Heading1"/>
        <w:shd w:val="clear" w:color="auto" w:fill="FFFFFF"/>
        <w:spacing w:before="0" w:beforeAutospacing="0" w:after="0" w:afterAutospacing="0"/>
        <w:jc w:val="center"/>
        <w:rPr>
          <w:rFonts w:ascii="Georgia" w:hAnsi="Georgia"/>
          <w:bCs w:val="0"/>
          <w:sz w:val="43"/>
          <w:szCs w:val="43"/>
        </w:rPr>
      </w:pPr>
      <w:r w:rsidRPr="00D37E6E">
        <w:rPr>
          <w:rFonts w:ascii="Georgia" w:hAnsi="Georgia"/>
          <w:bCs w:val="0"/>
          <w:sz w:val="43"/>
          <w:szCs w:val="43"/>
        </w:rPr>
        <w:t>Royal Palace of Madrid</w:t>
      </w:r>
    </w:p>
    <w:p w:rsidR="00D37E6E" w:rsidRPr="00D37E6E" w:rsidRDefault="00D37E6E" w:rsidP="00D37E6E">
      <w:pPr>
        <w:tabs>
          <w:tab w:val="left" w:pos="3114"/>
        </w:tabs>
      </w:pPr>
    </w:p>
    <w:p w:rsidR="00D37E6E" w:rsidRDefault="00D37E6E" w:rsidP="00D37E6E"/>
    <w:p w:rsidR="00D37E6E" w:rsidRDefault="00D37E6E" w:rsidP="00D37E6E">
      <w:pPr>
        <w:pStyle w:val="NormalWeb"/>
        <w:shd w:val="clear" w:color="auto" w:fill="FFFFFF"/>
        <w:spacing w:before="120" w:beforeAutospacing="0" w:after="240" w:afterAutospacing="0"/>
        <w:rPr>
          <w:rFonts w:ascii="Arial" w:hAnsi="Arial" w:cs="Arial"/>
          <w:color w:val="202122"/>
        </w:rPr>
      </w:pPr>
      <w:r>
        <w:tab/>
      </w:r>
      <w:r>
        <w:rPr>
          <w:rFonts w:ascii="Arial" w:hAnsi="Arial" w:cs="Arial"/>
          <w:color w:val="202122"/>
        </w:rPr>
        <w:t>The </w:t>
      </w:r>
      <w:r>
        <w:rPr>
          <w:rFonts w:ascii="Arial" w:hAnsi="Arial" w:cs="Arial"/>
          <w:b/>
          <w:bCs/>
          <w:color w:val="202122"/>
        </w:rPr>
        <w:t>Royal Palace of Madrid</w:t>
      </w:r>
      <w:r>
        <w:rPr>
          <w:rFonts w:ascii="Arial" w:hAnsi="Arial" w:cs="Arial"/>
          <w:color w:val="202122"/>
        </w:rPr>
        <w:t> (</w:t>
      </w:r>
      <w:hyperlink r:id="rId5" w:tooltip="Spanish language" w:history="1">
        <w:r>
          <w:rPr>
            <w:rStyle w:val="Hyperlink"/>
            <w:rFonts w:ascii="Arial" w:hAnsi="Arial" w:cs="Arial"/>
          </w:rPr>
          <w:t>Spanish</w:t>
        </w:r>
      </w:hyperlink>
      <w:r>
        <w:rPr>
          <w:rFonts w:ascii="Arial" w:hAnsi="Arial" w:cs="Arial"/>
          <w:color w:val="202122"/>
        </w:rPr>
        <w:t>: </w:t>
      </w:r>
      <w:r>
        <w:rPr>
          <w:rFonts w:ascii="Arial" w:hAnsi="Arial" w:cs="Arial"/>
          <w:i/>
          <w:iCs/>
          <w:color w:val="202122"/>
          <w:lang w:val="es-ES"/>
        </w:rPr>
        <w:t>Palacio Real de Madrid</w:t>
      </w:r>
      <w:r>
        <w:rPr>
          <w:rFonts w:ascii="Arial" w:hAnsi="Arial" w:cs="Arial"/>
          <w:color w:val="202122"/>
        </w:rPr>
        <w:t>) is the official residence of the </w:t>
      </w:r>
      <w:hyperlink r:id="rId6" w:tooltip="Spanish royal family" w:history="1">
        <w:r>
          <w:rPr>
            <w:rStyle w:val="Hyperlink"/>
            <w:rFonts w:ascii="Arial" w:hAnsi="Arial" w:cs="Arial"/>
          </w:rPr>
          <w:t>Spanish royal family</w:t>
        </w:r>
      </w:hyperlink>
      <w:r>
        <w:rPr>
          <w:rFonts w:ascii="Arial" w:hAnsi="Arial" w:cs="Arial"/>
          <w:color w:val="202122"/>
        </w:rPr>
        <w:t> at the city of </w:t>
      </w:r>
      <w:hyperlink r:id="rId7" w:tooltip="Madrid" w:history="1">
        <w:r>
          <w:rPr>
            <w:rStyle w:val="Hyperlink"/>
            <w:rFonts w:ascii="Arial" w:hAnsi="Arial" w:cs="Arial"/>
          </w:rPr>
          <w:t>Madrid</w:t>
        </w:r>
      </w:hyperlink>
      <w:r>
        <w:rPr>
          <w:rFonts w:ascii="Arial" w:hAnsi="Arial" w:cs="Arial"/>
          <w:color w:val="202122"/>
        </w:rPr>
        <w:t>, although now used only for state ceremonies. The palace has 135,000 m</w:t>
      </w:r>
      <w:r>
        <w:rPr>
          <w:rFonts w:ascii="Arial" w:hAnsi="Arial" w:cs="Arial"/>
          <w:color w:val="202122"/>
          <w:sz w:val="19"/>
          <w:szCs w:val="19"/>
          <w:vertAlign w:val="superscript"/>
        </w:rPr>
        <w:t>2</w:t>
      </w:r>
      <w:r>
        <w:rPr>
          <w:rFonts w:ascii="Arial" w:hAnsi="Arial" w:cs="Arial"/>
          <w:color w:val="202122"/>
        </w:rPr>
        <w:t> (1,450,000 </w:t>
      </w:r>
      <w:proofErr w:type="spellStart"/>
      <w:r>
        <w:rPr>
          <w:rFonts w:ascii="Arial" w:hAnsi="Arial" w:cs="Arial"/>
          <w:color w:val="202122"/>
        </w:rPr>
        <w:t>sq</w:t>
      </w:r>
      <w:proofErr w:type="spellEnd"/>
      <w:r>
        <w:rPr>
          <w:rFonts w:ascii="Arial" w:hAnsi="Arial" w:cs="Arial"/>
          <w:color w:val="202122"/>
        </w:rPr>
        <w:t> </w:t>
      </w:r>
      <w:proofErr w:type="spellStart"/>
      <w:r>
        <w:rPr>
          <w:rFonts w:ascii="Arial" w:hAnsi="Arial" w:cs="Arial"/>
          <w:color w:val="202122"/>
        </w:rPr>
        <w:t>ft</w:t>
      </w:r>
      <w:proofErr w:type="spellEnd"/>
      <w:r>
        <w:rPr>
          <w:rFonts w:ascii="Arial" w:hAnsi="Arial" w:cs="Arial"/>
          <w:color w:val="202122"/>
        </w:rPr>
        <w:t>) of floor space and contains 3,418 rooms.</w:t>
      </w:r>
      <w:hyperlink r:id="rId8" w:anchor="cite_note-rooms-1"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w:t>
        </w:r>
        <w:proofErr w:type="gramStart"/>
        <w:r>
          <w:rPr>
            <w:rStyle w:val="cite-bracket"/>
            <w:rFonts w:ascii="Arial" w:hAnsi="Arial" w:cs="Arial"/>
            <w:color w:val="0000FF"/>
            <w:sz w:val="19"/>
            <w:szCs w:val="19"/>
            <w:vertAlign w:val="superscript"/>
          </w:rPr>
          <w:t>]</w:t>
        </w:r>
        <w:proofErr w:type="gramEnd"/>
      </w:hyperlink>
      <w:hyperlink r:id="rId9" w:anchor="cite_note-biggestpalace-2"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2</w:t>
        </w:r>
        <w:r>
          <w:rPr>
            <w:rStyle w:val="cite-bracket"/>
            <w:rFonts w:ascii="Arial" w:hAnsi="Arial" w:cs="Arial"/>
            <w:color w:val="0000FF"/>
            <w:sz w:val="19"/>
            <w:szCs w:val="19"/>
            <w:vertAlign w:val="superscript"/>
          </w:rPr>
          <w:t>]</w:t>
        </w:r>
      </w:hyperlink>
      <w:r>
        <w:rPr>
          <w:rFonts w:ascii="Arial" w:hAnsi="Arial" w:cs="Arial"/>
          <w:color w:val="202122"/>
        </w:rPr>
        <w:t> It is the largest royal palace in </w:t>
      </w:r>
      <w:hyperlink r:id="rId10" w:tooltip="Europe" w:history="1">
        <w:r>
          <w:rPr>
            <w:rStyle w:val="Hyperlink"/>
            <w:rFonts w:ascii="Arial" w:hAnsi="Arial" w:cs="Arial"/>
          </w:rPr>
          <w:t>Europe</w:t>
        </w:r>
      </w:hyperlink>
      <w:r>
        <w:rPr>
          <w:rFonts w:ascii="Arial" w:hAnsi="Arial" w:cs="Arial"/>
          <w:color w:val="202122"/>
        </w:rPr>
        <w:t>.</w:t>
      </w:r>
      <w:hyperlink r:id="rId11" w:anchor="cite_note-3"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3</w:t>
        </w:r>
        <w:r>
          <w:rPr>
            <w:rStyle w:val="cite-bracket"/>
            <w:rFonts w:ascii="Arial" w:hAnsi="Arial" w:cs="Arial"/>
            <w:color w:val="0000FF"/>
            <w:sz w:val="19"/>
            <w:szCs w:val="19"/>
            <w:vertAlign w:val="superscript"/>
          </w:rPr>
          <w:t>]</w:t>
        </w:r>
      </w:hyperlink>
    </w:p>
    <w:p w:rsidR="00D37E6E" w:rsidRDefault="00D37E6E" w:rsidP="00D37E6E">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The palace is owned by the Spanish state and administered by the </w:t>
      </w:r>
      <w:proofErr w:type="spellStart"/>
      <w:r>
        <w:rPr>
          <w:rFonts w:ascii="Arial" w:hAnsi="Arial" w:cs="Arial"/>
          <w:color w:val="202122"/>
        </w:rPr>
        <w:fldChar w:fldCharType="begin"/>
      </w:r>
      <w:r>
        <w:rPr>
          <w:rFonts w:ascii="Arial" w:hAnsi="Arial" w:cs="Arial"/>
          <w:color w:val="202122"/>
        </w:rPr>
        <w:instrText xml:space="preserve"> HYPERLINK "https://en.wikipedia.org/wiki/Patrimonio_Nacional" \o "Patrimonio Nacional" </w:instrText>
      </w:r>
      <w:r>
        <w:rPr>
          <w:rFonts w:ascii="Arial" w:hAnsi="Arial" w:cs="Arial"/>
          <w:color w:val="202122"/>
        </w:rPr>
        <w:fldChar w:fldCharType="separate"/>
      </w:r>
      <w:r>
        <w:rPr>
          <w:rStyle w:val="Hyperlink"/>
          <w:rFonts w:ascii="Arial" w:hAnsi="Arial" w:cs="Arial"/>
        </w:rPr>
        <w:t>Patrimonio</w:t>
      </w:r>
      <w:proofErr w:type="spellEnd"/>
      <w:r>
        <w:rPr>
          <w:rStyle w:val="Hyperlink"/>
          <w:rFonts w:ascii="Arial" w:hAnsi="Arial" w:cs="Arial"/>
        </w:rPr>
        <w:t xml:space="preserve"> Nacional</w:t>
      </w:r>
      <w:r>
        <w:rPr>
          <w:rFonts w:ascii="Arial" w:hAnsi="Arial" w:cs="Arial"/>
          <w:color w:val="202122"/>
        </w:rPr>
        <w:fldChar w:fldCharType="end"/>
      </w:r>
      <w:r>
        <w:rPr>
          <w:rFonts w:ascii="Arial" w:hAnsi="Arial" w:cs="Arial"/>
          <w:color w:val="202122"/>
        </w:rPr>
        <w:t>, a public agency of the </w:t>
      </w:r>
      <w:hyperlink r:id="rId12" w:tooltip="Ministry of the Presidency" w:history="1">
        <w:r>
          <w:rPr>
            <w:rStyle w:val="Hyperlink"/>
            <w:rFonts w:ascii="Arial" w:hAnsi="Arial" w:cs="Arial"/>
          </w:rPr>
          <w:t>Ministry of the Presidency</w:t>
        </w:r>
      </w:hyperlink>
      <w:r>
        <w:rPr>
          <w:rFonts w:ascii="Arial" w:hAnsi="Arial" w:cs="Arial"/>
          <w:color w:val="202122"/>
        </w:rPr>
        <w:t>.</w:t>
      </w:r>
      <w:hyperlink r:id="rId13" w:anchor="cite_note-FOOTNOTESancho20147-4"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4</w:t>
        </w:r>
        <w:r>
          <w:rPr>
            <w:rStyle w:val="cite-bracket"/>
            <w:rFonts w:ascii="Arial" w:hAnsi="Arial" w:cs="Arial"/>
            <w:color w:val="0000FF"/>
            <w:sz w:val="19"/>
            <w:szCs w:val="19"/>
            <w:vertAlign w:val="superscript"/>
          </w:rPr>
          <w:t>]</w:t>
        </w:r>
      </w:hyperlink>
      <w:r>
        <w:rPr>
          <w:rFonts w:ascii="Arial" w:hAnsi="Arial" w:cs="Arial"/>
          <w:color w:val="202122"/>
        </w:rPr>
        <w:t xml:space="preserve"> The palace is on </w:t>
      </w:r>
      <w:proofErr w:type="spellStart"/>
      <w:r>
        <w:rPr>
          <w:rFonts w:ascii="Arial" w:hAnsi="Arial" w:cs="Arial"/>
          <w:color w:val="202122"/>
        </w:rPr>
        <w:t>Calle</w:t>
      </w:r>
      <w:proofErr w:type="spellEnd"/>
      <w:r>
        <w:rPr>
          <w:rFonts w:ascii="Arial" w:hAnsi="Arial" w:cs="Arial"/>
          <w:color w:val="202122"/>
        </w:rPr>
        <w:t xml:space="preserve"> de </w:t>
      </w:r>
      <w:proofErr w:type="spellStart"/>
      <w:r>
        <w:rPr>
          <w:rFonts w:ascii="Arial" w:hAnsi="Arial" w:cs="Arial"/>
          <w:color w:val="202122"/>
        </w:rPr>
        <w:t>Bailén</w:t>
      </w:r>
      <w:proofErr w:type="spellEnd"/>
      <w:r>
        <w:rPr>
          <w:rFonts w:ascii="Arial" w:hAnsi="Arial" w:cs="Arial"/>
          <w:color w:val="202122"/>
        </w:rPr>
        <w:t xml:space="preserve"> ("</w:t>
      </w:r>
      <w:proofErr w:type="spellStart"/>
      <w:r>
        <w:rPr>
          <w:rFonts w:ascii="Arial" w:hAnsi="Arial" w:cs="Arial"/>
          <w:color w:val="202122"/>
        </w:rPr>
        <w:t>Bailén</w:t>
      </w:r>
      <w:proofErr w:type="spellEnd"/>
      <w:r>
        <w:rPr>
          <w:rFonts w:ascii="Arial" w:hAnsi="Arial" w:cs="Arial"/>
          <w:color w:val="202122"/>
        </w:rPr>
        <w:t xml:space="preserve"> Street") in the western part of downtown Madrid, east of the </w:t>
      </w:r>
      <w:proofErr w:type="spellStart"/>
      <w:r>
        <w:rPr>
          <w:rFonts w:ascii="Arial" w:hAnsi="Arial" w:cs="Arial"/>
          <w:color w:val="202122"/>
        </w:rPr>
        <w:fldChar w:fldCharType="begin"/>
      </w:r>
      <w:r>
        <w:rPr>
          <w:rFonts w:ascii="Arial" w:hAnsi="Arial" w:cs="Arial"/>
          <w:color w:val="202122"/>
        </w:rPr>
        <w:instrText xml:space="preserve"> HYPERLINK "https://en.wikipedia.org/wiki/Manzanares_River" \o "Manzanares River" </w:instrText>
      </w:r>
      <w:r>
        <w:rPr>
          <w:rFonts w:ascii="Arial" w:hAnsi="Arial" w:cs="Arial"/>
          <w:color w:val="202122"/>
        </w:rPr>
        <w:fldChar w:fldCharType="separate"/>
      </w:r>
      <w:r>
        <w:rPr>
          <w:rStyle w:val="Hyperlink"/>
          <w:rFonts w:ascii="Arial" w:hAnsi="Arial" w:cs="Arial"/>
        </w:rPr>
        <w:t>Manzanares</w:t>
      </w:r>
      <w:proofErr w:type="spellEnd"/>
      <w:r>
        <w:rPr>
          <w:rStyle w:val="Hyperlink"/>
          <w:rFonts w:ascii="Arial" w:hAnsi="Arial" w:cs="Arial"/>
        </w:rPr>
        <w:t xml:space="preserve"> River</w:t>
      </w:r>
      <w:r>
        <w:rPr>
          <w:rFonts w:ascii="Arial" w:hAnsi="Arial" w:cs="Arial"/>
          <w:color w:val="202122"/>
        </w:rPr>
        <w:fldChar w:fldCharType="end"/>
      </w:r>
      <w:r>
        <w:rPr>
          <w:rFonts w:ascii="Arial" w:hAnsi="Arial" w:cs="Arial"/>
          <w:color w:val="202122"/>
        </w:rPr>
        <w:t>, and is accessible from the </w:t>
      </w:r>
      <w:proofErr w:type="spellStart"/>
      <w:r>
        <w:rPr>
          <w:rFonts w:ascii="Arial" w:hAnsi="Arial" w:cs="Arial"/>
          <w:color w:val="202122"/>
        </w:rPr>
        <w:fldChar w:fldCharType="begin"/>
      </w:r>
      <w:r>
        <w:rPr>
          <w:rFonts w:ascii="Arial" w:hAnsi="Arial" w:cs="Arial"/>
          <w:color w:val="202122"/>
        </w:rPr>
        <w:instrText xml:space="preserve"> HYPERLINK "https://en.wikipedia.org/wiki/%C3%93pera_(Madrid_Metro)" \o "Ópera (Madrid Metro)" </w:instrText>
      </w:r>
      <w:r>
        <w:rPr>
          <w:rFonts w:ascii="Arial" w:hAnsi="Arial" w:cs="Arial"/>
          <w:color w:val="202122"/>
        </w:rPr>
        <w:fldChar w:fldCharType="separate"/>
      </w:r>
      <w:r>
        <w:rPr>
          <w:rStyle w:val="Hyperlink"/>
          <w:rFonts w:ascii="Arial" w:hAnsi="Arial" w:cs="Arial"/>
        </w:rPr>
        <w:t>Ópera</w:t>
      </w:r>
      <w:proofErr w:type="spellEnd"/>
      <w:r>
        <w:rPr>
          <w:rStyle w:val="Hyperlink"/>
          <w:rFonts w:ascii="Arial" w:hAnsi="Arial" w:cs="Arial"/>
        </w:rPr>
        <w:t xml:space="preserve"> metro station</w:t>
      </w:r>
      <w:r>
        <w:rPr>
          <w:rFonts w:ascii="Arial" w:hAnsi="Arial" w:cs="Arial"/>
          <w:color w:val="202122"/>
        </w:rPr>
        <w:fldChar w:fldCharType="end"/>
      </w:r>
      <w:r>
        <w:rPr>
          <w:rFonts w:ascii="Arial" w:hAnsi="Arial" w:cs="Arial"/>
          <w:color w:val="202122"/>
        </w:rPr>
        <w:t>. </w:t>
      </w:r>
      <w:hyperlink r:id="rId14" w:tooltip="Felipe VI" w:history="1">
        <w:r>
          <w:rPr>
            <w:rStyle w:val="Hyperlink"/>
            <w:rFonts w:ascii="Arial" w:hAnsi="Arial" w:cs="Arial"/>
          </w:rPr>
          <w:t>Felipe VI</w:t>
        </w:r>
      </w:hyperlink>
      <w:r>
        <w:rPr>
          <w:rFonts w:ascii="Arial" w:hAnsi="Arial" w:cs="Arial"/>
          <w:color w:val="202122"/>
        </w:rPr>
        <w:t> and the royal family do not reside in the palace, choosing instead the </w:t>
      </w:r>
      <w:hyperlink r:id="rId15" w:tooltip="Palace of Zarzuela" w:history="1">
        <w:r>
          <w:rPr>
            <w:rStyle w:val="Hyperlink"/>
            <w:rFonts w:ascii="Arial" w:hAnsi="Arial" w:cs="Arial"/>
          </w:rPr>
          <w:t>Palace of Zarzuela</w:t>
        </w:r>
      </w:hyperlink>
      <w:r>
        <w:rPr>
          <w:rFonts w:ascii="Arial" w:hAnsi="Arial" w:cs="Arial"/>
          <w:color w:val="202122"/>
        </w:rPr>
        <w:t> in </w:t>
      </w:r>
      <w:hyperlink r:id="rId16" w:tooltip="El Pardo" w:history="1">
        <w:r>
          <w:rPr>
            <w:rStyle w:val="Hyperlink"/>
            <w:rFonts w:ascii="Arial" w:hAnsi="Arial" w:cs="Arial"/>
          </w:rPr>
          <w:t>El Pardo</w:t>
        </w:r>
      </w:hyperlink>
      <w:r>
        <w:rPr>
          <w:rFonts w:ascii="Arial" w:hAnsi="Arial" w:cs="Arial"/>
          <w:color w:val="202122"/>
        </w:rPr>
        <w:t>.</w:t>
      </w:r>
    </w:p>
    <w:p w:rsidR="00D37E6E" w:rsidRDefault="00D37E6E" w:rsidP="00D37E6E">
      <w:pPr>
        <w:pStyle w:val="NormalWeb"/>
        <w:shd w:val="clear" w:color="auto" w:fill="FFFFFF"/>
        <w:spacing w:before="120" w:beforeAutospacing="0" w:after="240" w:afterAutospacing="0"/>
        <w:rPr>
          <w:rFonts w:ascii="Arial" w:hAnsi="Arial" w:cs="Arial"/>
          <w:color w:val="202122"/>
        </w:rPr>
      </w:pPr>
      <w:bookmarkStart w:id="0" w:name="_GoBack"/>
      <w:bookmarkEnd w:id="0"/>
      <w:r>
        <w:rPr>
          <w:rFonts w:ascii="Arial" w:hAnsi="Arial" w:cs="Arial"/>
          <w:color w:val="202122"/>
        </w:rPr>
        <w:t>The palace is on the site of a bygone Muslim-era fortress constructed by Emir </w:t>
      </w:r>
      <w:hyperlink r:id="rId17" w:tooltip="Muhammad I of Córdoba" w:history="1">
        <w:r>
          <w:rPr>
            <w:rStyle w:val="Hyperlink"/>
            <w:rFonts w:ascii="Arial" w:hAnsi="Arial" w:cs="Arial"/>
          </w:rPr>
          <w:t>Muhammad I of Córdoba</w:t>
        </w:r>
      </w:hyperlink>
      <w:r>
        <w:rPr>
          <w:rFonts w:ascii="Arial" w:hAnsi="Arial" w:cs="Arial"/>
          <w:color w:val="202122"/>
        </w:rPr>
        <w:t> in the 9th century.</w:t>
      </w:r>
      <w:hyperlink r:id="rId18" w:anchor="cite_note-FOOTNOTEViso20147-5"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5</w:t>
        </w:r>
        <w:r>
          <w:rPr>
            <w:rStyle w:val="cite-bracket"/>
            <w:rFonts w:ascii="Arial" w:hAnsi="Arial" w:cs="Arial"/>
            <w:color w:val="0000FF"/>
            <w:sz w:val="19"/>
            <w:szCs w:val="19"/>
            <w:vertAlign w:val="superscript"/>
          </w:rPr>
          <w:t>]</w:t>
        </w:r>
      </w:hyperlink>
      <w:r>
        <w:rPr>
          <w:rFonts w:ascii="Arial" w:hAnsi="Arial" w:cs="Arial"/>
          <w:color w:val="202122"/>
        </w:rPr>
        <w:t> The imposing </w:t>
      </w:r>
      <w:proofErr w:type="spellStart"/>
      <w:r>
        <w:rPr>
          <w:rFonts w:ascii="Arial" w:hAnsi="Arial" w:cs="Arial"/>
          <w:color w:val="202122"/>
        </w:rPr>
        <w:fldChar w:fldCharType="begin"/>
      </w:r>
      <w:r>
        <w:rPr>
          <w:rFonts w:ascii="Arial" w:hAnsi="Arial" w:cs="Arial"/>
          <w:color w:val="202122"/>
        </w:rPr>
        <w:instrText xml:space="preserve"> HYPERLINK "https://en.wikipedia.org/wiki/Royal_Alc%C3%A1zar_of_Madrid" \o "Royal Alcázar of Madrid" </w:instrText>
      </w:r>
      <w:r>
        <w:rPr>
          <w:rFonts w:ascii="Arial" w:hAnsi="Arial" w:cs="Arial"/>
          <w:color w:val="202122"/>
        </w:rPr>
        <w:fldChar w:fldCharType="separate"/>
      </w:r>
      <w:r>
        <w:rPr>
          <w:rStyle w:val="Hyperlink"/>
          <w:rFonts w:ascii="Arial" w:hAnsi="Arial" w:cs="Arial"/>
        </w:rPr>
        <w:t>Alcázar</w:t>
      </w:r>
      <w:proofErr w:type="spellEnd"/>
      <w:r>
        <w:rPr>
          <w:rStyle w:val="Hyperlink"/>
          <w:rFonts w:ascii="Arial" w:hAnsi="Arial" w:cs="Arial"/>
        </w:rPr>
        <w:t xml:space="preserve"> of Madrid</w:t>
      </w:r>
      <w:r>
        <w:rPr>
          <w:rFonts w:ascii="Arial" w:hAnsi="Arial" w:cs="Arial"/>
          <w:color w:val="202122"/>
        </w:rPr>
        <w:fldChar w:fldCharType="end"/>
      </w:r>
      <w:r>
        <w:rPr>
          <w:rFonts w:ascii="Arial" w:hAnsi="Arial" w:cs="Arial"/>
          <w:color w:val="202122"/>
        </w:rPr>
        <w:t> provided both a safe for the royal treasure and a habitual residence to the </w:t>
      </w:r>
      <w:proofErr w:type="spellStart"/>
      <w:r>
        <w:rPr>
          <w:rFonts w:ascii="Arial" w:hAnsi="Arial" w:cs="Arial"/>
          <w:color w:val="202122"/>
        </w:rPr>
        <w:fldChar w:fldCharType="begin"/>
      </w:r>
      <w:r>
        <w:rPr>
          <w:rFonts w:ascii="Arial" w:hAnsi="Arial" w:cs="Arial"/>
          <w:color w:val="202122"/>
        </w:rPr>
        <w:instrText xml:space="preserve"> HYPERLINK "https://en.wikipedia.org/wiki/House_of_Trast%C3%A1mara" \o "House of Trastámara" </w:instrText>
      </w:r>
      <w:r>
        <w:rPr>
          <w:rFonts w:ascii="Arial" w:hAnsi="Arial" w:cs="Arial"/>
          <w:color w:val="202122"/>
        </w:rPr>
        <w:fldChar w:fldCharType="separate"/>
      </w:r>
      <w:r>
        <w:rPr>
          <w:rStyle w:val="Hyperlink"/>
          <w:rFonts w:ascii="Arial" w:hAnsi="Arial" w:cs="Arial"/>
        </w:rPr>
        <w:t>Trastámara</w:t>
      </w:r>
      <w:proofErr w:type="spellEnd"/>
      <w:r>
        <w:rPr>
          <w:rFonts w:ascii="Arial" w:hAnsi="Arial" w:cs="Arial"/>
          <w:color w:val="202122"/>
        </w:rPr>
        <w:fldChar w:fldCharType="end"/>
      </w:r>
      <w:r>
        <w:rPr>
          <w:rFonts w:ascii="Arial" w:hAnsi="Arial" w:cs="Arial"/>
          <w:color w:val="202122"/>
        </w:rPr>
        <w:t xml:space="preserve"> monarchs in the late </w:t>
      </w:r>
      <w:proofErr w:type="gramStart"/>
      <w:r>
        <w:rPr>
          <w:rFonts w:ascii="Arial" w:hAnsi="Arial" w:cs="Arial"/>
          <w:color w:val="202122"/>
        </w:rPr>
        <w:t>Middle</w:t>
      </w:r>
      <w:proofErr w:type="gramEnd"/>
      <w:r>
        <w:rPr>
          <w:rFonts w:ascii="Arial" w:hAnsi="Arial" w:cs="Arial"/>
          <w:color w:val="202122"/>
        </w:rPr>
        <w:t xml:space="preserve"> Ages.</w:t>
      </w:r>
      <w:hyperlink r:id="rId19" w:anchor="cite_note-6"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6</w:t>
        </w:r>
        <w:r>
          <w:rPr>
            <w:rStyle w:val="cite-bracket"/>
            <w:rFonts w:ascii="Arial" w:hAnsi="Arial" w:cs="Arial"/>
            <w:color w:val="0000FF"/>
            <w:sz w:val="19"/>
            <w:szCs w:val="19"/>
            <w:vertAlign w:val="superscript"/>
          </w:rPr>
          <w:t>]</w:t>
        </w:r>
      </w:hyperlink>
      <w:r>
        <w:rPr>
          <w:rFonts w:ascii="Arial" w:hAnsi="Arial" w:cs="Arial"/>
          <w:color w:val="202122"/>
        </w:rPr>
        <w:t> Having endured substantial expansion works during the 16th century, the royal </w:t>
      </w:r>
      <w:proofErr w:type="spellStart"/>
      <w:r>
        <w:rPr>
          <w:rFonts w:ascii="Arial" w:hAnsi="Arial" w:cs="Arial"/>
          <w:i/>
          <w:iCs/>
          <w:color w:val="202122"/>
        </w:rPr>
        <w:t>alcázar</w:t>
      </w:r>
      <w:proofErr w:type="spellEnd"/>
      <w:r>
        <w:rPr>
          <w:rFonts w:ascii="Arial" w:hAnsi="Arial" w:cs="Arial"/>
          <w:color w:val="202122"/>
        </w:rPr>
        <w:t> remained on the site until it burned down on 24 December 1734. A new palace was then built from scratch on the same site on behalf of the </w:t>
      </w:r>
      <w:hyperlink r:id="rId20" w:tooltip="House of Bourbon-Anjou" w:history="1">
        <w:r>
          <w:rPr>
            <w:rStyle w:val="Hyperlink"/>
            <w:rFonts w:ascii="Arial" w:hAnsi="Arial" w:cs="Arial"/>
          </w:rPr>
          <w:t>Bourbon dynasty</w:t>
        </w:r>
      </w:hyperlink>
      <w:r>
        <w:rPr>
          <w:rFonts w:ascii="Arial" w:hAnsi="Arial" w:cs="Arial"/>
          <w:color w:val="202122"/>
        </w:rPr>
        <w:t>. Construction spanned the years 1738 to 1755</w:t>
      </w:r>
      <w:hyperlink r:id="rId21" w:anchor="cite_note-patromonio-7"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7</w:t>
        </w:r>
        <w:r>
          <w:rPr>
            <w:rStyle w:val="cite-bracket"/>
            <w:rFonts w:ascii="Arial" w:hAnsi="Arial" w:cs="Arial"/>
            <w:color w:val="0000FF"/>
            <w:sz w:val="19"/>
            <w:szCs w:val="19"/>
            <w:vertAlign w:val="superscript"/>
          </w:rPr>
          <w:t>]</w:t>
        </w:r>
      </w:hyperlink>
      <w:r>
        <w:rPr>
          <w:rFonts w:ascii="Arial" w:hAnsi="Arial" w:cs="Arial"/>
          <w:color w:val="202122"/>
        </w:rPr>
        <w:t> and followed a </w:t>
      </w:r>
      <w:proofErr w:type="spellStart"/>
      <w:r>
        <w:rPr>
          <w:rFonts w:ascii="Arial" w:hAnsi="Arial" w:cs="Arial"/>
          <w:color w:val="202122"/>
        </w:rPr>
        <w:fldChar w:fldCharType="begin"/>
      </w:r>
      <w:r>
        <w:rPr>
          <w:rFonts w:ascii="Arial" w:hAnsi="Arial" w:cs="Arial"/>
          <w:color w:val="202122"/>
        </w:rPr>
        <w:instrText xml:space="preserve"> HYPERLINK "https://en.wikipedia.org/wiki/Bernini" \o "Bernini" </w:instrText>
      </w:r>
      <w:r>
        <w:rPr>
          <w:rFonts w:ascii="Arial" w:hAnsi="Arial" w:cs="Arial"/>
          <w:color w:val="202122"/>
        </w:rPr>
        <w:fldChar w:fldCharType="separate"/>
      </w:r>
      <w:r>
        <w:rPr>
          <w:rStyle w:val="Hyperlink"/>
          <w:rFonts w:ascii="Arial" w:hAnsi="Arial" w:cs="Arial"/>
        </w:rPr>
        <w:t>Berniniesque</w:t>
      </w:r>
      <w:proofErr w:type="spellEnd"/>
      <w:r>
        <w:rPr>
          <w:rFonts w:ascii="Arial" w:hAnsi="Arial" w:cs="Arial"/>
          <w:color w:val="202122"/>
        </w:rPr>
        <w:fldChar w:fldCharType="end"/>
      </w:r>
      <w:r>
        <w:rPr>
          <w:rFonts w:ascii="Arial" w:hAnsi="Arial" w:cs="Arial"/>
          <w:color w:val="202122"/>
        </w:rPr>
        <w:t> design by </w:t>
      </w:r>
      <w:hyperlink r:id="rId22" w:tooltip="Filippo Juvarra" w:history="1">
        <w:r>
          <w:rPr>
            <w:rStyle w:val="Hyperlink"/>
            <w:rFonts w:ascii="Arial" w:hAnsi="Arial" w:cs="Arial"/>
          </w:rPr>
          <w:t xml:space="preserve">Filippo </w:t>
        </w:r>
        <w:proofErr w:type="spellStart"/>
        <w:r>
          <w:rPr>
            <w:rStyle w:val="Hyperlink"/>
            <w:rFonts w:ascii="Arial" w:hAnsi="Arial" w:cs="Arial"/>
          </w:rPr>
          <w:t>Juvarra</w:t>
        </w:r>
        <w:proofErr w:type="spellEnd"/>
      </w:hyperlink>
      <w:r>
        <w:rPr>
          <w:rFonts w:ascii="Arial" w:hAnsi="Arial" w:cs="Arial"/>
          <w:color w:val="202122"/>
        </w:rPr>
        <w:t xml:space="preserve"> and Giovanni Battista </w:t>
      </w:r>
      <w:proofErr w:type="spellStart"/>
      <w:r>
        <w:rPr>
          <w:rFonts w:ascii="Arial" w:hAnsi="Arial" w:cs="Arial"/>
          <w:color w:val="202122"/>
        </w:rPr>
        <w:t>Sacchetti</w:t>
      </w:r>
      <w:proofErr w:type="spellEnd"/>
      <w:r>
        <w:rPr>
          <w:rFonts w:ascii="Arial" w:hAnsi="Arial" w:cs="Arial"/>
          <w:color w:val="202122"/>
        </w:rPr>
        <w:t xml:space="preserve"> in cooperation with </w:t>
      </w:r>
      <w:hyperlink r:id="rId23" w:tooltip="Ventura Rodríguez" w:history="1">
        <w:r>
          <w:rPr>
            <w:rStyle w:val="Hyperlink"/>
            <w:rFonts w:ascii="Arial" w:hAnsi="Arial" w:cs="Arial"/>
          </w:rPr>
          <w:t>Ventura Rodríguez</w:t>
        </w:r>
      </w:hyperlink>
      <w:r>
        <w:rPr>
          <w:rFonts w:ascii="Arial" w:hAnsi="Arial" w:cs="Arial"/>
          <w:color w:val="202122"/>
        </w:rPr>
        <w:t>, </w:t>
      </w:r>
      <w:hyperlink r:id="rId24" w:tooltip="Francesco Sabatini" w:history="1">
        <w:r>
          <w:rPr>
            <w:rStyle w:val="Hyperlink"/>
            <w:rFonts w:ascii="Arial" w:hAnsi="Arial" w:cs="Arial"/>
          </w:rPr>
          <w:t>Francesco Sabatini</w:t>
        </w:r>
      </w:hyperlink>
      <w:r>
        <w:rPr>
          <w:rFonts w:ascii="Arial" w:hAnsi="Arial" w:cs="Arial"/>
          <w:color w:val="202122"/>
        </w:rPr>
        <w:t>, and </w:t>
      </w:r>
      <w:hyperlink r:id="rId25" w:tooltip="Martín Sarmiento" w:history="1">
        <w:r>
          <w:rPr>
            <w:rStyle w:val="Hyperlink"/>
            <w:rFonts w:ascii="Arial" w:hAnsi="Arial" w:cs="Arial"/>
          </w:rPr>
          <w:t>Martín Sarmiento</w:t>
        </w:r>
      </w:hyperlink>
      <w:r>
        <w:rPr>
          <w:rFonts w:ascii="Arial" w:hAnsi="Arial" w:cs="Arial"/>
          <w:color w:val="202122"/>
        </w:rPr>
        <w:t>. During the </w:t>
      </w:r>
      <w:hyperlink r:id="rId26" w:tooltip="Second Spanish Republic" w:history="1">
        <w:r>
          <w:rPr>
            <w:rStyle w:val="Hyperlink"/>
            <w:rFonts w:ascii="Arial" w:hAnsi="Arial" w:cs="Arial"/>
          </w:rPr>
          <w:t>Second Spanish Republic</w:t>
        </w:r>
      </w:hyperlink>
      <w:r>
        <w:rPr>
          <w:rFonts w:ascii="Arial" w:hAnsi="Arial" w:cs="Arial"/>
          <w:color w:val="202122"/>
        </w:rPr>
        <w:t> the building was known as "Palacio Nacional".</w:t>
      </w:r>
    </w:p>
    <w:p w:rsidR="00D37E6E" w:rsidRDefault="00D37E6E" w:rsidP="00D37E6E">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The interior of the palace is notable for its wealth of art and the use of many types of fine materials in the construction and the decoration of its rooms. It includes paintings by artists such as </w:t>
      </w:r>
      <w:hyperlink r:id="rId27" w:tooltip="Caravaggio" w:history="1">
        <w:r>
          <w:rPr>
            <w:rStyle w:val="Hyperlink"/>
            <w:rFonts w:ascii="Arial" w:hAnsi="Arial" w:cs="Arial"/>
          </w:rPr>
          <w:t>Caravaggio</w:t>
        </w:r>
      </w:hyperlink>
      <w:r>
        <w:rPr>
          <w:rFonts w:ascii="Arial" w:hAnsi="Arial" w:cs="Arial"/>
          <w:color w:val="202122"/>
        </w:rPr>
        <w:t>, </w:t>
      </w:r>
      <w:hyperlink r:id="rId28" w:tooltip="Juan de Flandes" w:history="1">
        <w:r>
          <w:rPr>
            <w:rStyle w:val="Hyperlink"/>
            <w:rFonts w:ascii="Arial" w:hAnsi="Arial" w:cs="Arial"/>
          </w:rPr>
          <w:t xml:space="preserve">Juan de </w:t>
        </w:r>
        <w:proofErr w:type="spellStart"/>
        <w:r>
          <w:rPr>
            <w:rStyle w:val="Hyperlink"/>
            <w:rFonts w:ascii="Arial" w:hAnsi="Arial" w:cs="Arial"/>
          </w:rPr>
          <w:t>Flandes</w:t>
        </w:r>
        <w:proofErr w:type="spellEnd"/>
      </w:hyperlink>
      <w:r>
        <w:rPr>
          <w:rFonts w:ascii="Arial" w:hAnsi="Arial" w:cs="Arial"/>
          <w:color w:val="202122"/>
        </w:rPr>
        <w:t>, </w:t>
      </w:r>
      <w:hyperlink r:id="rId29" w:tooltip="Francisco de Goya" w:history="1">
        <w:r>
          <w:rPr>
            <w:rStyle w:val="Hyperlink"/>
            <w:rFonts w:ascii="Arial" w:hAnsi="Arial" w:cs="Arial"/>
          </w:rPr>
          <w:t>Francisco de Goya</w:t>
        </w:r>
      </w:hyperlink>
      <w:r>
        <w:rPr>
          <w:rFonts w:ascii="Arial" w:hAnsi="Arial" w:cs="Arial"/>
          <w:color w:val="202122"/>
        </w:rPr>
        <w:t>, and </w:t>
      </w:r>
      <w:hyperlink r:id="rId30" w:tooltip="Diego Velázquez" w:history="1">
        <w:r>
          <w:rPr>
            <w:rStyle w:val="Hyperlink"/>
            <w:rFonts w:ascii="Arial" w:hAnsi="Arial" w:cs="Arial"/>
          </w:rPr>
          <w:t xml:space="preserve">Diego </w:t>
        </w:r>
        <w:r>
          <w:rPr>
            <w:rStyle w:val="Hyperlink"/>
            <w:rFonts w:ascii="Arial" w:hAnsi="Arial" w:cs="Arial"/>
          </w:rPr>
          <w:lastRenderedPageBreak/>
          <w:t>Velázquez</w:t>
        </w:r>
      </w:hyperlink>
      <w:r>
        <w:rPr>
          <w:rFonts w:ascii="Arial" w:hAnsi="Arial" w:cs="Arial"/>
          <w:color w:val="202122"/>
        </w:rPr>
        <w:t>, and frescoes by </w:t>
      </w:r>
      <w:hyperlink r:id="rId31" w:tooltip="Giovanni Battista Tiepolo" w:history="1">
        <w:r>
          <w:rPr>
            <w:rStyle w:val="Hyperlink"/>
            <w:rFonts w:ascii="Arial" w:hAnsi="Arial" w:cs="Arial"/>
          </w:rPr>
          <w:t>Giovanni Battista Tiepolo</w:t>
        </w:r>
      </w:hyperlink>
      <w:r>
        <w:rPr>
          <w:rFonts w:ascii="Arial" w:hAnsi="Arial" w:cs="Arial"/>
          <w:color w:val="202122"/>
        </w:rPr>
        <w:t>, </w:t>
      </w:r>
      <w:proofErr w:type="spellStart"/>
      <w:r>
        <w:rPr>
          <w:rFonts w:ascii="Arial" w:hAnsi="Arial" w:cs="Arial"/>
          <w:color w:val="202122"/>
        </w:rPr>
        <w:fldChar w:fldCharType="begin"/>
      </w:r>
      <w:r>
        <w:rPr>
          <w:rFonts w:ascii="Arial" w:hAnsi="Arial" w:cs="Arial"/>
          <w:color w:val="202122"/>
        </w:rPr>
        <w:instrText xml:space="preserve"> HYPERLINK "https://en.wikipedia.org/wiki/Corrado_Giaquinto" \o "Corrado Giaquinto" </w:instrText>
      </w:r>
      <w:r>
        <w:rPr>
          <w:rFonts w:ascii="Arial" w:hAnsi="Arial" w:cs="Arial"/>
          <w:color w:val="202122"/>
        </w:rPr>
        <w:fldChar w:fldCharType="separate"/>
      </w:r>
      <w:r>
        <w:rPr>
          <w:rStyle w:val="Hyperlink"/>
          <w:rFonts w:ascii="Arial" w:hAnsi="Arial" w:cs="Arial"/>
        </w:rPr>
        <w:t>Corrado</w:t>
      </w:r>
      <w:proofErr w:type="spellEnd"/>
      <w:r>
        <w:rPr>
          <w:rStyle w:val="Hyperlink"/>
          <w:rFonts w:ascii="Arial" w:hAnsi="Arial" w:cs="Arial"/>
        </w:rPr>
        <w:t xml:space="preserve"> </w:t>
      </w:r>
      <w:proofErr w:type="spellStart"/>
      <w:r>
        <w:rPr>
          <w:rStyle w:val="Hyperlink"/>
          <w:rFonts w:ascii="Arial" w:hAnsi="Arial" w:cs="Arial"/>
        </w:rPr>
        <w:t>Giaquinto</w:t>
      </w:r>
      <w:proofErr w:type="spellEnd"/>
      <w:r>
        <w:rPr>
          <w:rFonts w:ascii="Arial" w:hAnsi="Arial" w:cs="Arial"/>
          <w:color w:val="202122"/>
        </w:rPr>
        <w:fldChar w:fldCharType="end"/>
      </w:r>
      <w:r>
        <w:rPr>
          <w:rFonts w:ascii="Arial" w:hAnsi="Arial" w:cs="Arial"/>
          <w:color w:val="202122"/>
        </w:rPr>
        <w:t>, and </w:t>
      </w:r>
      <w:hyperlink r:id="rId32" w:tooltip="Anton Raphael Mengs" w:history="1">
        <w:r>
          <w:rPr>
            <w:rStyle w:val="Hyperlink"/>
            <w:rFonts w:ascii="Arial" w:hAnsi="Arial" w:cs="Arial"/>
          </w:rPr>
          <w:t xml:space="preserve">Anton Raphael </w:t>
        </w:r>
        <w:proofErr w:type="spellStart"/>
        <w:r>
          <w:rPr>
            <w:rStyle w:val="Hyperlink"/>
            <w:rFonts w:ascii="Arial" w:hAnsi="Arial" w:cs="Arial"/>
          </w:rPr>
          <w:t>Mengs</w:t>
        </w:r>
        <w:proofErr w:type="spellEnd"/>
      </w:hyperlink>
      <w:r>
        <w:rPr>
          <w:rFonts w:ascii="Arial" w:hAnsi="Arial" w:cs="Arial"/>
          <w:color w:val="202122"/>
        </w:rPr>
        <w:t>. Many of the paintings at some time hung in the palace as part of the </w:t>
      </w:r>
      <w:hyperlink r:id="rId33" w:tooltip="Spanish royal collection" w:history="1">
        <w:r>
          <w:rPr>
            <w:rStyle w:val="Hyperlink"/>
            <w:rFonts w:ascii="Arial" w:hAnsi="Arial" w:cs="Arial"/>
          </w:rPr>
          <w:t>Spanish royal collection</w:t>
        </w:r>
      </w:hyperlink>
      <w:r>
        <w:rPr>
          <w:rFonts w:ascii="Arial" w:hAnsi="Arial" w:cs="Arial"/>
          <w:color w:val="202122"/>
        </w:rPr>
        <w:t> are exhibited elsewhere, especially in the </w:t>
      </w:r>
      <w:hyperlink r:id="rId34" w:tooltip="Prado Museum" w:history="1">
        <w:r>
          <w:rPr>
            <w:rStyle w:val="Hyperlink"/>
            <w:rFonts w:ascii="Arial" w:hAnsi="Arial" w:cs="Arial"/>
          </w:rPr>
          <w:t>Prado Museum</w:t>
        </w:r>
      </w:hyperlink>
      <w:r>
        <w:rPr>
          <w:rFonts w:ascii="Arial" w:hAnsi="Arial" w:cs="Arial"/>
          <w:color w:val="202122"/>
        </w:rPr>
        <w:t> and the </w:t>
      </w:r>
      <w:hyperlink r:id="rId35" w:tooltip="Royal Collections Gallery" w:history="1">
        <w:r>
          <w:rPr>
            <w:rStyle w:val="Hyperlink"/>
            <w:rFonts w:ascii="Arial" w:hAnsi="Arial" w:cs="Arial"/>
          </w:rPr>
          <w:t>Royal Collections Gallery</w:t>
        </w:r>
      </w:hyperlink>
      <w:r>
        <w:rPr>
          <w:rFonts w:ascii="Arial" w:hAnsi="Arial" w:cs="Arial"/>
          <w:color w:val="202122"/>
        </w:rPr>
        <w:t>, both in Madrid.</w:t>
      </w:r>
    </w:p>
    <w:p w:rsidR="00D37E6E" w:rsidRDefault="00D37E6E" w:rsidP="00D37E6E">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Other collections of great historical and artistic importance preserved in the building include the </w:t>
      </w:r>
      <w:hyperlink r:id="rId36" w:tooltip="Royal Armoury of Madrid" w:history="1">
        <w:r>
          <w:rPr>
            <w:rStyle w:val="Hyperlink"/>
            <w:rFonts w:ascii="Arial" w:hAnsi="Arial" w:cs="Arial"/>
          </w:rPr>
          <w:t xml:space="preserve">Royal </w:t>
        </w:r>
        <w:proofErr w:type="spellStart"/>
        <w:r>
          <w:rPr>
            <w:rStyle w:val="Hyperlink"/>
            <w:rFonts w:ascii="Arial" w:hAnsi="Arial" w:cs="Arial"/>
          </w:rPr>
          <w:t>Armoury</w:t>
        </w:r>
        <w:proofErr w:type="spellEnd"/>
        <w:r>
          <w:rPr>
            <w:rStyle w:val="Hyperlink"/>
            <w:rFonts w:ascii="Arial" w:hAnsi="Arial" w:cs="Arial"/>
          </w:rPr>
          <w:t xml:space="preserve"> of Madrid</w:t>
        </w:r>
      </w:hyperlink>
      <w:r>
        <w:rPr>
          <w:rFonts w:ascii="Arial" w:hAnsi="Arial" w:cs="Arial"/>
          <w:color w:val="202122"/>
        </w:rPr>
        <w:t>, porcelain, watches, furniture, silverware, and the world's only complete </w:t>
      </w:r>
      <w:hyperlink r:id="rId37" w:tooltip="Stradivarius" w:history="1">
        <w:r>
          <w:rPr>
            <w:rStyle w:val="Hyperlink"/>
            <w:rFonts w:ascii="Arial" w:hAnsi="Arial" w:cs="Arial"/>
          </w:rPr>
          <w:t>Stradivarius</w:t>
        </w:r>
      </w:hyperlink>
      <w:r>
        <w:rPr>
          <w:rFonts w:ascii="Arial" w:hAnsi="Arial" w:cs="Arial"/>
          <w:color w:val="202122"/>
        </w:rPr>
        <w:t> string quintet.</w:t>
      </w:r>
    </w:p>
    <w:p w:rsidR="00D37E6E" w:rsidRPr="00D37E6E" w:rsidRDefault="00D37E6E" w:rsidP="00D37E6E">
      <w:pPr>
        <w:pStyle w:val="Heading2"/>
        <w:shd w:val="clear" w:color="auto" w:fill="FFFFFF"/>
        <w:spacing w:before="0" w:after="60"/>
        <w:rPr>
          <w:rFonts w:ascii="Georgia" w:hAnsi="Georgia" w:cs="Times New Roman"/>
          <w:b/>
          <w:color w:val="0D0D0D" w:themeColor="text1" w:themeTint="F2"/>
          <w:sz w:val="44"/>
          <w:szCs w:val="44"/>
        </w:rPr>
      </w:pPr>
      <w:r w:rsidRPr="00D37E6E">
        <w:rPr>
          <w:rFonts w:ascii="Georgia" w:hAnsi="Georgia"/>
          <w:b/>
          <w:color w:val="0D0D0D" w:themeColor="text1" w:themeTint="F2"/>
          <w:sz w:val="44"/>
          <w:szCs w:val="44"/>
        </w:rPr>
        <w:t>History of the building</w:t>
      </w:r>
    </w:p>
    <w:p w:rsidR="00D37E6E" w:rsidRDefault="00D37E6E" w:rsidP="00D37E6E">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The palace was initially built by Muhammad I, </w:t>
      </w:r>
      <w:hyperlink r:id="rId38" w:tooltip="Umayyad" w:history="1">
        <w:r>
          <w:rPr>
            <w:rStyle w:val="Hyperlink"/>
            <w:rFonts w:ascii="Arial" w:hAnsi="Arial" w:cs="Arial"/>
          </w:rPr>
          <w:t>Umayyad</w:t>
        </w:r>
      </w:hyperlink>
      <w:r>
        <w:rPr>
          <w:rFonts w:ascii="Arial" w:hAnsi="Arial" w:cs="Arial"/>
          <w:color w:val="202122"/>
        </w:rPr>
        <w:t> </w:t>
      </w:r>
      <w:hyperlink r:id="rId39" w:tooltip="Emir" w:history="1">
        <w:r>
          <w:rPr>
            <w:rStyle w:val="Hyperlink"/>
            <w:rFonts w:ascii="Arial" w:hAnsi="Arial" w:cs="Arial"/>
          </w:rPr>
          <w:t>Emir</w:t>
        </w:r>
      </w:hyperlink>
      <w:r>
        <w:rPr>
          <w:rFonts w:ascii="Arial" w:hAnsi="Arial" w:cs="Arial"/>
          <w:color w:val="202122"/>
        </w:rPr>
        <w:t> of </w:t>
      </w:r>
      <w:hyperlink r:id="rId40" w:tooltip="Umayyad state of Córdoba" w:history="1">
        <w:r>
          <w:rPr>
            <w:rStyle w:val="Hyperlink"/>
            <w:rFonts w:ascii="Arial" w:hAnsi="Arial" w:cs="Arial"/>
          </w:rPr>
          <w:t>Cordoba</w:t>
        </w:r>
      </w:hyperlink>
      <w:r>
        <w:rPr>
          <w:rFonts w:ascii="Arial" w:hAnsi="Arial" w:cs="Arial"/>
          <w:color w:val="202122"/>
        </w:rPr>
        <w:t>, between 860 and 880. After the Moors were driven out of </w:t>
      </w:r>
      <w:hyperlink r:id="rId41" w:tooltip="Toledo, Spain" w:history="1">
        <w:r>
          <w:rPr>
            <w:rStyle w:val="Hyperlink"/>
            <w:rFonts w:ascii="Arial" w:hAnsi="Arial" w:cs="Arial"/>
          </w:rPr>
          <w:t>Toledo</w:t>
        </w:r>
      </w:hyperlink>
      <w:r>
        <w:rPr>
          <w:rFonts w:ascii="Arial" w:hAnsi="Arial" w:cs="Arial"/>
          <w:color w:val="202122"/>
        </w:rPr>
        <w:t> in the 11th century, the castle retained its defensive function. </w:t>
      </w:r>
      <w:hyperlink r:id="rId42" w:tooltip="Henry III of Castile" w:history="1">
        <w:r>
          <w:rPr>
            <w:rStyle w:val="Hyperlink"/>
            <w:rFonts w:ascii="Arial" w:hAnsi="Arial" w:cs="Arial"/>
          </w:rPr>
          <w:t>Henry III of Castile</w:t>
        </w:r>
      </w:hyperlink>
      <w:r>
        <w:rPr>
          <w:rFonts w:ascii="Arial" w:hAnsi="Arial" w:cs="Arial"/>
          <w:color w:val="202122"/>
        </w:rPr>
        <w:t> added several towers. His son </w:t>
      </w:r>
      <w:hyperlink r:id="rId43" w:tooltip="John II of Castile" w:history="1">
        <w:r>
          <w:rPr>
            <w:rStyle w:val="Hyperlink"/>
            <w:rFonts w:ascii="Arial" w:hAnsi="Arial" w:cs="Arial"/>
          </w:rPr>
          <w:t>John II</w:t>
        </w:r>
      </w:hyperlink>
      <w:r>
        <w:rPr>
          <w:rFonts w:ascii="Arial" w:hAnsi="Arial" w:cs="Arial"/>
          <w:color w:val="202122"/>
        </w:rPr>
        <w:t> used it as a royal residence.</w:t>
      </w:r>
      <w:hyperlink r:id="rId44" w:anchor="cite_note-FOOTNOTEViso20147-5"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5</w:t>
        </w:r>
        <w:r>
          <w:rPr>
            <w:rStyle w:val="cite-bracket"/>
            <w:rFonts w:ascii="Arial" w:hAnsi="Arial" w:cs="Arial"/>
            <w:color w:val="0000FF"/>
            <w:sz w:val="19"/>
            <w:szCs w:val="19"/>
            <w:vertAlign w:val="superscript"/>
          </w:rPr>
          <w:t>]</w:t>
        </w:r>
      </w:hyperlink>
      <w:r>
        <w:rPr>
          <w:rFonts w:ascii="Arial" w:hAnsi="Arial" w:cs="Arial"/>
          <w:color w:val="202122"/>
        </w:rPr>
        <w:t> During the </w:t>
      </w:r>
      <w:hyperlink r:id="rId45" w:tooltip="War of the Castilian Succession" w:history="1">
        <w:r>
          <w:rPr>
            <w:rStyle w:val="Hyperlink"/>
            <w:rFonts w:ascii="Arial" w:hAnsi="Arial" w:cs="Arial"/>
          </w:rPr>
          <w:t>War of the Castilian Succession</w:t>
        </w:r>
      </w:hyperlink>
      <w:r>
        <w:rPr>
          <w:rFonts w:ascii="Arial" w:hAnsi="Arial" w:cs="Arial"/>
          <w:color w:val="202122"/>
        </w:rPr>
        <w:t> (1476) the troops of </w:t>
      </w:r>
      <w:hyperlink r:id="rId46" w:tooltip="Joanna la Beltraneja" w:history="1">
        <w:r>
          <w:rPr>
            <w:rStyle w:val="Hyperlink"/>
            <w:rFonts w:ascii="Arial" w:hAnsi="Arial" w:cs="Arial"/>
          </w:rPr>
          <w:t xml:space="preserve">Joanna la </w:t>
        </w:r>
        <w:proofErr w:type="spellStart"/>
        <w:r>
          <w:rPr>
            <w:rStyle w:val="Hyperlink"/>
            <w:rFonts w:ascii="Arial" w:hAnsi="Arial" w:cs="Arial"/>
          </w:rPr>
          <w:t>Beltraneja</w:t>
        </w:r>
        <w:proofErr w:type="spellEnd"/>
      </w:hyperlink>
      <w:r>
        <w:rPr>
          <w:rFonts w:ascii="Arial" w:hAnsi="Arial" w:cs="Arial"/>
          <w:color w:val="202122"/>
        </w:rPr>
        <w:t xml:space="preserve"> were besieged in the </w:t>
      </w:r>
      <w:proofErr w:type="spellStart"/>
      <w:r>
        <w:rPr>
          <w:rFonts w:ascii="Arial" w:hAnsi="Arial" w:cs="Arial"/>
          <w:color w:val="202122"/>
        </w:rPr>
        <w:t>alcázar</w:t>
      </w:r>
      <w:proofErr w:type="spellEnd"/>
      <w:r>
        <w:rPr>
          <w:rFonts w:ascii="Arial" w:hAnsi="Arial" w:cs="Arial"/>
          <w:color w:val="202122"/>
        </w:rPr>
        <w:t>, during which the building suffered severe damage.</w:t>
      </w:r>
    </w:p>
    <w:p w:rsidR="00D37E6E" w:rsidRDefault="00D37E6E" w:rsidP="00D37E6E">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The only drawing of the castle from the </w:t>
      </w:r>
      <w:hyperlink r:id="rId47" w:tooltip="Middle Ages" w:history="1">
        <w:proofErr w:type="gramStart"/>
        <w:r>
          <w:rPr>
            <w:rStyle w:val="Hyperlink"/>
            <w:rFonts w:ascii="Arial" w:hAnsi="Arial" w:cs="Arial"/>
          </w:rPr>
          <w:t>Middle</w:t>
        </w:r>
        <w:proofErr w:type="gramEnd"/>
        <w:r>
          <w:rPr>
            <w:rStyle w:val="Hyperlink"/>
            <w:rFonts w:ascii="Arial" w:hAnsi="Arial" w:cs="Arial"/>
          </w:rPr>
          <w:t xml:space="preserve"> Ages</w:t>
        </w:r>
      </w:hyperlink>
      <w:r>
        <w:rPr>
          <w:rFonts w:ascii="Arial" w:hAnsi="Arial" w:cs="Arial"/>
          <w:color w:val="202122"/>
        </w:rPr>
        <w:t> is one from 1534 by </w:t>
      </w:r>
      <w:hyperlink r:id="rId48" w:tooltip="Jan Cornelisz Vermeyen" w:history="1">
        <w:r>
          <w:rPr>
            <w:rStyle w:val="Hyperlink"/>
            <w:rFonts w:ascii="Arial" w:hAnsi="Arial" w:cs="Arial"/>
          </w:rPr>
          <w:t xml:space="preserve">Jan </w:t>
        </w:r>
        <w:proofErr w:type="spellStart"/>
        <w:r>
          <w:rPr>
            <w:rStyle w:val="Hyperlink"/>
            <w:rFonts w:ascii="Arial" w:hAnsi="Arial" w:cs="Arial"/>
          </w:rPr>
          <w:t>Cornelisz</w:t>
        </w:r>
        <w:proofErr w:type="spellEnd"/>
        <w:r>
          <w:rPr>
            <w:rStyle w:val="Hyperlink"/>
            <w:rFonts w:ascii="Arial" w:hAnsi="Arial" w:cs="Arial"/>
          </w:rPr>
          <w:t xml:space="preserve"> </w:t>
        </w:r>
        <w:proofErr w:type="spellStart"/>
        <w:r>
          <w:rPr>
            <w:rStyle w:val="Hyperlink"/>
            <w:rFonts w:ascii="Arial" w:hAnsi="Arial" w:cs="Arial"/>
          </w:rPr>
          <w:t>Vermeyen</w:t>
        </w:r>
        <w:proofErr w:type="spellEnd"/>
      </w:hyperlink>
      <w:r>
        <w:rPr>
          <w:rFonts w:ascii="Arial" w:hAnsi="Arial" w:cs="Arial"/>
          <w:color w:val="202122"/>
        </w:rPr>
        <w:t>.</w:t>
      </w:r>
      <w:hyperlink r:id="rId49" w:anchor="cite_note-FOOTNOTEViso20147-5"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5</w:t>
        </w:r>
        <w:r>
          <w:rPr>
            <w:rStyle w:val="cite-bracket"/>
            <w:rFonts w:ascii="Arial" w:hAnsi="Arial" w:cs="Arial"/>
            <w:color w:val="0000FF"/>
            <w:sz w:val="19"/>
            <w:szCs w:val="19"/>
            <w:vertAlign w:val="superscript"/>
          </w:rPr>
          <w:t>]</w:t>
        </w:r>
      </w:hyperlink>
    </w:p>
    <w:p w:rsidR="00D37E6E" w:rsidRDefault="00D37E6E" w:rsidP="00D37E6E">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Emperor </w:t>
      </w:r>
      <w:hyperlink r:id="rId50" w:tooltip="Charles V, Holy Roman Emperor" w:history="1">
        <w:r>
          <w:rPr>
            <w:rStyle w:val="Hyperlink"/>
            <w:rFonts w:ascii="Arial" w:hAnsi="Arial" w:cs="Arial"/>
          </w:rPr>
          <w:t>Charles V</w:t>
        </w:r>
      </w:hyperlink>
      <w:r>
        <w:rPr>
          <w:rFonts w:ascii="Arial" w:hAnsi="Arial" w:cs="Arial"/>
          <w:color w:val="202122"/>
        </w:rPr>
        <w:t>, with the architects </w:t>
      </w:r>
      <w:hyperlink r:id="rId51" w:tooltip="Alonso de Covarrubias" w:history="1">
        <w:r>
          <w:rPr>
            <w:rStyle w:val="Hyperlink"/>
            <w:rFonts w:ascii="Arial" w:hAnsi="Arial" w:cs="Arial"/>
          </w:rPr>
          <w:t>Alonso de Covarrubias</w:t>
        </w:r>
      </w:hyperlink>
      <w:r>
        <w:rPr>
          <w:rFonts w:ascii="Arial" w:hAnsi="Arial" w:cs="Arial"/>
          <w:color w:val="202122"/>
        </w:rPr>
        <w:t> and </w:t>
      </w:r>
      <w:hyperlink r:id="rId52" w:tooltip="Luis de Vega" w:history="1">
        <w:r>
          <w:rPr>
            <w:rStyle w:val="Hyperlink"/>
            <w:rFonts w:ascii="Arial" w:hAnsi="Arial" w:cs="Arial"/>
          </w:rPr>
          <w:t>Luis de Vega</w:t>
        </w:r>
      </w:hyperlink>
      <w:r>
        <w:rPr>
          <w:rFonts w:ascii="Arial" w:hAnsi="Arial" w:cs="Arial"/>
          <w:color w:val="202122"/>
        </w:rPr>
        <w:t>, extended and renovated the castle in 1537. </w:t>
      </w:r>
      <w:hyperlink r:id="rId53" w:tooltip="Philip II of Spain" w:history="1">
        <w:r>
          <w:rPr>
            <w:rStyle w:val="Hyperlink"/>
            <w:rFonts w:ascii="Arial" w:hAnsi="Arial" w:cs="Arial"/>
          </w:rPr>
          <w:t>Philip II</w:t>
        </w:r>
      </w:hyperlink>
      <w:r>
        <w:rPr>
          <w:rFonts w:ascii="Arial" w:hAnsi="Arial" w:cs="Arial"/>
          <w:color w:val="202122"/>
        </w:rPr>
        <w:t> made Madrid his capital in 1561 and continued the renovations, with new additions. </w:t>
      </w:r>
      <w:hyperlink r:id="rId54" w:tooltip="Philip III of Spain" w:history="1">
        <w:r>
          <w:rPr>
            <w:rStyle w:val="Hyperlink"/>
            <w:rFonts w:ascii="Arial" w:hAnsi="Arial" w:cs="Arial"/>
          </w:rPr>
          <w:t>Philip III</w:t>
        </w:r>
      </w:hyperlink>
      <w:r>
        <w:rPr>
          <w:rFonts w:ascii="Arial" w:hAnsi="Arial" w:cs="Arial"/>
          <w:color w:val="202122"/>
        </w:rPr>
        <w:t> and </w:t>
      </w:r>
      <w:hyperlink r:id="rId55" w:tooltip="Philip IV of Spain" w:history="1">
        <w:r>
          <w:rPr>
            <w:rStyle w:val="Hyperlink"/>
            <w:rFonts w:ascii="Arial" w:hAnsi="Arial" w:cs="Arial"/>
          </w:rPr>
          <w:t>Philip IV</w:t>
        </w:r>
      </w:hyperlink>
      <w:r>
        <w:rPr>
          <w:rFonts w:ascii="Arial" w:hAnsi="Arial" w:cs="Arial"/>
          <w:color w:val="202122"/>
        </w:rPr>
        <w:t> added a long southern façade between 1610 and 1636.</w:t>
      </w:r>
    </w:p>
    <w:p w:rsidR="004E1C09" w:rsidRPr="00D37E6E" w:rsidRDefault="004E1C09" w:rsidP="00D37E6E">
      <w:pPr>
        <w:tabs>
          <w:tab w:val="left" w:pos="2579"/>
        </w:tabs>
      </w:pPr>
    </w:p>
    <w:sectPr w:rsidR="004E1C09" w:rsidRPr="00D37E6E" w:rsidSect="00D37E6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E6E"/>
    <w:rsid w:val="004E1C09"/>
    <w:rsid w:val="00D37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78DA1C-EF8B-4AAD-8E47-FC9403EB2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37E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37E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E6E"/>
    <w:rPr>
      <w:rFonts w:ascii="Times New Roman" w:eastAsia="Times New Roman" w:hAnsi="Times New Roman" w:cs="Times New Roman"/>
      <w:b/>
      <w:bCs/>
      <w:kern w:val="36"/>
      <w:sz w:val="48"/>
      <w:szCs w:val="48"/>
    </w:rPr>
  </w:style>
  <w:style w:type="character" w:customStyle="1" w:styleId="mw-page-title-main">
    <w:name w:val="mw-page-title-main"/>
    <w:basedOn w:val="DefaultParagraphFont"/>
    <w:rsid w:val="00D37E6E"/>
  </w:style>
  <w:style w:type="character" w:customStyle="1" w:styleId="Heading2Char">
    <w:name w:val="Heading 2 Char"/>
    <w:basedOn w:val="DefaultParagraphFont"/>
    <w:link w:val="Heading2"/>
    <w:uiPriority w:val="9"/>
    <w:semiHidden/>
    <w:rsid w:val="00D37E6E"/>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D37E6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37E6E"/>
    <w:rPr>
      <w:color w:val="0000FF"/>
      <w:u w:val="single"/>
    </w:rPr>
  </w:style>
  <w:style w:type="character" w:customStyle="1" w:styleId="cite-bracket">
    <w:name w:val="cite-bracket"/>
    <w:basedOn w:val="DefaultParagraphFont"/>
    <w:rsid w:val="00D37E6E"/>
  </w:style>
  <w:style w:type="character" w:customStyle="1" w:styleId="mw-editsection">
    <w:name w:val="mw-editsection"/>
    <w:basedOn w:val="DefaultParagraphFont"/>
    <w:rsid w:val="00D37E6E"/>
  </w:style>
  <w:style w:type="character" w:customStyle="1" w:styleId="mw-editsection-bracket">
    <w:name w:val="mw-editsection-bracket"/>
    <w:basedOn w:val="DefaultParagraphFont"/>
    <w:rsid w:val="00D37E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800092">
      <w:bodyDiv w:val="1"/>
      <w:marLeft w:val="0"/>
      <w:marRight w:val="0"/>
      <w:marTop w:val="0"/>
      <w:marBottom w:val="0"/>
      <w:divBdr>
        <w:top w:val="none" w:sz="0" w:space="0" w:color="auto"/>
        <w:left w:val="none" w:sz="0" w:space="0" w:color="auto"/>
        <w:bottom w:val="none" w:sz="0" w:space="0" w:color="auto"/>
        <w:right w:val="none" w:sz="0" w:space="0" w:color="auto"/>
      </w:divBdr>
      <w:divsChild>
        <w:div w:id="1968969608">
          <w:marLeft w:val="0"/>
          <w:marRight w:val="0"/>
          <w:marTop w:val="60"/>
          <w:marBottom w:val="60"/>
          <w:divBdr>
            <w:top w:val="none" w:sz="0" w:space="0" w:color="auto"/>
            <w:left w:val="none" w:sz="0" w:space="0" w:color="auto"/>
            <w:bottom w:val="none" w:sz="0" w:space="0" w:color="auto"/>
            <w:right w:val="none" w:sz="0" w:space="0" w:color="auto"/>
          </w:divBdr>
        </w:div>
        <w:div w:id="1354260701">
          <w:marLeft w:val="0"/>
          <w:marRight w:val="0"/>
          <w:marTop w:val="0"/>
          <w:marBottom w:val="120"/>
          <w:divBdr>
            <w:top w:val="none" w:sz="0" w:space="0" w:color="auto"/>
            <w:left w:val="none" w:sz="0" w:space="0" w:color="auto"/>
            <w:bottom w:val="none" w:sz="0" w:space="0" w:color="auto"/>
            <w:right w:val="none" w:sz="0" w:space="0" w:color="auto"/>
          </w:divBdr>
        </w:div>
      </w:divsChild>
    </w:div>
    <w:div w:id="94307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Royal_Palace_of_Madrid" TargetMode="External"/><Relationship Id="rId18" Type="http://schemas.openxmlformats.org/officeDocument/2006/relationships/hyperlink" Target="https://en.wikipedia.org/wiki/Royal_Palace_of_Madrid" TargetMode="External"/><Relationship Id="rId26" Type="http://schemas.openxmlformats.org/officeDocument/2006/relationships/hyperlink" Target="https://en.wikipedia.org/wiki/Second_Spanish_Republic" TargetMode="External"/><Relationship Id="rId39" Type="http://schemas.openxmlformats.org/officeDocument/2006/relationships/hyperlink" Target="https://en.wikipedia.org/wiki/Emir" TargetMode="External"/><Relationship Id="rId21" Type="http://schemas.openxmlformats.org/officeDocument/2006/relationships/hyperlink" Target="https://en.wikipedia.org/wiki/Royal_Palace_of_Madrid" TargetMode="External"/><Relationship Id="rId34" Type="http://schemas.openxmlformats.org/officeDocument/2006/relationships/hyperlink" Target="https://en.wikipedia.org/wiki/Prado_Museum" TargetMode="External"/><Relationship Id="rId42" Type="http://schemas.openxmlformats.org/officeDocument/2006/relationships/hyperlink" Target="https://en.wikipedia.org/wiki/Henry_III_of_Castile" TargetMode="External"/><Relationship Id="rId47" Type="http://schemas.openxmlformats.org/officeDocument/2006/relationships/hyperlink" Target="https://en.wikipedia.org/wiki/Middle_Ages" TargetMode="External"/><Relationship Id="rId50" Type="http://schemas.openxmlformats.org/officeDocument/2006/relationships/hyperlink" Target="https://en.wikipedia.org/wiki/Charles_V,_Holy_Roman_Emperor" TargetMode="External"/><Relationship Id="rId55" Type="http://schemas.openxmlformats.org/officeDocument/2006/relationships/hyperlink" Target="https://en.wikipedia.org/wiki/Philip_IV_of_Spain" TargetMode="External"/><Relationship Id="rId7" Type="http://schemas.openxmlformats.org/officeDocument/2006/relationships/hyperlink" Target="https://en.wikipedia.org/wiki/Madrid" TargetMode="External"/><Relationship Id="rId12" Type="http://schemas.openxmlformats.org/officeDocument/2006/relationships/hyperlink" Target="https://en.wikipedia.org/wiki/Ministry_of_the_Presidency" TargetMode="External"/><Relationship Id="rId17" Type="http://schemas.openxmlformats.org/officeDocument/2006/relationships/hyperlink" Target="https://en.wikipedia.org/wiki/Muhammad_I_of_C%C3%B3rdoba" TargetMode="External"/><Relationship Id="rId25" Type="http://schemas.openxmlformats.org/officeDocument/2006/relationships/hyperlink" Target="https://en.wikipedia.org/wiki/Mart%C3%ADn_Sarmiento" TargetMode="External"/><Relationship Id="rId33" Type="http://schemas.openxmlformats.org/officeDocument/2006/relationships/hyperlink" Target="https://en.wikipedia.org/wiki/Spanish_royal_collection" TargetMode="External"/><Relationship Id="rId38" Type="http://schemas.openxmlformats.org/officeDocument/2006/relationships/hyperlink" Target="https://en.wikipedia.org/wiki/Umayyad" TargetMode="External"/><Relationship Id="rId46" Type="http://schemas.openxmlformats.org/officeDocument/2006/relationships/hyperlink" Target="https://en.wikipedia.org/wiki/Joanna_la_Beltraneja" TargetMode="External"/><Relationship Id="rId2" Type="http://schemas.openxmlformats.org/officeDocument/2006/relationships/settings" Target="settings.xml"/><Relationship Id="rId16" Type="http://schemas.openxmlformats.org/officeDocument/2006/relationships/hyperlink" Target="https://en.wikipedia.org/wiki/El_Pardo" TargetMode="External"/><Relationship Id="rId20" Type="http://schemas.openxmlformats.org/officeDocument/2006/relationships/hyperlink" Target="https://en.wikipedia.org/wiki/House_of_Bourbon-Anjou" TargetMode="External"/><Relationship Id="rId29" Type="http://schemas.openxmlformats.org/officeDocument/2006/relationships/hyperlink" Target="https://en.wikipedia.org/wiki/Francisco_de_Goya" TargetMode="External"/><Relationship Id="rId41" Type="http://schemas.openxmlformats.org/officeDocument/2006/relationships/hyperlink" Target="https://en.wikipedia.org/wiki/Toledo,_Spain" TargetMode="External"/><Relationship Id="rId54" Type="http://schemas.openxmlformats.org/officeDocument/2006/relationships/hyperlink" Target="https://en.wikipedia.org/wiki/Philip_III_of_Spain" TargetMode="External"/><Relationship Id="rId1" Type="http://schemas.openxmlformats.org/officeDocument/2006/relationships/styles" Target="styles.xml"/><Relationship Id="rId6" Type="http://schemas.openxmlformats.org/officeDocument/2006/relationships/hyperlink" Target="https://en.wikipedia.org/wiki/Spanish_royal_family" TargetMode="External"/><Relationship Id="rId11" Type="http://schemas.openxmlformats.org/officeDocument/2006/relationships/hyperlink" Target="https://en.wikipedia.org/wiki/Royal_Palace_of_Madrid" TargetMode="External"/><Relationship Id="rId24" Type="http://schemas.openxmlformats.org/officeDocument/2006/relationships/hyperlink" Target="https://en.wikipedia.org/wiki/Francesco_Sabatini" TargetMode="External"/><Relationship Id="rId32" Type="http://schemas.openxmlformats.org/officeDocument/2006/relationships/hyperlink" Target="https://en.wikipedia.org/wiki/Anton_Raphael_Mengs" TargetMode="External"/><Relationship Id="rId37" Type="http://schemas.openxmlformats.org/officeDocument/2006/relationships/hyperlink" Target="https://en.wikipedia.org/wiki/Stradivarius" TargetMode="External"/><Relationship Id="rId40" Type="http://schemas.openxmlformats.org/officeDocument/2006/relationships/hyperlink" Target="https://en.wikipedia.org/wiki/Umayyad_state_of_C%C3%B3rdoba" TargetMode="External"/><Relationship Id="rId45" Type="http://schemas.openxmlformats.org/officeDocument/2006/relationships/hyperlink" Target="https://en.wikipedia.org/wiki/War_of_the_Castilian_Succession" TargetMode="External"/><Relationship Id="rId53" Type="http://schemas.openxmlformats.org/officeDocument/2006/relationships/hyperlink" Target="https://en.wikipedia.org/wiki/Philip_II_of_Spain" TargetMode="External"/><Relationship Id="rId5" Type="http://schemas.openxmlformats.org/officeDocument/2006/relationships/hyperlink" Target="https://en.wikipedia.org/wiki/Spanish_language" TargetMode="External"/><Relationship Id="rId15" Type="http://schemas.openxmlformats.org/officeDocument/2006/relationships/hyperlink" Target="https://en.wikipedia.org/wiki/Palace_of_Zarzuela" TargetMode="External"/><Relationship Id="rId23" Type="http://schemas.openxmlformats.org/officeDocument/2006/relationships/hyperlink" Target="https://en.wikipedia.org/wiki/Ventura_Rodr%C3%ADguez" TargetMode="External"/><Relationship Id="rId28" Type="http://schemas.openxmlformats.org/officeDocument/2006/relationships/hyperlink" Target="https://en.wikipedia.org/wiki/Juan_de_Flandes" TargetMode="External"/><Relationship Id="rId36" Type="http://schemas.openxmlformats.org/officeDocument/2006/relationships/hyperlink" Target="https://en.wikipedia.org/wiki/Royal_Armoury_of_Madrid" TargetMode="External"/><Relationship Id="rId49" Type="http://schemas.openxmlformats.org/officeDocument/2006/relationships/hyperlink" Target="https://en.wikipedia.org/wiki/Royal_Palace_of_Madrid" TargetMode="External"/><Relationship Id="rId57" Type="http://schemas.openxmlformats.org/officeDocument/2006/relationships/theme" Target="theme/theme1.xml"/><Relationship Id="rId10" Type="http://schemas.openxmlformats.org/officeDocument/2006/relationships/hyperlink" Target="https://en.wikipedia.org/wiki/Europe" TargetMode="External"/><Relationship Id="rId19" Type="http://schemas.openxmlformats.org/officeDocument/2006/relationships/hyperlink" Target="https://en.wikipedia.org/wiki/Royal_Palace_of_Madrid" TargetMode="External"/><Relationship Id="rId31" Type="http://schemas.openxmlformats.org/officeDocument/2006/relationships/hyperlink" Target="https://en.wikipedia.org/wiki/Giovanni_Battista_Tiepolo" TargetMode="External"/><Relationship Id="rId44" Type="http://schemas.openxmlformats.org/officeDocument/2006/relationships/hyperlink" Target="https://en.wikipedia.org/wiki/Royal_Palace_of_Madrid" TargetMode="External"/><Relationship Id="rId52" Type="http://schemas.openxmlformats.org/officeDocument/2006/relationships/hyperlink" Target="https://en.wikipedia.org/wiki/Luis_de_Vega" TargetMode="External"/><Relationship Id="rId4" Type="http://schemas.openxmlformats.org/officeDocument/2006/relationships/image" Target="media/image1.jpeg"/><Relationship Id="rId9" Type="http://schemas.openxmlformats.org/officeDocument/2006/relationships/hyperlink" Target="https://en.wikipedia.org/wiki/Royal_Palace_of_Madrid" TargetMode="External"/><Relationship Id="rId14" Type="http://schemas.openxmlformats.org/officeDocument/2006/relationships/hyperlink" Target="https://en.wikipedia.org/wiki/Felipe_VI" TargetMode="External"/><Relationship Id="rId22" Type="http://schemas.openxmlformats.org/officeDocument/2006/relationships/hyperlink" Target="https://en.wikipedia.org/wiki/Filippo_Juvarra" TargetMode="External"/><Relationship Id="rId27" Type="http://schemas.openxmlformats.org/officeDocument/2006/relationships/hyperlink" Target="https://en.wikipedia.org/wiki/Caravaggio" TargetMode="External"/><Relationship Id="rId30" Type="http://schemas.openxmlformats.org/officeDocument/2006/relationships/hyperlink" Target="https://en.wikipedia.org/wiki/Diego_Vel%C3%A1zquez" TargetMode="External"/><Relationship Id="rId35" Type="http://schemas.openxmlformats.org/officeDocument/2006/relationships/hyperlink" Target="https://en.wikipedia.org/wiki/Royal_Collections_Gallery" TargetMode="External"/><Relationship Id="rId43" Type="http://schemas.openxmlformats.org/officeDocument/2006/relationships/hyperlink" Target="https://en.wikipedia.org/wiki/John_II_of_Castile" TargetMode="External"/><Relationship Id="rId48" Type="http://schemas.openxmlformats.org/officeDocument/2006/relationships/hyperlink" Target="https://en.wikipedia.org/wiki/Jan_Cornelisz_Vermeyen" TargetMode="External"/><Relationship Id="rId56" Type="http://schemas.openxmlformats.org/officeDocument/2006/relationships/fontTable" Target="fontTable.xml"/><Relationship Id="rId8" Type="http://schemas.openxmlformats.org/officeDocument/2006/relationships/hyperlink" Target="https://en.wikipedia.org/wiki/Royal_Palace_of_Madrid" TargetMode="External"/><Relationship Id="rId51" Type="http://schemas.openxmlformats.org/officeDocument/2006/relationships/hyperlink" Target="https://en.wikipedia.org/wiki/Alonso_de_Covarrubias"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1260</Words>
  <Characters>7185</Characters>
  <Application>Microsoft Office Word</Application>
  <DocSecurity>0</DocSecurity>
  <Lines>59</Lines>
  <Paragraphs>16</Paragraphs>
  <ScaleCrop>false</ScaleCrop>
  <Company/>
  <LinksUpToDate>false</LinksUpToDate>
  <CharactersWithSpaces>8429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 computer</dc:creator>
  <cp:keywords/>
  <dc:description/>
  <cp:lastModifiedBy>MJ computer</cp:lastModifiedBy>
  <cp:revision>1</cp:revision>
  <dcterms:created xsi:type="dcterms:W3CDTF">2024-12-20T01:53:00Z</dcterms:created>
  <dcterms:modified xsi:type="dcterms:W3CDTF">2024-12-20T01:55:00Z</dcterms:modified>
</cp:coreProperties>
</file>