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Intelligence &amp; Delivery Risk Dashboard</w:t>
      </w:r>
    </w:p>
    <w:p>
      <w:pPr>
        <w:jc w:val="center"/>
      </w:pPr>
      <w:r>
        <w:t>Practical Implementation Project | Technical Report</w:t>
      </w:r>
    </w:p>
    <w:p>
      <w:r>
        <w:t>Prepared as a portfolio demonstration using Python, Pandas, Streamlit, Plotly, SQLite, and Pytest.</w:t>
      </w:r>
    </w:p>
    <w:p>
      <w:pPr>
        <w:pStyle w:val="Heading1"/>
      </w:pPr>
      <w:r>
        <w:t>1. Executive Summary</w:t>
      </w:r>
    </w:p>
    <w:p>
      <w:r>
        <w:t>This project implements an interactive logistics analytics dashboard for exploring shipment records, data quality, delivery-risk distribution, shipping modes, regional shipment volumes, and schedule variance. It accepts a CSV file, applies a reusable cleaning pipeline, persists a cleaned snapshot to SQLite, and allows the user to download the cleaned dataset.</w:t>
      </w:r>
    </w:p>
    <w:p>
      <w:pPr>
        <w:pStyle w:val="Heading1"/>
      </w:pPr>
      <w:r>
        <w:t>2. Problem and Objectives</w:t>
      </w:r>
    </w:p>
    <w:p>
      <w:pPr>
        <w:pStyle w:val="ListBullet"/>
      </w:pPr>
      <w:r>
        <w:t>Make shipment data easier to inspect and analyze.</w:t>
      </w:r>
    </w:p>
    <w:p>
      <w:pPr>
        <w:pStyle w:val="ListBullet"/>
      </w:pPr>
      <w:r>
        <w:t>Standardize text and convert known numeric/date columns safely.</w:t>
      </w:r>
    </w:p>
    <w:p>
      <w:pPr>
        <w:pStyle w:val="ListBullet"/>
      </w:pPr>
      <w:r>
        <w:t>Remove exact duplicate rows and handle selected missing or invalid values.</w:t>
      </w:r>
    </w:p>
    <w:p>
      <w:pPr>
        <w:pStyle w:val="ListBullet"/>
      </w:pPr>
      <w:r>
        <w:t>Calculate schedule variance when actual and scheduled shipping times are available.</w:t>
      </w:r>
    </w:p>
    <w:p>
      <w:pPr>
        <w:pStyle w:val="ListBullet"/>
      </w:pPr>
      <w:r>
        <w:t>Visualize late-delivery risk and operational patterns.</w:t>
      </w:r>
    </w:p>
    <w:p>
      <w:pPr>
        <w:pStyle w:val="ListBullet"/>
      </w:pPr>
      <w:r>
        <w:t>Document architecture, testing, limitations, and future improvements.</w:t>
      </w:r>
    </w:p>
    <w:p>
      <w:pPr>
        <w:pStyle w:val="Heading1"/>
      </w:pPr>
      <w:r>
        <w:t>3. Requirements and Technology Choices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Technology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Core application and data processing</w:t>
            </w:r>
          </w:p>
        </w:tc>
      </w:tr>
      <w:tr>
        <w:tc>
          <w:tcPr>
            <w:tcW w:type="dxa" w:w="5040"/>
          </w:tcPr>
          <w:p>
            <w:r>
              <w:t>Pandas</w:t>
            </w:r>
          </w:p>
        </w:tc>
        <w:tc>
          <w:tcPr>
            <w:tcW w:type="dxa" w:w="5040"/>
          </w:tcPr>
          <w:p>
            <w:r>
              <w:t>CSV ingestion, cleaning, aggregation, feature engineering</w:t>
            </w:r>
          </w:p>
        </w:tc>
      </w:tr>
      <w:tr>
        <w:tc>
          <w:tcPr>
            <w:tcW w:type="dxa" w:w="5040"/>
          </w:tcPr>
          <w:p>
            <w:r>
              <w:t>Streamlit</w:t>
            </w:r>
          </w:p>
        </w:tc>
        <w:tc>
          <w:tcPr>
            <w:tcW w:type="dxa" w:w="5040"/>
          </w:tcPr>
          <w:p>
            <w:r>
              <w:t>Interactive web dashboard and upload/download interface</w:t>
            </w:r>
          </w:p>
        </w:tc>
      </w:tr>
      <w:tr>
        <w:tc>
          <w:tcPr>
            <w:tcW w:type="dxa" w:w="5040"/>
          </w:tcPr>
          <w:p>
            <w:r>
              <w:t>Plotly</w:t>
            </w:r>
          </w:p>
        </w:tc>
        <w:tc>
          <w:tcPr>
            <w:tcW w:type="dxa" w:w="5040"/>
          </w:tcPr>
          <w:p>
            <w:r>
              <w:t>Interactive visualizations</w:t>
            </w:r>
          </w:p>
        </w:tc>
      </w:tr>
      <w:tr>
        <w:tc>
          <w:tcPr>
            <w:tcW w:type="dxa" w:w="5040"/>
          </w:tcPr>
          <w:p>
            <w:r>
              <w:t>SQLite</w:t>
            </w:r>
          </w:p>
        </w:tc>
        <w:tc>
          <w:tcPr>
            <w:tcW w:type="dxa" w:w="5040"/>
          </w:tcPr>
          <w:p>
            <w:r>
              <w:t>Local persistence for the cleaned snapshot</w:t>
            </w:r>
          </w:p>
        </w:tc>
      </w:tr>
      <w:tr>
        <w:tc>
          <w:tcPr>
            <w:tcW w:type="dxa" w:w="5040"/>
          </w:tcPr>
          <w:p>
            <w:r>
              <w:t>Pytest</w:t>
            </w:r>
          </w:p>
        </w:tc>
        <w:tc>
          <w:tcPr>
            <w:tcW w:type="dxa" w:w="5040"/>
          </w:tcPr>
          <w:p>
            <w:r>
              <w:t>Repeatable automated unit tests</w:t>
            </w:r>
          </w:p>
        </w:tc>
      </w:tr>
    </w:tbl>
    <w:p>
      <w:pPr>
        <w:pStyle w:val="Heading1"/>
      </w:pPr>
      <w:r>
        <w:t>4. Architecture</w:t>
      </w:r>
    </w:p>
    <w:p>
      <w:r>
        <w:t>Data flow: CSV input → Pandas ingestion → cleaning and validation → schedule-variance feature engineering → SQLite snapshot → Streamlit KPI cards/charts → cleaned CSV download.</w:t>
      </w:r>
    </w:p>
    <w:p>
      <w:r>
        <w:t>The application separates interface code (`app.py`) from reusable data-processing functions (`src/pipeline.py`) and tests (`tests/test_pipeline.py`). This improves maintainability and makes the core logic testable without launching the UI.</w:t>
      </w:r>
    </w:p>
    <w:p>
      <w:pPr>
        <w:pStyle w:val="Heading1"/>
      </w:pPr>
      <w:r>
        <w:t>5. Implementation Details</w:t>
      </w:r>
    </w:p>
    <w:p>
      <w:pPr>
        <w:pStyle w:val="ListBullet"/>
      </w:pPr>
      <w:r>
        <w:t>Input: CSV upload through the dashboard or a local DataCo CSV in data/raw/.</w:t>
      </w:r>
    </w:p>
    <w:p>
      <w:pPr>
        <w:pStyle w:val="ListBullet"/>
      </w:pPr>
      <w:r>
        <w:t>Cleaning: exact duplicate removal, whitespace trimming, blank-to-missing conversion, selected numeric/date parsing, and validation of selected non-negative operational fields.</w:t>
      </w:r>
    </w:p>
    <w:p>
      <w:pPr>
        <w:pStyle w:val="ListBullet"/>
      </w:pPr>
      <w:r>
        <w:t>Missing values: selected numeric fields use median imputation; categorical blanks are labelled Unknown. The chosen approach is deliberately simple and should be validated against the data's meaning.</w:t>
      </w:r>
    </w:p>
    <w:p>
      <w:pPr>
        <w:pStyle w:val="ListBullet"/>
      </w:pPr>
      <w:r>
        <w:t>Feature engineering: Schedule_variance_days = actual shipping days − scheduled shipping days; Is_over_schedule flags positive variance.</w:t>
      </w:r>
    </w:p>
    <w:p>
      <w:pPr>
        <w:pStyle w:val="ListBullet"/>
      </w:pPr>
      <w:r>
        <w:t>Privacy: selected direct identifiers are excluded from the analytical output.</w:t>
      </w:r>
    </w:p>
    <w:p>
      <w:pPr>
        <w:pStyle w:val="ListBullet"/>
      </w:pPr>
      <w:r>
        <w:t>Persistence: cleaned data and a small metadata table are saved to SQLite.</w:t>
      </w:r>
    </w:p>
    <w:p>
      <w:pPr>
        <w:pStyle w:val="ListBullet"/>
      </w:pPr>
      <w:r>
        <w:t>Dashboard: shipment count, risk rate, average schedule variance, risk distribution, regional volumes, shipping-mode mix, and optional schedule comparison chart.</w:t>
      </w:r>
    </w:p>
    <w:p>
      <w:pPr>
        <w:pStyle w:val="Heading1"/>
      </w:pPr>
      <w:r>
        <w:t>6. Testing Strategy</w:t>
      </w:r>
    </w:p>
    <w:p>
      <w:r>
        <w:t>The included Pytest tests verify duplicate removal, schedule-variance derivation, and risk-rate aggregation. Additional manual tests should cover missing optional columns, malformed numeric values, blank strings, empty/unreadable files, and large datasets.</w:t>
      </w:r>
    </w:p>
    <w:p>
      <w:r>
        <w:t>Run tests with: python -m pytest -q</w:t>
      </w:r>
    </w:p>
    <w:p>
      <w:pPr>
        <w:pStyle w:val="Heading1"/>
      </w:pPr>
      <w:r>
        <w:t>7. Setup and Execution</w:t>
      </w:r>
    </w:p>
    <w:p>
      <w:r>
        <w:t>1. Install Python 3.11 or newer (use a version supported by the installed dependencies).</w:t>
      </w:r>
    </w:p>
    <w:p>
      <w:r>
        <w:t>2. Open a terminal in the project directory and create a virtual environment.</w:t>
      </w:r>
    </w:p>
    <w:p>
      <w:r>
        <w:rPr>
          <w:rFonts w:ascii="Consolas" w:hAnsi="Consolas"/>
          <w:sz w:val="18"/>
        </w:rPr>
        <w:t>python -m venv .venv</w:t>
      </w:r>
    </w:p>
    <w:p>
      <w:r>
        <w:rPr>
          <w:rFonts w:ascii="Consolas" w:hAnsi="Consolas"/>
          <w:sz w:val="18"/>
        </w:rPr>
        <w:t>.venv\Scripts\Activate.ps1</w:t>
      </w:r>
    </w:p>
    <w:p>
      <w:r>
        <w:rPr>
          <w:rFonts w:ascii="Consolas" w:hAnsi="Consolas"/>
          <w:sz w:val="18"/>
        </w:rPr>
        <w:t>python -m pip install -r requirements.txt</w:t>
      </w:r>
    </w:p>
    <w:p>
      <w:r>
        <w:rPr>
          <w:rFonts w:ascii="Consolas" w:hAnsi="Consolas"/>
          <w:sz w:val="18"/>
        </w:rPr>
        <w:t>streamlit run app.py</w:t>
      </w:r>
    </w:p>
    <w:p>
      <w:r>
        <w:t>Upload a compatible logistics CSV in the dashboard, or put DataCoSupplyChainDataset.csv in data/raw/. The dataset is not included in the project archive.</w:t>
      </w:r>
    </w:p>
    <w:p>
      <w:pPr>
        <w:pStyle w:val="Heading1"/>
      </w:pPr>
      <w:r>
        <w:t>8. Results and Evaluation</w:t>
      </w:r>
    </w:p>
    <w:p>
      <w:r>
        <w:t>The dashboard calculates results dynamically from the dataset supplied at runtime. No shipment totals or risk rates are hard-coded in this report. Capture screenshots after running the app on the selected dataset and include them in the final internship submission.</w:t>
      </w:r>
    </w:p>
    <w:p>
      <w:pPr>
        <w:pStyle w:val="Heading1"/>
      </w:pPr>
      <w:r>
        <w:t>9. Limitations and Responsible Use</w:t>
      </w:r>
    </w:p>
    <w:p>
      <w:pPr>
        <w:pStyle w:val="ListBullet"/>
      </w:pPr>
      <w:r>
        <w:t>The current release is an exploratory analytics prototype, not a production prediction service.</w:t>
      </w:r>
    </w:p>
    <w:p>
      <w:pPr>
        <w:pStyle w:val="ListBullet"/>
      </w:pPr>
      <w:r>
        <w:t>The basic imputation choices may not suit every column or business context.</w:t>
      </w:r>
    </w:p>
    <w:p>
      <w:pPr>
        <w:pStyle w:val="ListBullet"/>
      </w:pPr>
      <w:r>
        <w:t>The app does not include user authentication, scheduled ingestion, or production monitoring.</w:t>
      </w:r>
    </w:p>
    <w:p>
      <w:pPr>
        <w:pStyle w:val="ListBullet"/>
      </w:pPr>
      <w:r>
        <w:t>If adding machine learning, split training and test data before fitting imputers, encoders, or scalers; assess class imbalance and report precision, recall, F1, and a confusion matrix.</w:t>
      </w:r>
    </w:p>
    <w:p>
      <w:pPr>
        <w:pStyle w:val="ListBullet"/>
      </w:pPr>
      <w:r>
        <w:t>Check data-sharing permissions and privacy requirements before uploading or deploying operational datasets.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Add schema validation and structured logging.</w:t>
      </w:r>
    </w:p>
    <w:p>
      <w:pPr>
        <w:pStyle w:val="ListBullet"/>
      </w:pPr>
      <w:r>
        <w:t>Train and evaluate a baseline late-delivery classifier without data leakage.</w:t>
      </w:r>
    </w:p>
    <w:p>
      <w:pPr>
        <w:pStyle w:val="ListBullet"/>
      </w:pPr>
      <w:r>
        <w:t>Add time-based trend monitoring and threshold alerts.</w:t>
      </w:r>
    </w:p>
    <w:p>
      <w:pPr>
        <w:pStyle w:val="ListBullet"/>
      </w:pPr>
      <w:r>
        <w:t>Add CI automation, authentication, and controlled database access.</w:t>
      </w:r>
    </w:p>
    <w:p>
      <w:pPr>
        <w:pStyle w:val="ListBullet"/>
      </w:pPr>
      <w:r>
        <w:t>Deploy the app and gather mentor feedback on usability and business relevance.</w:t>
      </w:r>
    </w:p>
    <w:p>
      <w:pPr>
        <w:pStyle w:val="Heading1"/>
      </w:pPr>
      <w:r>
        <w:t>11. Project Structure</w:t>
      </w:r>
    </w:p>
    <w:p>
      <w:r>
        <w:rPr>
          <w:rFonts w:ascii="Consolas" w:hAnsi="Consolas"/>
          <w:sz w:val="18"/>
        </w:rPr>
        <w:t>app.py</w:t>
        <w:br/>
        <w:t>src/pipeline.py</w:t>
        <w:br/>
        <w:t>tests/test_pipeline.py</w:t>
        <w:br/>
        <w:t>data/raw/                 # user-provided CSV</w:t>
        <w:br/>
        <w:t>data/processed/           # generated SQLite database</w:t>
        <w:br/>
        <w:t>reports/                  # screenshots/run notes</w:t>
        <w:br/>
        <w:t>requirements.txt</w:t>
        <w:br/>
        <w:t>README.md</w:t>
        <w:br/>
        <w:t>ARCHITECTURE.md</w:t>
      </w:r>
    </w:p>
    <w:p>
      <w:pPr>
        <w:pStyle w:val="Heading1"/>
      </w:pPr>
      <w:r>
        <w:t>12. Conclusion</w:t>
      </w:r>
    </w:p>
    <w:p>
      <w:r>
        <w:t>The project combines data preparation, reusable Python functions, persistence, visualization, automated tests, and technical documentation into one demonstrable workflow. It provides a foundation for future machine-learning evaluation and deployment while clearly identifying the checks needed before production use.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