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2F71" w14:textId="77777777" w:rsidR="00B63988" w:rsidRDefault="00B63988" w:rsidP="00B63988">
      <w:r>
        <w:t>Pivot table is applied on above data to get count of unique items in each restaurant and to which area the restaurant belongs and filtered by availability as true</w:t>
      </w:r>
    </w:p>
    <w:p w14:paraId="350112E0" w14:textId="699B2EB6" w:rsidR="002621FA" w:rsidRDefault="00B63988" w:rsidP="00B63988">
      <w:r>
        <w:rPr>
          <w:noProof/>
        </w:rPr>
        <w:drawing>
          <wp:inline distT="0" distB="0" distL="0" distR="0" wp14:anchorId="4EE09007" wp14:editId="4EF35F48">
            <wp:extent cx="3484245" cy="48285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88"/>
    <w:rsid w:val="002621FA"/>
    <w:rsid w:val="00972522"/>
    <w:rsid w:val="00B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5D54"/>
  <w15:chartTrackingRefBased/>
  <w15:docId w15:val="{20836502-2EE9-4B28-A473-8CD7A018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pen Sans Light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88"/>
    <w:rPr>
      <w:rFonts w:eastAsiaTheme="minorHAnsi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2522"/>
    <w:pPr>
      <w:keepNext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2522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72522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72522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7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2021-09-06T08:09:00Z</dcterms:created>
  <dcterms:modified xsi:type="dcterms:W3CDTF">2021-09-06T08:10:00Z</dcterms:modified>
</cp:coreProperties>
</file>