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712" w:rsidRPr="00451712" w:rsidRDefault="00451712" w:rsidP="00451712">
      <w:pPr>
        <w:pStyle w:val="LabNumber"/>
      </w:pPr>
      <w:r w:rsidRPr="00451712">
        <w:t>Lab # 4</w:t>
      </w:r>
    </w:p>
    <w:p w:rsidR="00451712" w:rsidRDefault="00451712" w:rsidP="00451712">
      <w:pPr>
        <w:pStyle w:val="Heading1"/>
        <w:rPr>
          <w:rFonts w:ascii="Times New Roman" w:hAnsi="Times New Roman"/>
        </w:rPr>
      </w:pPr>
      <w:r w:rsidRPr="00451712">
        <w:rPr>
          <w:rFonts w:ascii="Times New Roman" w:hAnsi="Times New Roman"/>
        </w:rPr>
        <w:t>OBJECTive</w:t>
      </w:r>
    </w:p>
    <w:p w:rsidR="00A75ED3" w:rsidRPr="00A75ED3" w:rsidRDefault="00A75ED3" w:rsidP="00A75ED3">
      <w:pPr>
        <w:rPr>
          <w:szCs w:val="24"/>
        </w:rPr>
      </w:pPr>
      <w:r w:rsidRPr="00A75ED3">
        <w:rPr>
          <w:szCs w:val="24"/>
        </w:rPr>
        <w:t>Define basic functionality of Assembly language.</w:t>
      </w:r>
    </w:p>
    <w:p w:rsidR="00A75ED3" w:rsidRPr="00803F57" w:rsidRDefault="00A75ED3" w:rsidP="00803F57">
      <w:pPr>
        <w:pStyle w:val="Heading1"/>
        <w:rPr>
          <w:rFonts w:ascii="Times New Roman" w:hAnsi="Times New Roman"/>
        </w:rPr>
      </w:pPr>
      <w:r w:rsidRPr="00803F57">
        <w:rPr>
          <w:rFonts w:ascii="Times New Roman" w:hAnsi="Times New Roman"/>
        </w:rPr>
        <w:t>Theory</w:t>
      </w:r>
    </w:p>
    <w:p w:rsidR="00C84639" w:rsidRDefault="00C84639" w:rsidP="00C84639">
      <w:pPr>
        <w:pStyle w:val="Heading1"/>
        <w:rPr>
          <w:rFonts w:ascii="Times New Roman" w:hAnsi="Times New Roman"/>
          <w:sz w:val="24"/>
          <w:szCs w:val="24"/>
          <w:u w:val="none"/>
        </w:rPr>
      </w:pPr>
      <w:r>
        <w:rPr>
          <w:rFonts w:ascii="Times New Roman" w:hAnsi="Times New Roman"/>
          <w:sz w:val="24"/>
          <w:szCs w:val="24"/>
          <w:u w:val="none"/>
        </w:rPr>
        <w:t>list of processor architecture:</w:t>
      </w:r>
    </w:p>
    <w:p w:rsidR="00C84639" w:rsidRPr="00C84639" w:rsidRDefault="00C84639" w:rsidP="00C84639">
      <w:pPr>
        <w:rPr>
          <w:color w:val="auto"/>
        </w:rPr>
      </w:pPr>
      <w:r w:rsidRPr="00C84639">
        <w:rPr>
          <w:color w:val="auto"/>
        </w:rPr>
        <w:t>The processor in a personal computer or embedded in small devices is often called a </w:t>
      </w:r>
      <w:hyperlink r:id="rId8" w:history="1">
        <w:r w:rsidRPr="00C84639">
          <w:rPr>
            <w:rStyle w:val="Hyperlink"/>
            <w:color w:val="auto"/>
            <w:u w:val="none"/>
          </w:rPr>
          <w:t>microprocessor</w:t>
        </w:r>
      </w:hyperlink>
      <w:r w:rsidRPr="00C84639">
        <w:rPr>
          <w:color w:val="auto"/>
        </w:rPr>
        <w:t>. That term simply means that the processor's elements are contained on a single integrated circuitry (</w:t>
      </w:r>
      <w:hyperlink r:id="rId9" w:history="1">
        <w:r w:rsidRPr="00C84639">
          <w:rPr>
            <w:rStyle w:val="Hyperlink"/>
            <w:color w:val="auto"/>
            <w:u w:val="none"/>
          </w:rPr>
          <w:t>IC</w:t>
        </w:r>
      </w:hyperlink>
      <w:r w:rsidRPr="00C84639">
        <w:rPr>
          <w:color w:val="auto"/>
        </w:rPr>
        <w:t>) </w:t>
      </w:r>
      <w:hyperlink r:id="rId10" w:history="1">
        <w:r w:rsidRPr="00C84639">
          <w:rPr>
            <w:rStyle w:val="Hyperlink"/>
            <w:color w:val="auto"/>
            <w:u w:val="none"/>
          </w:rPr>
          <w:t>chip</w:t>
        </w:r>
      </w:hyperlink>
      <w:r w:rsidRPr="00C84639">
        <w:rPr>
          <w:color w:val="auto"/>
        </w:rPr>
        <w:t>.</w:t>
      </w:r>
    </w:p>
    <w:p w:rsidR="00C84639" w:rsidRPr="00D07905" w:rsidRDefault="00C84639" w:rsidP="00C84639">
      <w:pPr>
        <w:rPr>
          <w:color w:val="auto"/>
        </w:rPr>
      </w:pPr>
      <w:r w:rsidRPr="00D07905">
        <w:rPr>
          <w:color w:val="auto"/>
        </w:rPr>
        <w:t>Many</w:t>
      </w:r>
      <w:r>
        <w:rPr>
          <w:color w:val="auto"/>
        </w:rPr>
        <w:t xml:space="preserve"> </w:t>
      </w:r>
      <w:r w:rsidRPr="00D07905">
        <w:rPr>
          <w:color w:val="auto"/>
        </w:rPr>
        <w:t>competitors processor are follo</w:t>
      </w:r>
      <w:r>
        <w:rPr>
          <w:color w:val="auto"/>
        </w:rPr>
        <w:t xml:space="preserve">wed in </w:t>
      </w:r>
      <w:r w:rsidRPr="00D07905">
        <w:rPr>
          <w:color w:val="auto"/>
        </w:rPr>
        <w:t>the market:</w:t>
      </w:r>
    </w:p>
    <w:p w:rsidR="00C84639" w:rsidRPr="00D07905" w:rsidRDefault="00C84639" w:rsidP="00C84639">
      <w:pPr>
        <w:pStyle w:val="ListParagraph"/>
        <w:numPr>
          <w:ilvl w:val="0"/>
          <w:numId w:val="14"/>
        </w:numPr>
        <w:rPr>
          <w:rFonts w:ascii="Times New Roman" w:hAnsi="Times New Roman"/>
          <w:sz w:val="24"/>
          <w:szCs w:val="24"/>
        </w:rPr>
      </w:pPr>
      <w:r w:rsidRPr="00D07905">
        <w:rPr>
          <w:rFonts w:ascii="Times New Roman" w:hAnsi="Times New Roman"/>
          <w:sz w:val="24"/>
          <w:szCs w:val="24"/>
        </w:rPr>
        <w:t>Reduced instruction set computer (RISC)</w:t>
      </w:r>
    </w:p>
    <w:p w:rsidR="00C84639" w:rsidRPr="00D07905" w:rsidRDefault="00C84639" w:rsidP="00C84639">
      <w:pPr>
        <w:pStyle w:val="ListParagraph"/>
        <w:numPr>
          <w:ilvl w:val="0"/>
          <w:numId w:val="14"/>
        </w:numPr>
        <w:rPr>
          <w:rFonts w:ascii="Times New Roman" w:hAnsi="Times New Roman"/>
          <w:sz w:val="24"/>
          <w:szCs w:val="24"/>
        </w:rPr>
      </w:pPr>
      <w:r w:rsidRPr="00D07905">
        <w:rPr>
          <w:rFonts w:ascii="Times New Roman" w:hAnsi="Times New Roman"/>
          <w:sz w:val="24"/>
          <w:szCs w:val="24"/>
        </w:rPr>
        <w:t>ARM architecture</w:t>
      </w:r>
    </w:p>
    <w:p w:rsidR="00C84639" w:rsidRPr="00D07905" w:rsidRDefault="00C84639" w:rsidP="00C84639">
      <w:pPr>
        <w:pStyle w:val="ListParagraph"/>
        <w:numPr>
          <w:ilvl w:val="0"/>
          <w:numId w:val="14"/>
        </w:numPr>
        <w:rPr>
          <w:rFonts w:ascii="Times New Roman" w:hAnsi="Times New Roman"/>
          <w:sz w:val="24"/>
          <w:szCs w:val="24"/>
        </w:rPr>
      </w:pPr>
      <w:r w:rsidRPr="00D07905">
        <w:rPr>
          <w:rFonts w:ascii="Times New Roman" w:hAnsi="Times New Roman"/>
          <w:sz w:val="24"/>
          <w:szCs w:val="24"/>
        </w:rPr>
        <w:t>MIPS architecture</w:t>
      </w:r>
    </w:p>
    <w:p w:rsidR="00C84639" w:rsidRDefault="00C84639" w:rsidP="00C84639">
      <w:pPr>
        <w:pStyle w:val="ListParagraph"/>
        <w:numPr>
          <w:ilvl w:val="0"/>
          <w:numId w:val="14"/>
        </w:numPr>
        <w:rPr>
          <w:rFonts w:ascii="Times New Roman" w:hAnsi="Times New Roman"/>
          <w:sz w:val="24"/>
          <w:szCs w:val="24"/>
        </w:rPr>
      </w:pPr>
      <w:r w:rsidRPr="00D07905">
        <w:rPr>
          <w:rFonts w:ascii="Times New Roman" w:hAnsi="Times New Roman"/>
          <w:sz w:val="24"/>
          <w:szCs w:val="24"/>
        </w:rPr>
        <w:t>Intel x86-32bit etc</w:t>
      </w:r>
    </w:p>
    <w:p w:rsidR="00C84639" w:rsidRPr="00C84639" w:rsidRDefault="00C84639" w:rsidP="00A75ED3">
      <w:pPr>
        <w:rPr>
          <w:color w:val="auto"/>
        </w:rPr>
      </w:pPr>
      <w:r>
        <w:rPr>
          <w:color w:val="auto"/>
        </w:rPr>
        <w:t>The main competitor in the processor market is</w:t>
      </w:r>
      <w:r w:rsidRPr="00D07905">
        <w:rPr>
          <w:color w:val="auto"/>
        </w:rPr>
        <w:t> </w:t>
      </w:r>
      <w:hyperlink r:id="rId11" w:history="1">
        <w:r w:rsidRPr="00C84639">
          <w:rPr>
            <w:rStyle w:val="Hyperlink"/>
            <w:color w:val="auto"/>
            <w:u w:val="none"/>
          </w:rPr>
          <w:t>Intel</w:t>
        </w:r>
      </w:hyperlink>
      <w:r>
        <w:t xml:space="preserve"> </w:t>
      </w:r>
      <w:r>
        <w:rPr>
          <w:color w:val="auto"/>
        </w:rPr>
        <w:t>and we discussed the architecture of Intel in further section.</w:t>
      </w:r>
    </w:p>
    <w:p w:rsidR="00A75ED3" w:rsidRPr="008018A9" w:rsidRDefault="00A75ED3" w:rsidP="00A75ED3">
      <w:pPr>
        <w:rPr>
          <w:b/>
          <w:szCs w:val="24"/>
        </w:rPr>
      </w:pPr>
      <w:r w:rsidRPr="008018A9">
        <w:rPr>
          <w:b/>
          <w:szCs w:val="24"/>
        </w:rPr>
        <w:t>ASSEMBLY LANGUAGE</w:t>
      </w:r>
    </w:p>
    <w:p w:rsidR="00A75ED3" w:rsidRPr="0085729A" w:rsidRDefault="00A75ED3" w:rsidP="00A75ED3">
      <w:pPr>
        <w:pStyle w:val="Title"/>
        <w:jc w:val="left"/>
        <w:rPr>
          <w:b w:val="0"/>
          <w:i w:val="0"/>
          <w:sz w:val="24"/>
          <w:szCs w:val="24"/>
          <w:u w:val="none"/>
        </w:rPr>
      </w:pPr>
      <w:r w:rsidRPr="0085729A">
        <w:rPr>
          <w:b w:val="0"/>
          <w:i w:val="0"/>
          <w:sz w:val="24"/>
          <w:szCs w:val="24"/>
          <w:u w:val="none"/>
        </w:rPr>
        <w:t>Assembly language is a machine specific programming language with a one-to-one correspondence between its statements and the computer’s native machine language. There are many different types of assembly language, each specific to a processor or processor family. IBM-PC assembly language refers to instruction recognized by a number of different microprocessors in the Intel family: 8086, 8088, 80186, 80286, 80386, 80486, and Pentium.</w:t>
      </w:r>
    </w:p>
    <w:p w:rsidR="00A75ED3" w:rsidRPr="0085729A" w:rsidRDefault="00A75ED3" w:rsidP="00A75ED3">
      <w:pPr>
        <w:pStyle w:val="Title"/>
        <w:jc w:val="both"/>
        <w:rPr>
          <w:b w:val="0"/>
          <w:i w:val="0"/>
          <w:sz w:val="24"/>
          <w:szCs w:val="24"/>
          <w:u w:val="none"/>
        </w:rPr>
      </w:pPr>
    </w:p>
    <w:p w:rsidR="00A75ED3" w:rsidRPr="008018A9" w:rsidRDefault="00A75ED3" w:rsidP="00A75ED3">
      <w:pPr>
        <w:rPr>
          <w:b/>
          <w:szCs w:val="24"/>
        </w:rPr>
      </w:pPr>
      <w:r w:rsidRPr="008018A9">
        <w:rPr>
          <w:b/>
          <w:szCs w:val="24"/>
        </w:rPr>
        <w:t>USES:</w:t>
      </w:r>
    </w:p>
    <w:p w:rsidR="00A75ED3" w:rsidRPr="0085729A" w:rsidRDefault="00A75ED3" w:rsidP="00A75ED3">
      <w:pPr>
        <w:pStyle w:val="Title"/>
        <w:numPr>
          <w:ilvl w:val="0"/>
          <w:numId w:val="8"/>
        </w:numPr>
        <w:jc w:val="left"/>
        <w:rPr>
          <w:b w:val="0"/>
          <w:i w:val="0"/>
          <w:sz w:val="24"/>
          <w:szCs w:val="24"/>
          <w:u w:val="none"/>
        </w:rPr>
      </w:pPr>
      <w:r w:rsidRPr="0085729A">
        <w:rPr>
          <w:b w:val="0"/>
          <w:i w:val="0"/>
          <w:sz w:val="24"/>
          <w:szCs w:val="24"/>
          <w:u w:val="none"/>
        </w:rPr>
        <w:t>Assembly language is used most often when either communicating with the operating system or directly accessing computer hardware.</w:t>
      </w:r>
      <w:r w:rsidRPr="0085729A">
        <w:rPr>
          <w:b w:val="0"/>
          <w:i w:val="0"/>
          <w:sz w:val="24"/>
          <w:szCs w:val="24"/>
          <w:u w:val="none"/>
        </w:rPr>
        <w:br/>
      </w:r>
    </w:p>
    <w:p w:rsidR="00A75ED3" w:rsidRPr="0085729A" w:rsidRDefault="00A75ED3" w:rsidP="00A75ED3">
      <w:pPr>
        <w:pStyle w:val="Title"/>
        <w:numPr>
          <w:ilvl w:val="0"/>
          <w:numId w:val="8"/>
        </w:numPr>
        <w:jc w:val="both"/>
        <w:rPr>
          <w:b w:val="0"/>
          <w:i w:val="0"/>
          <w:sz w:val="24"/>
          <w:szCs w:val="24"/>
          <w:u w:val="none"/>
        </w:rPr>
      </w:pPr>
      <w:r w:rsidRPr="0085729A">
        <w:rPr>
          <w:b w:val="0"/>
          <w:i w:val="0"/>
          <w:sz w:val="24"/>
          <w:szCs w:val="24"/>
          <w:u w:val="none"/>
        </w:rPr>
        <w:t xml:space="preserve"> Secondly, assembly language is used to optimize certain critical areas of application programs to speed up their runtime execution.</w:t>
      </w:r>
    </w:p>
    <w:p w:rsidR="00A75ED3" w:rsidRPr="0085729A" w:rsidRDefault="00A75ED3" w:rsidP="00A75ED3">
      <w:pPr>
        <w:pStyle w:val="Title"/>
        <w:jc w:val="both"/>
        <w:rPr>
          <w:b w:val="0"/>
          <w:i w:val="0"/>
          <w:sz w:val="24"/>
          <w:szCs w:val="24"/>
        </w:rPr>
      </w:pPr>
    </w:p>
    <w:p w:rsidR="00A75ED3" w:rsidRPr="008018A9" w:rsidRDefault="00A75ED3" w:rsidP="00A75ED3">
      <w:pPr>
        <w:rPr>
          <w:b/>
          <w:szCs w:val="24"/>
        </w:rPr>
      </w:pPr>
      <w:r w:rsidRPr="008018A9">
        <w:rPr>
          <w:b/>
          <w:szCs w:val="24"/>
        </w:rPr>
        <w:t>ASSEMBLER</w:t>
      </w:r>
    </w:p>
    <w:p w:rsidR="00A75ED3" w:rsidRPr="0085729A" w:rsidRDefault="00A75ED3" w:rsidP="00A75ED3">
      <w:pPr>
        <w:pStyle w:val="Title"/>
        <w:jc w:val="both"/>
        <w:rPr>
          <w:b w:val="0"/>
          <w:i w:val="0"/>
          <w:sz w:val="24"/>
          <w:szCs w:val="24"/>
          <w:u w:val="none"/>
        </w:rPr>
      </w:pPr>
      <w:r w:rsidRPr="0085729A">
        <w:rPr>
          <w:b w:val="0"/>
          <w:i w:val="0"/>
          <w:sz w:val="24"/>
          <w:szCs w:val="24"/>
          <w:u w:val="none"/>
        </w:rPr>
        <w:t xml:space="preserve">                 An assembler is a program that converts source code programs from the assembly language into machine language. The assembler can optionally generate a source- listing file with line numbers, memory addresses, source code statements and a cross-reference listing of symbols and variables used in a program.</w:t>
      </w:r>
    </w:p>
    <w:p w:rsidR="00A75ED3" w:rsidRPr="0085729A" w:rsidRDefault="00A75ED3" w:rsidP="00A75ED3">
      <w:pPr>
        <w:pStyle w:val="Title"/>
        <w:jc w:val="both"/>
        <w:rPr>
          <w:b w:val="0"/>
          <w:i w:val="0"/>
          <w:sz w:val="24"/>
          <w:szCs w:val="24"/>
          <w:u w:val="none"/>
        </w:rPr>
      </w:pPr>
      <w:r w:rsidRPr="0085729A">
        <w:rPr>
          <w:b w:val="0"/>
          <w:i w:val="0"/>
          <w:sz w:val="24"/>
          <w:szCs w:val="24"/>
          <w:u w:val="none"/>
        </w:rPr>
        <w:t>The most popular assemblers for the Intel family are MASM (Microsoft Assembler), TASM (Turbo Assembler).</w:t>
      </w:r>
    </w:p>
    <w:p w:rsidR="008018A9" w:rsidRDefault="008018A9" w:rsidP="00A75ED3">
      <w:pPr>
        <w:rPr>
          <w:b/>
          <w:szCs w:val="24"/>
          <w:u w:val="single"/>
        </w:rPr>
      </w:pPr>
    </w:p>
    <w:p w:rsidR="00A75ED3" w:rsidRPr="008018A9" w:rsidRDefault="00A75ED3" w:rsidP="00A75ED3">
      <w:pPr>
        <w:rPr>
          <w:b/>
          <w:szCs w:val="24"/>
        </w:rPr>
      </w:pPr>
      <w:r w:rsidRPr="008018A9">
        <w:rPr>
          <w:b/>
          <w:szCs w:val="24"/>
        </w:rPr>
        <w:lastRenderedPageBreak/>
        <w:t>LINKER</w:t>
      </w:r>
    </w:p>
    <w:p w:rsidR="00A75ED3" w:rsidRDefault="00A75ED3" w:rsidP="00A75ED3">
      <w:pPr>
        <w:pStyle w:val="Title"/>
        <w:jc w:val="both"/>
        <w:rPr>
          <w:b w:val="0"/>
          <w:i w:val="0"/>
          <w:sz w:val="24"/>
          <w:szCs w:val="24"/>
          <w:u w:val="none"/>
        </w:rPr>
      </w:pPr>
      <w:r w:rsidRPr="0085729A">
        <w:rPr>
          <w:b w:val="0"/>
          <w:i w:val="0"/>
          <w:sz w:val="24"/>
          <w:szCs w:val="24"/>
          <w:u w:val="none"/>
        </w:rPr>
        <w:t xml:space="preserve">                A companion program that combines individual files created by an assembler into a single executable file</w:t>
      </w:r>
    </w:p>
    <w:p w:rsidR="00B80524" w:rsidRDefault="00B80524" w:rsidP="00A75ED3">
      <w:pPr>
        <w:pStyle w:val="Title"/>
        <w:jc w:val="both"/>
        <w:rPr>
          <w:b w:val="0"/>
          <w:i w:val="0"/>
          <w:sz w:val="24"/>
          <w:szCs w:val="24"/>
          <w:u w:val="none"/>
        </w:rPr>
      </w:pPr>
    </w:p>
    <w:p w:rsidR="00B80524" w:rsidRDefault="00B80524" w:rsidP="00A75ED3">
      <w:pPr>
        <w:pStyle w:val="Title"/>
        <w:jc w:val="both"/>
        <w:rPr>
          <w:i w:val="0"/>
          <w:sz w:val="24"/>
          <w:szCs w:val="24"/>
          <w:u w:val="none"/>
        </w:rPr>
      </w:pPr>
      <w:r w:rsidRPr="00B80524">
        <w:rPr>
          <w:i w:val="0"/>
          <w:sz w:val="24"/>
          <w:szCs w:val="24"/>
          <w:u w:val="none"/>
        </w:rPr>
        <w:t>GENERAL PURPOSE REGISTER</w:t>
      </w:r>
      <w:r>
        <w:rPr>
          <w:i w:val="0"/>
          <w:sz w:val="24"/>
          <w:szCs w:val="24"/>
          <w:u w:val="none"/>
        </w:rPr>
        <w:t xml:space="preserve"> IN 8086 MICROPROCESSOR</w:t>
      </w:r>
    </w:p>
    <w:p w:rsidR="00B80524" w:rsidRPr="00B80524" w:rsidRDefault="00B80524" w:rsidP="00B80524">
      <w:r w:rsidRPr="00B80524">
        <w:t>General purpose registers are used to store temporary data within the microprocessor. There are 8 general purpose registers in 8086 microprocessor.</w:t>
      </w:r>
    </w:p>
    <w:p w:rsidR="00B80524" w:rsidRDefault="00B80524" w:rsidP="00A75ED3">
      <w:pPr>
        <w:pStyle w:val="Title"/>
        <w:jc w:val="both"/>
        <w:rPr>
          <w:i w:val="0"/>
          <w:sz w:val="24"/>
          <w:szCs w:val="24"/>
          <w:u w:val="none"/>
        </w:rPr>
      </w:pPr>
      <w:r>
        <w:rPr>
          <w:i w:val="0"/>
          <w:sz w:val="24"/>
          <w:szCs w:val="24"/>
          <w:u w:val="none"/>
        </w:rPr>
        <w:t xml:space="preserve">                                              </w:t>
      </w:r>
      <w:r>
        <w:rPr>
          <w:i w:val="0"/>
          <w:noProof/>
          <w:sz w:val="24"/>
          <w:szCs w:val="24"/>
          <w:u w:val="none"/>
        </w:rPr>
        <w:drawing>
          <wp:inline distT="0" distB="0" distL="0" distR="0">
            <wp:extent cx="2400000" cy="2666667"/>
            <wp:effectExtent l="19050" t="0" r="300" b="0"/>
            <wp:docPr id="1" name="Picture 0" descr="G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R.png"/>
                    <pic:cNvPicPr/>
                  </pic:nvPicPr>
                  <pic:blipFill>
                    <a:blip r:embed="rId12"/>
                    <a:stretch>
                      <a:fillRect/>
                    </a:stretch>
                  </pic:blipFill>
                  <pic:spPr>
                    <a:xfrm>
                      <a:off x="0" y="0"/>
                      <a:ext cx="2400000" cy="2666667"/>
                    </a:xfrm>
                    <a:prstGeom prst="rect">
                      <a:avLst/>
                    </a:prstGeom>
                  </pic:spPr>
                </pic:pic>
              </a:graphicData>
            </a:graphic>
          </wp:inline>
        </w:drawing>
      </w:r>
    </w:p>
    <w:p w:rsidR="00B80524" w:rsidRPr="00B80524" w:rsidRDefault="00B80524" w:rsidP="00A75ED3">
      <w:pPr>
        <w:pStyle w:val="Title"/>
        <w:jc w:val="both"/>
        <w:rPr>
          <w:i w:val="0"/>
          <w:sz w:val="24"/>
          <w:szCs w:val="24"/>
          <w:u w:val="none"/>
        </w:rPr>
      </w:pPr>
    </w:p>
    <w:p w:rsidR="00A75ED3" w:rsidRPr="00B80524" w:rsidRDefault="00B80524" w:rsidP="00A75ED3">
      <w:pPr>
        <w:pStyle w:val="Title"/>
        <w:jc w:val="both"/>
        <w:rPr>
          <w:b w:val="0"/>
          <w:i w:val="0"/>
          <w:color w:val="000000"/>
          <w:sz w:val="24"/>
          <w:szCs w:val="24"/>
          <w:u w:val="none"/>
          <w:shd w:val="clear" w:color="auto" w:fill="FFFFFF"/>
        </w:rPr>
      </w:pPr>
      <w:r w:rsidRPr="00B80524">
        <w:rPr>
          <w:rStyle w:val="Strong"/>
          <w:b/>
          <w:i w:val="0"/>
          <w:sz w:val="24"/>
          <w:szCs w:val="24"/>
          <w:u w:val="none"/>
          <w:bdr w:val="none" w:sz="0" w:space="0" w:color="auto" w:frame="1"/>
          <w:shd w:val="clear" w:color="auto" w:fill="FFFFFF"/>
        </w:rPr>
        <w:t>AX</w:t>
      </w:r>
      <w:r w:rsidRPr="00B80524">
        <w:rPr>
          <w:rStyle w:val="Strong"/>
          <w:i w:val="0"/>
          <w:sz w:val="24"/>
          <w:szCs w:val="24"/>
          <w:u w:val="none"/>
          <w:bdr w:val="none" w:sz="0" w:space="0" w:color="auto" w:frame="1"/>
          <w:shd w:val="clear" w:color="auto" w:fill="FFFFFF"/>
        </w:rPr>
        <w:t xml:space="preserve"> –</w:t>
      </w:r>
      <w:r w:rsidRPr="00B80524">
        <w:rPr>
          <w:b w:val="0"/>
          <w:i w:val="0"/>
          <w:color w:val="000000"/>
          <w:sz w:val="24"/>
          <w:szCs w:val="24"/>
          <w:u w:val="none"/>
          <w:shd w:val="clear" w:color="auto" w:fill="FFFFFF"/>
        </w:rPr>
        <w:t> This is the accumulator. It is of 16 bits and is divided into two 8-bit registers AH and AL to also perform 8-bit instructions.</w:t>
      </w:r>
      <w:r w:rsidRPr="00B80524">
        <w:rPr>
          <w:b w:val="0"/>
          <w:i w:val="0"/>
          <w:color w:val="000000"/>
          <w:sz w:val="24"/>
          <w:szCs w:val="24"/>
          <w:u w:val="none"/>
        </w:rPr>
        <w:t xml:space="preserve"> </w:t>
      </w:r>
      <w:r w:rsidRPr="00B80524">
        <w:rPr>
          <w:b w:val="0"/>
          <w:i w:val="0"/>
          <w:color w:val="000000"/>
          <w:sz w:val="24"/>
          <w:szCs w:val="24"/>
          <w:u w:val="none"/>
          <w:shd w:val="clear" w:color="auto" w:fill="FFFFFF"/>
        </w:rPr>
        <w:t>It is generally used for arithmetical and logical instructions but in 8086 microprocessor it is not mandatory to have accumulator as the destination operand.</w:t>
      </w:r>
    </w:p>
    <w:p w:rsidR="00B80524" w:rsidRPr="00B80524" w:rsidRDefault="00B80524" w:rsidP="00A75ED3">
      <w:pPr>
        <w:pStyle w:val="Title"/>
        <w:jc w:val="both"/>
        <w:rPr>
          <w:b w:val="0"/>
          <w:i w:val="0"/>
          <w:color w:val="000000"/>
          <w:sz w:val="24"/>
          <w:szCs w:val="24"/>
          <w:u w:val="none"/>
          <w:shd w:val="clear" w:color="auto" w:fill="FFFFFF"/>
        </w:rPr>
      </w:pPr>
    </w:p>
    <w:p w:rsidR="00B80524" w:rsidRPr="00B80524" w:rsidRDefault="00B80524" w:rsidP="00A75ED3">
      <w:pPr>
        <w:pStyle w:val="Title"/>
        <w:jc w:val="both"/>
        <w:rPr>
          <w:b w:val="0"/>
          <w:i w:val="0"/>
          <w:color w:val="000000"/>
          <w:sz w:val="24"/>
          <w:szCs w:val="24"/>
          <w:u w:val="none"/>
          <w:shd w:val="clear" w:color="auto" w:fill="FFFFFF"/>
        </w:rPr>
      </w:pPr>
      <w:r w:rsidRPr="00B80524">
        <w:rPr>
          <w:rStyle w:val="Strong"/>
          <w:b/>
          <w:i w:val="0"/>
          <w:sz w:val="24"/>
          <w:szCs w:val="24"/>
          <w:u w:val="none"/>
          <w:bdr w:val="none" w:sz="0" w:space="0" w:color="auto" w:frame="1"/>
          <w:shd w:val="clear" w:color="auto" w:fill="FFFFFF"/>
        </w:rPr>
        <w:t>BX</w:t>
      </w:r>
      <w:r w:rsidRPr="00B80524">
        <w:rPr>
          <w:rStyle w:val="Strong"/>
          <w:i w:val="0"/>
          <w:sz w:val="24"/>
          <w:szCs w:val="24"/>
          <w:u w:val="none"/>
          <w:bdr w:val="none" w:sz="0" w:space="0" w:color="auto" w:frame="1"/>
          <w:shd w:val="clear" w:color="auto" w:fill="FFFFFF"/>
        </w:rPr>
        <w:t xml:space="preserve"> –</w:t>
      </w:r>
      <w:r w:rsidRPr="00B80524">
        <w:rPr>
          <w:b w:val="0"/>
          <w:i w:val="0"/>
          <w:color w:val="000000"/>
          <w:sz w:val="24"/>
          <w:szCs w:val="24"/>
          <w:u w:val="none"/>
          <w:shd w:val="clear" w:color="auto" w:fill="FFFFFF"/>
        </w:rPr>
        <w:t> This is the base register. It is of 16 bits and is divided into two 8-bit registers BH and BL to also perform 8-bit instructions.</w:t>
      </w:r>
      <w:r w:rsidRPr="00B80524">
        <w:rPr>
          <w:b w:val="0"/>
          <w:i w:val="0"/>
          <w:color w:val="000000"/>
          <w:sz w:val="24"/>
          <w:szCs w:val="24"/>
          <w:u w:val="none"/>
        </w:rPr>
        <w:t xml:space="preserve"> </w:t>
      </w:r>
      <w:r w:rsidRPr="00B80524">
        <w:rPr>
          <w:b w:val="0"/>
          <w:i w:val="0"/>
          <w:color w:val="000000"/>
          <w:sz w:val="24"/>
          <w:szCs w:val="24"/>
          <w:u w:val="none"/>
          <w:shd w:val="clear" w:color="auto" w:fill="FFFFFF"/>
        </w:rPr>
        <w:t>It is used to store the value of the offset.</w:t>
      </w:r>
    </w:p>
    <w:p w:rsidR="00B80524" w:rsidRPr="00B80524" w:rsidRDefault="00B80524" w:rsidP="00A75ED3">
      <w:pPr>
        <w:pStyle w:val="Title"/>
        <w:jc w:val="both"/>
        <w:rPr>
          <w:b w:val="0"/>
          <w:i w:val="0"/>
          <w:color w:val="000000"/>
          <w:sz w:val="24"/>
          <w:szCs w:val="24"/>
          <w:u w:val="none"/>
          <w:shd w:val="clear" w:color="auto" w:fill="FFFFFF"/>
        </w:rPr>
      </w:pPr>
    </w:p>
    <w:p w:rsidR="00B80524" w:rsidRPr="00B80524" w:rsidRDefault="00B80524" w:rsidP="00A75ED3">
      <w:pPr>
        <w:pStyle w:val="Title"/>
        <w:jc w:val="both"/>
        <w:rPr>
          <w:b w:val="0"/>
          <w:i w:val="0"/>
          <w:color w:val="000000"/>
          <w:sz w:val="24"/>
          <w:szCs w:val="24"/>
          <w:u w:val="none"/>
          <w:shd w:val="clear" w:color="auto" w:fill="FFFFFF"/>
        </w:rPr>
      </w:pPr>
      <w:r w:rsidRPr="00B80524">
        <w:rPr>
          <w:rStyle w:val="Strong"/>
          <w:b/>
          <w:i w:val="0"/>
          <w:sz w:val="24"/>
          <w:szCs w:val="24"/>
          <w:u w:val="none"/>
          <w:bdr w:val="none" w:sz="0" w:space="0" w:color="auto" w:frame="1"/>
          <w:shd w:val="clear" w:color="auto" w:fill="FFFFFF"/>
        </w:rPr>
        <w:t>CX</w:t>
      </w:r>
      <w:r w:rsidRPr="00B80524">
        <w:rPr>
          <w:rStyle w:val="Strong"/>
          <w:i w:val="0"/>
          <w:sz w:val="24"/>
          <w:szCs w:val="24"/>
          <w:u w:val="none"/>
          <w:bdr w:val="none" w:sz="0" w:space="0" w:color="auto" w:frame="1"/>
          <w:shd w:val="clear" w:color="auto" w:fill="FFFFFF"/>
        </w:rPr>
        <w:t xml:space="preserve"> –</w:t>
      </w:r>
      <w:r w:rsidRPr="00B80524">
        <w:rPr>
          <w:b w:val="0"/>
          <w:i w:val="0"/>
          <w:color w:val="000000"/>
          <w:sz w:val="24"/>
          <w:szCs w:val="24"/>
          <w:u w:val="none"/>
          <w:shd w:val="clear" w:color="auto" w:fill="FFFFFF"/>
        </w:rPr>
        <w:t> This is the counter register. It is of 16 bits and is divided into two 8-bit registers CH and CL to also perform 8-bit instructions.</w:t>
      </w:r>
      <w:r w:rsidRPr="00B80524">
        <w:rPr>
          <w:b w:val="0"/>
          <w:i w:val="0"/>
          <w:color w:val="000000"/>
          <w:sz w:val="24"/>
          <w:szCs w:val="24"/>
          <w:u w:val="none"/>
        </w:rPr>
        <w:t xml:space="preserve"> </w:t>
      </w:r>
      <w:r w:rsidRPr="00B80524">
        <w:rPr>
          <w:b w:val="0"/>
          <w:i w:val="0"/>
          <w:color w:val="000000"/>
          <w:sz w:val="24"/>
          <w:szCs w:val="24"/>
          <w:u w:val="none"/>
          <w:shd w:val="clear" w:color="auto" w:fill="FFFFFF"/>
        </w:rPr>
        <w:t>It is used in looping and rotation.</w:t>
      </w:r>
    </w:p>
    <w:p w:rsidR="00B80524" w:rsidRPr="00B80524" w:rsidRDefault="00B80524" w:rsidP="00A75ED3">
      <w:pPr>
        <w:pStyle w:val="Title"/>
        <w:jc w:val="both"/>
        <w:rPr>
          <w:b w:val="0"/>
          <w:i w:val="0"/>
          <w:color w:val="000000"/>
          <w:sz w:val="24"/>
          <w:szCs w:val="24"/>
          <w:u w:val="none"/>
          <w:shd w:val="clear" w:color="auto" w:fill="FFFFFF"/>
        </w:rPr>
      </w:pPr>
    </w:p>
    <w:p w:rsidR="00B80524" w:rsidRPr="00B80524" w:rsidRDefault="00B80524" w:rsidP="00A75ED3">
      <w:pPr>
        <w:pStyle w:val="Title"/>
        <w:jc w:val="both"/>
        <w:rPr>
          <w:b w:val="0"/>
          <w:i w:val="0"/>
          <w:sz w:val="24"/>
          <w:szCs w:val="24"/>
          <w:u w:val="none"/>
        </w:rPr>
      </w:pPr>
      <w:r w:rsidRPr="00B80524">
        <w:rPr>
          <w:rStyle w:val="Strong"/>
          <w:b/>
          <w:i w:val="0"/>
          <w:sz w:val="24"/>
          <w:szCs w:val="24"/>
          <w:u w:val="none"/>
          <w:bdr w:val="none" w:sz="0" w:space="0" w:color="auto" w:frame="1"/>
          <w:shd w:val="clear" w:color="auto" w:fill="FFFFFF"/>
        </w:rPr>
        <w:t>DX</w:t>
      </w:r>
      <w:r w:rsidRPr="00B80524">
        <w:rPr>
          <w:rStyle w:val="Strong"/>
          <w:i w:val="0"/>
          <w:sz w:val="24"/>
          <w:szCs w:val="24"/>
          <w:u w:val="none"/>
          <w:bdr w:val="none" w:sz="0" w:space="0" w:color="auto" w:frame="1"/>
          <w:shd w:val="clear" w:color="auto" w:fill="FFFFFF"/>
        </w:rPr>
        <w:t xml:space="preserve"> –</w:t>
      </w:r>
      <w:r w:rsidRPr="00B80524">
        <w:rPr>
          <w:b w:val="0"/>
          <w:i w:val="0"/>
          <w:color w:val="000000"/>
          <w:sz w:val="24"/>
          <w:szCs w:val="24"/>
          <w:u w:val="none"/>
          <w:shd w:val="clear" w:color="auto" w:fill="FFFFFF"/>
        </w:rPr>
        <w:t> This is the data register. It is of 16 bits and is divided into two 8-bit registers DH and DL to also perform 8-bit instructions.</w:t>
      </w:r>
      <w:r w:rsidRPr="00B80524">
        <w:rPr>
          <w:b w:val="0"/>
          <w:i w:val="0"/>
          <w:color w:val="000000"/>
          <w:sz w:val="24"/>
          <w:szCs w:val="24"/>
          <w:u w:val="none"/>
        </w:rPr>
        <w:t xml:space="preserve"> </w:t>
      </w:r>
      <w:r w:rsidRPr="00B80524">
        <w:rPr>
          <w:b w:val="0"/>
          <w:i w:val="0"/>
          <w:color w:val="000000"/>
          <w:sz w:val="24"/>
          <w:szCs w:val="24"/>
          <w:u w:val="none"/>
          <w:shd w:val="clear" w:color="auto" w:fill="FFFFFF"/>
        </w:rPr>
        <w:t>It is used in multiplication an input/output port addressing.</w:t>
      </w:r>
    </w:p>
    <w:p w:rsidR="00B80524" w:rsidRDefault="00B80524" w:rsidP="00A75ED3">
      <w:pPr>
        <w:rPr>
          <w:b/>
          <w:szCs w:val="24"/>
        </w:rPr>
      </w:pPr>
    </w:p>
    <w:p w:rsidR="00A75ED3" w:rsidRPr="008018A9" w:rsidRDefault="00A75ED3" w:rsidP="00A75ED3">
      <w:pPr>
        <w:rPr>
          <w:b/>
          <w:szCs w:val="24"/>
        </w:rPr>
      </w:pPr>
      <w:r w:rsidRPr="008018A9">
        <w:rPr>
          <w:b/>
          <w:szCs w:val="24"/>
        </w:rPr>
        <w:t>ASSEMBLY PROGRAM SYNTAX</w:t>
      </w:r>
    </w:p>
    <w:p w:rsidR="00A75ED3" w:rsidRPr="0085729A" w:rsidRDefault="00A75ED3" w:rsidP="00A75ED3">
      <w:pPr>
        <w:pStyle w:val="Title"/>
        <w:numPr>
          <w:ilvl w:val="0"/>
          <w:numId w:val="10"/>
        </w:numPr>
        <w:jc w:val="both"/>
        <w:rPr>
          <w:b w:val="0"/>
          <w:i w:val="0"/>
          <w:sz w:val="24"/>
          <w:u w:val="none"/>
        </w:rPr>
      </w:pPr>
      <w:r w:rsidRPr="0085729A">
        <w:rPr>
          <w:b w:val="0"/>
          <w:i w:val="0"/>
          <w:sz w:val="24"/>
          <w:u w:val="none"/>
        </w:rPr>
        <w:t>Assembly language program consists of statements.</w:t>
      </w:r>
    </w:p>
    <w:p w:rsidR="00A75ED3" w:rsidRPr="0085729A" w:rsidRDefault="00A75ED3" w:rsidP="00A75ED3">
      <w:pPr>
        <w:pStyle w:val="Title"/>
        <w:numPr>
          <w:ilvl w:val="0"/>
          <w:numId w:val="10"/>
        </w:numPr>
        <w:jc w:val="both"/>
        <w:rPr>
          <w:b w:val="0"/>
          <w:i w:val="0"/>
          <w:sz w:val="24"/>
          <w:u w:val="none"/>
        </w:rPr>
      </w:pPr>
      <w:bookmarkStart w:id="0" w:name="_GoBack"/>
      <w:bookmarkEnd w:id="0"/>
      <w:r w:rsidRPr="0085729A">
        <w:rPr>
          <w:b w:val="0"/>
          <w:i w:val="0"/>
          <w:sz w:val="24"/>
          <w:u w:val="none"/>
        </w:rPr>
        <w:t>A statement is either an instruction to be executed when the program runs or a directive for the assembler.</w:t>
      </w:r>
    </w:p>
    <w:p w:rsidR="00A75ED3" w:rsidRDefault="00A75ED3" w:rsidP="00A75ED3">
      <w:pPr>
        <w:pStyle w:val="Title"/>
        <w:numPr>
          <w:ilvl w:val="0"/>
          <w:numId w:val="10"/>
        </w:numPr>
        <w:jc w:val="both"/>
        <w:rPr>
          <w:b w:val="0"/>
          <w:i w:val="0"/>
          <w:sz w:val="24"/>
          <w:u w:val="none"/>
        </w:rPr>
      </w:pPr>
      <w:r w:rsidRPr="0085729A">
        <w:rPr>
          <w:b w:val="0"/>
          <w:i w:val="0"/>
          <w:sz w:val="24"/>
          <w:u w:val="none"/>
        </w:rPr>
        <w:t>A program normally consists of three parts or segments.</w:t>
      </w:r>
    </w:p>
    <w:p w:rsidR="00B80524" w:rsidRPr="0085729A" w:rsidRDefault="00B80524" w:rsidP="00B80524">
      <w:pPr>
        <w:pStyle w:val="Title"/>
        <w:jc w:val="both"/>
        <w:rPr>
          <w:b w:val="0"/>
          <w:i w:val="0"/>
          <w:sz w:val="24"/>
          <w:u w:val="none"/>
        </w:rPr>
      </w:pPr>
    </w:p>
    <w:p w:rsidR="00A75ED3" w:rsidRPr="0085729A" w:rsidRDefault="00A75ED3" w:rsidP="00A75ED3">
      <w:pPr>
        <w:rPr>
          <w:b/>
          <w:szCs w:val="24"/>
          <w:u w:val="single"/>
        </w:rPr>
      </w:pPr>
    </w:p>
    <w:p w:rsidR="00A0290E" w:rsidRDefault="00A0290E" w:rsidP="00A75ED3">
      <w:pPr>
        <w:rPr>
          <w:b/>
          <w:szCs w:val="24"/>
        </w:rPr>
      </w:pPr>
    </w:p>
    <w:p w:rsidR="00A0290E" w:rsidRDefault="00A0290E" w:rsidP="00A0290E">
      <w:pPr>
        <w:pStyle w:val="NoSpacing"/>
        <w:rPr>
          <w:rFonts w:ascii="Times New Roman" w:hAnsi="Times New Roman"/>
          <w:b/>
          <w:sz w:val="24"/>
          <w:szCs w:val="24"/>
        </w:rPr>
      </w:pPr>
      <w:r w:rsidRPr="00A0290E">
        <w:rPr>
          <w:rFonts w:ascii="Times New Roman" w:hAnsi="Times New Roman"/>
          <w:b/>
          <w:sz w:val="24"/>
          <w:szCs w:val="24"/>
        </w:rPr>
        <w:lastRenderedPageBreak/>
        <w:t>DIRECTIVE:</w:t>
      </w:r>
    </w:p>
    <w:p w:rsidR="00A0290E" w:rsidRPr="00A0290E" w:rsidRDefault="00A0290E" w:rsidP="00A0290E">
      <w:r w:rsidRPr="00A0290E">
        <w:t>Directives are instructions used by the assembler to help automate the assembly process and to improve program readability.</w:t>
      </w:r>
      <w:r>
        <w:t xml:space="preserve"> </w:t>
      </w:r>
      <w:r w:rsidRPr="00A0290E">
        <w:t>Directives are used essentially in a pre-processing stage of the assembly process.</w:t>
      </w:r>
      <w:r>
        <w:t xml:space="preserve"> </w:t>
      </w:r>
    </w:p>
    <w:p w:rsidR="00A75ED3" w:rsidRPr="008018A9" w:rsidRDefault="00A0290E" w:rsidP="00A75ED3">
      <w:pPr>
        <w:rPr>
          <w:b/>
          <w:szCs w:val="24"/>
        </w:rPr>
      </w:pPr>
      <w:r>
        <w:rPr>
          <w:b/>
          <w:szCs w:val="24"/>
        </w:rPr>
        <w:t>.</w:t>
      </w:r>
      <w:r w:rsidR="00A75ED3" w:rsidRPr="008018A9">
        <w:rPr>
          <w:b/>
          <w:szCs w:val="24"/>
        </w:rPr>
        <w:t>DATA SEGMENT</w:t>
      </w:r>
    </w:p>
    <w:p w:rsidR="00A75ED3" w:rsidRPr="0085729A" w:rsidRDefault="00A75ED3" w:rsidP="00A75ED3">
      <w:pPr>
        <w:pStyle w:val="Title"/>
        <w:numPr>
          <w:ilvl w:val="0"/>
          <w:numId w:val="11"/>
        </w:numPr>
        <w:jc w:val="both"/>
        <w:rPr>
          <w:b w:val="0"/>
          <w:i w:val="0"/>
          <w:sz w:val="24"/>
          <w:u w:val="none"/>
        </w:rPr>
      </w:pPr>
      <w:r w:rsidRPr="0085729A">
        <w:rPr>
          <w:b w:val="0"/>
          <w:i w:val="0"/>
          <w:sz w:val="24"/>
          <w:u w:val="none"/>
        </w:rPr>
        <w:t>Variables are declared in the data segment.</w:t>
      </w:r>
    </w:p>
    <w:p w:rsidR="00A75ED3" w:rsidRPr="0085729A" w:rsidRDefault="00A75ED3" w:rsidP="00A75ED3">
      <w:pPr>
        <w:pStyle w:val="Title"/>
        <w:numPr>
          <w:ilvl w:val="0"/>
          <w:numId w:val="11"/>
        </w:numPr>
        <w:jc w:val="both"/>
        <w:rPr>
          <w:b w:val="0"/>
          <w:i w:val="0"/>
          <w:sz w:val="24"/>
          <w:u w:val="none"/>
        </w:rPr>
      </w:pPr>
      <w:r w:rsidRPr="0085729A">
        <w:rPr>
          <w:b w:val="0"/>
          <w:i w:val="0"/>
          <w:sz w:val="24"/>
          <w:u w:val="none"/>
        </w:rPr>
        <w:t>Each variable is assigned space in memory and may be initialized.</w:t>
      </w:r>
    </w:p>
    <w:p w:rsidR="00A75ED3" w:rsidRPr="0085729A" w:rsidRDefault="00A75ED3" w:rsidP="00A75ED3">
      <w:pPr>
        <w:pStyle w:val="Title"/>
        <w:jc w:val="both"/>
        <w:rPr>
          <w:i w:val="0"/>
          <w:sz w:val="24"/>
          <w:u w:val="none"/>
        </w:rPr>
      </w:pPr>
      <w:r w:rsidRPr="0085729A">
        <w:rPr>
          <w:i w:val="0"/>
          <w:sz w:val="24"/>
          <w:u w:val="none"/>
        </w:rPr>
        <w:t xml:space="preserve">Exp: </w:t>
      </w:r>
    </w:p>
    <w:p w:rsidR="00A75ED3" w:rsidRPr="0085729A" w:rsidRDefault="00A75ED3" w:rsidP="00A75ED3">
      <w:pPr>
        <w:pStyle w:val="Title"/>
        <w:numPr>
          <w:ilvl w:val="0"/>
          <w:numId w:val="9"/>
        </w:numPr>
        <w:jc w:val="both"/>
        <w:rPr>
          <w:b w:val="0"/>
          <w:i w:val="0"/>
          <w:sz w:val="24"/>
          <w:u w:val="none"/>
        </w:rPr>
      </w:pPr>
      <w:r w:rsidRPr="0085729A">
        <w:rPr>
          <w:b w:val="0"/>
          <w:i w:val="0"/>
          <w:sz w:val="24"/>
          <w:u w:val="none"/>
        </w:rPr>
        <w:t>A DW 3501H</w:t>
      </w:r>
    </w:p>
    <w:p w:rsidR="00A75ED3" w:rsidRPr="0085729A" w:rsidRDefault="00A75ED3" w:rsidP="00A75ED3">
      <w:pPr>
        <w:pStyle w:val="Title"/>
        <w:jc w:val="both"/>
        <w:rPr>
          <w:b w:val="0"/>
          <w:i w:val="0"/>
          <w:sz w:val="24"/>
          <w:u w:val="none"/>
        </w:rPr>
      </w:pPr>
      <w:r w:rsidRPr="0085729A">
        <w:rPr>
          <w:b w:val="0"/>
          <w:i w:val="0"/>
          <w:sz w:val="24"/>
          <w:u w:val="none"/>
        </w:rPr>
        <w:t>It sets memory for a variable called A, and initialize it to 3501H.</w:t>
      </w:r>
    </w:p>
    <w:p w:rsidR="00A75ED3" w:rsidRPr="0085729A" w:rsidRDefault="00A75ED3" w:rsidP="00A75ED3">
      <w:pPr>
        <w:pStyle w:val="Title"/>
        <w:jc w:val="both"/>
        <w:rPr>
          <w:b w:val="0"/>
          <w:i w:val="0"/>
          <w:sz w:val="24"/>
          <w:u w:val="none"/>
        </w:rPr>
      </w:pPr>
      <w:r w:rsidRPr="0085729A">
        <w:rPr>
          <w:b w:val="0"/>
          <w:i w:val="0"/>
          <w:sz w:val="24"/>
          <w:u w:val="none"/>
        </w:rPr>
        <w:t>DW - Define word (16 bits = 2 memory locations)</w:t>
      </w:r>
    </w:p>
    <w:p w:rsidR="00A75ED3" w:rsidRDefault="00A75ED3" w:rsidP="00A75ED3">
      <w:pPr>
        <w:pStyle w:val="Title"/>
        <w:numPr>
          <w:ilvl w:val="0"/>
          <w:numId w:val="9"/>
        </w:numPr>
        <w:jc w:val="both"/>
        <w:rPr>
          <w:b w:val="0"/>
          <w:i w:val="0"/>
          <w:sz w:val="24"/>
          <w:u w:val="none"/>
        </w:rPr>
      </w:pPr>
      <w:r w:rsidRPr="0085729A">
        <w:rPr>
          <w:b w:val="0"/>
          <w:i w:val="0"/>
          <w:sz w:val="24"/>
          <w:u w:val="none"/>
        </w:rPr>
        <w:t>A DW (?) ; un- initialized variable</w:t>
      </w:r>
    </w:p>
    <w:p w:rsidR="008018A9" w:rsidRPr="0085729A" w:rsidRDefault="008018A9" w:rsidP="008018A9">
      <w:pPr>
        <w:pStyle w:val="Title"/>
        <w:ind w:left="720"/>
        <w:jc w:val="both"/>
        <w:rPr>
          <w:b w:val="0"/>
          <w:i w:val="0"/>
          <w:sz w:val="24"/>
          <w:u w:val="none"/>
        </w:rPr>
      </w:pPr>
    </w:p>
    <w:p w:rsidR="00A75ED3" w:rsidRPr="008018A9" w:rsidRDefault="00A0290E" w:rsidP="00A75ED3">
      <w:pPr>
        <w:rPr>
          <w:b/>
          <w:szCs w:val="24"/>
        </w:rPr>
      </w:pPr>
      <w:r>
        <w:rPr>
          <w:b/>
          <w:szCs w:val="24"/>
        </w:rPr>
        <w:t>.</w:t>
      </w:r>
      <w:r w:rsidR="00A75ED3" w:rsidRPr="008018A9">
        <w:rPr>
          <w:b/>
          <w:szCs w:val="24"/>
        </w:rPr>
        <w:t>CODE SEGMENT</w:t>
      </w:r>
    </w:p>
    <w:p w:rsidR="00A75ED3" w:rsidRPr="0085729A" w:rsidRDefault="00A75ED3" w:rsidP="00A75ED3">
      <w:pPr>
        <w:pStyle w:val="Title"/>
        <w:numPr>
          <w:ilvl w:val="0"/>
          <w:numId w:val="12"/>
        </w:numPr>
        <w:jc w:val="both"/>
        <w:rPr>
          <w:b w:val="0"/>
          <w:i w:val="0"/>
          <w:sz w:val="24"/>
          <w:u w:val="none"/>
        </w:rPr>
      </w:pPr>
      <w:r w:rsidRPr="0085729A">
        <w:rPr>
          <w:b w:val="0"/>
          <w:i w:val="0"/>
          <w:sz w:val="24"/>
          <w:u w:val="none"/>
        </w:rPr>
        <w:t>Program instructions are placed in the code segment. Instructions are actually organized into units called procedures. Every procedure starts with a line.</w:t>
      </w:r>
    </w:p>
    <w:p w:rsidR="00A75ED3" w:rsidRPr="0085729A" w:rsidRDefault="00A75ED3" w:rsidP="00A75ED3">
      <w:pPr>
        <w:pStyle w:val="Title"/>
        <w:jc w:val="both"/>
        <w:rPr>
          <w:i w:val="0"/>
          <w:sz w:val="24"/>
          <w:u w:val="none"/>
        </w:rPr>
      </w:pPr>
      <w:r w:rsidRPr="0085729A">
        <w:rPr>
          <w:i w:val="0"/>
          <w:sz w:val="24"/>
          <w:u w:val="none"/>
        </w:rPr>
        <w:t xml:space="preserve">Exp: </w:t>
      </w:r>
    </w:p>
    <w:p w:rsidR="00A75ED3" w:rsidRPr="0085729A" w:rsidRDefault="00A75ED3" w:rsidP="00A75ED3">
      <w:pPr>
        <w:pStyle w:val="Title"/>
        <w:numPr>
          <w:ilvl w:val="0"/>
          <w:numId w:val="9"/>
        </w:numPr>
        <w:jc w:val="both"/>
        <w:rPr>
          <w:b w:val="0"/>
          <w:i w:val="0"/>
          <w:sz w:val="24"/>
          <w:u w:val="none"/>
        </w:rPr>
      </w:pPr>
      <w:r w:rsidRPr="0085729A">
        <w:rPr>
          <w:i w:val="0"/>
          <w:sz w:val="24"/>
          <w:u w:val="none"/>
        </w:rPr>
        <w:t>Main Proc;</w:t>
      </w:r>
    </w:p>
    <w:p w:rsidR="00A75ED3" w:rsidRPr="0085729A" w:rsidRDefault="00A75ED3" w:rsidP="00A75ED3">
      <w:pPr>
        <w:pStyle w:val="Title"/>
        <w:ind w:left="360"/>
        <w:jc w:val="both"/>
        <w:rPr>
          <w:b w:val="0"/>
          <w:i w:val="0"/>
          <w:sz w:val="24"/>
          <w:u w:val="none"/>
        </w:rPr>
      </w:pPr>
      <w:r w:rsidRPr="0085729A">
        <w:rPr>
          <w:b w:val="0"/>
          <w:i w:val="0"/>
          <w:sz w:val="24"/>
          <w:u w:val="none"/>
        </w:rPr>
        <w:t xml:space="preserve"> Main is the name of procedure and PROC is the directive identify the start of the procedure</w:t>
      </w:r>
    </w:p>
    <w:p w:rsidR="00A75ED3" w:rsidRPr="0085729A" w:rsidRDefault="00A75ED3" w:rsidP="00A75ED3">
      <w:pPr>
        <w:pStyle w:val="Title"/>
        <w:numPr>
          <w:ilvl w:val="0"/>
          <w:numId w:val="9"/>
        </w:numPr>
        <w:jc w:val="both"/>
        <w:rPr>
          <w:i w:val="0"/>
          <w:sz w:val="24"/>
          <w:u w:val="none"/>
        </w:rPr>
      </w:pPr>
      <w:r w:rsidRPr="0085729A">
        <w:rPr>
          <w:i w:val="0"/>
          <w:sz w:val="24"/>
          <w:u w:val="none"/>
        </w:rPr>
        <w:t xml:space="preserve"> Main Endp; </w:t>
      </w:r>
    </w:p>
    <w:p w:rsidR="00A75ED3" w:rsidRDefault="00A75ED3" w:rsidP="00A75ED3">
      <w:pPr>
        <w:pStyle w:val="Title"/>
        <w:ind w:left="360"/>
        <w:jc w:val="both"/>
        <w:rPr>
          <w:b w:val="0"/>
          <w:i w:val="0"/>
          <w:sz w:val="24"/>
          <w:u w:val="none"/>
        </w:rPr>
      </w:pPr>
      <w:r w:rsidRPr="0085729A">
        <w:rPr>
          <w:b w:val="0"/>
          <w:i w:val="0"/>
          <w:sz w:val="24"/>
          <w:u w:val="none"/>
        </w:rPr>
        <w:t xml:space="preserve">Main is again the name of the procedure and Endp </w:t>
      </w:r>
      <w:r w:rsidR="0081643D">
        <w:rPr>
          <w:b w:val="0"/>
          <w:i w:val="0"/>
          <w:sz w:val="24"/>
          <w:u w:val="none"/>
        </w:rPr>
        <w:t xml:space="preserve">is the directive          </w:t>
      </w:r>
      <w:r w:rsidRPr="0085729A">
        <w:rPr>
          <w:b w:val="0"/>
          <w:i w:val="0"/>
          <w:sz w:val="24"/>
          <w:u w:val="none"/>
        </w:rPr>
        <w:t xml:space="preserve"> identifies the end of the procedure</w:t>
      </w:r>
    </w:p>
    <w:p w:rsidR="008018A9" w:rsidRPr="0085729A" w:rsidRDefault="008018A9" w:rsidP="00A75ED3">
      <w:pPr>
        <w:pStyle w:val="Title"/>
        <w:ind w:left="360"/>
        <w:jc w:val="both"/>
        <w:rPr>
          <w:b w:val="0"/>
          <w:i w:val="0"/>
          <w:sz w:val="24"/>
          <w:u w:val="none"/>
        </w:rPr>
      </w:pPr>
    </w:p>
    <w:p w:rsidR="00A75ED3" w:rsidRPr="008018A9" w:rsidRDefault="00A0290E" w:rsidP="00A75ED3">
      <w:pPr>
        <w:rPr>
          <w:b/>
          <w:szCs w:val="24"/>
        </w:rPr>
      </w:pPr>
      <w:r>
        <w:rPr>
          <w:b/>
          <w:szCs w:val="24"/>
        </w:rPr>
        <w:t>.</w:t>
      </w:r>
      <w:r w:rsidR="00A75ED3" w:rsidRPr="008018A9">
        <w:rPr>
          <w:b/>
          <w:szCs w:val="24"/>
        </w:rPr>
        <w:t>STACK SEGMENT</w:t>
      </w:r>
    </w:p>
    <w:p w:rsidR="00A75ED3" w:rsidRPr="0085729A" w:rsidRDefault="00A75ED3" w:rsidP="00A75ED3">
      <w:pPr>
        <w:pStyle w:val="Title"/>
        <w:numPr>
          <w:ilvl w:val="0"/>
          <w:numId w:val="12"/>
        </w:numPr>
        <w:jc w:val="both"/>
        <w:rPr>
          <w:b w:val="0"/>
          <w:i w:val="0"/>
          <w:sz w:val="24"/>
          <w:szCs w:val="24"/>
          <w:u w:val="none"/>
        </w:rPr>
      </w:pPr>
      <w:r w:rsidRPr="0085729A">
        <w:rPr>
          <w:b w:val="0"/>
          <w:i w:val="0"/>
          <w:sz w:val="24"/>
          <w:szCs w:val="24"/>
          <w:u w:val="none"/>
        </w:rPr>
        <w:t>The stack segment is used for temporary storage of addresses and data. If no stack segment is declared, an error message is generated, so there must be a stack segment even if the program doesn’t utilize the stack.</w:t>
      </w:r>
    </w:p>
    <w:p w:rsidR="00A75ED3" w:rsidRDefault="00A75ED3" w:rsidP="00A75ED3">
      <w:pPr>
        <w:pStyle w:val="Title"/>
        <w:numPr>
          <w:ilvl w:val="0"/>
          <w:numId w:val="12"/>
        </w:numPr>
        <w:jc w:val="both"/>
        <w:rPr>
          <w:i w:val="0"/>
          <w:sz w:val="24"/>
          <w:szCs w:val="24"/>
          <w:u w:val="none"/>
        </w:rPr>
      </w:pPr>
      <w:r w:rsidRPr="0085729A">
        <w:rPr>
          <w:b w:val="0"/>
          <w:i w:val="0"/>
          <w:sz w:val="24"/>
          <w:szCs w:val="24"/>
          <w:u w:val="none"/>
        </w:rPr>
        <w:t xml:space="preserve">These segments begin with the directives </w:t>
      </w:r>
      <w:r w:rsidRPr="0085729A">
        <w:rPr>
          <w:i w:val="0"/>
          <w:sz w:val="24"/>
          <w:szCs w:val="24"/>
          <w:u w:val="none"/>
        </w:rPr>
        <w:t>.stack</w:t>
      </w:r>
      <w:r w:rsidRPr="0085729A">
        <w:rPr>
          <w:b w:val="0"/>
          <w:i w:val="0"/>
          <w:sz w:val="24"/>
          <w:szCs w:val="24"/>
          <w:u w:val="none"/>
        </w:rPr>
        <w:t xml:space="preserve">, </w:t>
      </w:r>
      <w:r w:rsidRPr="0085729A">
        <w:rPr>
          <w:i w:val="0"/>
          <w:sz w:val="24"/>
          <w:szCs w:val="24"/>
          <w:u w:val="none"/>
        </w:rPr>
        <w:t>.code</w:t>
      </w:r>
      <w:r w:rsidRPr="0085729A">
        <w:rPr>
          <w:b w:val="0"/>
          <w:i w:val="0"/>
          <w:sz w:val="24"/>
          <w:szCs w:val="24"/>
          <w:u w:val="none"/>
        </w:rPr>
        <w:t xml:space="preserve">, and </w:t>
      </w:r>
      <w:r w:rsidRPr="0085729A">
        <w:rPr>
          <w:i w:val="0"/>
          <w:sz w:val="24"/>
          <w:szCs w:val="24"/>
          <w:u w:val="none"/>
        </w:rPr>
        <w:t>.data</w:t>
      </w:r>
    </w:p>
    <w:p w:rsidR="00A0290E" w:rsidRPr="0085729A" w:rsidRDefault="00A0290E" w:rsidP="00A0290E">
      <w:pPr>
        <w:pStyle w:val="Title"/>
        <w:ind w:left="720"/>
        <w:jc w:val="both"/>
        <w:rPr>
          <w:i w:val="0"/>
          <w:sz w:val="24"/>
          <w:szCs w:val="24"/>
          <w:u w:val="none"/>
        </w:rPr>
      </w:pPr>
    </w:p>
    <w:p w:rsidR="00A75ED3" w:rsidRPr="00A0290E" w:rsidRDefault="00A0290E" w:rsidP="00A75ED3">
      <w:pPr>
        <w:pStyle w:val="Title"/>
        <w:jc w:val="both"/>
        <w:rPr>
          <w:i w:val="0"/>
          <w:sz w:val="24"/>
          <w:szCs w:val="24"/>
          <w:u w:val="none"/>
        </w:rPr>
      </w:pPr>
      <w:r w:rsidRPr="00A0290E">
        <w:rPr>
          <w:i w:val="0"/>
          <w:sz w:val="24"/>
          <w:szCs w:val="24"/>
          <w:u w:val="none"/>
        </w:rPr>
        <w:t>.MODEL</w:t>
      </w:r>
    </w:p>
    <w:p w:rsidR="00A75ED3" w:rsidRPr="008018A9" w:rsidRDefault="00A75ED3" w:rsidP="008018A9">
      <w:r w:rsidRPr="008018A9">
        <w:t>The .MODEL directive specifies the memory model for an assembler module that uses the simplified segment directives. The .MODEL directive must precede .CODE, .DATA, and .STACK. Note that near code is branched to (jumped to) by loading the IP register only, while far code is branched to by loading both CS and IP. Similarly, near data is accessed with just an offset, while far data must be accessed with a full segment: offset address. In short, far means that full 32-bit segment: offset addresses are used, while near means that 16-bit offsets can be used. The format of the .MODEL directive is:</w:t>
      </w:r>
    </w:p>
    <w:p w:rsidR="00A75ED3" w:rsidRDefault="00A75ED3" w:rsidP="008018A9">
      <w:r w:rsidRPr="008018A9">
        <w:t>.MODEL memory model[[,langtype]] [[,stackoption]]</w:t>
      </w:r>
    </w:p>
    <w:p w:rsidR="00A0290E" w:rsidRPr="00A0290E" w:rsidRDefault="00A0290E" w:rsidP="008018A9">
      <w:pPr>
        <w:rPr>
          <w:b/>
        </w:rPr>
      </w:pPr>
      <w:r w:rsidRPr="00A0290E">
        <w:rPr>
          <w:b/>
        </w:rPr>
        <w:t>MEMORY MODEL:</w:t>
      </w:r>
    </w:p>
    <w:p w:rsidR="00A75ED3" w:rsidRPr="0085729A" w:rsidRDefault="00A75ED3" w:rsidP="00A75ED3">
      <w:pPr>
        <w:pStyle w:val="BodyText"/>
      </w:pPr>
      <w:r w:rsidRPr="0085729A">
        <w:t>The memory</w:t>
      </w:r>
      <w:r>
        <w:t xml:space="preserve"> </w:t>
      </w:r>
      <w:r w:rsidRPr="0085729A">
        <w:t xml:space="preserve">model can be </w:t>
      </w:r>
      <w:r w:rsidRPr="0085729A">
        <w:rPr>
          <w:b/>
        </w:rPr>
        <w:t>TINY</w:t>
      </w:r>
      <w:r w:rsidRPr="0085729A">
        <w:t xml:space="preserve">, </w:t>
      </w:r>
      <w:r w:rsidRPr="0085729A">
        <w:rPr>
          <w:b/>
        </w:rPr>
        <w:t>SMALL</w:t>
      </w:r>
      <w:r w:rsidRPr="0085729A">
        <w:t xml:space="preserve">, </w:t>
      </w:r>
      <w:r w:rsidRPr="0085729A">
        <w:rPr>
          <w:b/>
        </w:rPr>
        <w:t>COMPACT</w:t>
      </w:r>
      <w:r w:rsidRPr="0085729A">
        <w:t xml:space="preserve">, </w:t>
      </w:r>
      <w:r w:rsidRPr="0085729A">
        <w:rPr>
          <w:b/>
        </w:rPr>
        <w:t>MEDIUM</w:t>
      </w:r>
      <w:r w:rsidRPr="0085729A">
        <w:t xml:space="preserve">, </w:t>
      </w:r>
      <w:r w:rsidRPr="0085729A">
        <w:rPr>
          <w:b/>
        </w:rPr>
        <w:t>LARGE</w:t>
      </w:r>
      <w:r w:rsidRPr="0085729A">
        <w:t xml:space="preserve">, </w:t>
      </w:r>
      <w:r w:rsidRPr="0085729A">
        <w:rPr>
          <w:b/>
        </w:rPr>
        <w:t>HUGE</w:t>
      </w:r>
      <w:r w:rsidRPr="0085729A">
        <w:t xml:space="preserve">, or </w:t>
      </w:r>
      <w:r w:rsidRPr="0085729A">
        <w:rPr>
          <w:b/>
        </w:rPr>
        <w:t>FLAT</w:t>
      </w:r>
      <w:r w:rsidRPr="0085729A">
        <w:t xml:space="preserve">. The langtype can be </w:t>
      </w:r>
      <w:r w:rsidRPr="0085729A">
        <w:rPr>
          <w:b/>
        </w:rPr>
        <w:t>C</w:t>
      </w:r>
      <w:r w:rsidRPr="0085729A">
        <w:t xml:space="preserve">, </w:t>
      </w:r>
      <w:r w:rsidRPr="0085729A">
        <w:rPr>
          <w:b/>
        </w:rPr>
        <w:t>BASIC</w:t>
      </w:r>
      <w:r w:rsidRPr="0085729A">
        <w:t xml:space="preserve">, </w:t>
      </w:r>
      <w:r w:rsidRPr="0085729A">
        <w:rPr>
          <w:b/>
        </w:rPr>
        <w:t>FORTRAN</w:t>
      </w:r>
      <w:r w:rsidRPr="0085729A">
        <w:t xml:space="preserve">, </w:t>
      </w:r>
      <w:r w:rsidRPr="0085729A">
        <w:rPr>
          <w:b/>
        </w:rPr>
        <w:t>PASCAL</w:t>
      </w:r>
      <w:r w:rsidRPr="0085729A">
        <w:t xml:space="preserve">, </w:t>
      </w:r>
      <w:r w:rsidRPr="0085729A">
        <w:rPr>
          <w:b/>
        </w:rPr>
        <w:t>SYSCALL</w:t>
      </w:r>
      <w:r w:rsidRPr="0085729A">
        <w:t xml:space="preserve">, or </w:t>
      </w:r>
      <w:r w:rsidRPr="0085729A">
        <w:rPr>
          <w:b/>
        </w:rPr>
        <w:t>STDCALL</w:t>
      </w:r>
      <w:r w:rsidRPr="0085729A">
        <w:t xml:space="preserve">. The stackoption can be </w:t>
      </w:r>
      <w:r w:rsidRPr="0085729A">
        <w:rPr>
          <w:b/>
        </w:rPr>
        <w:t>NEARSTACK</w:t>
      </w:r>
      <w:r w:rsidRPr="0085729A">
        <w:t xml:space="preserve"> or </w:t>
      </w:r>
      <w:r w:rsidRPr="0085729A">
        <w:rPr>
          <w:b/>
        </w:rPr>
        <w:t>FARSTACK</w:t>
      </w:r>
      <w:r w:rsidRPr="0085729A">
        <w:t>.</w:t>
      </w:r>
    </w:p>
    <w:p w:rsidR="00A75ED3" w:rsidRPr="0085729A" w:rsidRDefault="00A75ED3" w:rsidP="00A75ED3">
      <w:pPr>
        <w:pStyle w:val="BodyText"/>
      </w:pPr>
    </w:p>
    <w:tbl>
      <w:tblPr>
        <w:tblW w:w="9064" w:type="dxa"/>
        <w:tblInd w:w="468" w:type="dxa"/>
        <w:tblLayout w:type="fixed"/>
        <w:tblLook w:val="0000"/>
      </w:tblPr>
      <w:tblGrid>
        <w:gridCol w:w="1800"/>
        <w:gridCol w:w="7264"/>
      </w:tblGrid>
      <w:tr w:rsidR="00A75ED3" w:rsidRPr="0085729A" w:rsidTr="003273BC">
        <w:tc>
          <w:tcPr>
            <w:tcW w:w="1800" w:type="dxa"/>
          </w:tcPr>
          <w:p w:rsidR="00A75ED3" w:rsidRPr="0085729A" w:rsidRDefault="00A75ED3" w:rsidP="003273BC">
            <w:pPr>
              <w:pStyle w:val="NoSpacing"/>
              <w:rPr>
                <w:rFonts w:ascii="Times New Roman" w:hAnsi="Times New Roman"/>
                <w:sz w:val="24"/>
                <w:szCs w:val="24"/>
              </w:rPr>
            </w:pPr>
            <w:r w:rsidRPr="0085729A">
              <w:rPr>
                <w:rFonts w:ascii="Times New Roman" w:hAnsi="Times New Roman"/>
                <w:sz w:val="24"/>
                <w:szCs w:val="24"/>
              </w:rPr>
              <w:t>TINY</w:t>
            </w:r>
          </w:p>
        </w:tc>
        <w:tc>
          <w:tcPr>
            <w:tcW w:w="7264" w:type="dxa"/>
          </w:tcPr>
          <w:p w:rsidR="00A75ED3" w:rsidRPr="0085729A" w:rsidRDefault="00A75ED3" w:rsidP="003273BC">
            <w:pPr>
              <w:pStyle w:val="NoSpacing"/>
              <w:rPr>
                <w:rFonts w:ascii="Times New Roman" w:hAnsi="Times New Roman"/>
                <w:sz w:val="24"/>
                <w:szCs w:val="24"/>
              </w:rPr>
            </w:pPr>
            <w:r w:rsidRPr="0085729A">
              <w:rPr>
                <w:rFonts w:ascii="Times New Roman" w:hAnsi="Times New Roman"/>
                <w:sz w:val="24"/>
                <w:szCs w:val="24"/>
              </w:rPr>
              <w:t>One segment. Thus both program code and data together must fit within the same 64 Kb segment. Both code and data are near.</w:t>
            </w:r>
          </w:p>
          <w:p w:rsidR="00A75ED3" w:rsidRPr="0085729A" w:rsidRDefault="00A75ED3" w:rsidP="003273BC">
            <w:pPr>
              <w:pStyle w:val="NoSpacing"/>
              <w:rPr>
                <w:rFonts w:ascii="Times New Roman" w:hAnsi="Times New Roman"/>
                <w:sz w:val="24"/>
                <w:szCs w:val="24"/>
              </w:rPr>
            </w:pPr>
          </w:p>
        </w:tc>
      </w:tr>
      <w:tr w:rsidR="00A75ED3" w:rsidRPr="0085729A" w:rsidTr="003273BC">
        <w:tc>
          <w:tcPr>
            <w:tcW w:w="1800" w:type="dxa"/>
          </w:tcPr>
          <w:p w:rsidR="00A75ED3" w:rsidRPr="0085729A" w:rsidRDefault="00A75ED3" w:rsidP="003273BC">
            <w:pPr>
              <w:pStyle w:val="NoSpacing"/>
              <w:rPr>
                <w:rFonts w:ascii="Times New Roman" w:hAnsi="Times New Roman"/>
                <w:sz w:val="24"/>
                <w:szCs w:val="24"/>
              </w:rPr>
            </w:pPr>
            <w:r w:rsidRPr="0085729A">
              <w:rPr>
                <w:rFonts w:ascii="Times New Roman" w:hAnsi="Times New Roman"/>
                <w:sz w:val="24"/>
                <w:szCs w:val="24"/>
              </w:rPr>
              <w:t>SMALL</w:t>
            </w:r>
          </w:p>
        </w:tc>
        <w:tc>
          <w:tcPr>
            <w:tcW w:w="7264" w:type="dxa"/>
          </w:tcPr>
          <w:p w:rsidR="00A75ED3" w:rsidRPr="0085729A" w:rsidRDefault="00A75ED3" w:rsidP="003273BC">
            <w:pPr>
              <w:pStyle w:val="NoSpacing"/>
              <w:rPr>
                <w:rFonts w:ascii="Times New Roman" w:hAnsi="Times New Roman"/>
                <w:sz w:val="24"/>
                <w:szCs w:val="24"/>
              </w:rPr>
            </w:pPr>
            <w:r w:rsidRPr="0085729A">
              <w:rPr>
                <w:rFonts w:ascii="Times New Roman" w:hAnsi="Times New Roman"/>
                <w:sz w:val="24"/>
                <w:szCs w:val="24"/>
              </w:rPr>
              <w:t xml:space="preserve">Program code must fit within a single 64 Kb segment, and data must fit within a </w:t>
            </w:r>
            <w:r w:rsidRPr="0085729A">
              <w:rPr>
                <w:rFonts w:ascii="Times New Roman" w:hAnsi="Times New Roman"/>
                <w:i/>
                <w:iCs/>
                <w:sz w:val="24"/>
                <w:szCs w:val="24"/>
              </w:rPr>
              <w:t>separate</w:t>
            </w:r>
            <w:r w:rsidRPr="0085729A">
              <w:rPr>
                <w:rFonts w:ascii="Times New Roman" w:hAnsi="Times New Roman"/>
                <w:sz w:val="24"/>
                <w:szCs w:val="24"/>
              </w:rPr>
              <w:t xml:space="preserve"> 64 Kb segment. Both code and data are near.</w:t>
            </w:r>
          </w:p>
          <w:p w:rsidR="00A75ED3" w:rsidRPr="0085729A" w:rsidRDefault="00A75ED3" w:rsidP="003273BC">
            <w:pPr>
              <w:pStyle w:val="NoSpacing"/>
              <w:rPr>
                <w:rFonts w:ascii="Times New Roman" w:hAnsi="Times New Roman"/>
                <w:sz w:val="24"/>
                <w:szCs w:val="24"/>
              </w:rPr>
            </w:pPr>
          </w:p>
        </w:tc>
      </w:tr>
      <w:tr w:rsidR="00A75ED3" w:rsidRPr="0085729A" w:rsidTr="003273BC">
        <w:tc>
          <w:tcPr>
            <w:tcW w:w="1800" w:type="dxa"/>
          </w:tcPr>
          <w:p w:rsidR="00A75ED3" w:rsidRPr="0085729A" w:rsidRDefault="00A75ED3" w:rsidP="003273BC">
            <w:pPr>
              <w:pStyle w:val="NoSpacing"/>
              <w:rPr>
                <w:rFonts w:ascii="Times New Roman" w:hAnsi="Times New Roman"/>
                <w:sz w:val="24"/>
                <w:szCs w:val="24"/>
              </w:rPr>
            </w:pPr>
            <w:r w:rsidRPr="0085729A">
              <w:rPr>
                <w:rFonts w:ascii="Times New Roman" w:hAnsi="Times New Roman"/>
                <w:sz w:val="24"/>
                <w:szCs w:val="24"/>
              </w:rPr>
              <w:t>MEDIUM</w:t>
            </w:r>
          </w:p>
        </w:tc>
        <w:tc>
          <w:tcPr>
            <w:tcW w:w="7264" w:type="dxa"/>
          </w:tcPr>
          <w:p w:rsidR="00A75ED3" w:rsidRPr="0085729A" w:rsidRDefault="00A75ED3" w:rsidP="003273BC">
            <w:pPr>
              <w:pStyle w:val="NoSpacing"/>
              <w:rPr>
                <w:rFonts w:ascii="Times New Roman" w:hAnsi="Times New Roman"/>
                <w:sz w:val="24"/>
                <w:szCs w:val="24"/>
              </w:rPr>
            </w:pPr>
            <w:r w:rsidRPr="0085729A">
              <w:rPr>
                <w:rFonts w:ascii="Times New Roman" w:hAnsi="Times New Roman"/>
                <w:sz w:val="24"/>
                <w:szCs w:val="24"/>
              </w:rPr>
              <w:t>More than one code-segment. One data-segment. Thus code may be greater than 64K.</w:t>
            </w:r>
          </w:p>
          <w:p w:rsidR="00A75ED3" w:rsidRPr="0085729A" w:rsidRDefault="00A75ED3" w:rsidP="003273BC">
            <w:pPr>
              <w:pStyle w:val="NoSpacing"/>
              <w:rPr>
                <w:rFonts w:ascii="Times New Roman" w:hAnsi="Times New Roman"/>
                <w:sz w:val="24"/>
                <w:szCs w:val="24"/>
              </w:rPr>
            </w:pPr>
          </w:p>
        </w:tc>
      </w:tr>
      <w:tr w:rsidR="00A75ED3" w:rsidRPr="0085729A" w:rsidTr="003273BC">
        <w:tc>
          <w:tcPr>
            <w:tcW w:w="1800" w:type="dxa"/>
          </w:tcPr>
          <w:p w:rsidR="00A75ED3" w:rsidRPr="0085729A" w:rsidRDefault="00A75ED3" w:rsidP="003273BC">
            <w:pPr>
              <w:pStyle w:val="NoSpacing"/>
              <w:rPr>
                <w:rFonts w:ascii="Times New Roman" w:hAnsi="Times New Roman"/>
                <w:sz w:val="24"/>
                <w:szCs w:val="24"/>
              </w:rPr>
            </w:pPr>
            <w:r w:rsidRPr="0085729A">
              <w:rPr>
                <w:rFonts w:ascii="Times New Roman" w:hAnsi="Times New Roman"/>
                <w:sz w:val="24"/>
                <w:szCs w:val="24"/>
              </w:rPr>
              <w:t>COMPACT</w:t>
            </w:r>
          </w:p>
        </w:tc>
        <w:tc>
          <w:tcPr>
            <w:tcW w:w="7264" w:type="dxa"/>
          </w:tcPr>
          <w:p w:rsidR="00A75ED3" w:rsidRPr="0085729A" w:rsidRDefault="00A75ED3" w:rsidP="003273BC">
            <w:pPr>
              <w:pStyle w:val="NoSpacing"/>
              <w:rPr>
                <w:rFonts w:ascii="Times New Roman" w:hAnsi="Times New Roman"/>
                <w:sz w:val="24"/>
                <w:szCs w:val="24"/>
              </w:rPr>
            </w:pPr>
            <w:r w:rsidRPr="0085729A">
              <w:rPr>
                <w:rFonts w:ascii="Times New Roman" w:hAnsi="Times New Roman"/>
                <w:sz w:val="24"/>
                <w:szCs w:val="24"/>
              </w:rPr>
              <w:t>One code-segment. More than one data-segment. Thus data may be greater than 64K.</w:t>
            </w:r>
          </w:p>
          <w:p w:rsidR="00A75ED3" w:rsidRPr="0085729A" w:rsidRDefault="00A75ED3" w:rsidP="003273BC">
            <w:pPr>
              <w:pStyle w:val="NoSpacing"/>
              <w:rPr>
                <w:rFonts w:ascii="Times New Roman" w:hAnsi="Times New Roman"/>
                <w:sz w:val="24"/>
                <w:szCs w:val="24"/>
              </w:rPr>
            </w:pPr>
          </w:p>
        </w:tc>
      </w:tr>
      <w:tr w:rsidR="00A75ED3" w:rsidRPr="0085729A" w:rsidTr="003273BC">
        <w:tc>
          <w:tcPr>
            <w:tcW w:w="1800" w:type="dxa"/>
          </w:tcPr>
          <w:p w:rsidR="00A75ED3" w:rsidRPr="0085729A" w:rsidRDefault="00A75ED3" w:rsidP="003273BC">
            <w:pPr>
              <w:pStyle w:val="NoSpacing"/>
              <w:rPr>
                <w:rFonts w:ascii="Times New Roman" w:hAnsi="Times New Roman"/>
                <w:sz w:val="24"/>
                <w:szCs w:val="24"/>
              </w:rPr>
            </w:pPr>
            <w:r w:rsidRPr="0085729A">
              <w:rPr>
                <w:rFonts w:ascii="Times New Roman" w:hAnsi="Times New Roman"/>
                <w:sz w:val="24"/>
                <w:szCs w:val="24"/>
              </w:rPr>
              <w:t>LARGE</w:t>
            </w:r>
          </w:p>
        </w:tc>
        <w:tc>
          <w:tcPr>
            <w:tcW w:w="7264" w:type="dxa"/>
          </w:tcPr>
          <w:p w:rsidR="00A75ED3" w:rsidRPr="0085729A" w:rsidRDefault="00A75ED3" w:rsidP="003273BC">
            <w:pPr>
              <w:pStyle w:val="NoSpacing"/>
              <w:rPr>
                <w:rFonts w:ascii="Times New Roman" w:hAnsi="Times New Roman"/>
                <w:sz w:val="24"/>
                <w:szCs w:val="24"/>
              </w:rPr>
            </w:pPr>
            <w:r w:rsidRPr="0085729A">
              <w:rPr>
                <w:rFonts w:ascii="Times New Roman" w:hAnsi="Times New Roman"/>
                <w:sz w:val="24"/>
                <w:szCs w:val="24"/>
              </w:rPr>
              <w:t>More than one code-segment. More than one data-segment. No array larger than 64K. Thus both code and data may be greater than 64K.</w:t>
            </w:r>
          </w:p>
          <w:p w:rsidR="00A75ED3" w:rsidRPr="0085729A" w:rsidRDefault="00A75ED3" w:rsidP="003273BC">
            <w:pPr>
              <w:pStyle w:val="NoSpacing"/>
              <w:rPr>
                <w:rFonts w:ascii="Times New Roman" w:hAnsi="Times New Roman"/>
                <w:sz w:val="24"/>
                <w:szCs w:val="24"/>
              </w:rPr>
            </w:pPr>
          </w:p>
        </w:tc>
      </w:tr>
      <w:tr w:rsidR="00A75ED3" w:rsidRPr="0085729A" w:rsidTr="003273BC">
        <w:tc>
          <w:tcPr>
            <w:tcW w:w="1800" w:type="dxa"/>
          </w:tcPr>
          <w:p w:rsidR="00A75ED3" w:rsidRPr="0085729A" w:rsidRDefault="00A75ED3" w:rsidP="003273BC">
            <w:pPr>
              <w:pStyle w:val="NoSpacing"/>
              <w:rPr>
                <w:rFonts w:ascii="Times New Roman" w:hAnsi="Times New Roman"/>
                <w:sz w:val="24"/>
                <w:szCs w:val="24"/>
              </w:rPr>
            </w:pPr>
            <w:r w:rsidRPr="0085729A">
              <w:rPr>
                <w:rFonts w:ascii="Times New Roman" w:hAnsi="Times New Roman"/>
                <w:sz w:val="24"/>
                <w:szCs w:val="24"/>
              </w:rPr>
              <w:t>HUGE</w:t>
            </w:r>
          </w:p>
        </w:tc>
        <w:tc>
          <w:tcPr>
            <w:tcW w:w="7264" w:type="dxa"/>
          </w:tcPr>
          <w:p w:rsidR="00A75ED3" w:rsidRPr="0085729A" w:rsidRDefault="00A75ED3" w:rsidP="003273BC">
            <w:pPr>
              <w:pStyle w:val="NoSpacing"/>
              <w:rPr>
                <w:rFonts w:ascii="Times New Roman" w:hAnsi="Times New Roman"/>
                <w:sz w:val="24"/>
                <w:szCs w:val="24"/>
              </w:rPr>
            </w:pPr>
            <w:r w:rsidRPr="0085729A">
              <w:rPr>
                <w:rFonts w:ascii="Times New Roman" w:hAnsi="Times New Roman"/>
                <w:sz w:val="24"/>
                <w:szCs w:val="24"/>
              </w:rPr>
              <w:t>More than one code-segment. More than one data-segment. Arrays may be larger than 64K. Thus both code and data may be greater than 64K.</w:t>
            </w:r>
          </w:p>
          <w:p w:rsidR="00A75ED3" w:rsidRPr="0085729A" w:rsidRDefault="00A75ED3" w:rsidP="003273BC">
            <w:pPr>
              <w:pStyle w:val="NoSpacing"/>
              <w:rPr>
                <w:rFonts w:ascii="Times New Roman" w:hAnsi="Times New Roman"/>
                <w:sz w:val="24"/>
                <w:szCs w:val="24"/>
              </w:rPr>
            </w:pPr>
          </w:p>
        </w:tc>
      </w:tr>
      <w:tr w:rsidR="00A75ED3" w:rsidRPr="0085729A" w:rsidTr="003273BC">
        <w:tc>
          <w:tcPr>
            <w:tcW w:w="1800" w:type="dxa"/>
          </w:tcPr>
          <w:p w:rsidR="00A75ED3" w:rsidRPr="0085729A" w:rsidRDefault="00A75ED3" w:rsidP="003273BC">
            <w:pPr>
              <w:pStyle w:val="NoSpacing"/>
              <w:rPr>
                <w:rFonts w:ascii="Times New Roman" w:hAnsi="Times New Roman"/>
                <w:sz w:val="24"/>
                <w:szCs w:val="24"/>
              </w:rPr>
            </w:pPr>
            <w:r w:rsidRPr="0085729A">
              <w:rPr>
                <w:rFonts w:ascii="Times New Roman" w:hAnsi="Times New Roman"/>
                <w:sz w:val="24"/>
                <w:szCs w:val="24"/>
              </w:rPr>
              <w:t>FLAT</w:t>
            </w:r>
          </w:p>
        </w:tc>
        <w:tc>
          <w:tcPr>
            <w:tcW w:w="7264" w:type="dxa"/>
          </w:tcPr>
          <w:p w:rsidR="00A75ED3" w:rsidRPr="0085729A" w:rsidRDefault="00A75ED3" w:rsidP="003273BC">
            <w:pPr>
              <w:pStyle w:val="NoSpacing"/>
              <w:rPr>
                <w:rFonts w:ascii="Times New Roman" w:hAnsi="Times New Roman"/>
                <w:sz w:val="24"/>
                <w:szCs w:val="24"/>
              </w:rPr>
            </w:pPr>
            <w:r w:rsidRPr="0085729A">
              <w:rPr>
                <w:rFonts w:ascii="Times New Roman" w:hAnsi="Times New Roman"/>
                <w:sz w:val="24"/>
                <w:szCs w:val="24"/>
              </w:rPr>
              <w:t>No segmentation, all code and data can reach any location up to 4 Gb.</w:t>
            </w:r>
          </w:p>
        </w:tc>
      </w:tr>
    </w:tbl>
    <w:p w:rsidR="00A75ED3" w:rsidRDefault="00A75ED3" w:rsidP="00A0290E">
      <w:pPr>
        <w:rPr>
          <w:sz w:val="20"/>
          <w:u w:val="single"/>
        </w:rPr>
      </w:pPr>
    </w:p>
    <w:p w:rsidR="00A0290E" w:rsidRDefault="00A75ED3" w:rsidP="00073970">
      <w:r w:rsidRPr="00073970">
        <w:t>All program models but TINY result in the creation of exe-format programs. The TINY model creates com-format programs.</w:t>
      </w:r>
    </w:p>
    <w:p w:rsidR="00EE651D" w:rsidRDefault="00EE651D" w:rsidP="00073970"/>
    <w:p w:rsidR="00A0290E" w:rsidRDefault="00A0290E" w:rsidP="00A0290E">
      <w:pPr>
        <w:pStyle w:val="Title"/>
        <w:jc w:val="both"/>
        <w:rPr>
          <w:i w:val="0"/>
          <w:sz w:val="24"/>
          <w:szCs w:val="24"/>
          <w:u w:val="none"/>
        </w:rPr>
      </w:pPr>
      <w:r w:rsidRPr="008018A9">
        <w:rPr>
          <w:i w:val="0"/>
          <w:sz w:val="24"/>
          <w:szCs w:val="24"/>
          <w:u w:val="none"/>
        </w:rPr>
        <w:t>PROGRAM SYNTAX</w:t>
      </w:r>
    </w:p>
    <w:p w:rsidR="00A0290E" w:rsidRDefault="00A0290E" w:rsidP="00A0290E">
      <w:pPr>
        <w:pStyle w:val="Title"/>
        <w:jc w:val="both"/>
        <w:rPr>
          <w:b w:val="0"/>
          <w:i w:val="0"/>
          <w:sz w:val="24"/>
          <w:szCs w:val="24"/>
          <w:u w:val="none"/>
        </w:rPr>
      </w:pPr>
      <w:r w:rsidRPr="0085729A">
        <w:rPr>
          <w:b w:val="0"/>
          <w:i w:val="0"/>
          <w:sz w:val="24"/>
          <w:szCs w:val="24"/>
          <w:u w:val="none"/>
        </w:rPr>
        <w:t>TITLE first program syntax</w:t>
      </w:r>
    </w:p>
    <w:p w:rsidR="00521BC5" w:rsidRPr="0085729A" w:rsidRDefault="00521BC5" w:rsidP="00A0290E">
      <w:pPr>
        <w:pStyle w:val="Title"/>
        <w:jc w:val="both"/>
        <w:rPr>
          <w:b w:val="0"/>
          <w:i w:val="0"/>
          <w:sz w:val="24"/>
          <w:szCs w:val="24"/>
          <w:u w:val="none"/>
        </w:rPr>
      </w:pPr>
    </w:p>
    <w:p w:rsidR="00A0290E" w:rsidRPr="0085729A" w:rsidRDefault="00521BC5" w:rsidP="00A0290E">
      <w:pPr>
        <w:pStyle w:val="Title"/>
        <w:jc w:val="both"/>
        <w:rPr>
          <w:b w:val="0"/>
          <w:i w:val="0"/>
          <w:sz w:val="24"/>
          <w:szCs w:val="24"/>
          <w:u w:val="none"/>
        </w:rPr>
      </w:pPr>
      <w:r>
        <w:rPr>
          <w:b w:val="0"/>
          <w:i w:val="0"/>
          <w:sz w:val="24"/>
          <w:szCs w:val="24"/>
          <w:u w:val="none"/>
        </w:rPr>
        <w:t xml:space="preserve">.Model Small </w:t>
      </w:r>
      <w:r>
        <w:rPr>
          <w:b w:val="0"/>
          <w:i w:val="0"/>
          <w:sz w:val="24"/>
          <w:szCs w:val="24"/>
          <w:u w:val="none"/>
        </w:rPr>
        <w:tab/>
      </w:r>
      <w:r>
        <w:rPr>
          <w:b w:val="0"/>
          <w:i w:val="0"/>
          <w:sz w:val="24"/>
          <w:szCs w:val="24"/>
          <w:u w:val="none"/>
        </w:rPr>
        <w:tab/>
        <w:t>;s</w:t>
      </w:r>
      <w:r w:rsidR="00A0290E" w:rsidRPr="0085729A">
        <w:rPr>
          <w:b w:val="0"/>
          <w:i w:val="0"/>
          <w:sz w:val="24"/>
          <w:szCs w:val="24"/>
          <w:u w:val="none"/>
        </w:rPr>
        <w:t>pecifies the memory model used</w:t>
      </w:r>
    </w:p>
    <w:p w:rsidR="00A0290E" w:rsidRPr="0085729A" w:rsidRDefault="00A0290E" w:rsidP="00A0290E">
      <w:pPr>
        <w:pStyle w:val="Title"/>
        <w:jc w:val="both"/>
        <w:rPr>
          <w:b w:val="0"/>
          <w:i w:val="0"/>
          <w:sz w:val="24"/>
          <w:szCs w:val="24"/>
          <w:u w:val="none"/>
        </w:rPr>
      </w:pPr>
      <w:r w:rsidRPr="0085729A">
        <w:rPr>
          <w:b w:val="0"/>
          <w:i w:val="0"/>
          <w:sz w:val="24"/>
          <w:szCs w:val="24"/>
          <w:u w:val="none"/>
        </w:rPr>
        <w:t xml:space="preserve">.Stack 100H </w:t>
      </w:r>
      <w:r w:rsidRPr="0085729A">
        <w:rPr>
          <w:b w:val="0"/>
          <w:i w:val="0"/>
          <w:sz w:val="24"/>
          <w:szCs w:val="24"/>
          <w:u w:val="none"/>
        </w:rPr>
        <w:tab/>
      </w:r>
      <w:r w:rsidRPr="0085729A">
        <w:rPr>
          <w:b w:val="0"/>
          <w:i w:val="0"/>
          <w:sz w:val="24"/>
          <w:szCs w:val="24"/>
          <w:u w:val="none"/>
        </w:rPr>
        <w:tab/>
        <w:t>;allocate 100H memory locations for stack</w:t>
      </w:r>
    </w:p>
    <w:p w:rsidR="00A0290E" w:rsidRPr="0085729A" w:rsidRDefault="00A0290E" w:rsidP="00A0290E">
      <w:pPr>
        <w:pStyle w:val="Title"/>
        <w:jc w:val="both"/>
        <w:rPr>
          <w:b w:val="0"/>
          <w:i w:val="0"/>
          <w:sz w:val="24"/>
          <w:szCs w:val="24"/>
          <w:u w:val="none"/>
        </w:rPr>
      </w:pPr>
      <w:r w:rsidRPr="0085729A">
        <w:rPr>
          <w:b w:val="0"/>
          <w:i w:val="0"/>
          <w:sz w:val="24"/>
          <w:szCs w:val="24"/>
          <w:u w:val="none"/>
        </w:rPr>
        <w:t xml:space="preserve">.Data </w:t>
      </w:r>
      <w:r w:rsidRPr="0085729A">
        <w:rPr>
          <w:b w:val="0"/>
          <w:i w:val="0"/>
          <w:sz w:val="24"/>
          <w:szCs w:val="24"/>
          <w:u w:val="none"/>
        </w:rPr>
        <w:tab/>
      </w:r>
      <w:r w:rsidRPr="0085729A">
        <w:rPr>
          <w:b w:val="0"/>
          <w:i w:val="0"/>
          <w:sz w:val="24"/>
          <w:szCs w:val="24"/>
          <w:u w:val="none"/>
        </w:rPr>
        <w:tab/>
      </w:r>
      <w:r w:rsidRPr="0085729A">
        <w:rPr>
          <w:b w:val="0"/>
          <w:i w:val="0"/>
          <w:sz w:val="24"/>
          <w:szCs w:val="24"/>
          <w:u w:val="none"/>
        </w:rPr>
        <w:tab/>
        <w:t>;start of the data segment</w:t>
      </w:r>
    </w:p>
    <w:p w:rsidR="00A0290E" w:rsidRPr="0085729A" w:rsidRDefault="00A0290E" w:rsidP="00A0290E">
      <w:pPr>
        <w:pStyle w:val="Title"/>
        <w:jc w:val="both"/>
        <w:rPr>
          <w:b w:val="0"/>
          <w:i w:val="0"/>
          <w:sz w:val="24"/>
          <w:szCs w:val="24"/>
          <w:u w:val="none"/>
        </w:rPr>
      </w:pPr>
      <w:r w:rsidRPr="0085729A">
        <w:rPr>
          <w:b w:val="0"/>
          <w:i w:val="0"/>
          <w:sz w:val="24"/>
          <w:szCs w:val="24"/>
          <w:u w:val="none"/>
        </w:rPr>
        <w:t>; Data definitions here</w:t>
      </w:r>
    </w:p>
    <w:p w:rsidR="00A0290E" w:rsidRPr="0085729A" w:rsidRDefault="00A0290E" w:rsidP="00A0290E">
      <w:pPr>
        <w:pStyle w:val="Title"/>
        <w:jc w:val="both"/>
        <w:rPr>
          <w:b w:val="0"/>
          <w:i w:val="0"/>
          <w:sz w:val="24"/>
          <w:szCs w:val="24"/>
          <w:u w:val="none"/>
        </w:rPr>
      </w:pPr>
      <w:r w:rsidRPr="0085729A">
        <w:rPr>
          <w:b w:val="0"/>
          <w:i w:val="0"/>
          <w:sz w:val="24"/>
          <w:szCs w:val="24"/>
          <w:u w:val="none"/>
        </w:rPr>
        <w:t>A DB ?</w:t>
      </w:r>
    </w:p>
    <w:p w:rsidR="00A0290E" w:rsidRPr="0085729A" w:rsidRDefault="00A0290E" w:rsidP="00A0290E">
      <w:pPr>
        <w:pStyle w:val="Title"/>
        <w:jc w:val="both"/>
        <w:rPr>
          <w:b w:val="0"/>
          <w:i w:val="0"/>
          <w:sz w:val="24"/>
          <w:szCs w:val="24"/>
          <w:u w:val="none"/>
        </w:rPr>
      </w:pPr>
      <w:r w:rsidRPr="0085729A">
        <w:rPr>
          <w:b w:val="0"/>
          <w:i w:val="0"/>
          <w:sz w:val="24"/>
          <w:szCs w:val="24"/>
          <w:u w:val="none"/>
        </w:rPr>
        <w:t>……..</w:t>
      </w:r>
    </w:p>
    <w:p w:rsidR="00A0290E" w:rsidRPr="0085729A" w:rsidRDefault="00A0290E" w:rsidP="00A0290E">
      <w:pPr>
        <w:pStyle w:val="Title"/>
        <w:jc w:val="both"/>
        <w:rPr>
          <w:b w:val="0"/>
          <w:i w:val="0"/>
          <w:sz w:val="24"/>
          <w:szCs w:val="24"/>
          <w:u w:val="none"/>
        </w:rPr>
      </w:pPr>
      <w:r w:rsidRPr="0085729A">
        <w:rPr>
          <w:b w:val="0"/>
          <w:i w:val="0"/>
          <w:sz w:val="24"/>
          <w:szCs w:val="24"/>
          <w:u w:val="none"/>
        </w:rPr>
        <w:t xml:space="preserve">.Code </w:t>
      </w:r>
      <w:r w:rsidRPr="0085729A">
        <w:rPr>
          <w:b w:val="0"/>
          <w:i w:val="0"/>
          <w:sz w:val="24"/>
          <w:szCs w:val="24"/>
          <w:u w:val="none"/>
        </w:rPr>
        <w:tab/>
      </w:r>
      <w:r w:rsidRPr="0085729A">
        <w:rPr>
          <w:b w:val="0"/>
          <w:i w:val="0"/>
          <w:sz w:val="24"/>
          <w:szCs w:val="24"/>
          <w:u w:val="none"/>
        </w:rPr>
        <w:tab/>
      </w:r>
      <w:r w:rsidRPr="0085729A">
        <w:rPr>
          <w:b w:val="0"/>
          <w:i w:val="0"/>
          <w:sz w:val="24"/>
          <w:szCs w:val="24"/>
          <w:u w:val="none"/>
        </w:rPr>
        <w:tab/>
        <w:t>;start of the code segment</w:t>
      </w:r>
    </w:p>
    <w:p w:rsidR="00A0290E" w:rsidRPr="0085729A" w:rsidRDefault="00A0290E" w:rsidP="00A0290E">
      <w:pPr>
        <w:pStyle w:val="Title"/>
        <w:jc w:val="both"/>
        <w:rPr>
          <w:b w:val="0"/>
          <w:i w:val="0"/>
          <w:sz w:val="24"/>
          <w:szCs w:val="24"/>
          <w:u w:val="none"/>
        </w:rPr>
      </w:pPr>
      <w:r w:rsidRPr="0085729A">
        <w:rPr>
          <w:b w:val="0"/>
          <w:i w:val="0"/>
          <w:sz w:val="24"/>
          <w:szCs w:val="24"/>
          <w:u w:val="none"/>
        </w:rPr>
        <w:t xml:space="preserve">Main Proc </w:t>
      </w:r>
      <w:r w:rsidRPr="0085729A">
        <w:rPr>
          <w:b w:val="0"/>
          <w:i w:val="0"/>
          <w:sz w:val="24"/>
          <w:szCs w:val="24"/>
          <w:u w:val="none"/>
        </w:rPr>
        <w:tab/>
      </w:r>
      <w:r w:rsidRPr="0085729A">
        <w:rPr>
          <w:b w:val="0"/>
          <w:i w:val="0"/>
          <w:sz w:val="24"/>
          <w:szCs w:val="24"/>
          <w:u w:val="none"/>
        </w:rPr>
        <w:tab/>
        <w:t>;start of the first procedure</w:t>
      </w:r>
    </w:p>
    <w:p w:rsidR="00A0290E" w:rsidRPr="0085729A" w:rsidRDefault="00A0290E" w:rsidP="00A0290E">
      <w:pPr>
        <w:pStyle w:val="Title"/>
        <w:jc w:val="both"/>
        <w:rPr>
          <w:b w:val="0"/>
          <w:i w:val="0"/>
          <w:sz w:val="24"/>
          <w:szCs w:val="24"/>
          <w:u w:val="none"/>
        </w:rPr>
      </w:pPr>
      <w:r w:rsidRPr="0085729A">
        <w:rPr>
          <w:b w:val="0"/>
          <w:i w:val="0"/>
          <w:sz w:val="24"/>
          <w:szCs w:val="24"/>
          <w:u w:val="none"/>
        </w:rPr>
        <w:t>; instructions here</w:t>
      </w:r>
    </w:p>
    <w:p w:rsidR="00A0290E" w:rsidRPr="0085729A" w:rsidRDefault="00A0290E" w:rsidP="00A0290E">
      <w:pPr>
        <w:pStyle w:val="Title"/>
        <w:jc w:val="both"/>
        <w:rPr>
          <w:b w:val="0"/>
          <w:i w:val="0"/>
          <w:sz w:val="24"/>
          <w:szCs w:val="24"/>
          <w:u w:val="none"/>
        </w:rPr>
      </w:pPr>
      <w:r w:rsidRPr="0085729A">
        <w:rPr>
          <w:b w:val="0"/>
          <w:i w:val="0"/>
          <w:sz w:val="24"/>
          <w:szCs w:val="24"/>
          <w:u w:val="none"/>
        </w:rPr>
        <w:t>……</w:t>
      </w:r>
    </w:p>
    <w:p w:rsidR="00A0290E" w:rsidRPr="0085729A" w:rsidRDefault="00A0290E" w:rsidP="00A0290E">
      <w:pPr>
        <w:pStyle w:val="Title"/>
        <w:jc w:val="both"/>
        <w:rPr>
          <w:b w:val="0"/>
          <w:i w:val="0"/>
          <w:sz w:val="24"/>
          <w:szCs w:val="24"/>
          <w:u w:val="none"/>
        </w:rPr>
      </w:pPr>
      <w:r w:rsidRPr="0085729A">
        <w:rPr>
          <w:b w:val="0"/>
          <w:i w:val="0"/>
          <w:sz w:val="24"/>
          <w:szCs w:val="24"/>
          <w:u w:val="none"/>
        </w:rPr>
        <w:t>Main Endp</w:t>
      </w:r>
      <w:r w:rsidRPr="0085729A">
        <w:rPr>
          <w:b w:val="0"/>
          <w:i w:val="0"/>
          <w:sz w:val="24"/>
          <w:szCs w:val="24"/>
          <w:u w:val="none"/>
        </w:rPr>
        <w:tab/>
      </w:r>
      <w:r w:rsidRPr="0085729A">
        <w:rPr>
          <w:b w:val="0"/>
          <w:i w:val="0"/>
          <w:sz w:val="24"/>
          <w:szCs w:val="24"/>
          <w:u w:val="none"/>
        </w:rPr>
        <w:tab/>
        <w:t>;end of the first procedure</w:t>
      </w:r>
    </w:p>
    <w:p w:rsidR="00A0290E" w:rsidRPr="0085729A" w:rsidRDefault="00A0290E" w:rsidP="00A0290E">
      <w:pPr>
        <w:pStyle w:val="Title"/>
        <w:jc w:val="both"/>
        <w:rPr>
          <w:b w:val="0"/>
          <w:i w:val="0"/>
          <w:sz w:val="24"/>
          <w:szCs w:val="24"/>
          <w:u w:val="none"/>
        </w:rPr>
      </w:pPr>
      <w:r w:rsidRPr="0085729A">
        <w:rPr>
          <w:b w:val="0"/>
          <w:i w:val="0"/>
          <w:sz w:val="24"/>
          <w:szCs w:val="24"/>
          <w:u w:val="none"/>
        </w:rPr>
        <w:t>; Other procedures here</w:t>
      </w:r>
    </w:p>
    <w:p w:rsidR="00A0290E" w:rsidRPr="0085729A" w:rsidRDefault="00A0290E" w:rsidP="00A0290E">
      <w:pPr>
        <w:pStyle w:val="Title"/>
        <w:jc w:val="both"/>
        <w:rPr>
          <w:b w:val="0"/>
          <w:i w:val="0"/>
          <w:sz w:val="24"/>
          <w:szCs w:val="24"/>
          <w:u w:val="none"/>
        </w:rPr>
      </w:pPr>
      <w:r w:rsidRPr="0085729A">
        <w:rPr>
          <w:b w:val="0"/>
          <w:i w:val="0"/>
          <w:sz w:val="24"/>
          <w:szCs w:val="24"/>
          <w:u w:val="none"/>
        </w:rPr>
        <w:t xml:space="preserve">End Main </w:t>
      </w:r>
      <w:r w:rsidRPr="0085729A">
        <w:rPr>
          <w:b w:val="0"/>
          <w:i w:val="0"/>
          <w:sz w:val="24"/>
          <w:szCs w:val="24"/>
          <w:u w:val="none"/>
        </w:rPr>
        <w:tab/>
      </w:r>
      <w:r w:rsidRPr="0085729A">
        <w:rPr>
          <w:b w:val="0"/>
          <w:i w:val="0"/>
          <w:sz w:val="24"/>
          <w:szCs w:val="24"/>
          <w:u w:val="none"/>
        </w:rPr>
        <w:tab/>
        <w:t>;end of the complete assembly program</w:t>
      </w:r>
    </w:p>
    <w:p w:rsidR="00A0290E" w:rsidRPr="00073970" w:rsidRDefault="00A0290E" w:rsidP="00073970"/>
    <w:p w:rsidR="00EE651D" w:rsidRDefault="00EE651D" w:rsidP="00A75ED3">
      <w:pPr>
        <w:autoSpaceDE w:val="0"/>
        <w:autoSpaceDN w:val="0"/>
        <w:adjustRightInd w:val="0"/>
        <w:rPr>
          <w:b/>
          <w:szCs w:val="24"/>
          <w:u w:val="single"/>
        </w:rPr>
      </w:pPr>
    </w:p>
    <w:p w:rsidR="00EE651D" w:rsidRDefault="00EE651D" w:rsidP="00A75ED3">
      <w:pPr>
        <w:autoSpaceDE w:val="0"/>
        <w:autoSpaceDN w:val="0"/>
        <w:adjustRightInd w:val="0"/>
        <w:rPr>
          <w:b/>
          <w:szCs w:val="24"/>
          <w:u w:val="single"/>
        </w:rPr>
      </w:pPr>
    </w:p>
    <w:p w:rsidR="00EE651D" w:rsidRDefault="00EE651D" w:rsidP="00A75ED3">
      <w:pPr>
        <w:autoSpaceDE w:val="0"/>
        <w:autoSpaceDN w:val="0"/>
        <w:adjustRightInd w:val="0"/>
        <w:rPr>
          <w:b/>
          <w:szCs w:val="24"/>
          <w:u w:val="single"/>
        </w:rPr>
      </w:pPr>
    </w:p>
    <w:p w:rsidR="00EE651D" w:rsidRDefault="00EE651D" w:rsidP="00A75ED3">
      <w:pPr>
        <w:autoSpaceDE w:val="0"/>
        <w:autoSpaceDN w:val="0"/>
        <w:adjustRightInd w:val="0"/>
        <w:rPr>
          <w:b/>
          <w:szCs w:val="24"/>
          <w:u w:val="single"/>
        </w:rPr>
      </w:pPr>
    </w:p>
    <w:p w:rsidR="00A75ED3" w:rsidRPr="0085729A" w:rsidRDefault="00A75ED3" w:rsidP="00A75ED3">
      <w:pPr>
        <w:autoSpaceDE w:val="0"/>
        <w:autoSpaceDN w:val="0"/>
        <w:adjustRightInd w:val="0"/>
        <w:rPr>
          <w:szCs w:val="24"/>
        </w:rPr>
      </w:pPr>
      <w:r w:rsidRPr="0085729A">
        <w:rPr>
          <w:b/>
          <w:szCs w:val="24"/>
          <w:u w:val="single"/>
        </w:rPr>
        <w:t>.STACK:</w:t>
      </w:r>
      <w:r w:rsidRPr="00073970">
        <w:rPr>
          <w:b/>
          <w:szCs w:val="24"/>
        </w:rPr>
        <w:t xml:space="preserve">  </w:t>
      </w:r>
      <w:r w:rsidRPr="0085729A">
        <w:rPr>
          <w:szCs w:val="24"/>
        </w:rPr>
        <w:t>Defines the size of stack used in program</w:t>
      </w:r>
    </w:p>
    <w:p w:rsidR="00A75ED3" w:rsidRPr="0085729A" w:rsidRDefault="00A75ED3" w:rsidP="00A75ED3">
      <w:pPr>
        <w:autoSpaceDE w:val="0"/>
        <w:autoSpaceDN w:val="0"/>
        <w:adjustRightInd w:val="0"/>
        <w:rPr>
          <w:szCs w:val="24"/>
        </w:rPr>
      </w:pPr>
      <w:r w:rsidRPr="0085729A">
        <w:rPr>
          <w:b/>
          <w:szCs w:val="24"/>
          <w:u w:val="single"/>
        </w:rPr>
        <w:t>.DATA:</w:t>
      </w:r>
      <w:r w:rsidRPr="00073970">
        <w:rPr>
          <w:b/>
          <w:szCs w:val="24"/>
        </w:rPr>
        <w:t xml:space="preserve"> </w:t>
      </w:r>
      <w:r w:rsidRPr="0085729A">
        <w:rPr>
          <w:szCs w:val="24"/>
        </w:rPr>
        <w:t xml:space="preserve"> Defines the data segments for data used in the program. Mark the beginning of the data segment</w:t>
      </w:r>
    </w:p>
    <w:p w:rsidR="00A75ED3" w:rsidRPr="0085729A" w:rsidRDefault="00A75ED3" w:rsidP="00A75ED3">
      <w:pPr>
        <w:autoSpaceDE w:val="0"/>
        <w:autoSpaceDN w:val="0"/>
        <w:adjustRightInd w:val="0"/>
        <w:rPr>
          <w:szCs w:val="24"/>
        </w:rPr>
      </w:pPr>
      <w:r w:rsidRPr="0085729A">
        <w:rPr>
          <w:b/>
          <w:szCs w:val="24"/>
          <w:u w:val="single"/>
        </w:rPr>
        <w:t>.CODE:</w:t>
      </w:r>
      <w:r w:rsidRPr="00073970">
        <w:rPr>
          <w:b/>
          <w:szCs w:val="24"/>
        </w:rPr>
        <w:t xml:space="preserve"> </w:t>
      </w:r>
      <w:r w:rsidRPr="0085729A">
        <w:rPr>
          <w:szCs w:val="24"/>
        </w:rPr>
        <w:t xml:space="preserve"> Identifies the code segment which contains all the statements. Also .code marks the beginning of the code segment.</w:t>
      </w:r>
    </w:p>
    <w:p w:rsidR="00A75ED3" w:rsidRPr="0085729A" w:rsidRDefault="00A75ED3" w:rsidP="00A75ED3">
      <w:pPr>
        <w:autoSpaceDE w:val="0"/>
        <w:autoSpaceDN w:val="0"/>
        <w:adjustRightInd w:val="0"/>
        <w:rPr>
          <w:szCs w:val="24"/>
        </w:rPr>
      </w:pPr>
      <w:r w:rsidRPr="0085729A">
        <w:rPr>
          <w:b/>
          <w:szCs w:val="24"/>
          <w:u w:val="single"/>
        </w:rPr>
        <w:t>PROC:</w:t>
      </w:r>
      <w:r w:rsidRPr="0085729A">
        <w:rPr>
          <w:szCs w:val="24"/>
        </w:rPr>
        <w:t xml:space="preserve">  Beginning of the procedure</w:t>
      </w:r>
    </w:p>
    <w:p w:rsidR="00A75ED3" w:rsidRPr="0085729A" w:rsidRDefault="00A75ED3" w:rsidP="00A75ED3">
      <w:pPr>
        <w:autoSpaceDE w:val="0"/>
        <w:autoSpaceDN w:val="0"/>
        <w:adjustRightInd w:val="0"/>
        <w:rPr>
          <w:szCs w:val="24"/>
        </w:rPr>
      </w:pPr>
      <w:r w:rsidRPr="0085729A">
        <w:rPr>
          <w:b/>
          <w:szCs w:val="24"/>
          <w:u w:val="single"/>
        </w:rPr>
        <w:t>ENDP:</w:t>
      </w:r>
      <w:r w:rsidRPr="0085729A">
        <w:rPr>
          <w:szCs w:val="24"/>
        </w:rPr>
        <w:t xml:space="preserve">  End of the procedure</w:t>
      </w:r>
    </w:p>
    <w:p w:rsidR="00F45008" w:rsidRPr="00F45008" w:rsidRDefault="00A75ED3" w:rsidP="00F45008">
      <w:pPr>
        <w:autoSpaceDE w:val="0"/>
        <w:autoSpaceDN w:val="0"/>
        <w:adjustRightInd w:val="0"/>
        <w:rPr>
          <w:szCs w:val="24"/>
        </w:rPr>
      </w:pPr>
      <w:r w:rsidRPr="0085729A">
        <w:rPr>
          <w:b/>
          <w:szCs w:val="24"/>
          <w:u w:val="single"/>
        </w:rPr>
        <w:t>END:</w:t>
      </w:r>
      <w:r w:rsidR="00073970" w:rsidRPr="00073970">
        <w:rPr>
          <w:b/>
          <w:szCs w:val="24"/>
        </w:rPr>
        <w:t xml:space="preserve"> </w:t>
      </w:r>
      <w:r w:rsidRPr="0085729A">
        <w:rPr>
          <w:szCs w:val="24"/>
        </w:rPr>
        <w:t>End of assembly language program</w:t>
      </w:r>
    </w:p>
    <w:sectPr w:rsidR="00F45008" w:rsidRPr="00F45008" w:rsidSect="008018A9">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0A53" w:rsidRDefault="00160A53" w:rsidP="00451712">
      <w:pPr>
        <w:spacing w:after="0"/>
      </w:pPr>
      <w:r>
        <w:separator/>
      </w:r>
    </w:p>
  </w:endnote>
  <w:endnote w:type="continuationSeparator" w:id="1">
    <w:p w:rsidR="00160A53" w:rsidRDefault="00160A53" w:rsidP="0045171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437" w:rsidRPr="00AD5437" w:rsidRDefault="008C25E6">
    <w:pPr>
      <w:pStyle w:val="Footer"/>
      <w:rPr>
        <w:sz w:val="20"/>
      </w:rPr>
    </w:pPr>
    <w:r>
      <w:rPr>
        <w:sz w:val="20"/>
        <w:lang w:eastAsia="zh-TW"/>
      </w:rPr>
      <w:pict>
        <v:rect id="_x0000_s6145" style="position:absolute;left:0;text-align:left;margin-left:-20.15pt;margin-top:25.1pt;width:45.05pt;height:15.1pt;rotation:-180;flip:x;z-index:251660288;mso-position-horizontal-relative:right-margin-area;mso-position-vertical-relative:bottom-margin-area;mso-height-relative:bottom-margin-area" filled="f" fillcolor="#c0504d [3205]" stroked="f" strokecolor="#4f81bd [3204]" strokeweight="2.25pt">
          <v:textbox style="mso-next-textbox:#_x0000_s6145" inset=",0,,0">
            <w:txbxContent>
              <w:p w:rsidR="00AD5437" w:rsidRPr="009C331D" w:rsidRDefault="008C25E6">
                <w:pPr>
                  <w:pBdr>
                    <w:top w:val="single" w:sz="4" w:space="1" w:color="7F7F7F" w:themeColor="background1" w:themeShade="7F"/>
                  </w:pBdr>
                  <w:jc w:val="center"/>
                  <w:rPr>
                    <w:color w:val="auto"/>
                    <w:sz w:val="20"/>
                  </w:rPr>
                </w:pPr>
                <w:r w:rsidRPr="009C331D">
                  <w:rPr>
                    <w:color w:val="auto"/>
                    <w:sz w:val="20"/>
                  </w:rPr>
                  <w:fldChar w:fldCharType="begin"/>
                </w:r>
                <w:r w:rsidR="00AD5437" w:rsidRPr="009C331D">
                  <w:rPr>
                    <w:color w:val="auto"/>
                    <w:sz w:val="20"/>
                  </w:rPr>
                  <w:instrText xml:space="preserve"> PAGE   \* MERGEFORMAT </w:instrText>
                </w:r>
                <w:r w:rsidRPr="009C331D">
                  <w:rPr>
                    <w:color w:val="auto"/>
                    <w:sz w:val="20"/>
                  </w:rPr>
                  <w:fldChar w:fldCharType="separate"/>
                </w:r>
                <w:r w:rsidR="00D10445">
                  <w:rPr>
                    <w:noProof/>
                    <w:color w:val="auto"/>
                    <w:sz w:val="20"/>
                  </w:rPr>
                  <w:t>5</w:t>
                </w:r>
                <w:r w:rsidRPr="009C331D">
                  <w:rPr>
                    <w:color w:val="auto"/>
                    <w:sz w:val="20"/>
                  </w:rPr>
                  <w:fldChar w:fldCharType="end"/>
                </w:r>
              </w:p>
            </w:txbxContent>
          </v:textbox>
          <w10:wrap anchorx="page" anchory="page"/>
        </v:rect>
      </w:pict>
    </w:r>
    <w:r w:rsidR="00AD5437" w:rsidRPr="00AD5437">
      <w:rPr>
        <w:sz w:val="20"/>
      </w:rPr>
      <w:t>CE-306: Computer Architecture and Organization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0A53" w:rsidRDefault="00160A53" w:rsidP="00451712">
      <w:pPr>
        <w:spacing w:after="0"/>
      </w:pPr>
      <w:r>
        <w:separator/>
      </w:r>
    </w:p>
  </w:footnote>
  <w:footnote w:type="continuationSeparator" w:id="1">
    <w:p w:rsidR="00160A53" w:rsidRDefault="00160A53" w:rsidP="0045171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0"/>
      </w:rPr>
      <w:alias w:val="Title"/>
      <w:id w:val="77738743"/>
      <w:placeholder>
        <w:docPart w:val="ECA39DCCB9AE494BAFA20FE4B8171E84"/>
      </w:placeholder>
      <w:dataBinding w:prefixMappings="xmlns:ns0='http://schemas.openxmlformats.org/package/2006/metadata/core-properties' xmlns:ns1='http://purl.org/dc/elements/1.1/'" w:xpath="/ns0:coreProperties[1]/ns1:title[1]" w:storeItemID="{6C3C8BC8-F283-45AE-878A-BAB7291924A1}"/>
      <w:text/>
    </w:sdtPr>
    <w:sdtContent>
      <w:p w:rsidR="009721C1" w:rsidRPr="008018A9" w:rsidRDefault="009721C1" w:rsidP="008018A9">
        <w:pPr>
          <w:pStyle w:val="Header"/>
          <w:pBdr>
            <w:bottom w:val="thickThinSmallGap" w:sz="24" w:space="1" w:color="622423" w:themeColor="accent2" w:themeShade="7F"/>
          </w:pBdr>
          <w:rPr>
            <w:rFonts w:asciiTheme="majorHAnsi" w:eastAsiaTheme="majorEastAsia" w:hAnsiTheme="majorHAnsi" w:cstheme="majorBidi"/>
            <w:sz w:val="20"/>
          </w:rPr>
        </w:pPr>
        <w:r w:rsidRPr="008018A9">
          <w:rPr>
            <w:rFonts w:asciiTheme="majorHAnsi" w:eastAsiaTheme="majorEastAsia" w:hAnsiTheme="majorHAnsi" w:cstheme="majorBidi"/>
            <w:sz w:val="20"/>
          </w:rPr>
          <w:t xml:space="preserve">Define basic functionality of Assembly language.                                                                    </w:t>
        </w:r>
        <w:r w:rsidR="008018A9">
          <w:rPr>
            <w:rFonts w:asciiTheme="majorHAnsi" w:eastAsiaTheme="majorEastAsia" w:hAnsiTheme="majorHAnsi" w:cstheme="majorBidi"/>
            <w:sz w:val="20"/>
          </w:rPr>
          <w:t xml:space="preserve">                    </w:t>
        </w:r>
        <w:r w:rsidRPr="008018A9">
          <w:rPr>
            <w:rFonts w:asciiTheme="majorHAnsi" w:eastAsiaTheme="majorEastAsia" w:hAnsiTheme="majorHAnsi" w:cstheme="majorBidi"/>
            <w:sz w:val="20"/>
          </w:rPr>
          <w:t>SSUET/QR/114</w:t>
        </w:r>
      </w:p>
    </w:sdtContent>
  </w:sdt>
  <w:p w:rsidR="00451712" w:rsidRDefault="0045171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3B84"/>
    <w:multiLevelType w:val="hybridMultilevel"/>
    <w:tmpl w:val="E7C0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F6473"/>
    <w:multiLevelType w:val="hybridMultilevel"/>
    <w:tmpl w:val="F8EC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E3662"/>
    <w:multiLevelType w:val="hybridMultilevel"/>
    <w:tmpl w:val="3D94CCB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08A37ED"/>
    <w:multiLevelType w:val="hybridMultilevel"/>
    <w:tmpl w:val="83AC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55FB9"/>
    <w:multiLevelType w:val="hybridMultilevel"/>
    <w:tmpl w:val="EC56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BA1176"/>
    <w:multiLevelType w:val="hybridMultilevel"/>
    <w:tmpl w:val="2466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3C5B85"/>
    <w:multiLevelType w:val="hybridMultilevel"/>
    <w:tmpl w:val="06CC4002"/>
    <w:lvl w:ilvl="0" w:tplc="858EFEBA">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2B224044" w:tentative="1">
      <w:start w:val="1"/>
      <w:numFmt w:val="bullet"/>
      <w:lvlText w:val=""/>
      <w:lvlJc w:val="left"/>
      <w:pPr>
        <w:tabs>
          <w:tab w:val="num" w:pos="2160"/>
        </w:tabs>
        <w:ind w:left="2160" w:hanging="360"/>
      </w:pPr>
      <w:rPr>
        <w:rFonts w:ascii="Wingdings" w:hAnsi="Wingdings" w:hint="default"/>
      </w:rPr>
    </w:lvl>
    <w:lvl w:ilvl="3" w:tplc="C60E9BE2" w:tentative="1">
      <w:start w:val="1"/>
      <w:numFmt w:val="bullet"/>
      <w:lvlText w:val=""/>
      <w:lvlJc w:val="left"/>
      <w:pPr>
        <w:tabs>
          <w:tab w:val="num" w:pos="2880"/>
        </w:tabs>
        <w:ind w:left="2880" w:hanging="360"/>
      </w:pPr>
      <w:rPr>
        <w:rFonts w:ascii="Wingdings" w:hAnsi="Wingdings" w:hint="default"/>
      </w:rPr>
    </w:lvl>
    <w:lvl w:ilvl="4" w:tplc="D66098C6" w:tentative="1">
      <w:start w:val="1"/>
      <w:numFmt w:val="bullet"/>
      <w:lvlText w:val=""/>
      <w:lvlJc w:val="left"/>
      <w:pPr>
        <w:tabs>
          <w:tab w:val="num" w:pos="3600"/>
        </w:tabs>
        <w:ind w:left="3600" w:hanging="360"/>
      </w:pPr>
      <w:rPr>
        <w:rFonts w:ascii="Wingdings" w:hAnsi="Wingdings" w:hint="default"/>
      </w:rPr>
    </w:lvl>
    <w:lvl w:ilvl="5" w:tplc="7AAC7382" w:tentative="1">
      <w:start w:val="1"/>
      <w:numFmt w:val="bullet"/>
      <w:lvlText w:val=""/>
      <w:lvlJc w:val="left"/>
      <w:pPr>
        <w:tabs>
          <w:tab w:val="num" w:pos="4320"/>
        </w:tabs>
        <w:ind w:left="4320" w:hanging="360"/>
      </w:pPr>
      <w:rPr>
        <w:rFonts w:ascii="Wingdings" w:hAnsi="Wingdings" w:hint="default"/>
      </w:rPr>
    </w:lvl>
    <w:lvl w:ilvl="6" w:tplc="AF9218B4" w:tentative="1">
      <w:start w:val="1"/>
      <w:numFmt w:val="bullet"/>
      <w:lvlText w:val=""/>
      <w:lvlJc w:val="left"/>
      <w:pPr>
        <w:tabs>
          <w:tab w:val="num" w:pos="5040"/>
        </w:tabs>
        <w:ind w:left="5040" w:hanging="360"/>
      </w:pPr>
      <w:rPr>
        <w:rFonts w:ascii="Wingdings" w:hAnsi="Wingdings" w:hint="default"/>
      </w:rPr>
    </w:lvl>
    <w:lvl w:ilvl="7" w:tplc="29AE6506" w:tentative="1">
      <w:start w:val="1"/>
      <w:numFmt w:val="bullet"/>
      <w:lvlText w:val=""/>
      <w:lvlJc w:val="left"/>
      <w:pPr>
        <w:tabs>
          <w:tab w:val="num" w:pos="5760"/>
        </w:tabs>
        <w:ind w:left="5760" w:hanging="360"/>
      </w:pPr>
      <w:rPr>
        <w:rFonts w:ascii="Wingdings" w:hAnsi="Wingdings" w:hint="default"/>
      </w:rPr>
    </w:lvl>
    <w:lvl w:ilvl="8" w:tplc="06CC337E" w:tentative="1">
      <w:start w:val="1"/>
      <w:numFmt w:val="bullet"/>
      <w:lvlText w:val=""/>
      <w:lvlJc w:val="left"/>
      <w:pPr>
        <w:tabs>
          <w:tab w:val="num" w:pos="6480"/>
        </w:tabs>
        <w:ind w:left="6480" w:hanging="360"/>
      </w:pPr>
      <w:rPr>
        <w:rFonts w:ascii="Wingdings" w:hAnsi="Wingdings" w:hint="default"/>
      </w:rPr>
    </w:lvl>
  </w:abstractNum>
  <w:abstractNum w:abstractNumId="7">
    <w:nsid w:val="492C5274"/>
    <w:multiLevelType w:val="hybridMultilevel"/>
    <w:tmpl w:val="65B6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3180E"/>
    <w:multiLevelType w:val="hybridMultilevel"/>
    <w:tmpl w:val="A9A82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53057C"/>
    <w:multiLevelType w:val="hybridMultilevel"/>
    <w:tmpl w:val="1C30A5B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5D80535B"/>
    <w:multiLevelType w:val="hybridMultilevel"/>
    <w:tmpl w:val="C2B8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4F7814"/>
    <w:multiLevelType w:val="hybridMultilevel"/>
    <w:tmpl w:val="B96AC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2F4477"/>
    <w:multiLevelType w:val="multilevel"/>
    <w:tmpl w:val="9510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481948"/>
    <w:multiLevelType w:val="hybridMultilevel"/>
    <w:tmpl w:val="3BF23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8"/>
  </w:num>
  <w:num w:numId="4">
    <w:abstractNumId w:val="12"/>
  </w:num>
  <w:num w:numId="5">
    <w:abstractNumId w:val="6"/>
  </w:num>
  <w:num w:numId="6">
    <w:abstractNumId w:val="3"/>
  </w:num>
  <w:num w:numId="7">
    <w:abstractNumId w:val="11"/>
  </w:num>
  <w:num w:numId="8">
    <w:abstractNumId w:val="2"/>
  </w:num>
  <w:num w:numId="9">
    <w:abstractNumId w:val="9"/>
  </w:num>
  <w:num w:numId="10">
    <w:abstractNumId w:val="1"/>
  </w:num>
  <w:num w:numId="11">
    <w:abstractNumId w:val="10"/>
  </w:num>
  <w:num w:numId="12">
    <w:abstractNumId w:val="5"/>
  </w:num>
  <w:num w:numId="13">
    <w:abstractNumId w:val="7"/>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6"/>
    </o:shapelayout>
  </w:hdrShapeDefaults>
  <w:footnotePr>
    <w:footnote w:id="0"/>
    <w:footnote w:id="1"/>
  </w:footnotePr>
  <w:endnotePr>
    <w:endnote w:id="0"/>
    <w:endnote w:id="1"/>
  </w:endnotePr>
  <w:compat/>
  <w:rsids>
    <w:rsidRoot w:val="00451712"/>
    <w:rsid w:val="00073970"/>
    <w:rsid w:val="00160A53"/>
    <w:rsid w:val="00376469"/>
    <w:rsid w:val="00431F89"/>
    <w:rsid w:val="00451712"/>
    <w:rsid w:val="00521BC5"/>
    <w:rsid w:val="007C62FA"/>
    <w:rsid w:val="008018A9"/>
    <w:rsid w:val="00803F57"/>
    <w:rsid w:val="0081643D"/>
    <w:rsid w:val="008C25E6"/>
    <w:rsid w:val="008F709F"/>
    <w:rsid w:val="00915592"/>
    <w:rsid w:val="009721C1"/>
    <w:rsid w:val="009A4A21"/>
    <w:rsid w:val="009C331D"/>
    <w:rsid w:val="00A0290E"/>
    <w:rsid w:val="00A75ED3"/>
    <w:rsid w:val="00AC69D0"/>
    <w:rsid w:val="00AD5437"/>
    <w:rsid w:val="00B508DA"/>
    <w:rsid w:val="00B80524"/>
    <w:rsid w:val="00C84639"/>
    <w:rsid w:val="00D10445"/>
    <w:rsid w:val="00D92E5E"/>
    <w:rsid w:val="00E40A9A"/>
    <w:rsid w:val="00EE651D"/>
    <w:rsid w:val="00F45008"/>
    <w:rsid w:val="00F747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712"/>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451712"/>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A75ED3"/>
    <w:pPr>
      <w:keepNext/>
      <w:keepLines/>
      <w:spacing w:before="200" w:after="0" w:line="276" w:lineRule="auto"/>
      <w:jc w:val="left"/>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75ED3"/>
    <w:pPr>
      <w:keepNext/>
      <w:keepLines/>
      <w:spacing w:before="200" w:after="0" w:line="276" w:lineRule="auto"/>
      <w:jc w:val="left"/>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qFormat/>
    <w:rsid w:val="00451712"/>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1712"/>
    <w:rPr>
      <w:rFonts w:ascii="Arial" w:eastAsia="Times New Roman" w:hAnsi="Arial" w:cs="Times New Roman"/>
      <w:b/>
      <w:caps/>
      <w:noProof/>
      <w:color w:val="000000"/>
      <w:kern w:val="28"/>
      <w:sz w:val="32"/>
      <w:szCs w:val="20"/>
      <w:u w:val="single"/>
    </w:rPr>
  </w:style>
  <w:style w:type="character" w:customStyle="1" w:styleId="Heading4Char">
    <w:name w:val="Heading 4 Char"/>
    <w:basedOn w:val="DefaultParagraphFont"/>
    <w:link w:val="Heading4"/>
    <w:uiPriority w:val="9"/>
    <w:rsid w:val="00451712"/>
    <w:rPr>
      <w:rFonts w:ascii="Calibri" w:eastAsia="Times New Roman" w:hAnsi="Calibri" w:cs="Times New Roman"/>
      <w:b/>
      <w:bCs/>
      <w:color w:val="000000"/>
      <w:sz w:val="28"/>
      <w:szCs w:val="28"/>
    </w:rPr>
  </w:style>
  <w:style w:type="paragraph" w:customStyle="1" w:styleId="LabNumber">
    <w:name w:val="LabNumber"/>
    <w:next w:val="Normal"/>
    <w:rsid w:val="00451712"/>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451712"/>
    <w:pPr>
      <w:spacing w:before="240" w:after="240" w:line="240" w:lineRule="auto"/>
      <w:jc w:val="center"/>
    </w:pPr>
    <w:rPr>
      <w:rFonts w:ascii="Arial Black" w:eastAsia="Times New Roman" w:hAnsi="Arial Black" w:cs="Times New Roman"/>
      <w:b/>
      <w:caps/>
      <w:noProof/>
      <w:color w:val="000000"/>
      <w:sz w:val="32"/>
      <w:szCs w:val="20"/>
    </w:rPr>
  </w:style>
  <w:style w:type="paragraph" w:styleId="NormalWeb">
    <w:name w:val="Normal (Web)"/>
    <w:basedOn w:val="Normal"/>
    <w:uiPriority w:val="99"/>
    <w:unhideWhenUsed/>
    <w:rsid w:val="00451712"/>
    <w:pPr>
      <w:spacing w:before="100" w:beforeAutospacing="1" w:after="100" w:afterAutospacing="1"/>
      <w:jc w:val="left"/>
    </w:pPr>
    <w:rPr>
      <w:szCs w:val="24"/>
    </w:rPr>
  </w:style>
  <w:style w:type="character" w:styleId="HTMLTypewriter">
    <w:name w:val="HTML Typewriter"/>
    <w:basedOn w:val="DefaultParagraphFont"/>
    <w:uiPriority w:val="99"/>
    <w:semiHidden/>
    <w:unhideWhenUsed/>
    <w:rsid w:val="0045171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5171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712"/>
    <w:rPr>
      <w:rFonts w:ascii="Tahoma" w:eastAsia="Times New Roman" w:hAnsi="Tahoma" w:cs="Tahoma"/>
      <w:color w:val="000000"/>
      <w:sz w:val="16"/>
      <w:szCs w:val="16"/>
    </w:rPr>
  </w:style>
  <w:style w:type="paragraph" w:styleId="Header">
    <w:name w:val="header"/>
    <w:basedOn w:val="Normal"/>
    <w:link w:val="HeaderChar"/>
    <w:uiPriority w:val="99"/>
    <w:unhideWhenUsed/>
    <w:rsid w:val="00451712"/>
    <w:pPr>
      <w:tabs>
        <w:tab w:val="center" w:pos="4680"/>
        <w:tab w:val="right" w:pos="9360"/>
      </w:tabs>
      <w:spacing w:after="0"/>
    </w:pPr>
  </w:style>
  <w:style w:type="character" w:customStyle="1" w:styleId="HeaderChar">
    <w:name w:val="Header Char"/>
    <w:basedOn w:val="DefaultParagraphFont"/>
    <w:link w:val="Header"/>
    <w:uiPriority w:val="99"/>
    <w:rsid w:val="00451712"/>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451712"/>
    <w:pPr>
      <w:tabs>
        <w:tab w:val="center" w:pos="4680"/>
        <w:tab w:val="right" w:pos="9360"/>
      </w:tabs>
      <w:spacing w:after="0"/>
    </w:pPr>
  </w:style>
  <w:style w:type="character" w:customStyle="1" w:styleId="FooterChar">
    <w:name w:val="Footer Char"/>
    <w:basedOn w:val="DefaultParagraphFont"/>
    <w:link w:val="Footer"/>
    <w:uiPriority w:val="99"/>
    <w:rsid w:val="00451712"/>
    <w:rPr>
      <w:rFonts w:ascii="Times New Roman" w:eastAsia="Times New Roman" w:hAnsi="Times New Roman" w:cs="Times New Roman"/>
      <w:color w:val="000000"/>
      <w:sz w:val="24"/>
      <w:szCs w:val="20"/>
    </w:rPr>
  </w:style>
  <w:style w:type="character" w:customStyle="1" w:styleId="Heading2Char">
    <w:name w:val="Heading 2 Char"/>
    <w:basedOn w:val="DefaultParagraphFont"/>
    <w:link w:val="Heading2"/>
    <w:uiPriority w:val="9"/>
    <w:semiHidden/>
    <w:rsid w:val="00A75E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75ED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75ED3"/>
    <w:pPr>
      <w:spacing w:after="200" w:line="276" w:lineRule="auto"/>
      <w:ind w:left="720"/>
      <w:contextualSpacing/>
      <w:jc w:val="left"/>
    </w:pPr>
    <w:rPr>
      <w:rFonts w:ascii="Calibri" w:eastAsia="Calibri" w:hAnsi="Calibri"/>
      <w:color w:val="auto"/>
      <w:sz w:val="22"/>
      <w:szCs w:val="22"/>
    </w:rPr>
  </w:style>
  <w:style w:type="paragraph" w:styleId="Title">
    <w:name w:val="Title"/>
    <w:basedOn w:val="Normal"/>
    <w:link w:val="TitleChar"/>
    <w:qFormat/>
    <w:rsid w:val="00A75ED3"/>
    <w:pPr>
      <w:spacing w:after="0"/>
      <w:jc w:val="center"/>
    </w:pPr>
    <w:rPr>
      <w:b/>
      <w:bCs/>
      <w:i/>
      <w:iCs/>
      <w:color w:val="auto"/>
      <w:sz w:val="36"/>
      <w:szCs w:val="36"/>
      <w:u w:val="single"/>
    </w:rPr>
  </w:style>
  <w:style w:type="character" w:customStyle="1" w:styleId="TitleChar">
    <w:name w:val="Title Char"/>
    <w:basedOn w:val="DefaultParagraphFont"/>
    <w:link w:val="Title"/>
    <w:rsid w:val="00A75ED3"/>
    <w:rPr>
      <w:rFonts w:ascii="Times New Roman" w:eastAsia="Times New Roman" w:hAnsi="Times New Roman" w:cs="Times New Roman"/>
      <w:b/>
      <w:bCs/>
      <w:i/>
      <w:iCs/>
      <w:sz w:val="36"/>
      <w:szCs w:val="36"/>
      <w:u w:val="single"/>
    </w:rPr>
  </w:style>
  <w:style w:type="paragraph" w:styleId="BodyText">
    <w:name w:val="Body Text"/>
    <w:basedOn w:val="Normal"/>
    <w:link w:val="BodyTextChar"/>
    <w:unhideWhenUsed/>
    <w:rsid w:val="00A75ED3"/>
    <w:rPr>
      <w:color w:val="auto"/>
      <w:szCs w:val="24"/>
    </w:rPr>
  </w:style>
  <w:style w:type="character" w:customStyle="1" w:styleId="BodyTextChar">
    <w:name w:val="Body Text Char"/>
    <w:basedOn w:val="DefaultParagraphFont"/>
    <w:link w:val="BodyText"/>
    <w:rsid w:val="00A75ED3"/>
    <w:rPr>
      <w:rFonts w:ascii="Times New Roman" w:eastAsia="Times New Roman" w:hAnsi="Times New Roman" w:cs="Times New Roman"/>
      <w:sz w:val="24"/>
      <w:szCs w:val="24"/>
    </w:rPr>
  </w:style>
  <w:style w:type="paragraph" w:styleId="BodyTextFirstIndent">
    <w:name w:val="Body Text First Indent"/>
    <w:basedOn w:val="BodyText"/>
    <w:link w:val="BodyTextFirstIndentChar"/>
    <w:rsid w:val="00A75ED3"/>
    <w:pPr>
      <w:spacing w:line="360" w:lineRule="auto"/>
      <w:ind w:firstLine="216"/>
    </w:pPr>
  </w:style>
  <w:style w:type="character" w:customStyle="1" w:styleId="BodyTextFirstIndentChar">
    <w:name w:val="Body Text First Indent Char"/>
    <w:basedOn w:val="BodyTextChar"/>
    <w:link w:val="BodyTextFirstIndent"/>
    <w:rsid w:val="00A75ED3"/>
  </w:style>
  <w:style w:type="paragraph" w:styleId="NoSpacing">
    <w:name w:val="No Spacing"/>
    <w:uiPriority w:val="1"/>
    <w:qFormat/>
    <w:rsid w:val="00A75ED3"/>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C84639"/>
    <w:rPr>
      <w:color w:val="0000FF"/>
      <w:u w:val="single"/>
    </w:rPr>
  </w:style>
  <w:style w:type="character" w:styleId="Strong">
    <w:name w:val="Strong"/>
    <w:basedOn w:val="DefaultParagraphFont"/>
    <w:uiPriority w:val="22"/>
    <w:qFormat/>
    <w:rsid w:val="00B8052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microprocessor-logic-chi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hatis.techtarget.com/definition/Int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hatis.techtarget.com/definition/microchip" TargetMode="External"/><Relationship Id="rId4" Type="http://schemas.openxmlformats.org/officeDocument/2006/relationships/settings" Target="settings.xml"/><Relationship Id="rId9" Type="http://schemas.openxmlformats.org/officeDocument/2006/relationships/hyperlink" Target="https://whatis.techtarget.com/definition/integrated-circuit-IC"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CA39DCCB9AE494BAFA20FE4B8171E84"/>
        <w:category>
          <w:name w:val="General"/>
          <w:gallery w:val="placeholder"/>
        </w:category>
        <w:types>
          <w:type w:val="bbPlcHdr"/>
        </w:types>
        <w:behaviors>
          <w:behavior w:val="content"/>
        </w:behaviors>
        <w:guid w:val="{7E8CF81F-84DE-4D95-89C1-4FA7D1A12B6A}"/>
      </w:docPartPr>
      <w:docPartBody>
        <w:p w:rsidR="003529F4" w:rsidRDefault="00D871E6" w:rsidP="00D871E6">
          <w:pPr>
            <w:pStyle w:val="ECA39DCCB9AE494BAFA20FE4B8171E8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5756C"/>
    <w:rsid w:val="003529F4"/>
    <w:rsid w:val="0035756C"/>
    <w:rsid w:val="00423E8B"/>
    <w:rsid w:val="00825F8D"/>
    <w:rsid w:val="00D871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1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FE1FD592FE4642B7DC0A7C826C6D0B">
    <w:name w:val="02FE1FD592FE4642B7DC0A7C826C6D0B"/>
    <w:rsid w:val="0035756C"/>
  </w:style>
  <w:style w:type="paragraph" w:customStyle="1" w:styleId="9628DD925FA745FBBA3306A16AD24451">
    <w:name w:val="9628DD925FA745FBBA3306A16AD24451"/>
    <w:rsid w:val="00D871E6"/>
  </w:style>
  <w:style w:type="paragraph" w:customStyle="1" w:styleId="9D3AFAE911514F17A80AD6A886BF6FC4">
    <w:name w:val="9D3AFAE911514F17A80AD6A886BF6FC4"/>
    <w:rsid w:val="00D871E6"/>
  </w:style>
  <w:style w:type="paragraph" w:customStyle="1" w:styleId="7EAB2E199EFF4B3B954792FE7C69AE7F">
    <w:name w:val="7EAB2E199EFF4B3B954792FE7C69AE7F"/>
    <w:rsid w:val="00D871E6"/>
  </w:style>
  <w:style w:type="paragraph" w:customStyle="1" w:styleId="ECA39DCCB9AE494BAFA20FE4B8171E84">
    <w:name w:val="ECA39DCCB9AE494BAFA20FE4B8171E84"/>
    <w:rsid w:val="00D871E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E8987-F63F-4F0E-8813-D8E7462D6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Define basic functionality of Assembly language.                                                                    SSUET/QR/114</vt:lpstr>
    </vt:vector>
  </TitlesOfParts>
  <Company/>
  <LinksUpToDate>false</LinksUpToDate>
  <CharactersWithSpaces>7301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basic functionality of Assembly language.                                                                                        SSUET/QR/114</dc:title>
  <dc:creator>msadiq</dc:creator>
  <cp:lastModifiedBy>msadiq</cp:lastModifiedBy>
  <cp:revision>17</cp:revision>
  <dcterms:created xsi:type="dcterms:W3CDTF">2018-06-25T07:13:00Z</dcterms:created>
  <dcterms:modified xsi:type="dcterms:W3CDTF">2018-07-16T10:51:00Z</dcterms:modified>
</cp:coreProperties>
</file>