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728"/>
        <w:gridCol w:w="7560"/>
        <w:gridCol w:w="1728"/>
      </w:tblGrid>
      <w:tr w:rsidR="00BD5AE3" w14:paraId="1E1E9F99" w14:textId="77777777">
        <w:tc>
          <w:tcPr>
            <w:tcW w:w="1728" w:type="dxa"/>
          </w:tcPr>
          <w:p w14:paraId="717EAB0D" w14:textId="501F678F" w:rsidR="00BD5AE3" w:rsidRDefault="00F56169">
            <w:pPr>
              <w:jc w:val="center"/>
              <w:rPr>
                <w:b/>
                <w:sz w:val="38"/>
                <w:szCs w:val="22"/>
              </w:rPr>
            </w:pPr>
            <w:r>
              <w:rPr>
                <w:b/>
                <w:noProof/>
                <w:sz w:val="38"/>
                <w:szCs w:val="22"/>
              </w:rPr>
              <w:drawing>
                <wp:inline distT="0" distB="0" distL="0" distR="0" wp14:anchorId="30ACF475" wp14:editId="7293150D">
                  <wp:extent cx="1019175" cy="10680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9175" cy="1068070"/>
                          </a:xfrm>
                          <a:prstGeom prst="rect">
                            <a:avLst/>
                          </a:prstGeom>
                          <a:noFill/>
                          <a:ln>
                            <a:noFill/>
                          </a:ln>
                        </pic:spPr>
                      </pic:pic>
                    </a:graphicData>
                  </a:graphic>
                </wp:inline>
              </w:drawing>
            </w:r>
          </w:p>
        </w:tc>
        <w:tc>
          <w:tcPr>
            <w:tcW w:w="7560" w:type="dxa"/>
          </w:tcPr>
          <w:p w14:paraId="23750976" w14:textId="77777777" w:rsidR="00BD5AE3" w:rsidRDefault="00BD5AE3">
            <w:pPr>
              <w:jc w:val="center"/>
              <w:rPr>
                <w:b/>
                <w:noProof/>
                <w:sz w:val="34"/>
                <w:szCs w:val="22"/>
              </w:rPr>
            </w:pPr>
            <w:r>
              <w:rPr>
                <w:b/>
                <w:sz w:val="38"/>
                <w:szCs w:val="22"/>
              </w:rPr>
              <w:t>BAHRIA UNIVERSITY, (Karachi Campus)</w:t>
            </w:r>
          </w:p>
          <w:p w14:paraId="5BF8B188" w14:textId="77777777" w:rsidR="00BD5AE3" w:rsidRDefault="00BD5AE3">
            <w:pPr>
              <w:jc w:val="center"/>
              <w:rPr>
                <w:i/>
                <w:sz w:val="34"/>
                <w:szCs w:val="22"/>
              </w:rPr>
            </w:pPr>
            <w:r>
              <w:rPr>
                <w:i/>
                <w:sz w:val="34"/>
                <w:szCs w:val="22"/>
              </w:rPr>
              <w:t>Department of</w:t>
            </w:r>
            <w:r w:rsidR="00F07F58">
              <w:rPr>
                <w:i/>
                <w:sz w:val="34"/>
                <w:szCs w:val="22"/>
              </w:rPr>
              <w:t xml:space="preserve"> Software Engineering </w:t>
            </w:r>
          </w:p>
          <w:p w14:paraId="6EBF9B0D" w14:textId="77777777" w:rsidR="00BD5AE3" w:rsidRDefault="00D35F35" w:rsidP="00D146E7">
            <w:pPr>
              <w:jc w:val="center"/>
              <w:rPr>
                <w:b/>
                <w:sz w:val="26"/>
                <w:szCs w:val="22"/>
              </w:rPr>
            </w:pPr>
            <w:r>
              <w:rPr>
                <w:b/>
                <w:sz w:val="26"/>
                <w:szCs w:val="22"/>
              </w:rPr>
              <w:t>Assignment</w:t>
            </w:r>
            <w:r w:rsidR="00BD5AE3">
              <w:rPr>
                <w:b/>
                <w:sz w:val="26"/>
                <w:szCs w:val="22"/>
              </w:rPr>
              <w:t xml:space="preserve"> 1 </w:t>
            </w:r>
            <w:r w:rsidR="00D146E7">
              <w:rPr>
                <w:b/>
                <w:sz w:val="26"/>
                <w:szCs w:val="22"/>
              </w:rPr>
              <w:t>–</w:t>
            </w:r>
            <w:r w:rsidR="00BD5AE3">
              <w:rPr>
                <w:b/>
                <w:sz w:val="26"/>
                <w:szCs w:val="22"/>
              </w:rPr>
              <w:t xml:space="preserve"> </w:t>
            </w:r>
            <w:r w:rsidR="00F07F58">
              <w:rPr>
                <w:b/>
                <w:sz w:val="26"/>
                <w:szCs w:val="22"/>
              </w:rPr>
              <w:t>Fall</w:t>
            </w:r>
            <w:r w:rsidR="008F30FF">
              <w:rPr>
                <w:b/>
                <w:sz w:val="26"/>
                <w:szCs w:val="22"/>
              </w:rPr>
              <w:t xml:space="preserve"> </w:t>
            </w:r>
            <w:r w:rsidR="00D146E7">
              <w:rPr>
                <w:b/>
                <w:sz w:val="26"/>
                <w:szCs w:val="22"/>
              </w:rPr>
              <w:t>202</w:t>
            </w:r>
            <w:r w:rsidR="008F30FF">
              <w:rPr>
                <w:b/>
                <w:sz w:val="26"/>
                <w:szCs w:val="22"/>
              </w:rPr>
              <w:t>1</w:t>
            </w:r>
          </w:p>
          <w:p w14:paraId="47AC2A19" w14:textId="027EB21D" w:rsidR="00BD5AE3" w:rsidRDefault="00BD5AE3">
            <w:pPr>
              <w:jc w:val="center"/>
              <w:rPr>
                <w:b/>
                <w:sz w:val="38"/>
                <w:szCs w:val="22"/>
              </w:rPr>
            </w:pPr>
          </w:p>
        </w:tc>
        <w:tc>
          <w:tcPr>
            <w:tcW w:w="1728" w:type="dxa"/>
          </w:tcPr>
          <w:p w14:paraId="32D7DBF9" w14:textId="77777777" w:rsidR="00BD5AE3" w:rsidRDefault="00BD5AE3">
            <w:pPr>
              <w:jc w:val="center"/>
              <w:rPr>
                <w:b/>
                <w:sz w:val="38"/>
                <w:szCs w:val="22"/>
              </w:rPr>
            </w:pPr>
          </w:p>
        </w:tc>
      </w:tr>
    </w:tbl>
    <w:p w14:paraId="17DD76A5" w14:textId="4ECF63B7" w:rsidR="00BD5AE3" w:rsidRDefault="00BD5AE3">
      <w:pPr>
        <w:jc w:val="both"/>
      </w:pPr>
    </w:p>
    <w:p w14:paraId="261D450D" w14:textId="77777777" w:rsidR="006E5F86" w:rsidRDefault="00BD5AE3" w:rsidP="00D146E7">
      <w:pPr>
        <w:jc w:val="both"/>
      </w:pPr>
      <w:r>
        <w:t xml:space="preserve">COURSE TITLE:      </w:t>
      </w:r>
      <w:r w:rsidR="00846451">
        <w:rPr>
          <w:b/>
          <w:u w:val="single"/>
        </w:rPr>
        <w:t>Pakistan Stud</w:t>
      </w:r>
      <w:r w:rsidR="00846451" w:rsidRPr="006E5F86">
        <w:rPr>
          <w:b/>
          <w:u w:val="single"/>
        </w:rPr>
        <w:t>ies</w:t>
      </w:r>
      <w:r w:rsidR="006E5F86" w:rsidRPr="006E5F86">
        <w:rPr>
          <w:b/>
          <w:u w:val="single"/>
        </w:rPr>
        <w:t xml:space="preserve"> &amp; Global Perspective</w:t>
      </w:r>
      <w:r w:rsidR="006E5F86">
        <w:t xml:space="preserve"> </w:t>
      </w:r>
      <w:r>
        <w:tab/>
      </w:r>
      <w:r w:rsidR="00846451">
        <w:t xml:space="preserve">            </w:t>
      </w:r>
    </w:p>
    <w:p w14:paraId="4BEEC489" w14:textId="1EF528E5" w:rsidR="00BD5AE3" w:rsidRDefault="00BD5AE3" w:rsidP="00D146E7">
      <w:pPr>
        <w:jc w:val="both"/>
      </w:pPr>
      <w:r>
        <w:t>COURSE CODE:</w:t>
      </w:r>
      <w:r w:rsidR="001410EE">
        <w:t xml:space="preserve">     </w:t>
      </w:r>
      <w:r>
        <w:t xml:space="preserve"> </w:t>
      </w:r>
      <w:r w:rsidR="00D146E7">
        <w:rPr>
          <w:b/>
          <w:caps/>
          <w:u w:val="single"/>
        </w:rPr>
        <w:t>Pak- 10</w:t>
      </w:r>
      <w:r w:rsidR="00070385">
        <w:rPr>
          <w:b/>
          <w:caps/>
          <w:u w:val="single"/>
        </w:rPr>
        <w:t>3</w:t>
      </w:r>
    </w:p>
    <w:p w14:paraId="21F69A2E" w14:textId="0D3CE40E" w:rsidR="00BD5AE3" w:rsidRDefault="00BD5AE3">
      <w:pPr>
        <w:jc w:val="both"/>
      </w:pPr>
      <w:r>
        <w:t>Class:</w:t>
      </w:r>
      <w:r>
        <w:tab/>
        <w:t xml:space="preserve">                       </w:t>
      </w:r>
      <w:r w:rsidR="00F07F58">
        <w:rPr>
          <w:b/>
          <w:bCs/>
        </w:rPr>
        <w:t>BSE</w:t>
      </w:r>
      <w:r w:rsidR="00E2158A">
        <w:rPr>
          <w:b/>
          <w:bCs/>
        </w:rPr>
        <w:t xml:space="preserve">- </w:t>
      </w:r>
      <w:r w:rsidR="0047057C">
        <w:rPr>
          <w:b/>
          <w:bCs/>
        </w:rPr>
        <w:t>3</w:t>
      </w:r>
      <w:r w:rsidR="005A24EA">
        <w:rPr>
          <w:b/>
          <w:bCs/>
        </w:rPr>
        <w:t xml:space="preserve"> </w:t>
      </w:r>
      <w:r w:rsidR="00E2158A">
        <w:rPr>
          <w:b/>
          <w:bCs/>
        </w:rPr>
        <w:t>(</w:t>
      </w:r>
      <w:r w:rsidR="00070385">
        <w:rPr>
          <w:b/>
          <w:bCs/>
        </w:rPr>
        <w:t>B</w:t>
      </w:r>
      <w:r w:rsidR="00E006DC">
        <w:rPr>
          <w:b/>
        </w:rPr>
        <w:t>)</w:t>
      </w:r>
      <w:r>
        <w:rPr>
          <w:b/>
        </w:rPr>
        <w:tab/>
        <w:t xml:space="preserve">       </w:t>
      </w:r>
      <w:r>
        <w:rPr>
          <w:b/>
        </w:rPr>
        <w:tab/>
        <w:t xml:space="preserve">       </w:t>
      </w:r>
      <w:r>
        <w:rPr>
          <w:b/>
        </w:rPr>
        <w:tab/>
      </w:r>
      <w:r>
        <w:rPr>
          <w:b/>
        </w:rPr>
        <w:tab/>
      </w:r>
      <w:r w:rsidR="00F177EB">
        <w:rPr>
          <w:b/>
        </w:rPr>
        <w:t xml:space="preserve">       </w:t>
      </w:r>
      <w:r>
        <w:t xml:space="preserve">Shift: </w:t>
      </w:r>
      <w:r>
        <w:rPr>
          <w:b/>
        </w:rPr>
        <w:t>Morning</w:t>
      </w:r>
    </w:p>
    <w:p w14:paraId="0C85AB75" w14:textId="5E5C5C65" w:rsidR="00BD5AE3" w:rsidRDefault="00BD5AE3" w:rsidP="00D146E7">
      <w:r>
        <w:t xml:space="preserve">Course Instructor:      </w:t>
      </w:r>
      <w:r w:rsidR="004B62FC">
        <w:rPr>
          <w:b/>
          <w:smallCaps/>
        </w:rPr>
        <w:t>Ms.</w:t>
      </w:r>
      <w:r w:rsidR="001439DB">
        <w:rPr>
          <w:b/>
          <w:smallCaps/>
        </w:rPr>
        <w:t xml:space="preserve"> Rani Kiran</w:t>
      </w:r>
      <w:r w:rsidR="001439DB">
        <w:rPr>
          <w:b/>
        </w:rPr>
        <w:t xml:space="preserve"> </w:t>
      </w:r>
      <w:r>
        <w:rPr>
          <w:b/>
        </w:rPr>
        <w:t xml:space="preserve">         </w:t>
      </w:r>
      <w:r>
        <w:rPr>
          <w:b/>
        </w:rPr>
        <w:tab/>
      </w:r>
      <w:r>
        <w:rPr>
          <w:b/>
        </w:rPr>
        <w:tab/>
        <w:t xml:space="preserve">     </w:t>
      </w:r>
      <w:r w:rsidR="00070385">
        <w:rPr>
          <w:b/>
        </w:rPr>
        <w:t xml:space="preserve">  </w:t>
      </w:r>
      <w:r>
        <w:t xml:space="preserve">Time Allowed: </w:t>
      </w:r>
    </w:p>
    <w:p w14:paraId="7F0F6BAF" w14:textId="6691514A" w:rsidR="00BD5AE3" w:rsidRDefault="00D35F35">
      <w:pPr>
        <w:pBdr>
          <w:bottom w:val="single" w:sz="4" w:space="1" w:color="auto"/>
        </w:pBdr>
        <w:jc w:val="both"/>
        <w:rPr>
          <w:b/>
        </w:rPr>
      </w:pPr>
      <w:r>
        <w:t xml:space="preserve">Submission </w:t>
      </w:r>
      <w:r w:rsidR="00BD5AE3">
        <w:t xml:space="preserve">Date:       </w:t>
      </w:r>
      <w:r w:rsidR="00BD5AE3">
        <w:rPr>
          <w:b/>
        </w:rPr>
        <w:tab/>
      </w:r>
      <w:r w:rsidR="003549EC">
        <w:rPr>
          <w:b/>
          <w:smallCaps/>
        </w:rPr>
        <w:t>0</w:t>
      </w:r>
      <w:r w:rsidR="000E4794">
        <w:rPr>
          <w:b/>
          <w:smallCaps/>
        </w:rPr>
        <w:t>5</w:t>
      </w:r>
      <w:r w:rsidR="003549EC">
        <w:rPr>
          <w:b/>
          <w:smallCaps/>
        </w:rPr>
        <w:t>/12/2021</w:t>
      </w:r>
      <w:r w:rsidR="003549EC">
        <w:rPr>
          <w:b/>
        </w:rPr>
        <w:t xml:space="preserve">          </w:t>
      </w:r>
      <w:r w:rsidR="00BD5AE3">
        <w:rPr>
          <w:b/>
        </w:rPr>
        <w:tab/>
      </w:r>
      <w:r w:rsidR="00BD5AE3">
        <w:rPr>
          <w:b/>
        </w:rPr>
        <w:tab/>
      </w:r>
      <w:r w:rsidR="005B480D">
        <w:rPr>
          <w:b/>
        </w:rPr>
        <w:t xml:space="preserve">          </w:t>
      </w:r>
      <w:r w:rsidR="00070385">
        <w:rPr>
          <w:b/>
        </w:rPr>
        <w:t xml:space="preserve">       </w:t>
      </w:r>
      <w:r w:rsidR="005B480D">
        <w:rPr>
          <w:b/>
        </w:rPr>
        <w:t xml:space="preserve">  </w:t>
      </w:r>
      <w:r w:rsidR="00BD5AE3">
        <w:t>Max. Marks</w:t>
      </w:r>
      <w:r w:rsidR="005A24EA">
        <w:t xml:space="preserve"> </w:t>
      </w:r>
      <w:r w:rsidR="00BD5AE3">
        <w:t>:</w:t>
      </w:r>
      <w:r w:rsidR="00D146E7">
        <w:rPr>
          <w:b/>
        </w:rPr>
        <w:t xml:space="preserve">  </w:t>
      </w:r>
      <w:r w:rsidR="00A8336B">
        <w:rPr>
          <w:b/>
        </w:rPr>
        <w:t>0</w:t>
      </w:r>
      <w:r w:rsidR="00D146E7">
        <w:rPr>
          <w:b/>
        </w:rPr>
        <w:t xml:space="preserve">5 </w:t>
      </w:r>
      <w:r w:rsidR="00BD5AE3">
        <w:rPr>
          <w:b/>
        </w:rPr>
        <w:t>Marks</w:t>
      </w:r>
    </w:p>
    <w:p w14:paraId="66377CDB" w14:textId="6DAE7C84" w:rsidR="003549EC" w:rsidRDefault="003549EC">
      <w:pPr>
        <w:pBdr>
          <w:bottom w:val="single" w:sz="4" w:space="1" w:color="auto"/>
        </w:pBdr>
        <w:jc w:val="both"/>
        <w:rPr>
          <w:b/>
          <w:u w:val="single"/>
        </w:rPr>
      </w:pPr>
      <w:r>
        <w:t xml:space="preserve">Name :      </w:t>
      </w:r>
      <w:r>
        <w:rPr>
          <w:b/>
          <w:u w:val="single"/>
        </w:rPr>
        <w:t>Muhammad Junaid Saleem Qadri</w:t>
      </w:r>
      <w:r w:rsidRPr="003549EC">
        <w:rPr>
          <w:b/>
        </w:rPr>
        <w:t xml:space="preserve">      </w:t>
      </w:r>
      <w:r>
        <w:rPr>
          <w:b/>
        </w:rPr>
        <w:t xml:space="preserve">           </w:t>
      </w:r>
      <w:r w:rsidRPr="003549EC">
        <w:rPr>
          <w:b/>
        </w:rPr>
        <w:t xml:space="preserve">          </w:t>
      </w:r>
      <w:r>
        <w:t xml:space="preserve">E.no :      </w:t>
      </w:r>
      <w:r>
        <w:rPr>
          <w:b/>
          <w:u w:val="single"/>
        </w:rPr>
        <w:t xml:space="preserve">02-131202-057  </w:t>
      </w:r>
    </w:p>
    <w:p w14:paraId="59EBCB63" w14:textId="77777777" w:rsidR="005A24EA" w:rsidRDefault="005A24EA">
      <w:pPr>
        <w:pBdr>
          <w:bottom w:val="single" w:sz="4" w:space="1" w:color="auto"/>
        </w:pBdr>
        <w:jc w:val="both"/>
      </w:pPr>
    </w:p>
    <w:p w14:paraId="0DA32405" w14:textId="60BF9AD7" w:rsidR="00BD5AE3" w:rsidRDefault="00BD5AE3"/>
    <w:p w14:paraId="03453243" w14:textId="77777777" w:rsidR="00843035" w:rsidRDefault="00BD5AE3" w:rsidP="002449F5">
      <w:pPr>
        <w:rPr>
          <w:b/>
        </w:rPr>
      </w:pPr>
      <w:r w:rsidRPr="003549EC">
        <w:rPr>
          <w:b/>
        </w:rPr>
        <w:t>Question No. 1</w:t>
      </w:r>
      <w:r w:rsidR="00D146E7">
        <w:rPr>
          <w:b/>
        </w:rPr>
        <w:tab/>
      </w:r>
    </w:p>
    <w:p w14:paraId="48DD618A" w14:textId="77777777" w:rsidR="00843035" w:rsidRDefault="00843035" w:rsidP="002449F5">
      <w:pPr>
        <w:rPr>
          <w:b/>
        </w:rPr>
      </w:pPr>
    </w:p>
    <w:p w14:paraId="22BA97CB" w14:textId="69BF5F0E" w:rsidR="00D33E1B" w:rsidRPr="005C4D8F" w:rsidRDefault="00843035" w:rsidP="002449F5">
      <w:pPr>
        <w:rPr>
          <w:rFonts w:ascii="Algerian" w:hAnsi="Algerian"/>
          <w:b/>
        </w:rPr>
      </w:pPr>
      <w:r>
        <w:rPr>
          <w:b/>
        </w:rPr>
        <w:t xml:space="preserve">            </w:t>
      </w:r>
      <w:r w:rsidR="005C7883">
        <w:rPr>
          <w:b/>
        </w:rPr>
        <w:t xml:space="preserve">          </w:t>
      </w:r>
      <w:r w:rsidR="00B70822">
        <w:rPr>
          <w:b/>
        </w:rPr>
        <w:t xml:space="preserve">              </w:t>
      </w:r>
      <w:r w:rsidR="005C7883">
        <w:rPr>
          <w:b/>
        </w:rPr>
        <w:t xml:space="preserve">       </w:t>
      </w:r>
      <w:r w:rsidR="002449F5" w:rsidRPr="005C4D8F">
        <w:rPr>
          <w:rFonts w:ascii="Algerian" w:hAnsi="Algerian"/>
          <w:b/>
          <w:bCs/>
          <w:sz w:val="32"/>
          <w:szCs w:val="32"/>
          <w:u w:val="single"/>
        </w:rPr>
        <w:t>TOURIST REPORTS IN</w:t>
      </w:r>
      <w:r w:rsidR="002449F5" w:rsidRPr="005C4D8F">
        <w:rPr>
          <w:rFonts w:ascii="Algerian" w:hAnsi="Algerian"/>
          <w:sz w:val="32"/>
          <w:szCs w:val="32"/>
          <w:u w:val="single"/>
        </w:rPr>
        <w:t xml:space="preserve"> </w:t>
      </w:r>
      <w:r w:rsidR="0034126F" w:rsidRPr="005C4D8F">
        <w:rPr>
          <w:rFonts w:ascii="Algerian" w:hAnsi="Algerian"/>
          <w:b/>
          <w:bCs/>
          <w:sz w:val="32"/>
          <w:szCs w:val="32"/>
          <w:u w:val="single"/>
        </w:rPr>
        <w:t>THATTA</w:t>
      </w:r>
      <w:r w:rsidR="0034126F" w:rsidRPr="005C4D8F">
        <w:rPr>
          <w:rFonts w:ascii="Algerian" w:hAnsi="Algerian"/>
          <w:b/>
          <w:sz w:val="32"/>
          <w:szCs w:val="32"/>
        </w:rPr>
        <w:tab/>
      </w:r>
      <w:r w:rsidR="00BD5AE3" w:rsidRPr="005C4D8F">
        <w:rPr>
          <w:rFonts w:ascii="Algerian" w:hAnsi="Algerian"/>
          <w:b/>
        </w:rPr>
        <w:tab/>
      </w:r>
      <w:r w:rsidR="00BD5AE3" w:rsidRPr="005C4D8F">
        <w:rPr>
          <w:rFonts w:ascii="Algerian" w:hAnsi="Algerian"/>
          <w:b/>
        </w:rPr>
        <w:tab/>
      </w:r>
      <w:r w:rsidR="00BD5AE3" w:rsidRPr="005C4D8F">
        <w:rPr>
          <w:rFonts w:ascii="Algerian" w:hAnsi="Algerian"/>
          <w:b/>
        </w:rPr>
        <w:tab/>
      </w:r>
      <w:r w:rsidR="00BD5AE3" w:rsidRPr="005C4D8F">
        <w:rPr>
          <w:rFonts w:ascii="Algerian" w:hAnsi="Algerian"/>
          <w:b/>
        </w:rPr>
        <w:tab/>
      </w:r>
      <w:r w:rsidR="00BD5AE3" w:rsidRPr="005C4D8F">
        <w:rPr>
          <w:rFonts w:ascii="Algerian" w:hAnsi="Algerian"/>
          <w:b/>
        </w:rPr>
        <w:tab/>
      </w:r>
      <w:r w:rsidR="00BD5AE3" w:rsidRPr="005C4D8F">
        <w:rPr>
          <w:rFonts w:ascii="Algerian" w:hAnsi="Algerian"/>
          <w:b/>
        </w:rPr>
        <w:tab/>
      </w:r>
      <w:r w:rsidR="00BD5AE3" w:rsidRPr="005C4D8F">
        <w:rPr>
          <w:rFonts w:ascii="Algerian" w:hAnsi="Algerian"/>
          <w:b/>
        </w:rPr>
        <w:tab/>
      </w:r>
      <w:r w:rsidR="00D146E7" w:rsidRPr="005C4D8F">
        <w:rPr>
          <w:rFonts w:ascii="Algerian" w:hAnsi="Algerian"/>
          <w:sz w:val="28"/>
          <w:szCs w:val="28"/>
        </w:rPr>
        <w:t xml:space="preserve"> </w:t>
      </w:r>
    </w:p>
    <w:p w14:paraId="090CC14C" w14:textId="091F4611" w:rsidR="00D33E1B" w:rsidRPr="005C4D8F" w:rsidRDefault="00D33E1B" w:rsidP="00D33E1B">
      <w:pPr>
        <w:pStyle w:val="NoSpacing"/>
        <w:rPr>
          <w:b/>
          <w:bCs/>
          <w:sz w:val="28"/>
          <w:szCs w:val="28"/>
        </w:rPr>
      </w:pPr>
      <w:r w:rsidRPr="005C4D8F">
        <w:rPr>
          <w:sz w:val="28"/>
          <w:szCs w:val="28"/>
        </w:rPr>
        <w:t>•</w:t>
      </w:r>
      <w:r w:rsidRPr="005C4D8F">
        <w:rPr>
          <w:sz w:val="28"/>
          <w:szCs w:val="28"/>
        </w:rPr>
        <w:tab/>
      </w:r>
      <w:r w:rsidRPr="005C4D8F">
        <w:rPr>
          <w:b/>
          <w:bCs/>
          <w:sz w:val="28"/>
          <w:szCs w:val="28"/>
        </w:rPr>
        <w:t>Why this city is famous?</w:t>
      </w:r>
    </w:p>
    <w:p w14:paraId="209D8628" w14:textId="5A40C80A" w:rsidR="00B14BCD" w:rsidRDefault="00B14BCD" w:rsidP="00D33E1B">
      <w:pPr>
        <w:pStyle w:val="NoSpacing"/>
        <w:rPr>
          <w:b/>
          <w:bCs/>
        </w:rPr>
      </w:pPr>
    </w:p>
    <w:p w14:paraId="1F998BC1" w14:textId="5E2EEFE0" w:rsidR="00B14BCD" w:rsidRDefault="00B14BCD" w:rsidP="00B14BCD">
      <w:pPr>
        <w:pStyle w:val="NoSpacing"/>
      </w:pPr>
      <w:r>
        <w:t xml:space="preserve">The </w:t>
      </w:r>
      <w:r w:rsidR="00B70822" w:rsidRPr="00B70822">
        <w:t>city is famous</w:t>
      </w:r>
      <w:r w:rsidR="00B70822" w:rsidRPr="00B70822">
        <w:t xml:space="preserve"> </w:t>
      </w:r>
      <w:r w:rsidR="00B70822">
        <w:t>due to</w:t>
      </w:r>
      <w:r>
        <w:t xml:space="preserve"> Jami’ Masjid whose foundation was laid in 1644 and to this day, it remains standing here with all its Beauty, Grandeur, and Glory.</w:t>
      </w:r>
    </w:p>
    <w:p w14:paraId="0E59A19C" w14:textId="5AFBDFCA" w:rsidR="00B14BCD" w:rsidRDefault="00B14BCD" w:rsidP="00D33E1B">
      <w:pPr>
        <w:pStyle w:val="NoSpacing"/>
      </w:pPr>
    </w:p>
    <w:p w14:paraId="58F3BF85" w14:textId="04A2AA25" w:rsidR="00911A0F" w:rsidRDefault="001012F0" w:rsidP="00D33E1B">
      <w:pPr>
        <w:pStyle w:val="NoSpacing"/>
        <w:rPr>
          <w:rFonts w:ascii="Arial" w:hAnsi="Arial" w:cs="Arial"/>
          <w:color w:val="202122"/>
          <w:sz w:val="21"/>
          <w:szCs w:val="21"/>
          <w:shd w:val="clear" w:color="auto" w:fill="FFFFFF"/>
        </w:rPr>
      </w:pPr>
      <w:r>
        <w:rPr>
          <w:rFonts w:ascii="Arial" w:hAnsi="Arial" w:cs="Arial"/>
          <w:color w:val="202122"/>
          <w:sz w:val="21"/>
          <w:szCs w:val="21"/>
          <w:shd w:val="clear" w:color="auto" w:fill="FFFFFF"/>
        </w:rPr>
        <w:t>T</w:t>
      </w:r>
      <w:r w:rsidRPr="001012F0">
        <w:rPr>
          <w:rFonts w:ascii="Arial" w:hAnsi="Arial" w:cs="Arial"/>
          <w:color w:val="202122"/>
          <w:sz w:val="21"/>
          <w:szCs w:val="21"/>
          <w:shd w:val="clear" w:color="auto" w:fill="FFFFFF"/>
        </w:rPr>
        <w:t>hatta</w:t>
      </w:r>
      <w:r>
        <w:rPr>
          <w:rFonts w:ascii="Arial" w:hAnsi="Arial" w:cs="Arial"/>
          <w:color w:val="202122"/>
          <w:sz w:val="21"/>
          <w:szCs w:val="21"/>
          <w:shd w:val="clear" w:color="auto" w:fill="FFFFFF"/>
        </w:rPr>
        <w:t xml:space="preserve"> (</w:t>
      </w:r>
      <w:r w:rsidRPr="001012F0">
        <w:rPr>
          <w:rFonts w:ascii="Arial" w:hAnsi="Arial" w:cs="Arial"/>
          <w:color w:val="202122"/>
          <w:sz w:val="21"/>
          <w:szCs w:val="21"/>
          <w:shd w:val="clear" w:color="auto" w:fill="FFFFFF"/>
        </w:rPr>
        <w:t xml:space="preserve"> </w:t>
      </w:r>
      <w:r w:rsidRPr="001012F0">
        <w:rPr>
          <w:rFonts w:ascii="Arial" w:hAnsi="Arial" w:cs="Arial"/>
          <w:color w:val="202122"/>
          <w:sz w:val="21"/>
          <w:szCs w:val="21"/>
          <w:shd w:val="clear" w:color="auto" w:fill="FFFFFF"/>
          <w:rtl/>
        </w:rPr>
        <w:t>ٹھٹہ</w:t>
      </w:r>
      <w:r>
        <w:rPr>
          <w:rFonts w:ascii="Arial" w:hAnsi="Arial" w:cs="Arial"/>
          <w:color w:val="202122"/>
          <w:sz w:val="21"/>
          <w:szCs w:val="21"/>
          <w:shd w:val="clear" w:color="auto" w:fill="FFFFFF"/>
        </w:rPr>
        <w:t xml:space="preserve"> </w:t>
      </w:r>
      <w:r w:rsidRPr="001012F0">
        <w:rPr>
          <w:rFonts w:ascii="Arial" w:hAnsi="Arial" w:cs="Arial"/>
          <w:color w:val="202122"/>
          <w:sz w:val="21"/>
          <w:szCs w:val="21"/>
          <w:shd w:val="clear" w:color="auto" w:fill="FFFFFF"/>
          <w:cs/>
        </w:rPr>
        <w:t>‎</w:t>
      </w:r>
      <w:r w:rsidRPr="001012F0">
        <w:rPr>
          <w:rFonts w:ascii="Arial" w:hAnsi="Arial" w:cs="Arial"/>
          <w:color w:val="202122"/>
          <w:sz w:val="21"/>
          <w:szCs w:val="21"/>
          <w:shd w:val="clear" w:color="auto" w:fill="FFFFFF"/>
        </w:rPr>
        <w:t xml:space="preserve">) is a city in the Pakistani province of Sindh. Thatta was the medieval capital of Sindh, and served as the seat of power for three successive dynasties. Thatta's historic significance has yielded several monuments in and around the city. </w:t>
      </w:r>
      <w:r w:rsidR="00994ACE" w:rsidRPr="00994ACE">
        <w:rPr>
          <w:rFonts w:ascii="Arial" w:hAnsi="Arial" w:cs="Arial"/>
          <w:color w:val="202122"/>
          <w:sz w:val="21"/>
          <w:szCs w:val="21"/>
          <w:shd w:val="clear" w:color="auto" w:fill="FFFFFF"/>
          <w:vertAlign w:val="superscript"/>
        </w:rPr>
        <w:t>(1)</w:t>
      </w:r>
    </w:p>
    <w:p w14:paraId="36F95B58" w14:textId="49D2B4AD" w:rsidR="00994ACE" w:rsidRDefault="00CF62F1" w:rsidP="00D33E1B">
      <w:pPr>
        <w:pStyle w:val="NoSpacing"/>
        <w:rPr>
          <w:rFonts w:ascii="Arial" w:hAnsi="Arial" w:cs="Arial"/>
          <w:color w:val="202122"/>
          <w:sz w:val="21"/>
          <w:szCs w:val="21"/>
          <w:shd w:val="clear" w:color="auto" w:fill="FFFFFF"/>
        </w:rPr>
      </w:pPr>
      <w:r>
        <w:rPr>
          <w:noProof/>
        </w:rPr>
        <w:drawing>
          <wp:anchor distT="0" distB="0" distL="114300" distR="114300" simplePos="0" relativeHeight="251655168" behindDoc="1" locked="0" layoutInCell="1" allowOverlap="1" wp14:anchorId="4F397243" wp14:editId="289E9F1E">
            <wp:simplePos x="0" y="0"/>
            <wp:positionH relativeFrom="column">
              <wp:posOffset>2725420</wp:posOffset>
            </wp:positionH>
            <wp:positionV relativeFrom="paragraph">
              <wp:posOffset>37465</wp:posOffset>
            </wp:positionV>
            <wp:extent cx="3815080" cy="2947035"/>
            <wp:effectExtent l="0" t="0" r="0" b="5715"/>
            <wp:wrapTight wrapText="bothSides">
              <wp:wrapPolygon edited="0">
                <wp:start x="0" y="0"/>
                <wp:lineTo x="0" y="21502"/>
                <wp:lineTo x="21463" y="21502"/>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5080" cy="29470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2F0" w:rsidRPr="001012F0">
        <w:rPr>
          <w:rFonts w:ascii="Arial" w:hAnsi="Arial" w:cs="Arial"/>
          <w:color w:val="202122"/>
          <w:sz w:val="21"/>
          <w:szCs w:val="21"/>
          <w:shd w:val="clear" w:color="auto" w:fill="FFFFFF"/>
        </w:rPr>
        <w:t>Thatta's Makli Necropolis, a UNESCO World Heritage Site, is site of one of the world's largest cemeteries and has numerous monumental tombs built between the 14th and 18th centuries designed in a syncretic funerary style characteristic of lower Sindh.</w:t>
      </w:r>
      <w:r w:rsidR="00091EBF" w:rsidRPr="00091EBF">
        <w:t xml:space="preserve"> </w:t>
      </w:r>
      <w:r w:rsidR="00091EBF" w:rsidRPr="00091EBF">
        <w:rPr>
          <w:rFonts w:ascii="Arial" w:hAnsi="Arial" w:cs="Arial"/>
          <w:color w:val="202122"/>
          <w:sz w:val="21"/>
          <w:szCs w:val="21"/>
          <w:shd w:val="clear" w:color="auto" w:fill="FFFFFF"/>
        </w:rPr>
        <w:t xml:space="preserve">In Pakistan’s southern province of Sindh lies one of the largest necropolises in the world — the </w:t>
      </w:r>
      <w:r w:rsidR="004B1F44" w:rsidRPr="004B1F44">
        <w:rPr>
          <w:rFonts w:ascii="Arial" w:hAnsi="Arial" w:cs="Arial"/>
          <w:b/>
          <w:bCs/>
          <w:color w:val="202122"/>
          <w:sz w:val="21"/>
          <w:szCs w:val="21"/>
          <w:shd w:val="clear" w:color="auto" w:fill="FFFFFF"/>
        </w:rPr>
        <w:t xml:space="preserve">MAKLI </w:t>
      </w:r>
      <w:r w:rsidR="00091EBF" w:rsidRPr="004B1F44">
        <w:rPr>
          <w:rFonts w:ascii="Arial" w:hAnsi="Arial" w:cs="Arial"/>
          <w:color w:val="202122"/>
          <w:sz w:val="21"/>
          <w:szCs w:val="21"/>
          <w:shd w:val="clear" w:color="auto" w:fill="FFFFFF"/>
        </w:rPr>
        <w:t>graveyard</w:t>
      </w:r>
      <w:r w:rsidR="00091EBF" w:rsidRPr="004B1F44">
        <w:rPr>
          <w:rFonts w:ascii="Arial" w:hAnsi="Arial" w:cs="Arial"/>
          <w:b/>
          <w:bCs/>
          <w:color w:val="202122"/>
          <w:sz w:val="21"/>
          <w:szCs w:val="21"/>
          <w:shd w:val="clear" w:color="auto" w:fill="FFFFFF"/>
        </w:rPr>
        <w:t xml:space="preserve">, </w:t>
      </w:r>
      <w:r w:rsidR="00091EBF" w:rsidRPr="00091EBF">
        <w:rPr>
          <w:rFonts w:ascii="Arial" w:hAnsi="Arial" w:cs="Arial"/>
          <w:color w:val="202122"/>
          <w:sz w:val="21"/>
          <w:szCs w:val="21"/>
          <w:shd w:val="clear" w:color="auto" w:fill="FFFFFF"/>
        </w:rPr>
        <w:t>home to nearly half a million tombs and graves of royals, sufi saints and others, spread over an area of approximately 8km</w:t>
      </w:r>
      <w:r w:rsidR="00091EBF">
        <w:rPr>
          <w:rFonts w:ascii="Arial" w:hAnsi="Arial" w:cs="Arial"/>
          <w:color w:val="202122"/>
          <w:sz w:val="21"/>
          <w:szCs w:val="21"/>
          <w:shd w:val="clear" w:color="auto" w:fill="FFFFFF"/>
        </w:rPr>
        <w:t xml:space="preserve"> in which one of the spiritual Tomp is</w:t>
      </w:r>
      <w:r w:rsidR="00C269A5" w:rsidRPr="00C269A5">
        <w:t xml:space="preserve"> </w:t>
      </w:r>
      <w:r w:rsidR="00C8388E" w:rsidRPr="005C4D8F">
        <w:rPr>
          <w:rFonts w:ascii="Arial" w:hAnsi="Arial" w:cs="Arial"/>
          <w:b/>
          <w:bCs/>
          <w:color w:val="202122"/>
          <w:sz w:val="21"/>
          <w:szCs w:val="21"/>
          <w:shd w:val="clear" w:color="auto" w:fill="FFFFFF"/>
        </w:rPr>
        <w:t>Hazrat</w:t>
      </w:r>
      <w:r w:rsidR="00C269A5" w:rsidRPr="005C4D8F">
        <w:rPr>
          <w:rFonts w:ascii="Arial" w:hAnsi="Arial" w:cs="Arial"/>
          <w:b/>
          <w:bCs/>
          <w:color w:val="202122"/>
          <w:sz w:val="21"/>
          <w:szCs w:val="21"/>
          <w:shd w:val="clear" w:color="auto" w:fill="FFFFFF"/>
        </w:rPr>
        <w:t xml:space="preserve"> Syed Ashabi Shah</w:t>
      </w:r>
      <w:r w:rsidR="00C269A5" w:rsidRPr="00C269A5">
        <w:rPr>
          <w:rFonts w:ascii="Arial" w:hAnsi="Arial" w:cs="Arial"/>
          <w:color w:val="202122"/>
          <w:sz w:val="21"/>
          <w:szCs w:val="21"/>
          <w:shd w:val="clear" w:color="auto" w:fill="FFFFFF"/>
        </w:rPr>
        <w:t xml:space="preserve"> </w:t>
      </w:r>
      <w:r w:rsidR="00C8388E">
        <w:rPr>
          <w:rFonts w:ascii="Arial" w:hAnsi="Arial" w:cs="Arial"/>
          <w:color w:val="202122"/>
          <w:sz w:val="21"/>
          <w:szCs w:val="21"/>
          <w:shd w:val="clear" w:color="auto" w:fill="FFFFFF"/>
        </w:rPr>
        <w:t>(</w:t>
      </w:r>
      <w:r w:rsidR="005315A4" w:rsidRPr="00112C3A">
        <w:t>Rahmatullah</w:t>
      </w:r>
      <w:r w:rsidR="00C8388E">
        <w:rPr>
          <w:rFonts w:ascii="Arial" w:hAnsi="Arial" w:cs="Arial"/>
          <w:color w:val="202122"/>
          <w:sz w:val="21"/>
          <w:szCs w:val="21"/>
          <w:shd w:val="clear" w:color="auto" w:fill="FFFFFF"/>
        </w:rPr>
        <w:t xml:space="preserve"> </w:t>
      </w:r>
      <w:r w:rsidR="00C8388E" w:rsidRPr="00112C3A">
        <w:t>Alaih</w:t>
      </w:r>
      <w:r w:rsidR="00C8388E">
        <w:rPr>
          <w:rFonts w:ascii="Arial" w:hAnsi="Arial" w:cs="Arial"/>
          <w:color w:val="202122"/>
          <w:sz w:val="21"/>
          <w:szCs w:val="21"/>
          <w:shd w:val="clear" w:color="auto" w:fill="FFFFFF"/>
        </w:rPr>
        <w:t>)</w:t>
      </w:r>
      <w:r w:rsidR="001012F0" w:rsidRPr="001012F0">
        <w:rPr>
          <w:rFonts w:ascii="Arial" w:hAnsi="Arial" w:cs="Arial"/>
          <w:color w:val="202122"/>
          <w:sz w:val="21"/>
          <w:szCs w:val="21"/>
          <w:shd w:val="clear" w:color="auto" w:fill="FFFFFF"/>
        </w:rPr>
        <w:t xml:space="preserve"> </w:t>
      </w:r>
      <w:r w:rsidR="005315A4" w:rsidRPr="00C269A5">
        <w:rPr>
          <w:rFonts w:ascii="Arial" w:hAnsi="Arial" w:cs="Arial"/>
          <w:color w:val="202122"/>
          <w:sz w:val="21"/>
          <w:szCs w:val="21"/>
          <w:shd w:val="clear" w:color="auto" w:fill="FFFFFF"/>
        </w:rPr>
        <w:t xml:space="preserve">Makli </w:t>
      </w:r>
      <w:r w:rsidR="00C269A5" w:rsidRPr="00C269A5">
        <w:rPr>
          <w:rFonts w:ascii="Arial" w:hAnsi="Arial" w:cs="Arial"/>
          <w:color w:val="202122"/>
          <w:sz w:val="21"/>
          <w:szCs w:val="21"/>
          <w:shd w:val="clear" w:color="auto" w:fill="FFFFFF"/>
        </w:rPr>
        <w:t>Thatta</w:t>
      </w:r>
      <w:r w:rsidR="00911A0F">
        <w:rPr>
          <w:rFonts w:ascii="Arial" w:hAnsi="Arial" w:cs="Arial"/>
          <w:color w:val="202122"/>
          <w:sz w:val="21"/>
          <w:szCs w:val="21"/>
          <w:shd w:val="clear" w:color="auto" w:fill="FFFFFF"/>
        </w:rPr>
        <w:t>.</w:t>
      </w:r>
      <w:r w:rsidR="00994ACE" w:rsidRPr="00994ACE">
        <w:rPr>
          <w:rFonts w:ascii="Arial" w:hAnsi="Arial" w:cs="Arial"/>
          <w:color w:val="202122"/>
          <w:sz w:val="21"/>
          <w:szCs w:val="21"/>
          <w:shd w:val="clear" w:color="auto" w:fill="FFFFFF"/>
          <w:vertAlign w:val="superscript"/>
        </w:rPr>
        <w:t>(</w:t>
      </w:r>
      <w:r w:rsidR="00994ACE">
        <w:rPr>
          <w:rFonts w:ascii="Arial" w:hAnsi="Arial" w:cs="Arial"/>
          <w:color w:val="202122"/>
          <w:sz w:val="21"/>
          <w:szCs w:val="21"/>
          <w:shd w:val="clear" w:color="auto" w:fill="FFFFFF"/>
          <w:vertAlign w:val="superscript"/>
        </w:rPr>
        <w:t>2</w:t>
      </w:r>
      <w:r w:rsidR="00994ACE" w:rsidRPr="00994ACE">
        <w:rPr>
          <w:rFonts w:ascii="Arial" w:hAnsi="Arial" w:cs="Arial"/>
          <w:color w:val="202122"/>
          <w:sz w:val="21"/>
          <w:szCs w:val="21"/>
          <w:shd w:val="clear" w:color="auto" w:fill="FFFFFF"/>
          <w:vertAlign w:val="superscript"/>
        </w:rPr>
        <w:t>)</w:t>
      </w:r>
    </w:p>
    <w:p w14:paraId="6BF8E3E3" w14:textId="08E43CB3" w:rsidR="00911A0F" w:rsidRDefault="005315A4" w:rsidP="00D33E1B">
      <w:pPr>
        <w:pStyle w:val="NoSpacing"/>
        <w:rPr>
          <w:rFonts w:ascii="Arial" w:hAnsi="Arial" w:cs="Arial"/>
          <w:color w:val="202122"/>
          <w:sz w:val="21"/>
          <w:szCs w:val="21"/>
          <w:shd w:val="clear" w:color="auto" w:fill="FFFFFF"/>
        </w:rPr>
      </w:pPr>
      <w:r w:rsidRPr="005315A4">
        <w:rPr>
          <w:rFonts w:ascii="Arial" w:hAnsi="Arial" w:cs="Arial"/>
          <w:color w:val="202122"/>
          <w:sz w:val="21"/>
          <w:szCs w:val="21"/>
          <w:shd w:val="clear" w:color="auto" w:fill="FFFFFF"/>
        </w:rPr>
        <w:t xml:space="preserve">His ancestors are from Hazrat Shah Abdul Qadir Jillani </w:t>
      </w:r>
      <w:r w:rsidR="00911A0F">
        <w:rPr>
          <w:rFonts w:ascii="Arial" w:hAnsi="Arial" w:cs="Arial"/>
          <w:color w:val="202122"/>
          <w:sz w:val="21"/>
          <w:szCs w:val="21"/>
          <w:shd w:val="clear" w:color="auto" w:fill="FFFFFF"/>
        </w:rPr>
        <w:t>(</w:t>
      </w:r>
      <w:r w:rsidR="00911A0F" w:rsidRPr="00112C3A">
        <w:t>Rahmatullah</w:t>
      </w:r>
      <w:r w:rsidR="00911A0F">
        <w:rPr>
          <w:rFonts w:ascii="Arial" w:hAnsi="Arial" w:cs="Arial"/>
          <w:color w:val="202122"/>
          <w:sz w:val="21"/>
          <w:szCs w:val="21"/>
          <w:shd w:val="clear" w:color="auto" w:fill="FFFFFF"/>
        </w:rPr>
        <w:t xml:space="preserve"> </w:t>
      </w:r>
      <w:r w:rsidR="00911A0F" w:rsidRPr="00112C3A">
        <w:t>Alaih</w:t>
      </w:r>
      <w:r w:rsidR="00911A0F" w:rsidRPr="001012F0">
        <w:rPr>
          <w:rFonts w:ascii="Arial" w:hAnsi="Arial" w:cs="Arial"/>
          <w:color w:val="202122"/>
          <w:sz w:val="21"/>
          <w:szCs w:val="21"/>
          <w:shd w:val="clear" w:color="auto" w:fill="FFFFFF"/>
        </w:rPr>
        <w:t xml:space="preserve"> </w:t>
      </w:r>
      <w:r w:rsidR="00911A0F">
        <w:rPr>
          <w:rFonts w:ascii="Arial" w:hAnsi="Arial" w:cs="Arial"/>
          <w:color w:val="202122"/>
          <w:sz w:val="21"/>
          <w:szCs w:val="21"/>
          <w:shd w:val="clear" w:color="auto" w:fill="FFFFFF"/>
        </w:rPr>
        <w:t>).</w:t>
      </w:r>
    </w:p>
    <w:p w14:paraId="776E148C" w14:textId="02FCCE3C" w:rsidR="00F9394C" w:rsidRPr="005A24EA" w:rsidRDefault="001012F0" w:rsidP="005A24EA">
      <w:pPr>
        <w:pStyle w:val="NoSpacing"/>
        <w:rPr>
          <w:rFonts w:ascii="Arial" w:hAnsi="Arial" w:cs="Arial"/>
          <w:color w:val="202122"/>
          <w:sz w:val="21"/>
          <w:szCs w:val="21"/>
          <w:shd w:val="clear" w:color="auto" w:fill="FFFFFF"/>
        </w:rPr>
      </w:pPr>
      <w:r w:rsidRPr="001012F0">
        <w:rPr>
          <w:rFonts w:ascii="Arial" w:hAnsi="Arial" w:cs="Arial"/>
          <w:color w:val="202122"/>
          <w:sz w:val="21"/>
          <w:szCs w:val="21"/>
          <w:shd w:val="clear" w:color="auto" w:fill="FFFFFF"/>
        </w:rPr>
        <w:t>The city's 17th century Shah Jahan Mosque is richly embellished with decorative tiles, and is considered to have the most elaborate display of tile work in the South Asia</w:t>
      </w:r>
      <w:r w:rsidR="00D276CD">
        <w:rPr>
          <w:rFonts w:ascii="Arial" w:hAnsi="Arial" w:cs="Arial"/>
          <w:color w:val="202122"/>
          <w:sz w:val="21"/>
          <w:szCs w:val="21"/>
          <w:shd w:val="clear" w:color="auto" w:fill="FFFFFF"/>
        </w:rPr>
        <w:t xml:space="preserve"> </w:t>
      </w:r>
      <w:r w:rsidR="00D276CD" w:rsidRPr="00D276CD">
        <w:rPr>
          <w:rFonts w:ascii="Arial" w:hAnsi="Arial" w:cs="Arial"/>
          <w:color w:val="202122"/>
          <w:sz w:val="21"/>
          <w:szCs w:val="21"/>
          <w:shd w:val="clear" w:color="auto" w:fill="FFFFFF"/>
          <w:vertAlign w:val="superscript"/>
        </w:rPr>
        <w:t>(3)</w:t>
      </w:r>
      <w:r w:rsidR="005A24EA">
        <w:rPr>
          <w:rFonts w:ascii="Arial" w:hAnsi="Arial" w:cs="Arial"/>
          <w:color w:val="202122"/>
          <w:sz w:val="21"/>
          <w:szCs w:val="21"/>
          <w:shd w:val="clear" w:color="auto" w:fill="FFFFFF"/>
        </w:rPr>
        <w:t>.</w:t>
      </w:r>
    </w:p>
    <w:p w14:paraId="0234DC17" w14:textId="77777777" w:rsidR="00F9394C" w:rsidRDefault="00F9394C" w:rsidP="00D33E1B">
      <w:pPr>
        <w:pStyle w:val="NoSpacing"/>
      </w:pPr>
    </w:p>
    <w:p w14:paraId="49603F53" w14:textId="28645A40" w:rsidR="00D33E1B" w:rsidRPr="005C4D8F" w:rsidRDefault="00D33E1B" w:rsidP="00D33E1B">
      <w:pPr>
        <w:pStyle w:val="NoSpacing"/>
        <w:rPr>
          <w:b/>
          <w:bCs/>
          <w:sz w:val="28"/>
          <w:szCs w:val="28"/>
        </w:rPr>
      </w:pPr>
      <w:r w:rsidRPr="005C4D8F">
        <w:rPr>
          <w:b/>
          <w:bCs/>
          <w:sz w:val="28"/>
          <w:szCs w:val="28"/>
        </w:rPr>
        <w:t>•</w:t>
      </w:r>
      <w:r w:rsidR="005C4D8F">
        <w:rPr>
          <w:b/>
          <w:bCs/>
          <w:sz w:val="28"/>
          <w:szCs w:val="28"/>
        </w:rPr>
        <w:t xml:space="preserve">       </w:t>
      </w:r>
      <w:r w:rsidRPr="005C4D8F">
        <w:rPr>
          <w:b/>
          <w:bCs/>
          <w:sz w:val="28"/>
          <w:szCs w:val="28"/>
        </w:rPr>
        <w:t xml:space="preserve">Understand the Historical, Geographical recreational and Economic potential aspect of the site. </w:t>
      </w:r>
    </w:p>
    <w:p w14:paraId="1CB2B34A" w14:textId="77777777" w:rsidR="00B36671" w:rsidRDefault="00B36671" w:rsidP="00D33E1B">
      <w:pPr>
        <w:pStyle w:val="NoSpacing"/>
      </w:pPr>
    </w:p>
    <w:p w14:paraId="47CF11DE" w14:textId="57603E9F" w:rsidR="00355451" w:rsidRDefault="00355451" w:rsidP="00355451">
      <w:pPr>
        <w:pStyle w:val="NoSpacing"/>
        <w:rPr>
          <w:rFonts w:ascii="Algerian" w:hAnsi="Algerian"/>
          <w:b/>
          <w:bCs/>
          <w:sz w:val="28"/>
          <w:szCs w:val="28"/>
          <w:u w:val="single"/>
        </w:rPr>
      </w:pPr>
      <w:r w:rsidRPr="005C4D8F">
        <w:rPr>
          <w:rFonts w:ascii="Algerian" w:hAnsi="Algerian"/>
          <w:b/>
          <w:bCs/>
          <w:sz w:val="28"/>
          <w:szCs w:val="28"/>
          <w:u w:val="single"/>
        </w:rPr>
        <w:t>Geography</w:t>
      </w:r>
      <w:r w:rsidR="005C4D8F">
        <w:rPr>
          <w:rFonts w:ascii="Algerian" w:hAnsi="Algerian"/>
          <w:b/>
          <w:bCs/>
          <w:sz w:val="28"/>
          <w:szCs w:val="28"/>
          <w:u w:val="single"/>
        </w:rPr>
        <w:t xml:space="preserve"> :</w:t>
      </w:r>
    </w:p>
    <w:p w14:paraId="224F34F4" w14:textId="77777777" w:rsidR="000B048F" w:rsidRPr="005C4D8F" w:rsidRDefault="000B048F" w:rsidP="00355451">
      <w:pPr>
        <w:pStyle w:val="NoSpacing"/>
        <w:rPr>
          <w:rFonts w:ascii="Algerian" w:hAnsi="Algerian"/>
          <w:b/>
          <w:bCs/>
          <w:sz w:val="28"/>
          <w:szCs w:val="28"/>
          <w:u w:val="single"/>
        </w:rPr>
      </w:pPr>
    </w:p>
    <w:p w14:paraId="42F751C6" w14:textId="657EE496" w:rsidR="00355451" w:rsidRDefault="00355451" w:rsidP="000B048F">
      <w:pPr>
        <w:pStyle w:val="NoSpacing"/>
      </w:pPr>
      <w:r>
        <w:t xml:space="preserve">Thatta's </w:t>
      </w:r>
      <w:r w:rsidR="000C4125">
        <w:t>G</w:t>
      </w:r>
      <w:r>
        <w:t>eology is characterized by volcanic and sedimentary rocks that are similar to those in the Indus plain, and Thar Desert. Soil types in the region are silty, with some clay as well. Much of the soil is exposed to salinization from the Arabian Sea.</w:t>
      </w:r>
    </w:p>
    <w:p w14:paraId="65D084CE" w14:textId="03EF4529" w:rsidR="00355451" w:rsidRDefault="00355451" w:rsidP="00355451">
      <w:pPr>
        <w:pStyle w:val="NoSpacing"/>
      </w:pPr>
      <w:r>
        <w:t>Vegetation in Thatta is characterized by mangrove forests in the coastal region, with tropical-thorny shrubs elsewhere</w:t>
      </w:r>
      <w:r w:rsidR="00B36671">
        <w:t>.</w:t>
      </w:r>
      <w:r w:rsidR="005A24EA" w:rsidRPr="005A24EA">
        <w:rPr>
          <w:vertAlign w:val="superscript"/>
        </w:rPr>
        <w:t>(1)</w:t>
      </w:r>
    </w:p>
    <w:p w14:paraId="210983F4" w14:textId="20C8336C" w:rsidR="00911A0F" w:rsidRDefault="00911A0F" w:rsidP="00355451">
      <w:pPr>
        <w:pStyle w:val="NoSpacing"/>
      </w:pPr>
    </w:p>
    <w:p w14:paraId="03AA7E49" w14:textId="77777777" w:rsidR="007262F5" w:rsidRDefault="007262F5" w:rsidP="00355451">
      <w:pPr>
        <w:pStyle w:val="NoSpacing"/>
        <w:rPr>
          <w:rFonts w:ascii="Arial" w:hAnsi="Arial" w:cs="Arial"/>
          <w:noProof/>
          <w:color w:val="202122"/>
          <w:sz w:val="21"/>
          <w:szCs w:val="21"/>
          <w:shd w:val="clear" w:color="auto" w:fill="FFFFFF"/>
        </w:rPr>
      </w:pPr>
    </w:p>
    <w:p w14:paraId="7EE87FD0" w14:textId="69B643A1" w:rsidR="00B36671" w:rsidRDefault="00B36671" w:rsidP="00355451">
      <w:pPr>
        <w:pStyle w:val="NoSpacing"/>
      </w:pPr>
    </w:p>
    <w:p w14:paraId="09C7F64C" w14:textId="3DF6484C" w:rsidR="00B36671" w:rsidRDefault="00B36671" w:rsidP="00B36671">
      <w:pPr>
        <w:pStyle w:val="NoSpacing"/>
        <w:rPr>
          <w:rFonts w:ascii="Algerian" w:hAnsi="Algerian"/>
          <w:b/>
          <w:bCs/>
          <w:sz w:val="28"/>
          <w:szCs w:val="28"/>
          <w:u w:val="single"/>
        </w:rPr>
      </w:pPr>
      <w:r w:rsidRPr="005C4D8F">
        <w:rPr>
          <w:rFonts w:ascii="Algerian" w:hAnsi="Algerian"/>
          <w:b/>
          <w:bCs/>
          <w:sz w:val="28"/>
          <w:szCs w:val="28"/>
          <w:u w:val="single"/>
        </w:rPr>
        <w:t>History</w:t>
      </w:r>
      <w:r w:rsidR="005C4D8F">
        <w:rPr>
          <w:rFonts w:ascii="Algerian" w:hAnsi="Algerian"/>
          <w:b/>
          <w:bCs/>
          <w:sz w:val="28"/>
          <w:szCs w:val="28"/>
          <w:u w:val="single"/>
        </w:rPr>
        <w:t xml:space="preserve"> :</w:t>
      </w:r>
    </w:p>
    <w:p w14:paraId="01F634D3" w14:textId="77777777" w:rsidR="000B048F" w:rsidRPr="005C4D8F" w:rsidRDefault="000B048F" w:rsidP="00B36671">
      <w:pPr>
        <w:pStyle w:val="NoSpacing"/>
        <w:rPr>
          <w:rFonts w:ascii="Algerian" w:hAnsi="Algerian"/>
          <w:b/>
          <w:bCs/>
          <w:sz w:val="28"/>
          <w:szCs w:val="28"/>
          <w:u w:val="single"/>
        </w:rPr>
      </w:pPr>
    </w:p>
    <w:p w14:paraId="57407B14" w14:textId="690D864E" w:rsidR="00B36671" w:rsidRDefault="00B36671" w:rsidP="00B36671">
      <w:pPr>
        <w:pStyle w:val="NoSpacing"/>
      </w:pPr>
      <w:r>
        <w:t xml:space="preserve">The Young Muslim hero, the Arab Conqueror, </w:t>
      </w:r>
      <w:r w:rsidRPr="00845EB0">
        <w:t>Muhammad bin Qasim</w:t>
      </w:r>
      <w:r>
        <w:t xml:space="preserve"> </w:t>
      </w:r>
      <w:r w:rsidRPr="00845EB0">
        <w:t>captured the region in 711 CE after the defeating the local Raja in a battle north of Thatta</w:t>
      </w:r>
      <w:r>
        <w:t>.</w:t>
      </w:r>
      <w:r w:rsidRPr="00854D2C">
        <w:t xml:space="preserve"> </w:t>
      </w:r>
      <w:r w:rsidRPr="00845EB0">
        <w:t>Muhammad bin Qasim</w:t>
      </w:r>
      <w:r>
        <w:t>’s conquest of Sindh carried countless Political ,</w:t>
      </w:r>
      <w:r w:rsidR="00DF4760">
        <w:t xml:space="preserve"> </w:t>
      </w:r>
      <w:r>
        <w:t xml:space="preserve">Social , Religious and Academic consequences. </w:t>
      </w:r>
    </w:p>
    <w:p w14:paraId="5FBE9451" w14:textId="6B61CCB1" w:rsidR="00B36671" w:rsidRDefault="00B36671" w:rsidP="00B36671">
      <w:pPr>
        <w:pStyle w:val="NoSpacing"/>
      </w:pPr>
    </w:p>
    <w:p w14:paraId="148D3F74" w14:textId="6CE51738" w:rsidR="00B36671" w:rsidRDefault="00B36671" w:rsidP="00B36671">
      <w:pPr>
        <w:pStyle w:val="NoSpacing"/>
      </w:pPr>
      <w:r>
        <w:t xml:space="preserve">After this, </w:t>
      </w:r>
      <w:r>
        <w:rPr>
          <w:rFonts w:ascii="Arial" w:hAnsi="Arial" w:cs="Arial"/>
          <w:color w:val="202122"/>
          <w:sz w:val="21"/>
          <w:szCs w:val="21"/>
          <w:shd w:val="clear" w:color="auto" w:fill="FFFFFF"/>
        </w:rPr>
        <w:t xml:space="preserve">Thatta was </w:t>
      </w:r>
      <w:r w:rsidR="000C4125">
        <w:rPr>
          <w:rFonts w:ascii="Arial" w:hAnsi="Arial" w:cs="Arial"/>
          <w:color w:val="202122"/>
          <w:sz w:val="21"/>
          <w:szCs w:val="21"/>
          <w:shd w:val="clear" w:color="auto" w:fill="FFFFFF"/>
        </w:rPr>
        <w:t>G</w:t>
      </w:r>
      <w:r>
        <w:rPr>
          <w:rFonts w:ascii="Arial" w:hAnsi="Arial" w:cs="Arial"/>
          <w:color w:val="202122"/>
          <w:sz w:val="21"/>
          <w:szCs w:val="21"/>
          <w:shd w:val="clear" w:color="auto" w:fill="FFFFFF"/>
        </w:rPr>
        <w:t>overned by the </w:t>
      </w:r>
      <w:r w:rsidRPr="00845EB0">
        <w:rPr>
          <w:rFonts w:ascii="Arial" w:hAnsi="Arial" w:cs="Arial"/>
          <w:color w:val="202122"/>
          <w:sz w:val="21"/>
          <w:szCs w:val="21"/>
          <w:shd w:val="clear" w:color="auto" w:fill="FFFFFF"/>
        </w:rPr>
        <w:t>Mughal Empire</w:t>
      </w:r>
      <w:r>
        <w:rPr>
          <w:rFonts w:ascii="Arial" w:hAnsi="Arial" w:cs="Arial"/>
          <w:color w:val="202122"/>
          <w:sz w:val="21"/>
          <w:szCs w:val="21"/>
          <w:shd w:val="clear" w:color="auto" w:fill="FFFFFF"/>
        </w:rPr>
        <w:t xml:space="preserve"> based in Delhi, which lead to a decline in the city's prosperity as some trade was shifted towards other Mughal ports. In 1626, Shah Jahan's 13th son, “Lutfallah”, was born in Thatta. The city was almost destroyed by a devastating storm in 1637. As a token of gratitude for the hospitality he had received in the city while still a prince, Shah Jahan bestowed the </w:t>
      </w:r>
      <w:r w:rsidRPr="00B36671">
        <w:rPr>
          <w:rFonts w:ascii="Arial" w:hAnsi="Arial" w:cs="Arial"/>
          <w:color w:val="202122"/>
          <w:sz w:val="21"/>
          <w:szCs w:val="21"/>
          <w:shd w:val="clear" w:color="auto" w:fill="FFFFFF"/>
        </w:rPr>
        <w:t>Shah Jahan Mosque</w:t>
      </w:r>
      <w:r>
        <w:rPr>
          <w:rFonts w:ascii="Arial" w:hAnsi="Arial" w:cs="Arial"/>
          <w:color w:val="202122"/>
          <w:sz w:val="21"/>
          <w:szCs w:val="21"/>
          <w:shd w:val="clear" w:color="auto" w:fill="FFFFFF"/>
        </w:rPr>
        <w:t xml:space="preserve"> to the city in 1647 as part of the city's rebuilding efforts, although it was not completed until 1659 under the reign of his son Sultan </w:t>
      </w:r>
      <w:r w:rsidRPr="007B15A8">
        <w:t>Aurangzeb</w:t>
      </w:r>
      <w:r>
        <w:t xml:space="preserve"> </w:t>
      </w:r>
      <w:r w:rsidRPr="007B15A8">
        <w:t>Alamgir</w:t>
      </w:r>
      <w:r>
        <w:t xml:space="preserve"> (</w:t>
      </w:r>
      <w:r w:rsidRPr="00112C3A">
        <w:t>Rahmatullah Alaih</w:t>
      </w:r>
      <w:r>
        <w:t>)</w:t>
      </w:r>
      <w:r>
        <w:rPr>
          <w:rFonts w:ascii="Arial" w:hAnsi="Arial" w:cs="Arial"/>
          <w:color w:val="202122"/>
          <w:sz w:val="21"/>
          <w:szCs w:val="21"/>
          <w:shd w:val="clear" w:color="auto" w:fill="FFFFFF"/>
        </w:rPr>
        <w:t xml:space="preserve">. Mughal Emperor Aurangzeb </w:t>
      </w:r>
      <w:r w:rsidRPr="007B15A8">
        <w:t>Alamgir</w:t>
      </w:r>
      <w:r>
        <w:t xml:space="preserve"> (</w:t>
      </w:r>
      <w:r w:rsidRPr="00112C3A">
        <w:t>Rahmatullah Alaih</w:t>
      </w:r>
      <w:r>
        <w:t>)</w:t>
      </w:r>
      <w:r>
        <w:rPr>
          <w:rFonts w:ascii="Arial" w:hAnsi="Arial" w:cs="Arial"/>
          <w:color w:val="202122"/>
          <w:sz w:val="21"/>
          <w:szCs w:val="21"/>
          <w:shd w:val="clear" w:color="auto" w:fill="FFFFFF"/>
        </w:rPr>
        <w:t xml:space="preserve"> himself had also lived in Thatta for some time as </w:t>
      </w:r>
      <w:r w:rsidRPr="00112C3A">
        <w:rPr>
          <w:rFonts w:ascii="Arial" w:hAnsi="Arial" w:cs="Arial"/>
          <w:color w:val="202122"/>
          <w:sz w:val="21"/>
          <w:szCs w:val="21"/>
          <w:shd w:val="clear" w:color="auto" w:fill="FFFFFF"/>
        </w:rPr>
        <w:t>governor</w:t>
      </w:r>
      <w:r>
        <w:rPr>
          <w:rFonts w:ascii="Arial" w:hAnsi="Arial" w:cs="Arial"/>
          <w:color w:val="202122"/>
          <w:sz w:val="21"/>
          <w:szCs w:val="21"/>
          <w:shd w:val="clear" w:color="auto" w:fill="FFFFFF"/>
        </w:rPr>
        <w:t> of the lower Sindh.</w:t>
      </w:r>
      <w:r w:rsidR="004F6825" w:rsidRPr="004F6825">
        <w:rPr>
          <w:rFonts w:ascii="Arial" w:hAnsi="Arial" w:cs="Arial"/>
          <w:color w:val="202122"/>
          <w:sz w:val="21"/>
          <w:szCs w:val="21"/>
          <w:shd w:val="clear" w:color="auto" w:fill="FFFFFF"/>
          <w:vertAlign w:val="superscript"/>
        </w:rPr>
        <w:t>(</w:t>
      </w:r>
      <w:r w:rsidR="000256B5">
        <w:rPr>
          <w:rFonts w:ascii="Arial" w:hAnsi="Arial" w:cs="Arial"/>
          <w:color w:val="202122"/>
          <w:sz w:val="21"/>
          <w:szCs w:val="21"/>
          <w:shd w:val="clear" w:color="auto" w:fill="FFFFFF"/>
          <w:vertAlign w:val="superscript"/>
        </w:rPr>
        <w:t>4</w:t>
      </w:r>
      <w:r w:rsidR="004F6825" w:rsidRPr="004F6825">
        <w:rPr>
          <w:rFonts w:ascii="Arial" w:hAnsi="Arial" w:cs="Arial"/>
          <w:color w:val="202122"/>
          <w:sz w:val="21"/>
          <w:szCs w:val="21"/>
          <w:shd w:val="clear" w:color="auto" w:fill="FFFFFF"/>
          <w:vertAlign w:val="superscript"/>
        </w:rPr>
        <w:t>)</w:t>
      </w:r>
    </w:p>
    <w:p w14:paraId="07670840" w14:textId="60FF63F8" w:rsidR="00B36671" w:rsidRDefault="00B36671" w:rsidP="00355451">
      <w:pPr>
        <w:pStyle w:val="NoSpacing"/>
      </w:pPr>
    </w:p>
    <w:p w14:paraId="43994200" w14:textId="00747999" w:rsidR="00B14BCD" w:rsidRDefault="00B14BCD" w:rsidP="00355451">
      <w:pPr>
        <w:pStyle w:val="NoSpacing"/>
        <w:rPr>
          <w:rFonts w:ascii="Algerian" w:hAnsi="Algerian"/>
          <w:b/>
          <w:bCs/>
          <w:sz w:val="28"/>
          <w:szCs w:val="28"/>
          <w:u w:val="single"/>
        </w:rPr>
      </w:pPr>
      <w:r w:rsidRPr="000B048F">
        <w:rPr>
          <w:rFonts w:ascii="Algerian" w:hAnsi="Algerian"/>
          <w:b/>
          <w:bCs/>
          <w:sz w:val="28"/>
          <w:szCs w:val="28"/>
          <w:u w:val="single"/>
        </w:rPr>
        <w:t>Economic potential</w:t>
      </w:r>
      <w:r w:rsidR="000B048F">
        <w:rPr>
          <w:rFonts w:ascii="Algerian" w:hAnsi="Algerian"/>
          <w:b/>
          <w:bCs/>
          <w:sz w:val="28"/>
          <w:szCs w:val="28"/>
          <w:u w:val="single"/>
        </w:rPr>
        <w:t xml:space="preserve"> :</w:t>
      </w:r>
    </w:p>
    <w:p w14:paraId="11662D5D" w14:textId="6969A8B3" w:rsidR="000B048F" w:rsidRPr="000B048F" w:rsidRDefault="000B048F" w:rsidP="00355451">
      <w:pPr>
        <w:pStyle w:val="NoSpacing"/>
        <w:rPr>
          <w:rFonts w:ascii="Algerian" w:hAnsi="Algerian"/>
          <w:b/>
          <w:bCs/>
          <w:sz w:val="28"/>
          <w:szCs w:val="28"/>
          <w:u w:val="single"/>
        </w:rPr>
      </w:pPr>
    </w:p>
    <w:p w14:paraId="5497F663" w14:textId="64D412D2" w:rsidR="007262F5" w:rsidRDefault="007262F5" w:rsidP="007262F5">
      <w:pPr>
        <w:pStyle w:val="NoSpacing"/>
      </w:pPr>
      <w:r>
        <w:rPr>
          <w:rFonts w:ascii="Arial" w:hAnsi="Arial" w:cs="Arial"/>
          <w:noProof/>
          <w:color w:val="202122"/>
          <w:sz w:val="21"/>
          <w:szCs w:val="21"/>
          <w:shd w:val="clear" w:color="auto" w:fill="FFFFFF"/>
        </w:rPr>
        <w:drawing>
          <wp:anchor distT="0" distB="0" distL="114300" distR="114300" simplePos="0" relativeHeight="251677696" behindDoc="1" locked="0" layoutInCell="1" allowOverlap="1" wp14:anchorId="2F52FA68" wp14:editId="02E1AAAA">
            <wp:simplePos x="0" y="0"/>
            <wp:positionH relativeFrom="column">
              <wp:posOffset>2325642</wp:posOffset>
            </wp:positionH>
            <wp:positionV relativeFrom="paragraph">
              <wp:posOffset>10160</wp:posOffset>
            </wp:positionV>
            <wp:extent cx="4187825" cy="2139950"/>
            <wp:effectExtent l="19050" t="19050" r="22225" b="12700"/>
            <wp:wrapTight wrapText="bothSides">
              <wp:wrapPolygon edited="0">
                <wp:start x="-98" y="-192"/>
                <wp:lineTo x="-98" y="21536"/>
                <wp:lineTo x="21616" y="21536"/>
                <wp:lineTo x="21616" y="-192"/>
                <wp:lineTo x="-98" y="-19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58" t="6140" r="3647" b="9307"/>
                    <a:stretch/>
                  </pic:blipFill>
                  <pic:spPr bwMode="auto">
                    <a:xfrm>
                      <a:off x="0" y="0"/>
                      <a:ext cx="4187825" cy="2139950"/>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4BCD">
        <w:t xml:space="preserve">If we Delve into the Recent Past and do some research, we will find that Thatta was an Economic Hub and used to be an important city where Education, Economy, and many other things Flourished. </w:t>
      </w:r>
    </w:p>
    <w:p w14:paraId="36E300D8" w14:textId="77777777" w:rsidR="007262F5" w:rsidRDefault="007262F5" w:rsidP="007262F5">
      <w:pPr>
        <w:pStyle w:val="NoSpacing"/>
      </w:pPr>
    </w:p>
    <w:p w14:paraId="68D86ACB" w14:textId="265CE3B2" w:rsidR="00106152" w:rsidRDefault="00B14BCD" w:rsidP="007262F5">
      <w:pPr>
        <w:pStyle w:val="NoSpacing"/>
      </w:pPr>
      <w:r>
        <w:t>But if we go there now, we see a total contrast. Neither those Educational institutions, Colleges, and Universities remained , Nor did that Economic flow persist.</w:t>
      </w:r>
    </w:p>
    <w:p w14:paraId="16EB45A1" w14:textId="3DA4304A" w:rsidR="007262F5" w:rsidRDefault="007262F5" w:rsidP="007262F5">
      <w:pPr>
        <w:pStyle w:val="NoSpacing"/>
      </w:pPr>
    </w:p>
    <w:p w14:paraId="5EDD6E35" w14:textId="77777777" w:rsidR="007262F5" w:rsidRPr="007262F5" w:rsidRDefault="007262F5" w:rsidP="007262F5">
      <w:pPr>
        <w:pStyle w:val="NoSpacing"/>
        <w:rPr>
          <w:b/>
          <w:bCs/>
          <w:u w:val="single"/>
        </w:rPr>
      </w:pPr>
    </w:p>
    <w:p w14:paraId="0C6A2E45" w14:textId="7948CB7E" w:rsidR="00D33E1B" w:rsidRDefault="00D33E1B" w:rsidP="00D33E1B">
      <w:pPr>
        <w:pStyle w:val="NoSpacing"/>
      </w:pPr>
      <w:r>
        <w:lastRenderedPageBreak/>
        <w:t>•</w:t>
      </w:r>
      <w:r>
        <w:tab/>
      </w:r>
      <w:r w:rsidRPr="00106152">
        <w:rPr>
          <w:b/>
          <w:bCs/>
          <w:sz w:val="28"/>
          <w:szCs w:val="28"/>
        </w:rPr>
        <w:t>What are the features that attract to this city?</w:t>
      </w:r>
    </w:p>
    <w:p w14:paraId="5950ECE3" w14:textId="35520C7A" w:rsidR="00112C3A" w:rsidRDefault="00112C3A" w:rsidP="00D33E1B">
      <w:pPr>
        <w:pStyle w:val="NoSpacing"/>
      </w:pPr>
    </w:p>
    <w:p w14:paraId="3DDAC07D" w14:textId="6E1FF84C" w:rsidR="00B14BCD" w:rsidRDefault="000B048F" w:rsidP="00BC1118">
      <w:pPr>
        <w:pStyle w:val="NoSpacing"/>
      </w:pPr>
      <w:r>
        <w:rPr>
          <w:noProof/>
        </w:rPr>
        <w:drawing>
          <wp:anchor distT="0" distB="0" distL="114300" distR="114300" simplePos="0" relativeHeight="251650048" behindDoc="1" locked="0" layoutInCell="1" allowOverlap="1" wp14:anchorId="6A7217F4" wp14:editId="684AFE37">
            <wp:simplePos x="0" y="0"/>
            <wp:positionH relativeFrom="column">
              <wp:posOffset>1681480</wp:posOffset>
            </wp:positionH>
            <wp:positionV relativeFrom="paragraph">
              <wp:posOffset>78105</wp:posOffset>
            </wp:positionV>
            <wp:extent cx="4847590" cy="2915920"/>
            <wp:effectExtent l="19050" t="0" r="10160" b="836930"/>
            <wp:wrapTight wrapText="bothSides">
              <wp:wrapPolygon edited="0">
                <wp:start x="594" y="0"/>
                <wp:lineTo x="-85" y="282"/>
                <wp:lineTo x="-85" y="27659"/>
                <wp:lineTo x="21560" y="27659"/>
                <wp:lineTo x="21560" y="1411"/>
                <wp:lineTo x="21391" y="847"/>
                <wp:lineTo x="20966" y="0"/>
                <wp:lineTo x="59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27"/>
                    <a:stretch/>
                  </pic:blipFill>
                  <pic:spPr bwMode="auto">
                    <a:xfrm>
                      <a:off x="0" y="0"/>
                      <a:ext cx="4847590" cy="2915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1118">
        <w:t xml:space="preserve">The Biggest Masjid in Pakistan in terms of DOMES (99 or 100 DOMS) is </w:t>
      </w:r>
      <w:r w:rsidR="00B14BCD">
        <w:t>Jami’ Masjid Thatta which is also known as “</w:t>
      </w:r>
      <w:r w:rsidR="00B14BCD" w:rsidRPr="000B048F">
        <w:rPr>
          <w:b/>
          <w:bCs/>
        </w:rPr>
        <w:t>Shah Jahan Masjid</w:t>
      </w:r>
      <w:r w:rsidR="00B14BCD">
        <w:t>” and “</w:t>
      </w:r>
      <w:r w:rsidR="00B14BCD" w:rsidRPr="000C4125">
        <w:rPr>
          <w:b/>
          <w:bCs/>
        </w:rPr>
        <w:t>Badshahi Masjid</w:t>
      </w:r>
      <w:r w:rsidR="00B14BCD">
        <w:t xml:space="preserve">”. </w:t>
      </w:r>
    </w:p>
    <w:p w14:paraId="19E0507D" w14:textId="6DC69301" w:rsidR="001F6315" w:rsidRDefault="001F6315" w:rsidP="00B14BCD">
      <w:pPr>
        <w:pStyle w:val="NoSpacing"/>
        <w:rPr>
          <w:noProof/>
        </w:rPr>
      </w:pPr>
    </w:p>
    <w:p w14:paraId="473976B6" w14:textId="6AE3F06F" w:rsidR="008352B9" w:rsidRDefault="00C52CDE" w:rsidP="008352B9">
      <w:pPr>
        <w:pStyle w:val="NoSpacing"/>
      </w:pPr>
      <w:r>
        <w:rPr>
          <w:noProof/>
        </w:rPr>
        <w:drawing>
          <wp:anchor distT="0" distB="0" distL="114300" distR="114300" simplePos="0" relativeHeight="251658240" behindDoc="1" locked="0" layoutInCell="1" allowOverlap="1" wp14:anchorId="45604A08" wp14:editId="2007664A">
            <wp:simplePos x="0" y="0"/>
            <wp:positionH relativeFrom="column">
              <wp:posOffset>-474345</wp:posOffset>
            </wp:positionH>
            <wp:positionV relativeFrom="paragraph">
              <wp:posOffset>2002337</wp:posOffset>
            </wp:positionV>
            <wp:extent cx="3911600" cy="2835275"/>
            <wp:effectExtent l="0" t="0" r="0" b="3175"/>
            <wp:wrapTight wrapText="bothSides">
              <wp:wrapPolygon edited="0">
                <wp:start x="631" y="0"/>
                <wp:lineTo x="0" y="726"/>
                <wp:lineTo x="0" y="21044"/>
                <wp:lineTo x="526" y="21479"/>
                <wp:lineTo x="20934" y="21479"/>
                <wp:lineTo x="21460" y="21044"/>
                <wp:lineTo x="21460" y="581"/>
                <wp:lineTo x="20829" y="0"/>
                <wp:lineTo x="631"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83"/>
                    <a:stretch/>
                  </pic:blipFill>
                  <pic:spPr bwMode="auto">
                    <a:xfrm>
                      <a:off x="0" y="0"/>
                      <a:ext cx="3911600" cy="283527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4BCD">
        <w:t xml:space="preserve">The MUGHAL Emperor </w:t>
      </w:r>
      <w:r w:rsidR="00B14BCD" w:rsidRPr="000C4125">
        <w:rPr>
          <w:b/>
          <w:bCs/>
        </w:rPr>
        <w:t>Shah Jahan</w:t>
      </w:r>
      <w:r w:rsidR="00B14BCD">
        <w:t xml:space="preserve"> had this Masjid built that’s why it became Renowned with his very Name. It is said that </w:t>
      </w:r>
      <w:r w:rsidR="00B14BCD" w:rsidRPr="000C4125">
        <w:t>Shah Jahan Masjid</w:t>
      </w:r>
      <w:r w:rsidR="00B14BCD">
        <w:t xml:space="preserve"> in Thatta is built at the same place where Shah Jahan used to offer Salah in a small Masjid during the period of his Exile.</w:t>
      </w:r>
    </w:p>
    <w:p w14:paraId="7A94176F" w14:textId="7D4CB35D" w:rsidR="000B048F" w:rsidRDefault="00B36671" w:rsidP="000C4125">
      <w:pPr>
        <w:pStyle w:val="NoSpacing"/>
      </w:pPr>
      <w:r>
        <w:t>This Monumental</w:t>
      </w:r>
      <w:r w:rsidR="000B048F">
        <w:t xml:space="preserve"> </w:t>
      </w:r>
      <w:r>
        <w:t xml:space="preserve">Masjid in Thatta is a Beautiful Model of Iranian Architecture. This Masjid is indeed an amazing role Model of Beautiful Skill-Work, Elegance and Arrangement of Colours. </w:t>
      </w:r>
    </w:p>
    <w:p w14:paraId="0289FFFC" w14:textId="77777777" w:rsidR="000C4125" w:rsidRDefault="000C4125" w:rsidP="000C4125">
      <w:pPr>
        <w:pStyle w:val="NoSpacing"/>
      </w:pPr>
    </w:p>
    <w:p w14:paraId="35C61AB8" w14:textId="002A323E" w:rsidR="00B36671" w:rsidRDefault="00B36671" w:rsidP="00B36671">
      <w:pPr>
        <w:pStyle w:val="NoSpacing"/>
      </w:pPr>
      <w:r>
        <w:t xml:space="preserve">The changes that took place during the construction of Sindh and beginning of the Islamic Era. Their Foundations were provided by the Central Asian Lands of BADAKHSHAN, HERAT, and IRAN. Whereas the Architecture and Sculpting have their origins here.  </w:t>
      </w:r>
    </w:p>
    <w:p w14:paraId="6DD62A05" w14:textId="4E9AD529" w:rsidR="008352B9" w:rsidRDefault="008352B9" w:rsidP="00B36671">
      <w:pPr>
        <w:pStyle w:val="NoSpacing"/>
      </w:pPr>
      <w:r>
        <w:rPr>
          <w:noProof/>
        </w:rPr>
        <w:drawing>
          <wp:anchor distT="0" distB="0" distL="114300" distR="114300" simplePos="0" relativeHeight="251659264" behindDoc="0" locked="0" layoutInCell="1" allowOverlap="1" wp14:anchorId="71CC6DE9" wp14:editId="56EBE459">
            <wp:simplePos x="0" y="0"/>
            <wp:positionH relativeFrom="column">
              <wp:posOffset>3708762</wp:posOffset>
            </wp:positionH>
            <wp:positionV relativeFrom="paragraph">
              <wp:posOffset>40640</wp:posOffset>
            </wp:positionV>
            <wp:extent cx="2735036" cy="1944839"/>
            <wp:effectExtent l="19050" t="0" r="27305" b="5702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98" r="17111" b="8941"/>
                    <a:stretch/>
                  </pic:blipFill>
                  <pic:spPr bwMode="auto">
                    <a:xfrm>
                      <a:off x="0" y="0"/>
                      <a:ext cx="2735036" cy="19448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A5D2C" w14:textId="6921BE9F" w:rsidR="00B36671" w:rsidRDefault="00B36671" w:rsidP="00B36671">
      <w:pPr>
        <w:pStyle w:val="NoSpacing"/>
      </w:pPr>
    </w:p>
    <w:p w14:paraId="75DBC895" w14:textId="4522ACA2" w:rsidR="008352B9" w:rsidRDefault="00B36671" w:rsidP="008352B9">
      <w:pPr>
        <w:pStyle w:val="NoSpacing"/>
        <w:ind w:left="-450"/>
      </w:pPr>
      <w:r>
        <w:t xml:space="preserve">In addition to Beauty, A unique Fact about this Masjid </w:t>
      </w:r>
    </w:p>
    <w:p w14:paraId="37B390AB" w14:textId="77777777" w:rsidR="008352B9" w:rsidRDefault="00B36671" w:rsidP="008352B9">
      <w:pPr>
        <w:pStyle w:val="NoSpacing"/>
        <w:ind w:left="-450"/>
      </w:pPr>
      <w:r>
        <w:t>is that it is so Big that 20,000 people can offer Salah in</w:t>
      </w:r>
    </w:p>
    <w:p w14:paraId="2DB019AF" w14:textId="4AF0BDAD" w:rsidR="008352B9" w:rsidRDefault="00B36671" w:rsidP="008352B9">
      <w:pPr>
        <w:pStyle w:val="NoSpacing"/>
        <w:ind w:left="-450"/>
      </w:pPr>
      <w:r>
        <w:t>it at a Time. Loud Speakers are not needed in that Masjid.</w:t>
      </w:r>
    </w:p>
    <w:p w14:paraId="125D48FD" w14:textId="52CB1662" w:rsidR="008352B9" w:rsidRDefault="008352B9" w:rsidP="008352B9">
      <w:pPr>
        <w:pStyle w:val="NoSpacing"/>
        <w:ind w:left="-450"/>
      </w:pPr>
      <w:r>
        <w:t>I</w:t>
      </w:r>
      <w:r w:rsidR="00B36671">
        <w:t>f you are Leading Salah or Delivering a speech, it is such a</w:t>
      </w:r>
    </w:p>
    <w:p w14:paraId="4FBD5875" w14:textId="07207ED3" w:rsidR="008352B9" w:rsidRDefault="00B36671" w:rsidP="008352B9">
      <w:pPr>
        <w:pStyle w:val="NoSpacing"/>
        <w:ind w:left="-450"/>
      </w:pPr>
      <w:r>
        <w:t xml:space="preserve">Huge Masjid and yet no </w:t>
      </w:r>
      <w:r w:rsidR="0034126F">
        <w:t>loudspeakers</w:t>
      </w:r>
      <w:r>
        <w:t xml:space="preserve"> are </w:t>
      </w:r>
      <w:r w:rsidR="0034126F">
        <w:t>needed,</w:t>
      </w:r>
      <w:r w:rsidR="008352B9">
        <w:t xml:space="preserve"> </w:t>
      </w:r>
      <w:r>
        <w:t xml:space="preserve">and the </w:t>
      </w:r>
    </w:p>
    <w:p w14:paraId="33ED5CC0" w14:textId="2BA50660" w:rsidR="00B36671" w:rsidRDefault="00B36671" w:rsidP="008352B9">
      <w:pPr>
        <w:pStyle w:val="NoSpacing"/>
        <w:ind w:left="-450"/>
      </w:pPr>
      <w:r>
        <w:t>sound naturally reaches Everyone.</w:t>
      </w:r>
    </w:p>
    <w:p w14:paraId="6830595B" w14:textId="673192C6" w:rsidR="00B36671" w:rsidRDefault="00B36671" w:rsidP="00B36671">
      <w:pPr>
        <w:pStyle w:val="NoSpacing"/>
        <w:rPr>
          <w:b/>
          <w:bCs/>
          <w:u w:val="single"/>
        </w:rPr>
      </w:pPr>
      <w:r w:rsidRPr="00BC1118">
        <w:rPr>
          <w:b/>
          <w:bCs/>
          <w:u w:val="single"/>
        </w:rPr>
        <w:lastRenderedPageBreak/>
        <w:t xml:space="preserve">Who was Leading this Stunning Architecture ? </w:t>
      </w:r>
    </w:p>
    <w:p w14:paraId="24D95AFB" w14:textId="5DE2AEBC" w:rsidR="00BC1118" w:rsidRPr="00BC1118" w:rsidRDefault="00BC1118" w:rsidP="00B36671">
      <w:pPr>
        <w:pStyle w:val="NoSpacing"/>
        <w:rPr>
          <w:b/>
          <w:bCs/>
          <w:u w:val="single"/>
        </w:rPr>
      </w:pPr>
    </w:p>
    <w:p w14:paraId="21E0F258" w14:textId="0A6D223D" w:rsidR="00B36671" w:rsidRDefault="00B36671" w:rsidP="00B36671">
      <w:pPr>
        <w:pStyle w:val="NoSpacing"/>
      </w:pPr>
      <w:r>
        <w:t xml:space="preserve">Mir Abul Baqa Ameer Khan s/o Nawab Abul Qasim Namkeen Bikhri who was a Subedar appointed by the Thatta Government, started the Construction of this Masjid on the orders of Shah Jahan. And the Construction of this Magnificent Masjid was completed in 1647. </w:t>
      </w:r>
    </w:p>
    <w:p w14:paraId="49DE174A" w14:textId="489C922B" w:rsidR="00B36671" w:rsidRDefault="0034126F" w:rsidP="00B36671">
      <w:pPr>
        <w:pStyle w:val="NoSpacing"/>
      </w:pPr>
      <w:r>
        <w:rPr>
          <w:noProof/>
        </w:rPr>
        <w:drawing>
          <wp:anchor distT="0" distB="0" distL="114300" distR="114300" simplePos="0" relativeHeight="251654144" behindDoc="1" locked="0" layoutInCell="1" allowOverlap="1" wp14:anchorId="6BD01F23" wp14:editId="32A3FE67">
            <wp:simplePos x="0" y="0"/>
            <wp:positionH relativeFrom="column">
              <wp:posOffset>2640965</wp:posOffset>
            </wp:positionH>
            <wp:positionV relativeFrom="paragraph">
              <wp:posOffset>100965</wp:posOffset>
            </wp:positionV>
            <wp:extent cx="3902075" cy="2118995"/>
            <wp:effectExtent l="0" t="0" r="3175" b="0"/>
            <wp:wrapTight wrapText="bothSides">
              <wp:wrapPolygon edited="0">
                <wp:start x="316" y="0"/>
                <wp:lineTo x="0" y="777"/>
                <wp:lineTo x="0" y="20584"/>
                <wp:lineTo x="316" y="21361"/>
                <wp:lineTo x="21196" y="21361"/>
                <wp:lineTo x="21512" y="20778"/>
                <wp:lineTo x="21512" y="583"/>
                <wp:lineTo x="21196" y="0"/>
                <wp:lineTo x="316"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520"/>
                    <a:stretch/>
                  </pic:blipFill>
                  <pic:spPr bwMode="auto">
                    <a:xfrm>
                      <a:off x="0" y="0"/>
                      <a:ext cx="3902075" cy="211899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B8E42" w14:textId="7B7EC01A" w:rsidR="000F19F2" w:rsidRDefault="00B36671" w:rsidP="000F19F2">
      <w:pPr>
        <w:pStyle w:val="NoSpacing"/>
      </w:pPr>
      <w:r>
        <w:t xml:space="preserve">The 99 or 100 Domes of this Splendid Masjid further increase its Beauty. As per that time, 900,000 Rupees were spent on the Construction of this Masjid which Amount to a huge sum as per the present time. After the First Construction, during the Last Year of Shah Jahan’s Reign. The Mughal Emperor in 1657, Mir Sayyid Jalal Razavi had the Floor Constructed. During the Reign of </w:t>
      </w:r>
      <w:r w:rsidR="001012F0">
        <w:rPr>
          <w:rFonts w:ascii="Arial" w:hAnsi="Arial" w:cs="Arial"/>
          <w:color w:val="202122"/>
          <w:sz w:val="21"/>
          <w:szCs w:val="21"/>
          <w:shd w:val="clear" w:color="auto" w:fill="FFFFFF"/>
        </w:rPr>
        <w:t xml:space="preserve">Aurangzeb </w:t>
      </w:r>
      <w:r w:rsidR="001012F0" w:rsidRPr="007B15A8">
        <w:t>Alamgir</w:t>
      </w:r>
      <w:r w:rsidR="001012F0">
        <w:t xml:space="preserve"> (</w:t>
      </w:r>
      <w:r w:rsidR="001012F0" w:rsidRPr="00112C3A">
        <w:t>Rahmatullah Alaih</w:t>
      </w:r>
      <w:r w:rsidR="001012F0">
        <w:t xml:space="preserve">) </w:t>
      </w:r>
      <w:r>
        <w:t>some repairs and additional Construction work were Carried out in the Masjid. In 1812, during the time of Mir Murad Ali as well, some repairs were made. Then in 1855, 1894, and then the last Construction work took place in 1975 in which a boundary wall was built for the Masjid. A Splendid Garden was Built in front of the Masjid and Wonderful Mihrab was also Constructed because of which the Beauty of this Masjid further increased</w:t>
      </w:r>
      <w:r w:rsidR="000F19F2">
        <w:t>.</w:t>
      </w:r>
    </w:p>
    <w:p w14:paraId="4368632E" w14:textId="5F3C8A1E" w:rsidR="00A532B6" w:rsidRDefault="00A532B6" w:rsidP="00B36671">
      <w:pPr>
        <w:pStyle w:val="NoSpacing"/>
        <w:rPr>
          <w:noProof/>
        </w:rPr>
      </w:pPr>
    </w:p>
    <w:p w14:paraId="641D1684" w14:textId="308B92DE" w:rsidR="000F19F2" w:rsidRDefault="00FC6209" w:rsidP="00B36671">
      <w:pPr>
        <w:pStyle w:val="NoSpacing"/>
      </w:pPr>
      <w:r>
        <w:rPr>
          <w:noProof/>
        </w:rPr>
        <w:drawing>
          <wp:anchor distT="0" distB="0" distL="114300" distR="114300" simplePos="0" relativeHeight="251652096" behindDoc="0" locked="0" layoutInCell="1" allowOverlap="1" wp14:anchorId="5AB86BD2" wp14:editId="5863879D">
            <wp:simplePos x="0" y="0"/>
            <wp:positionH relativeFrom="column">
              <wp:posOffset>68580</wp:posOffset>
            </wp:positionH>
            <wp:positionV relativeFrom="paragraph">
              <wp:posOffset>85436</wp:posOffset>
            </wp:positionV>
            <wp:extent cx="5936615" cy="3220720"/>
            <wp:effectExtent l="19050" t="0" r="26035" b="9321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3527"/>
                    <a:stretch/>
                  </pic:blipFill>
                  <pic:spPr bwMode="auto">
                    <a:xfrm>
                      <a:off x="0" y="0"/>
                      <a:ext cx="5936615" cy="32207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27650E" w14:textId="71A2A882" w:rsidR="000F19F2" w:rsidRDefault="00027E83" w:rsidP="00B36671">
      <w:pPr>
        <w:pStyle w:val="NoSpacing"/>
      </w:pPr>
      <w:r>
        <w:rPr>
          <w:b/>
          <w:noProof/>
          <w:sz w:val="38"/>
          <w:szCs w:val="22"/>
        </w:rPr>
        <w:lastRenderedPageBreak/>
        <w:drawing>
          <wp:anchor distT="0" distB="0" distL="114300" distR="114300" simplePos="0" relativeHeight="251649024" behindDoc="1" locked="0" layoutInCell="1" allowOverlap="1" wp14:anchorId="627413FD" wp14:editId="7D5675D6">
            <wp:simplePos x="0" y="0"/>
            <wp:positionH relativeFrom="column">
              <wp:posOffset>2784279</wp:posOffset>
            </wp:positionH>
            <wp:positionV relativeFrom="paragraph">
              <wp:posOffset>8890</wp:posOffset>
            </wp:positionV>
            <wp:extent cx="3754120" cy="6025515"/>
            <wp:effectExtent l="0" t="0" r="0" b="0"/>
            <wp:wrapTight wrapText="bothSides">
              <wp:wrapPolygon edited="0">
                <wp:start x="1096" y="0"/>
                <wp:lineTo x="0" y="341"/>
                <wp:lineTo x="0" y="21101"/>
                <wp:lineTo x="986" y="21511"/>
                <wp:lineTo x="20497" y="21511"/>
                <wp:lineTo x="21483" y="21101"/>
                <wp:lineTo x="21483" y="341"/>
                <wp:lineTo x="20387" y="0"/>
                <wp:lineTo x="109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4120" cy="602551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53F4BFA2" w14:textId="0F9C9DAA" w:rsidR="000F19F2" w:rsidRDefault="000F19F2" w:rsidP="00B36671">
      <w:pPr>
        <w:pStyle w:val="NoSpacing"/>
      </w:pPr>
    </w:p>
    <w:p w14:paraId="43AA6838" w14:textId="64807366" w:rsidR="00B36671" w:rsidRDefault="00B36671" w:rsidP="00B36671">
      <w:pPr>
        <w:pStyle w:val="NoSpacing"/>
        <w:rPr>
          <w:sz w:val="28"/>
          <w:szCs w:val="28"/>
        </w:rPr>
      </w:pPr>
      <w:r w:rsidRPr="00FC6209">
        <w:rPr>
          <w:sz w:val="28"/>
          <w:szCs w:val="28"/>
        </w:rPr>
        <w:t xml:space="preserve">If </w:t>
      </w:r>
      <w:r w:rsidR="008337C2" w:rsidRPr="00FC6209">
        <w:rPr>
          <w:sz w:val="28"/>
          <w:szCs w:val="28"/>
        </w:rPr>
        <w:t>we</w:t>
      </w:r>
      <w:r w:rsidRPr="00FC6209">
        <w:rPr>
          <w:sz w:val="28"/>
          <w:szCs w:val="28"/>
        </w:rPr>
        <w:t xml:space="preserve"> Look at the Architecture of the Masjid, </w:t>
      </w:r>
      <w:r w:rsidR="008337C2" w:rsidRPr="00FC6209">
        <w:rPr>
          <w:sz w:val="28"/>
          <w:szCs w:val="28"/>
        </w:rPr>
        <w:t>we</w:t>
      </w:r>
      <w:r w:rsidRPr="00FC6209">
        <w:rPr>
          <w:sz w:val="28"/>
          <w:szCs w:val="28"/>
        </w:rPr>
        <w:t xml:space="preserve"> will find the influence of Turkey, Iran, Egypt and India. The Craftsmen of Brickwork took this art to perfection by inscribing, The Quran Verses on the Bricks. The Craftsmen made its Beauty Everlasting by Engraving the CALLIGRAPHY done on paper on the Hard Bricks. The Texts in the Masjid contain Three types of Fonts:</w:t>
      </w:r>
    </w:p>
    <w:p w14:paraId="2ED8035F" w14:textId="77777777" w:rsidR="00DD1770" w:rsidRPr="00FC6209" w:rsidRDefault="00DD1770" w:rsidP="00B36671">
      <w:pPr>
        <w:pStyle w:val="NoSpacing"/>
        <w:rPr>
          <w:sz w:val="28"/>
          <w:szCs w:val="28"/>
        </w:rPr>
      </w:pPr>
    </w:p>
    <w:p w14:paraId="7B6D0894" w14:textId="7568E57F" w:rsidR="00B36671" w:rsidRPr="00FC6209" w:rsidRDefault="00B36671" w:rsidP="00B36671">
      <w:pPr>
        <w:pStyle w:val="NoSpacing"/>
        <w:rPr>
          <w:sz w:val="28"/>
          <w:szCs w:val="28"/>
        </w:rPr>
      </w:pPr>
      <w:r w:rsidRPr="00FC6209">
        <w:rPr>
          <w:sz w:val="28"/>
          <w:szCs w:val="28"/>
        </w:rPr>
        <w:t xml:space="preserve">1) </w:t>
      </w:r>
      <w:r w:rsidR="00DD1770">
        <w:rPr>
          <w:sz w:val="28"/>
          <w:szCs w:val="28"/>
        </w:rPr>
        <w:t xml:space="preserve">  </w:t>
      </w:r>
      <w:r w:rsidRPr="00FC6209">
        <w:rPr>
          <w:sz w:val="28"/>
          <w:szCs w:val="28"/>
        </w:rPr>
        <w:t>NASKH.</w:t>
      </w:r>
    </w:p>
    <w:p w14:paraId="20EF069C" w14:textId="32736F1D" w:rsidR="00B36671" w:rsidRPr="00FC6209" w:rsidRDefault="00B36671" w:rsidP="00B36671">
      <w:pPr>
        <w:pStyle w:val="NoSpacing"/>
        <w:rPr>
          <w:sz w:val="28"/>
          <w:szCs w:val="28"/>
        </w:rPr>
      </w:pPr>
      <w:r w:rsidRPr="00FC6209">
        <w:rPr>
          <w:sz w:val="28"/>
          <w:szCs w:val="28"/>
        </w:rPr>
        <w:t xml:space="preserve">2) </w:t>
      </w:r>
      <w:r w:rsidR="00DD1770">
        <w:rPr>
          <w:sz w:val="28"/>
          <w:szCs w:val="28"/>
        </w:rPr>
        <w:t xml:space="preserve">  </w:t>
      </w:r>
      <w:r w:rsidRPr="00FC6209">
        <w:rPr>
          <w:sz w:val="28"/>
          <w:szCs w:val="28"/>
        </w:rPr>
        <w:t>SULUS.</w:t>
      </w:r>
    </w:p>
    <w:p w14:paraId="0CDD576E" w14:textId="247B2420" w:rsidR="00B36671" w:rsidRPr="00FC6209" w:rsidRDefault="00B36671" w:rsidP="00B36671">
      <w:pPr>
        <w:pStyle w:val="NoSpacing"/>
        <w:rPr>
          <w:sz w:val="28"/>
          <w:szCs w:val="28"/>
        </w:rPr>
      </w:pPr>
      <w:r w:rsidRPr="00FC6209">
        <w:rPr>
          <w:sz w:val="28"/>
          <w:szCs w:val="28"/>
        </w:rPr>
        <w:t>3)</w:t>
      </w:r>
      <w:r w:rsidR="00DD1770">
        <w:rPr>
          <w:sz w:val="28"/>
          <w:szCs w:val="28"/>
        </w:rPr>
        <w:t xml:space="preserve">  </w:t>
      </w:r>
      <w:r w:rsidRPr="00FC6209">
        <w:rPr>
          <w:sz w:val="28"/>
          <w:szCs w:val="28"/>
        </w:rPr>
        <w:t xml:space="preserve"> NASTALIQ.  </w:t>
      </w:r>
    </w:p>
    <w:p w14:paraId="226FD8C0" w14:textId="21A46ED2" w:rsidR="00B36671" w:rsidRDefault="00B36671" w:rsidP="00B36671">
      <w:pPr>
        <w:pStyle w:val="NoSpacing"/>
      </w:pPr>
    </w:p>
    <w:p w14:paraId="60F3AC07" w14:textId="0AECCA47" w:rsidR="00843035" w:rsidRDefault="00843035" w:rsidP="00B36671">
      <w:pPr>
        <w:pStyle w:val="NoSpacing"/>
      </w:pPr>
    </w:p>
    <w:p w14:paraId="37DB03A9" w14:textId="78700EF2" w:rsidR="00B36671" w:rsidRPr="00295EC1" w:rsidRDefault="00B36671" w:rsidP="00B36671">
      <w:pPr>
        <w:pStyle w:val="NoSpacing"/>
        <w:rPr>
          <w:sz w:val="28"/>
          <w:szCs w:val="28"/>
        </w:rPr>
      </w:pPr>
      <w:r w:rsidRPr="00295EC1">
        <w:rPr>
          <w:sz w:val="28"/>
          <w:szCs w:val="28"/>
        </w:rPr>
        <w:t xml:space="preserve">This Building is not Like other Mughal Royal Masjid </w:t>
      </w:r>
      <w:r w:rsidR="00994ACE" w:rsidRPr="00295EC1">
        <w:rPr>
          <w:sz w:val="28"/>
          <w:szCs w:val="28"/>
        </w:rPr>
        <w:t>example:</w:t>
      </w:r>
      <w:r w:rsidRPr="00295EC1">
        <w:rPr>
          <w:sz w:val="28"/>
          <w:szCs w:val="28"/>
        </w:rPr>
        <w:t xml:space="preserve"> The Masjid on AGRA , FATEHPUR, DELHI and LAHORE which are made of Rocks, Rather this Masjid is Built from Beautiful local Bricks and its Beauty are the Glazed Tiles of Thatta which display the perfection of Glazed-Tile Work.</w:t>
      </w:r>
    </w:p>
    <w:p w14:paraId="59710792" w14:textId="496A9CA9" w:rsidR="001F6315" w:rsidRDefault="001F6315" w:rsidP="00B36671">
      <w:pPr>
        <w:pStyle w:val="NoSpacing"/>
      </w:pPr>
    </w:p>
    <w:p w14:paraId="07F1E522" w14:textId="3F652A1B" w:rsidR="001F6315" w:rsidRDefault="001F6315" w:rsidP="00B36671">
      <w:pPr>
        <w:pStyle w:val="NoSpacing"/>
      </w:pPr>
    </w:p>
    <w:p w14:paraId="68282FED" w14:textId="4B4B5DD2" w:rsidR="00B36671" w:rsidRDefault="00B36671" w:rsidP="00B36671">
      <w:pPr>
        <w:pStyle w:val="NoSpacing"/>
      </w:pPr>
    </w:p>
    <w:p w14:paraId="4E28B82E" w14:textId="5A967136" w:rsidR="00B36671" w:rsidRDefault="00994ACE" w:rsidP="00B36671">
      <w:pPr>
        <w:pStyle w:val="NoSpacing"/>
      </w:pPr>
      <w:r>
        <w:rPr>
          <w:noProof/>
        </w:rPr>
        <w:drawing>
          <wp:anchor distT="0" distB="0" distL="114300" distR="114300" simplePos="0" relativeHeight="251656192" behindDoc="0" locked="0" layoutInCell="1" allowOverlap="1" wp14:anchorId="7C17A6A7" wp14:editId="78F390D8">
            <wp:simplePos x="0" y="0"/>
            <wp:positionH relativeFrom="column">
              <wp:posOffset>2805793</wp:posOffset>
            </wp:positionH>
            <wp:positionV relativeFrom="paragraph">
              <wp:posOffset>155031</wp:posOffset>
            </wp:positionV>
            <wp:extent cx="3727735" cy="2350135"/>
            <wp:effectExtent l="19050" t="0" r="25400" b="6788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590" cy="235067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06152" w:rsidRPr="00FC6209">
        <w:rPr>
          <w:noProof/>
          <w:sz w:val="28"/>
          <w:szCs w:val="28"/>
        </w:rPr>
        <w:drawing>
          <wp:anchor distT="0" distB="0" distL="114300" distR="114300" simplePos="0" relativeHeight="251647999" behindDoc="0" locked="0" layoutInCell="1" allowOverlap="1" wp14:anchorId="61DF8BEF" wp14:editId="3308A348">
            <wp:simplePos x="0" y="0"/>
            <wp:positionH relativeFrom="column">
              <wp:posOffset>-565101</wp:posOffset>
            </wp:positionH>
            <wp:positionV relativeFrom="paragraph">
              <wp:posOffset>154695</wp:posOffset>
            </wp:positionV>
            <wp:extent cx="3348990" cy="2347595"/>
            <wp:effectExtent l="19050" t="0" r="22860" b="8528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527" t="4348" r="16667"/>
                    <a:stretch/>
                  </pic:blipFill>
                  <pic:spPr bwMode="auto">
                    <a:xfrm>
                      <a:off x="0" y="0"/>
                      <a:ext cx="3348990" cy="2347595"/>
                    </a:xfrm>
                    <a:prstGeom prst="roundRect">
                      <a:avLst>
                        <a:gd name="adj" fmla="val 8594"/>
                      </a:avLst>
                    </a:prstGeom>
                    <a:solidFill>
                      <a:srgbClr val="FFFFFF">
                        <a:shade val="85000"/>
                      </a:srgbClr>
                    </a:solidFill>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333ACC" w14:textId="0DD90B62" w:rsidR="00FC6209" w:rsidRDefault="00FC6209" w:rsidP="00B36671">
      <w:pPr>
        <w:pStyle w:val="NoSpacing"/>
      </w:pPr>
    </w:p>
    <w:p w14:paraId="1F3D4379" w14:textId="1C1509A4" w:rsidR="00FC6209" w:rsidRDefault="00FC6209" w:rsidP="00B36671">
      <w:pPr>
        <w:pStyle w:val="NoSpacing"/>
      </w:pPr>
    </w:p>
    <w:p w14:paraId="13988482" w14:textId="314C895B" w:rsidR="00B36671" w:rsidRDefault="00B36671" w:rsidP="00D33E1B">
      <w:pPr>
        <w:pStyle w:val="NoSpacing"/>
      </w:pPr>
    </w:p>
    <w:p w14:paraId="142536BC" w14:textId="63ECEFB9" w:rsidR="00A532B6" w:rsidRDefault="00A532B6" w:rsidP="00D33E1B">
      <w:pPr>
        <w:pStyle w:val="NoSpacing"/>
        <w:rPr>
          <w:noProof/>
        </w:rPr>
      </w:pPr>
    </w:p>
    <w:p w14:paraId="0C523979" w14:textId="5C3ACF65" w:rsidR="00FC6209" w:rsidRPr="00FC6209" w:rsidRDefault="00FC6209" w:rsidP="00DD1770">
      <w:pPr>
        <w:pStyle w:val="NoSpacing"/>
        <w:ind w:left="-270"/>
        <w:rPr>
          <w:sz w:val="28"/>
          <w:szCs w:val="28"/>
        </w:rPr>
      </w:pPr>
      <w:r w:rsidRPr="00FC6209">
        <w:rPr>
          <w:noProof/>
          <w:sz w:val="28"/>
          <w:szCs w:val="28"/>
        </w:rPr>
        <w:lastRenderedPageBreak/>
        <w:drawing>
          <wp:anchor distT="0" distB="0" distL="114300" distR="114300" simplePos="0" relativeHeight="251653120" behindDoc="1" locked="0" layoutInCell="1" allowOverlap="1" wp14:anchorId="3E5FBCF1" wp14:editId="6D6CE1E3">
            <wp:simplePos x="0" y="0"/>
            <wp:positionH relativeFrom="column">
              <wp:posOffset>1177290</wp:posOffset>
            </wp:positionH>
            <wp:positionV relativeFrom="paragraph">
              <wp:posOffset>305435</wp:posOffset>
            </wp:positionV>
            <wp:extent cx="5358765" cy="2736215"/>
            <wp:effectExtent l="19050" t="0" r="13335" b="807085"/>
            <wp:wrapTight wrapText="bothSides">
              <wp:wrapPolygon edited="0">
                <wp:start x="461" y="0"/>
                <wp:lineTo x="-77" y="451"/>
                <wp:lineTo x="-77" y="27821"/>
                <wp:lineTo x="21577" y="27821"/>
                <wp:lineTo x="21577" y="23159"/>
                <wp:lineTo x="21347" y="22257"/>
                <wp:lineTo x="20963" y="21655"/>
                <wp:lineTo x="21193" y="21655"/>
                <wp:lineTo x="21577" y="20151"/>
                <wp:lineTo x="21577" y="1504"/>
                <wp:lineTo x="21423" y="752"/>
                <wp:lineTo x="21039" y="0"/>
                <wp:lineTo x="461"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933" b="8682"/>
                    <a:stretch/>
                  </pic:blipFill>
                  <pic:spPr bwMode="auto">
                    <a:xfrm>
                      <a:off x="0" y="0"/>
                      <a:ext cx="5358765" cy="27362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6209">
        <w:rPr>
          <w:sz w:val="28"/>
          <w:szCs w:val="28"/>
        </w:rPr>
        <w:t>May ALLAH ALMIGHTY shower His Choicest Blessings on those who Thought about the Construction and Beautification of this Masjid and Executed it and Those who worked extremely Hard here in all Four Seasons and Brought about a Sacred Beauty!</w:t>
      </w:r>
      <w:r>
        <w:rPr>
          <w:sz w:val="28"/>
          <w:szCs w:val="28"/>
        </w:rPr>
        <w:t xml:space="preserve"> </w:t>
      </w:r>
      <w:r w:rsidRPr="00FC6209">
        <w:rPr>
          <w:sz w:val="28"/>
          <w:szCs w:val="28"/>
        </w:rPr>
        <w:t>(Ameen)</w:t>
      </w:r>
    </w:p>
    <w:p w14:paraId="73BFA4A0" w14:textId="0E13E55E" w:rsidR="00A532B6" w:rsidRDefault="00A532B6" w:rsidP="00D33E1B">
      <w:pPr>
        <w:pStyle w:val="NoSpacing"/>
        <w:rPr>
          <w:noProof/>
        </w:rPr>
      </w:pPr>
    </w:p>
    <w:p w14:paraId="59AE938E" w14:textId="77777777" w:rsidR="00A532B6" w:rsidRDefault="00A532B6" w:rsidP="00D33E1B">
      <w:pPr>
        <w:pStyle w:val="NoSpacing"/>
      </w:pPr>
    </w:p>
    <w:p w14:paraId="00586B71" w14:textId="77777777" w:rsidR="00A532B6" w:rsidRDefault="00A532B6" w:rsidP="00D33E1B">
      <w:pPr>
        <w:pStyle w:val="NoSpacing"/>
      </w:pPr>
    </w:p>
    <w:p w14:paraId="7F75F245" w14:textId="1908F3C4" w:rsidR="00112C3A" w:rsidRDefault="00112C3A" w:rsidP="00D33E1B">
      <w:pPr>
        <w:pStyle w:val="NoSpacing"/>
      </w:pPr>
    </w:p>
    <w:p w14:paraId="1E98E6F4" w14:textId="77777777" w:rsidR="00DD1770" w:rsidRDefault="00DD1770" w:rsidP="00D33E1B">
      <w:pPr>
        <w:pStyle w:val="NoSpacing"/>
        <w:rPr>
          <w:b/>
          <w:bCs/>
          <w:sz w:val="28"/>
          <w:szCs w:val="28"/>
        </w:rPr>
      </w:pPr>
    </w:p>
    <w:p w14:paraId="607DBBBF" w14:textId="6E005A66" w:rsidR="00D33E1B" w:rsidRPr="00106152" w:rsidRDefault="00D33E1B" w:rsidP="00D33E1B">
      <w:pPr>
        <w:pStyle w:val="NoSpacing"/>
        <w:rPr>
          <w:b/>
          <w:bCs/>
          <w:sz w:val="28"/>
          <w:szCs w:val="28"/>
        </w:rPr>
      </w:pPr>
      <w:r w:rsidRPr="00106152">
        <w:rPr>
          <w:b/>
          <w:bCs/>
          <w:sz w:val="28"/>
          <w:szCs w:val="28"/>
        </w:rPr>
        <w:t>•</w:t>
      </w:r>
      <w:r w:rsidRPr="00106152">
        <w:rPr>
          <w:b/>
          <w:bCs/>
          <w:sz w:val="28"/>
          <w:szCs w:val="28"/>
        </w:rPr>
        <w:tab/>
        <w:t>In the last how we can improve and promote tourism in Pakistan.</w:t>
      </w:r>
    </w:p>
    <w:p w14:paraId="5920CF3F" w14:textId="5ABB831F" w:rsidR="002E7322" w:rsidRDefault="002E7322" w:rsidP="00DE0373">
      <w:pPr>
        <w:pStyle w:val="NoSpacing"/>
      </w:pPr>
    </w:p>
    <w:p w14:paraId="6C9478DB" w14:textId="16ED5C5A" w:rsidR="0058334C" w:rsidRDefault="0058334C" w:rsidP="00DE0373">
      <w:pPr>
        <w:pStyle w:val="NoSpacing"/>
      </w:pPr>
    </w:p>
    <w:p w14:paraId="6817B655" w14:textId="5CCEC385" w:rsidR="006E6C14" w:rsidRDefault="006E6C14" w:rsidP="006E6C14">
      <w:pPr>
        <w:pStyle w:val="NoSpacing"/>
      </w:pPr>
      <w:r>
        <w:t>This is a century of tourism, scientific and technological knowledge, and exploring world history. Developed countries provide attractions and facilities to the tourists who would like to visit their land.</w:t>
      </w:r>
      <w:r>
        <w:t xml:space="preserve"> </w:t>
      </w:r>
      <w:r>
        <w:t>Pakistan has undoubtedly huge fine resorts for excursion, sight-seeings, historical places and abundant natural beauty. Yet, the tourism sector lacks the proper attention of the government. As a consequence, Pakistan gets a poor number of foreign tourists.</w:t>
      </w:r>
    </w:p>
    <w:p w14:paraId="70BADB9A" w14:textId="77777777" w:rsidR="006E6C14" w:rsidRDefault="006E6C14" w:rsidP="006E6C14">
      <w:pPr>
        <w:pStyle w:val="NoSpacing"/>
      </w:pPr>
    </w:p>
    <w:p w14:paraId="1550F7B7" w14:textId="0F32D088" w:rsidR="00FC6209" w:rsidRDefault="006E6C14" w:rsidP="00FC6209">
      <w:pPr>
        <w:pStyle w:val="NoSpacing"/>
        <w:numPr>
          <w:ilvl w:val="0"/>
          <w:numId w:val="13"/>
        </w:numPr>
      </w:pPr>
      <w:r>
        <w:t>T</w:t>
      </w:r>
      <w:r w:rsidRPr="006E6C14">
        <w:t>he Government of Pakistan should promote tourism with sufficient publicity.</w:t>
      </w:r>
    </w:p>
    <w:p w14:paraId="2B76B7FE" w14:textId="77777777" w:rsidR="00FD4E9C" w:rsidRDefault="00FD4E9C" w:rsidP="00FD4E9C">
      <w:pPr>
        <w:pStyle w:val="NoSpacing"/>
        <w:ind w:left="720"/>
      </w:pPr>
    </w:p>
    <w:p w14:paraId="3862E527" w14:textId="0DA51F59" w:rsidR="00FC6209" w:rsidRDefault="006E6C14" w:rsidP="00FC6209">
      <w:pPr>
        <w:pStyle w:val="NoSpacing"/>
        <w:numPr>
          <w:ilvl w:val="0"/>
          <w:numId w:val="13"/>
        </w:numPr>
      </w:pPr>
      <w:r w:rsidRPr="006E6C14">
        <w:t xml:space="preserve"> There should be more facilities; good hotels, comfortable surroundings, proper transport.</w:t>
      </w:r>
    </w:p>
    <w:p w14:paraId="54785670" w14:textId="77777777" w:rsidR="00FD4E9C" w:rsidRDefault="00FD4E9C" w:rsidP="00FD4E9C">
      <w:pPr>
        <w:pStyle w:val="NoSpacing"/>
      </w:pPr>
    </w:p>
    <w:p w14:paraId="22E24609" w14:textId="5E3BD4E3" w:rsidR="009827C7" w:rsidRDefault="006E6C14" w:rsidP="00FC6209">
      <w:pPr>
        <w:pStyle w:val="NoSpacing"/>
        <w:numPr>
          <w:ilvl w:val="0"/>
          <w:numId w:val="13"/>
        </w:numPr>
      </w:pPr>
      <w:r w:rsidRPr="006E6C14">
        <w:t xml:space="preserve"> The government should also launch an e-portal for visitors` bookings. Pakistan Tourism Development Corporation (PTDC) should also strive its best to promote tourism.</w:t>
      </w:r>
    </w:p>
    <w:p w14:paraId="1D5BA1E8" w14:textId="7BFD63E9" w:rsidR="00A4546E" w:rsidRDefault="00A4546E" w:rsidP="0057391F">
      <w:pPr>
        <w:pStyle w:val="NoSpacing"/>
      </w:pPr>
    </w:p>
    <w:p w14:paraId="4B232543" w14:textId="36CAABFC" w:rsidR="00994ACE" w:rsidRPr="00994ACE" w:rsidRDefault="00DD1770" w:rsidP="00994ACE">
      <w:r>
        <w:rPr>
          <w:noProof/>
        </w:rPr>
        <mc:AlternateContent>
          <mc:Choice Requires="wpg">
            <w:drawing>
              <wp:anchor distT="0" distB="0" distL="114300" distR="114300" simplePos="0" relativeHeight="251676672" behindDoc="0" locked="0" layoutInCell="1" allowOverlap="1" wp14:anchorId="1834A22B" wp14:editId="10955819">
                <wp:simplePos x="0" y="0"/>
                <wp:positionH relativeFrom="column">
                  <wp:posOffset>5715</wp:posOffset>
                </wp:positionH>
                <wp:positionV relativeFrom="paragraph">
                  <wp:posOffset>137478</wp:posOffset>
                </wp:positionV>
                <wp:extent cx="5911631" cy="408404"/>
                <wp:effectExtent l="19050" t="0" r="13335" b="0"/>
                <wp:wrapNone/>
                <wp:docPr id="20" name="Group 20"/>
                <wp:cNvGraphicFramePr/>
                <a:graphic xmlns:a="http://schemas.openxmlformats.org/drawingml/2006/main">
                  <a:graphicData uri="http://schemas.microsoft.com/office/word/2010/wordprocessingGroup">
                    <wpg:wgp>
                      <wpg:cNvGrpSpPr/>
                      <wpg:grpSpPr>
                        <a:xfrm>
                          <a:off x="0" y="0"/>
                          <a:ext cx="5911631" cy="408404"/>
                          <a:chOff x="0" y="0"/>
                          <a:chExt cx="5911631" cy="408404"/>
                        </a:xfrm>
                      </wpg:grpSpPr>
                      <wps:wsp>
                        <wps:cNvPr id="14" name="Text Box 14"/>
                        <wps:cNvSpPr txBox="1"/>
                        <wps:spPr>
                          <a:xfrm>
                            <a:off x="2142173" y="0"/>
                            <a:ext cx="1543050" cy="338138"/>
                          </a:xfrm>
                          <a:prstGeom prst="rect">
                            <a:avLst/>
                          </a:prstGeom>
                          <a:solidFill>
                            <a:schemeClr val="lt1"/>
                          </a:solidFill>
                          <a:ln w="6350">
                            <a:noFill/>
                          </a:ln>
                        </wps:spPr>
                        <wps:txbx>
                          <w:txbxContent>
                            <w:p w14:paraId="534D5B0C" w14:textId="2AAFD518" w:rsidR="000256B5" w:rsidRPr="000256B5" w:rsidRDefault="000256B5">
                              <w:pPr>
                                <w:rPr>
                                  <w:rFonts w:ascii="Algerian" w:hAnsi="Algerian"/>
                                  <w:b/>
                                  <w:bCs/>
                                  <w:sz w:val="28"/>
                                  <w:szCs w:val="28"/>
                                </w:rPr>
                              </w:pPr>
                              <w:r>
                                <w:rPr>
                                  <w:rFonts w:ascii="Algerian" w:hAnsi="Algerian"/>
                                  <w:b/>
                                  <w:bCs/>
                                  <w:sz w:val="28"/>
                                  <w:szCs w:val="28"/>
                                </w:rPr>
                                <w:t xml:space="preserve">{ </w:t>
                              </w:r>
                              <w:r w:rsidRPr="000256B5">
                                <w:rPr>
                                  <w:rFonts w:ascii="Algerian" w:hAnsi="Algerian"/>
                                  <w:b/>
                                  <w:bCs/>
                                  <w:sz w:val="28"/>
                                  <w:szCs w:val="28"/>
                                </w:rPr>
                                <w:t>References</w:t>
                              </w:r>
                              <w:r>
                                <w:rPr>
                                  <w:rFonts w:ascii="Algerian" w:hAnsi="Algeri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Connector 15"/>
                        <wps:cNvCnPr/>
                        <wps:spPr>
                          <a:xfrm>
                            <a:off x="3556635" y="190500"/>
                            <a:ext cx="2309495" cy="127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132398" y="200025"/>
                            <a:ext cx="2114550" cy="38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Arrow: Curved Down 17"/>
                        <wps:cNvSpPr/>
                        <wps:spPr>
                          <a:xfrm rot="17499995" flipH="1">
                            <a:off x="-43815" y="200025"/>
                            <a:ext cx="203835" cy="116205"/>
                          </a:xfrm>
                          <a:prstGeom prst="curved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Curved Down 16"/>
                        <wps:cNvSpPr/>
                        <wps:spPr>
                          <a:xfrm rot="6716105">
                            <a:off x="5751195" y="247968"/>
                            <a:ext cx="208280" cy="112592"/>
                          </a:xfrm>
                          <a:prstGeom prst="curved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34A22B" id="Group 20" o:spid="_x0000_s1026" style="position:absolute;margin-left:.45pt;margin-top:10.85pt;width:465.5pt;height:32.15pt;z-index:251676672" coordsize="59116,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">
                <v:shapetype id="_x0000_t202" coordsize="21600,21600" o:spt="202" path="m,l,21600r21600,l21600,xe">
                  <v:stroke joinstyle="miter"/>
                  <v:path gradientshapeok="t" o:connecttype="rect"/>
                </v:shapetype>
                <v:shape id="Text Box 14" o:spid="_x0000_s1027" type="#_x0000_t202" style="position:absolute;left:21421;width:15431;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534D5B0C" w14:textId="2AAFD518" w:rsidR="000256B5" w:rsidRPr="000256B5" w:rsidRDefault="000256B5">
                        <w:pPr>
                          <w:rPr>
                            <w:rFonts w:ascii="Algerian" w:hAnsi="Algerian"/>
                            <w:b/>
                            <w:bCs/>
                            <w:sz w:val="28"/>
                            <w:szCs w:val="28"/>
                          </w:rPr>
                        </w:pPr>
                        <w:r>
                          <w:rPr>
                            <w:rFonts w:ascii="Algerian" w:hAnsi="Algerian"/>
                            <w:b/>
                            <w:bCs/>
                            <w:sz w:val="28"/>
                            <w:szCs w:val="28"/>
                          </w:rPr>
                          <w:t xml:space="preserve">{ </w:t>
                        </w:r>
                        <w:r w:rsidRPr="000256B5">
                          <w:rPr>
                            <w:rFonts w:ascii="Algerian" w:hAnsi="Algerian"/>
                            <w:b/>
                            <w:bCs/>
                            <w:sz w:val="28"/>
                            <w:szCs w:val="28"/>
                          </w:rPr>
                          <w:t>References</w:t>
                        </w:r>
                        <w:r>
                          <w:rPr>
                            <w:rFonts w:ascii="Algerian" w:hAnsi="Algerian"/>
                            <w:b/>
                            <w:bCs/>
                            <w:sz w:val="28"/>
                            <w:szCs w:val="28"/>
                          </w:rPr>
                          <w:t xml:space="preserve"> }</w:t>
                        </w:r>
                      </w:p>
                    </w:txbxContent>
                  </v:textbox>
                </v:shape>
                <v:line id="Straight Connector 15" o:spid="_x0000_s1028" style="position:absolute;visibility:visible;mso-wrap-style:square" from="35566,1905" to="58661,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" strokecolor="black [3213]" strokeweight="1.5pt">
                  <v:stroke joinstyle="miter"/>
                </v:line>
                <v:line id="Straight Connector 13" o:spid="_x0000_s1029" style="position:absolute;visibility:visible;mso-wrap-style:square" from="1323,2000" to="22469,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" strokecolor="black [3213]" strokeweight="1.5pt">
                  <v:stroke joinstyle="miter"/>
                </v:lin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30" type="#_x0000_t105" style="position:absolute;left:-438;top:2000;width:2038;height:1162;rotation:447829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" adj="15443,20061,16200" fillcolor="black [3213]" stroked="f" strokeweight="1pt"/>
                <v:shape id="Arrow: Curved Down 16" o:spid="_x0000_s1031" type="#_x0000_t105" style="position:absolute;left:57511;top:2480;width:2083;height:1126;rotation:7335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" adj="15762,20141,16200" fillcolor="black [3213]" stroked="f" strokeweight="1pt"/>
              </v:group>
            </w:pict>
          </mc:Fallback>
        </mc:AlternateContent>
      </w:r>
    </w:p>
    <w:p w14:paraId="64BB10A8" w14:textId="3BCD4AE5" w:rsidR="00994ACE" w:rsidRPr="00994ACE" w:rsidRDefault="00994ACE" w:rsidP="00994ACE"/>
    <w:p w14:paraId="58A72FB9" w14:textId="2B6EAFBD" w:rsidR="00994ACE" w:rsidRDefault="00994ACE" w:rsidP="00994ACE"/>
    <w:p w14:paraId="4AA4C1E5" w14:textId="20D22514" w:rsidR="004F6825" w:rsidRPr="004F6825" w:rsidRDefault="004F6825" w:rsidP="004F6825">
      <w:r w:rsidRPr="00994ACE">
        <w:rPr>
          <w:vertAlign w:val="superscript"/>
        </w:rPr>
        <w:t>(</w:t>
      </w:r>
      <w:r>
        <w:rPr>
          <w:vertAlign w:val="superscript"/>
        </w:rPr>
        <w:t>1</w:t>
      </w:r>
      <w:r w:rsidRPr="00994ACE">
        <w:rPr>
          <w:vertAlign w:val="superscript"/>
        </w:rPr>
        <w:t>)</w:t>
      </w:r>
      <w:r w:rsidRPr="00994ACE">
        <w:t xml:space="preserve"> </w:t>
      </w:r>
      <w:hyperlink r:id="rId19" w:history="1">
        <w:r w:rsidR="00C352D7" w:rsidRPr="00C352D7">
          <w:rPr>
            <w:rStyle w:val="Hyperlink"/>
          </w:rPr>
          <w:t>https://en.wikipedia.org/wiki/Thatta</w:t>
        </w:r>
      </w:hyperlink>
    </w:p>
    <w:p w14:paraId="1CBC7C2F" w14:textId="485D43C6" w:rsidR="00994ACE" w:rsidRDefault="00994ACE" w:rsidP="00994ACE">
      <w:r w:rsidRPr="00994ACE">
        <w:rPr>
          <w:vertAlign w:val="superscript"/>
        </w:rPr>
        <w:t>(</w:t>
      </w:r>
      <w:r w:rsidR="004F6825">
        <w:rPr>
          <w:vertAlign w:val="superscript"/>
        </w:rPr>
        <w:t>2</w:t>
      </w:r>
      <w:r w:rsidRPr="00994ACE">
        <w:rPr>
          <w:vertAlign w:val="superscript"/>
        </w:rPr>
        <w:t>)</w:t>
      </w:r>
      <w:r w:rsidRPr="00994ACE">
        <w:t xml:space="preserve"> </w:t>
      </w:r>
      <w:hyperlink r:id="rId20" w:history="1">
        <w:r w:rsidR="00C352D7" w:rsidRPr="00C352D7">
          <w:rPr>
            <w:rStyle w:val="Hyperlink"/>
          </w:rPr>
          <w:t>https://www.dawn.com/news/1263524</w:t>
        </w:r>
      </w:hyperlink>
    </w:p>
    <w:p w14:paraId="00C2F7D2" w14:textId="656C266D" w:rsidR="00D276CD" w:rsidRDefault="00D276CD" w:rsidP="00994ACE">
      <w:pPr>
        <w:rPr>
          <w:sz w:val="22"/>
          <w:szCs w:val="22"/>
        </w:rPr>
      </w:pPr>
      <w:r w:rsidRPr="00D276CD">
        <w:rPr>
          <w:sz w:val="22"/>
          <w:szCs w:val="22"/>
          <w:vertAlign w:val="superscript"/>
        </w:rPr>
        <w:t>(3)</w:t>
      </w:r>
      <w:r>
        <w:rPr>
          <w:sz w:val="22"/>
          <w:szCs w:val="22"/>
        </w:rPr>
        <w:t xml:space="preserve"> </w:t>
      </w:r>
      <w:r w:rsidRPr="00D276CD">
        <w:rPr>
          <w:sz w:val="22"/>
          <w:szCs w:val="22"/>
        </w:rPr>
        <w:t xml:space="preserve">Khazeni, Arash (2014). Sky Blue Stone: The Turquoise Trade in World History. California Press. </w:t>
      </w:r>
    </w:p>
    <w:p w14:paraId="010B0768" w14:textId="2FFE604D" w:rsidR="00D276CD" w:rsidRPr="004F6825" w:rsidRDefault="00D276CD" w:rsidP="00FD4E9C">
      <w:pPr>
        <w:rPr>
          <w:sz w:val="22"/>
          <w:szCs w:val="22"/>
        </w:rPr>
      </w:pPr>
      <w:r w:rsidRPr="004F6825">
        <w:rPr>
          <w:sz w:val="22"/>
          <w:szCs w:val="22"/>
          <w:vertAlign w:val="superscript"/>
        </w:rPr>
        <w:t>(</w:t>
      </w:r>
      <w:r>
        <w:rPr>
          <w:sz w:val="22"/>
          <w:szCs w:val="22"/>
          <w:vertAlign w:val="superscript"/>
        </w:rPr>
        <w:t>4</w:t>
      </w:r>
      <w:r w:rsidRPr="004F6825">
        <w:rPr>
          <w:sz w:val="22"/>
          <w:szCs w:val="22"/>
          <w:vertAlign w:val="superscript"/>
        </w:rPr>
        <w:t>)</w:t>
      </w:r>
      <w:r>
        <w:rPr>
          <w:sz w:val="22"/>
          <w:szCs w:val="22"/>
        </w:rPr>
        <w:t xml:space="preserve"> </w:t>
      </w:r>
      <w:r w:rsidRPr="004F6825">
        <w:rPr>
          <w:sz w:val="22"/>
          <w:szCs w:val="22"/>
        </w:rPr>
        <w:t>Asher, Catherine (1992). Architecture of Mughal India, Part 1, Volume 4. Cambridge University Press.</w:t>
      </w:r>
    </w:p>
    <w:sectPr w:rsidR="00D276CD" w:rsidRPr="004F6825" w:rsidSect="00CF62F1">
      <w:head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2BDA6" w14:textId="77777777" w:rsidR="008641CB" w:rsidRDefault="008641CB">
      <w:r>
        <w:separator/>
      </w:r>
    </w:p>
  </w:endnote>
  <w:endnote w:type="continuationSeparator" w:id="0">
    <w:p w14:paraId="681F3E54" w14:textId="77777777" w:rsidR="008641CB" w:rsidRDefault="00864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CCF52" w14:textId="77777777" w:rsidR="008641CB" w:rsidRDefault="008641CB">
      <w:r>
        <w:separator/>
      </w:r>
    </w:p>
  </w:footnote>
  <w:footnote w:type="continuationSeparator" w:id="0">
    <w:p w14:paraId="4A6594B0" w14:textId="77777777" w:rsidR="008641CB" w:rsidRDefault="008641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A1A69" w14:textId="77777777" w:rsidR="00BD5AE3" w:rsidRDefault="00BD5AE3">
    <w:pPr>
      <w:pStyle w:val="Header"/>
    </w:pPr>
  </w:p>
  <w:p w14:paraId="02941925" w14:textId="77777777" w:rsidR="00BD5AE3" w:rsidRDefault="00BD5A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229FC"/>
    <w:multiLevelType w:val="hybridMultilevel"/>
    <w:tmpl w:val="B2F84E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5E358A"/>
    <w:multiLevelType w:val="multilevel"/>
    <w:tmpl w:val="5392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1834"/>
    <w:multiLevelType w:val="hybridMultilevel"/>
    <w:tmpl w:val="730E59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A34FF4"/>
    <w:multiLevelType w:val="hybridMultilevel"/>
    <w:tmpl w:val="1FDC94C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725580"/>
    <w:multiLevelType w:val="hybridMultilevel"/>
    <w:tmpl w:val="BF163F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764C39"/>
    <w:multiLevelType w:val="hybridMultilevel"/>
    <w:tmpl w:val="B52A8D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1556FB"/>
    <w:multiLevelType w:val="hybridMultilevel"/>
    <w:tmpl w:val="655622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601D09"/>
    <w:multiLevelType w:val="hybridMultilevel"/>
    <w:tmpl w:val="6D2483AA"/>
    <w:lvl w:ilvl="0" w:tplc="04090017">
      <w:start w:val="1"/>
      <w:numFmt w:val="lowerLetter"/>
      <w:lvlText w:val="%1)"/>
      <w:lvlJc w:val="left"/>
      <w:pPr>
        <w:tabs>
          <w:tab w:val="num" w:pos="360"/>
        </w:tabs>
        <w:ind w:left="360" w:hanging="360"/>
      </w:pPr>
    </w:lvl>
    <w:lvl w:ilvl="1" w:tplc="8CC2886C" w:tentative="1">
      <w:start w:val="1"/>
      <w:numFmt w:val="decimal"/>
      <w:lvlText w:val="%2."/>
      <w:lvlJc w:val="left"/>
      <w:pPr>
        <w:tabs>
          <w:tab w:val="num" w:pos="1080"/>
        </w:tabs>
        <w:ind w:left="1080" w:hanging="360"/>
      </w:pPr>
    </w:lvl>
    <w:lvl w:ilvl="2" w:tplc="1C90386C" w:tentative="1">
      <w:start w:val="1"/>
      <w:numFmt w:val="decimal"/>
      <w:lvlText w:val="%3."/>
      <w:lvlJc w:val="left"/>
      <w:pPr>
        <w:tabs>
          <w:tab w:val="num" w:pos="1800"/>
        </w:tabs>
        <w:ind w:left="1800" w:hanging="360"/>
      </w:pPr>
    </w:lvl>
    <w:lvl w:ilvl="3" w:tplc="F1D647B6" w:tentative="1">
      <w:start w:val="1"/>
      <w:numFmt w:val="decimal"/>
      <w:lvlText w:val="%4."/>
      <w:lvlJc w:val="left"/>
      <w:pPr>
        <w:tabs>
          <w:tab w:val="num" w:pos="2520"/>
        </w:tabs>
        <w:ind w:left="2520" w:hanging="360"/>
      </w:pPr>
    </w:lvl>
    <w:lvl w:ilvl="4" w:tplc="91447E4C" w:tentative="1">
      <w:start w:val="1"/>
      <w:numFmt w:val="decimal"/>
      <w:lvlText w:val="%5."/>
      <w:lvlJc w:val="left"/>
      <w:pPr>
        <w:tabs>
          <w:tab w:val="num" w:pos="3240"/>
        </w:tabs>
        <w:ind w:left="3240" w:hanging="360"/>
      </w:pPr>
    </w:lvl>
    <w:lvl w:ilvl="5" w:tplc="D1867BB4" w:tentative="1">
      <w:start w:val="1"/>
      <w:numFmt w:val="decimal"/>
      <w:lvlText w:val="%6."/>
      <w:lvlJc w:val="left"/>
      <w:pPr>
        <w:tabs>
          <w:tab w:val="num" w:pos="3960"/>
        </w:tabs>
        <w:ind w:left="3960" w:hanging="360"/>
      </w:pPr>
    </w:lvl>
    <w:lvl w:ilvl="6" w:tplc="1AB88DC6" w:tentative="1">
      <w:start w:val="1"/>
      <w:numFmt w:val="decimal"/>
      <w:lvlText w:val="%7."/>
      <w:lvlJc w:val="left"/>
      <w:pPr>
        <w:tabs>
          <w:tab w:val="num" w:pos="4680"/>
        </w:tabs>
        <w:ind w:left="4680" w:hanging="360"/>
      </w:pPr>
    </w:lvl>
    <w:lvl w:ilvl="7" w:tplc="5888BDB0" w:tentative="1">
      <w:start w:val="1"/>
      <w:numFmt w:val="decimal"/>
      <w:lvlText w:val="%8."/>
      <w:lvlJc w:val="left"/>
      <w:pPr>
        <w:tabs>
          <w:tab w:val="num" w:pos="5400"/>
        </w:tabs>
        <w:ind w:left="5400" w:hanging="360"/>
      </w:pPr>
    </w:lvl>
    <w:lvl w:ilvl="8" w:tplc="8EBC2568" w:tentative="1">
      <w:start w:val="1"/>
      <w:numFmt w:val="decimal"/>
      <w:lvlText w:val="%9."/>
      <w:lvlJc w:val="left"/>
      <w:pPr>
        <w:tabs>
          <w:tab w:val="num" w:pos="6120"/>
        </w:tabs>
        <w:ind w:left="6120" w:hanging="360"/>
      </w:pPr>
    </w:lvl>
  </w:abstractNum>
  <w:abstractNum w:abstractNumId="8" w15:restartNumberingAfterBreak="0">
    <w:nsid w:val="6B085726"/>
    <w:multiLevelType w:val="hybridMultilevel"/>
    <w:tmpl w:val="2CEE22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F53A56"/>
    <w:multiLevelType w:val="hybridMultilevel"/>
    <w:tmpl w:val="B486FE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714763"/>
    <w:multiLevelType w:val="hybridMultilevel"/>
    <w:tmpl w:val="C56A1C74"/>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BEB476E"/>
    <w:multiLevelType w:val="hybridMultilevel"/>
    <w:tmpl w:val="FAECF2FE"/>
    <w:lvl w:ilvl="0" w:tplc="862A9122">
      <w:start w:val="1"/>
      <w:numFmt w:val="bullet"/>
      <w:lvlText w:val="•"/>
      <w:lvlJc w:val="left"/>
      <w:pPr>
        <w:tabs>
          <w:tab w:val="num" w:pos="720"/>
        </w:tabs>
        <w:ind w:left="720" w:hanging="360"/>
      </w:pPr>
      <w:rPr>
        <w:rFonts w:ascii="Arial" w:hAnsi="Arial" w:hint="default"/>
      </w:rPr>
    </w:lvl>
    <w:lvl w:ilvl="1" w:tplc="5C0A76C8" w:tentative="1">
      <w:start w:val="1"/>
      <w:numFmt w:val="bullet"/>
      <w:lvlText w:val="•"/>
      <w:lvlJc w:val="left"/>
      <w:pPr>
        <w:tabs>
          <w:tab w:val="num" w:pos="1440"/>
        </w:tabs>
        <w:ind w:left="1440" w:hanging="360"/>
      </w:pPr>
      <w:rPr>
        <w:rFonts w:ascii="Arial" w:hAnsi="Arial" w:hint="default"/>
      </w:rPr>
    </w:lvl>
    <w:lvl w:ilvl="2" w:tplc="73E6DCCC" w:tentative="1">
      <w:start w:val="1"/>
      <w:numFmt w:val="bullet"/>
      <w:lvlText w:val="•"/>
      <w:lvlJc w:val="left"/>
      <w:pPr>
        <w:tabs>
          <w:tab w:val="num" w:pos="2160"/>
        </w:tabs>
        <w:ind w:left="2160" w:hanging="360"/>
      </w:pPr>
      <w:rPr>
        <w:rFonts w:ascii="Arial" w:hAnsi="Arial" w:hint="default"/>
      </w:rPr>
    </w:lvl>
    <w:lvl w:ilvl="3" w:tplc="2B802332" w:tentative="1">
      <w:start w:val="1"/>
      <w:numFmt w:val="bullet"/>
      <w:lvlText w:val="•"/>
      <w:lvlJc w:val="left"/>
      <w:pPr>
        <w:tabs>
          <w:tab w:val="num" w:pos="2880"/>
        </w:tabs>
        <w:ind w:left="2880" w:hanging="360"/>
      </w:pPr>
      <w:rPr>
        <w:rFonts w:ascii="Arial" w:hAnsi="Arial" w:hint="default"/>
      </w:rPr>
    </w:lvl>
    <w:lvl w:ilvl="4" w:tplc="82AEB606" w:tentative="1">
      <w:start w:val="1"/>
      <w:numFmt w:val="bullet"/>
      <w:lvlText w:val="•"/>
      <w:lvlJc w:val="left"/>
      <w:pPr>
        <w:tabs>
          <w:tab w:val="num" w:pos="3600"/>
        </w:tabs>
        <w:ind w:left="3600" w:hanging="360"/>
      </w:pPr>
      <w:rPr>
        <w:rFonts w:ascii="Arial" w:hAnsi="Arial" w:hint="default"/>
      </w:rPr>
    </w:lvl>
    <w:lvl w:ilvl="5" w:tplc="76D09168" w:tentative="1">
      <w:start w:val="1"/>
      <w:numFmt w:val="bullet"/>
      <w:lvlText w:val="•"/>
      <w:lvlJc w:val="left"/>
      <w:pPr>
        <w:tabs>
          <w:tab w:val="num" w:pos="4320"/>
        </w:tabs>
        <w:ind w:left="4320" w:hanging="360"/>
      </w:pPr>
      <w:rPr>
        <w:rFonts w:ascii="Arial" w:hAnsi="Arial" w:hint="default"/>
      </w:rPr>
    </w:lvl>
    <w:lvl w:ilvl="6" w:tplc="A9C4678E" w:tentative="1">
      <w:start w:val="1"/>
      <w:numFmt w:val="bullet"/>
      <w:lvlText w:val="•"/>
      <w:lvlJc w:val="left"/>
      <w:pPr>
        <w:tabs>
          <w:tab w:val="num" w:pos="5040"/>
        </w:tabs>
        <w:ind w:left="5040" w:hanging="360"/>
      </w:pPr>
      <w:rPr>
        <w:rFonts w:ascii="Arial" w:hAnsi="Arial" w:hint="default"/>
      </w:rPr>
    </w:lvl>
    <w:lvl w:ilvl="7" w:tplc="46DA9656" w:tentative="1">
      <w:start w:val="1"/>
      <w:numFmt w:val="bullet"/>
      <w:lvlText w:val="•"/>
      <w:lvlJc w:val="left"/>
      <w:pPr>
        <w:tabs>
          <w:tab w:val="num" w:pos="5760"/>
        </w:tabs>
        <w:ind w:left="5760" w:hanging="360"/>
      </w:pPr>
      <w:rPr>
        <w:rFonts w:ascii="Arial" w:hAnsi="Arial" w:hint="default"/>
      </w:rPr>
    </w:lvl>
    <w:lvl w:ilvl="8" w:tplc="E19EEAA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CD2453"/>
    <w:multiLevelType w:val="hybridMultilevel"/>
    <w:tmpl w:val="7822152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7"/>
  </w:num>
  <w:num w:numId="4">
    <w:abstractNumId w:val="11"/>
  </w:num>
  <w:num w:numId="5">
    <w:abstractNumId w:val="4"/>
  </w:num>
  <w:num w:numId="6">
    <w:abstractNumId w:val="12"/>
  </w:num>
  <w:num w:numId="7">
    <w:abstractNumId w:val="8"/>
  </w:num>
  <w:num w:numId="8">
    <w:abstractNumId w:val="10"/>
  </w:num>
  <w:num w:numId="9">
    <w:abstractNumId w:val="9"/>
  </w:num>
  <w:num w:numId="10">
    <w:abstractNumId w:val="5"/>
  </w:num>
  <w:num w:numId="11">
    <w:abstractNumId w:val="6"/>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C3"/>
    <w:rsid w:val="000205A6"/>
    <w:rsid w:val="000256B5"/>
    <w:rsid w:val="00027E83"/>
    <w:rsid w:val="00034BE8"/>
    <w:rsid w:val="00060121"/>
    <w:rsid w:val="00070385"/>
    <w:rsid w:val="00091EBF"/>
    <w:rsid w:val="000B048F"/>
    <w:rsid w:val="000B1DD1"/>
    <w:rsid w:val="000C4125"/>
    <w:rsid w:val="000E28DC"/>
    <w:rsid w:val="000E4794"/>
    <w:rsid w:val="000F0FB9"/>
    <w:rsid w:val="000F19F2"/>
    <w:rsid w:val="001012F0"/>
    <w:rsid w:val="00106152"/>
    <w:rsid w:val="00112C3A"/>
    <w:rsid w:val="001410EE"/>
    <w:rsid w:val="001439DB"/>
    <w:rsid w:val="001636BF"/>
    <w:rsid w:val="00185D99"/>
    <w:rsid w:val="001F295C"/>
    <w:rsid w:val="001F6315"/>
    <w:rsid w:val="00210FB2"/>
    <w:rsid w:val="00243C6D"/>
    <w:rsid w:val="002449F5"/>
    <w:rsid w:val="0025739A"/>
    <w:rsid w:val="00295EC1"/>
    <w:rsid w:val="002B4641"/>
    <w:rsid w:val="002D21FE"/>
    <w:rsid w:val="002D3FFB"/>
    <w:rsid w:val="002E7322"/>
    <w:rsid w:val="002F4C22"/>
    <w:rsid w:val="003040A9"/>
    <w:rsid w:val="00314483"/>
    <w:rsid w:val="0034126F"/>
    <w:rsid w:val="003549EC"/>
    <w:rsid w:val="00355451"/>
    <w:rsid w:val="00372745"/>
    <w:rsid w:val="00394FFB"/>
    <w:rsid w:val="003A0CC3"/>
    <w:rsid w:val="00421F89"/>
    <w:rsid w:val="004315B2"/>
    <w:rsid w:val="00445A69"/>
    <w:rsid w:val="0047057C"/>
    <w:rsid w:val="00494A3D"/>
    <w:rsid w:val="004B1F44"/>
    <w:rsid w:val="004B62FC"/>
    <w:rsid w:val="004C6EBB"/>
    <w:rsid w:val="004D5159"/>
    <w:rsid w:val="004F6825"/>
    <w:rsid w:val="005315A4"/>
    <w:rsid w:val="0053647B"/>
    <w:rsid w:val="00540176"/>
    <w:rsid w:val="0056323B"/>
    <w:rsid w:val="0057391F"/>
    <w:rsid w:val="00582544"/>
    <w:rsid w:val="0058334C"/>
    <w:rsid w:val="005A24EA"/>
    <w:rsid w:val="005B480D"/>
    <w:rsid w:val="005C4D8F"/>
    <w:rsid w:val="005C7883"/>
    <w:rsid w:val="005F6A99"/>
    <w:rsid w:val="006E5F86"/>
    <w:rsid w:val="006E6C14"/>
    <w:rsid w:val="00703417"/>
    <w:rsid w:val="007262F5"/>
    <w:rsid w:val="00727D0D"/>
    <w:rsid w:val="007350C1"/>
    <w:rsid w:val="007B15A8"/>
    <w:rsid w:val="007B755B"/>
    <w:rsid w:val="00832D55"/>
    <w:rsid w:val="008337C2"/>
    <w:rsid w:val="008352B9"/>
    <w:rsid w:val="00843035"/>
    <w:rsid w:val="00845EB0"/>
    <w:rsid w:val="00846451"/>
    <w:rsid w:val="00854D2C"/>
    <w:rsid w:val="008641CB"/>
    <w:rsid w:val="008C5807"/>
    <w:rsid w:val="008F0D17"/>
    <w:rsid w:val="008F1A66"/>
    <w:rsid w:val="008F30FF"/>
    <w:rsid w:val="00911A0F"/>
    <w:rsid w:val="00940FC5"/>
    <w:rsid w:val="00963B9D"/>
    <w:rsid w:val="009827C7"/>
    <w:rsid w:val="00994ACE"/>
    <w:rsid w:val="009B127E"/>
    <w:rsid w:val="009F3656"/>
    <w:rsid w:val="00A02D21"/>
    <w:rsid w:val="00A05553"/>
    <w:rsid w:val="00A073E8"/>
    <w:rsid w:val="00A4546E"/>
    <w:rsid w:val="00A532B6"/>
    <w:rsid w:val="00A67935"/>
    <w:rsid w:val="00A8336B"/>
    <w:rsid w:val="00AF2AA1"/>
    <w:rsid w:val="00AF62A6"/>
    <w:rsid w:val="00B14BCD"/>
    <w:rsid w:val="00B36671"/>
    <w:rsid w:val="00B70822"/>
    <w:rsid w:val="00BC1118"/>
    <w:rsid w:val="00BD5AE3"/>
    <w:rsid w:val="00BE116A"/>
    <w:rsid w:val="00C269A5"/>
    <w:rsid w:val="00C30DCA"/>
    <w:rsid w:val="00C352D7"/>
    <w:rsid w:val="00C46C93"/>
    <w:rsid w:val="00C52CDE"/>
    <w:rsid w:val="00C8388E"/>
    <w:rsid w:val="00CA1B65"/>
    <w:rsid w:val="00CB34A9"/>
    <w:rsid w:val="00CF62F1"/>
    <w:rsid w:val="00CF641A"/>
    <w:rsid w:val="00D146E7"/>
    <w:rsid w:val="00D26516"/>
    <w:rsid w:val="00D276CD"/>
    <w:rsid w:val="00D3262F"/>
    <w:rsid w:val="00D33E1B"/>
    <w:rsid w:val="00D35F35"/>
    <w:rsid w:val="00DC4C86"/>
    <w:rsid w:val="00DD1770"/>
    <w:rsid w:val="00DE0373"/>
    <w:rsid w:val="00DF41F7"/>
    <w:rsid w:val="00DF4760"/>
    <w:rsid w:val="00E006DC"/>
    <w:rsid w:val="00E2158A"/>
    <w:rsid w:val="00E5054E"/>
    <w:rsid w:val="00E5617E"/>
    <w:rsid w:val="00E87987"/>
    <w:rsid w:val="00EB47D6"/>
    <w:rsid w:val="00EC00A8"/>
    <w:rsid w:val="00EC65A3"/>
    <w:rsid w:val="00F07F58"/>
    <w:rsid w:val="00F177EB"/>
    <w:rsid w:val="00F53728"/>
    <w:rsid w:val="00F54ED5"/>
    <w:rsid w:val="00F56169"/>
    <w:rsid w:val="00F8572A"/>
    <w:rsid w:val="00F9394C"/>
    <w:rsid w:val="00F93BC3"/>
    <w:rsid w:val="00FC6209"/>
    <w:rsid w:val="00FD4E9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7FB41"/>
  <w15:chartTrackingRefBased/>
  <w15:docId w15:val="{48AA45C8-4B21-C945-AE6C-7640C4742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en-US"/>
    </w:rPr>
  </w:style>
  <w:style w:type="paragraph" w:styleId="Heading1">
    <w:name w:val="heading 1"/>
    <w:basedOn w:val="Normal"/>
    <w:next w:val="Normal"/>
    <w:link w:val="Heading1Char"/>
    <w:uiPriority w:val="9"/>
    <w:qFormat/>
    <w:rsid w:val="008F0D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45EB0"/>
    <w:pPr>
      <w:spacing w:before="100" w:beforeAutospacing="1" w:after="100" w:afterAutospacing="1"/>
      <w:outlineLvl w:val="1"/>
    </w:pPr>
    <w:rPr>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eastAsia="Times New Roman" w:hAnsi="Tahoma" w:cs="Tahoma"/>
      <w:sz w:val="16"/>
      <w:szCs w:val="16"/>
    </w:rPr>
  </w:style>
  <w:style w:type="paragraph" w:styleId="ListParagraph">
    <w:name w:val="List Paragraph"/>
    <w:basedOn w:val="Normal"/>
    <w:qFormat/>
    <w:pPr>
      <w:ind w:left="720"/>
      <w:contextualSpacing/>
    </w:pPr>
  </w:style>
  <w:style w:type="paragraph" w:styleId="Header">
    <w:name w:val="header"/>
    <w:basedOn w:val="Normal"/>
    <w:semiHidden/>
    <w:unhideWhenUsed/>
    <w:pPr>
      <w:tabs>
        <w:tab w:val="center" w:pos="4680"/>
        <w:tab w:val="right" w:pos="9360"/>
      </w:tabs>
    </w:pPr>
  </w:style>
  <w:style w:type="character" w:customStyle="1" w:styleId="HeaderChar">
    <w:name w:val="Header Char"/>
    <w:rPr>
      <w:rFonts w:ascii="Times New Roman" w:eastAsia="Times New Roman" w:hAnsi="Times New Roman" w:cs="Times New Roman"/>
      <w:sz w:val="24"/>
      <w:szCs w:val="24"/>
    </w:rPr>
  </w:style>
  <w:style w:type="paragraph" w:styleId="Footer">
    <w:name w:val="footer"/>
    <w:basedOn w:val="Normal"/>
    <w:semiHidden/>
    <w:unhideWhenUsed/>
    <w:pPr>
      <w:tabs>
        <w:tab w:val="center" w:pos="4680"/>
        <w:tab w:val="right" w:pos="9360"/>
      </w:tabs>
    </w:pPr>
  </w:style>
  <w:style w:type="character" w:customStyle="1" w:styleId="FooterChar">
    <w:name w:val="Footer Char"/>
    <w:rPr>
      <w:rFonts w:ascii="Times New Roman" w:eastAsia="Times New Roman" w:hAnsi="Times New Roman" w:cs="Times New Roman"/>
      <w:sz w:val="24"/>
      <w:szCs w:val="24"/>
    </w:rPr>
  </w:style>
  <w:style w:type="paragraph" w:styleId="NoSpacing">
    <w:name w:val="No Spacing"/>
    <w:qFormat/>
    <w:rPr>
      <w:rFonts w:ascii="Times New Roman" w:eastAsia="Times New Roman" w:hAnsi="Times New Roman"/>
      <w:sz w:val="24"/>
      <w:szCs w:val="24"/>
      <w:lang w:val="en-US"/>
    </w:rPr>
  </w:style>
  <w:style w:type="character" w:styleId="Hyperlink">
    <w:name w:val="Hyperlink"/>
    <w:basedOn w:val="DefaultParagraphFont"/>
    <w:uiPriority w:val="99"/>
    <w:unhideWhenUsed/>
    <w:rsid w:val="00CF641A"/>
    <w:rPr>
      <w:color w:val="0000FF"/>
      <w:u w:val="single"/>
    </w:rPr>
  </w:style>
  <w:style w:type="character" w:customStyle="1" w:styleId="Heading2Char">
    <w:name w:val="Heading 2 Char"/>
    <w:basedOn w:val="DefaultParagraphFont"/>
    <w:link w:val="Heading2"/>
    <w:uiPriority w:val="9"/>
    <w:rsid w:val="00845EB0"/>
    <w:rPr>
      <w:rFonts w:ascii="Times New Roman" w:eastAsia="Times New Roman" w:hAnsi="Times New Roman"/>
      <w:b/>
      <w:bCs/>
      <w:sz w:val="36"/>
      <w:szCs w:val="36"/>
      <w:lang w:eastAsia="en-GB"/>
    </w:rPr>
  </w:style>
  <w:style w:type="character" w:customStyle="1" w:styleId="mw-headline">
    <w:name w:val="mw-headline"/>
    <w:basedOn w:val="DefaultParagraphFont"/>
    <w:rsid w:val="00845EB0"/>
  </w:style>
  <w:style w:type="character" w:customStyle="1" w:styleId="Heading1Char">
    <w:name w:val="Heading 1 Char"/>
    <w:basedOn w:val="DefaultParagraphFont"/>
    <w:link w:val="Heading1"/>
    <w:uiPriority w:val="9"/>
    <w:rsid w:val="008F0D17"/>
    <w:rPr>
      <w:rFonts w:asciiTheme="majorHAnsi" w:eastAsiaTheme="majorEastAsia" w:hAnsiTheme="majorHAnsi" w:cstheme="majorBidi"/>
      <w:color w:val="2F5496" w:themeColor="accent1" w:themeShade="BF"/>
      <w:sz w:val="32"/>
      <w:szCs w:val="32"/>
      <w:lang w:val="en-US"/>
    </w:rPr>
  </w:style>
  <w:style w:type="character" w:styleId="UnresolvedMention">
    <w:name w:val="Unresolved Mention"/>
    <w:basedOn w:val="DefaultParagraphFont"/>
    <w:uiPriority w:val="99"/>
    <w:semiHidden/>
    <w:unhideWhenUsed/>
    <w:rsid w:val="004F6825"/>
    <w:rPr>
      <w:color w:val="605E5C"/>
      <w:shd w:val="clear" w:color="auto" w:fill="E1DFDD"/>
    </w:rPr>
  </w:style>
  <w:style w:type="character" w:styleId="FollowedHyperlink">
    <w:name w:val="FollowedHyperlink"/>
    <w:basedOn w:val="DefaultParagraphFont"/>
    <w:uiPriority w:val="99"/>
    <w:semiHidden/>
    <w:unhideWhenUsed/>
    <w:rsid w:val="004F6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368">
      <w:bodyDiv w:val="1"/>
      <w:marLeft w:val="0"/>
      <w:marRight w:val="0"/>
      <w:marTop w:val="0"/>
      <w:marBottom w:val="0"/>
      <w:divBdr>
        <w:top w:val="none" w:sz="0" w:space="0" w:color="auto"/>
        <w:left w:val="none" w:sz="0" w:space="0" w:color="auto"/>
        <w:bottom w:val="none" w:sz="0" w:space="0" w:color="auto"/>
        <w:right w:val="none" w:sz="0" w:space="0" w:color="auto"/>
      </w:divBdr>
    </w:div>
    <w:div w:id="782647278">
      <w:bodyDiv w:val="1"/>
      <w:marLeft w:val="0"/>
      <w:marRight w:val="0"/>
      <w:marTop w:val="0"/>
      <w:marBottom w:val="0"/>
      <w:divBdr>
        <w:top w:val="none" w:sz="0" w:space="0" w:color="auto"/>
        <w:left w:val="none" w:sz="0" w:space="0" w:color="auto"/>
        <w:bottom w:val="none" w:sz="0" w:space="0" w:color="auto"/>
        <w:right w:val="none" w:sz="0" w:space="0" w:color="auto"/>
      </w:divBdr>
    </w:div>
    <w:div w:id="1121613712">
      <w:bodyDiv w:val="1"/>
      <w:marLeft w:val="0"/>
      <w:marRight w:val="0"/>
      <w:marTop w:val="0"/>
      <w:marBottom w:val="0"/>
      <w:divBdr>
        <w:top w:val="none" w:sz="0" w:space="0" w:color="auto"/>
        <w:left w:val="none" w:sz="0" w:space="0" w:color="auto"/>
        <w:bottom w:val="none" w:sz="0" w:space="0" w:color="auto"/>
        <w:right w:val="none" w:sz="0" w:space="0" w:color="auto"/>
      </w:divBdr>
    </w:div>
    <w:div w:id="203437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wm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dawn.com/news/12635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en.wikipedia.org/wiki/Thatta"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6</Pages>
  <Words>1262</Words>
  <Characters>7198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lpstr>
    </vt:vector>
  </TitlesOfParts>
  <Company>Hewlett-Packard</Company>
  <LinksUpToDate>false</LinksUpToDate>
  <CharactersWithSpaces>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cp:lastModifiedBy>02-131202-057</cp:lastModifiedBy>
  <cp:revision>21</cp:revision>
  <cp:lastPrinted>2021-12-05T06:16:00Z</cp:lastPrinted>
  <dcterms:created xsi:type="dcterms:W3CDTF">2021-11-24T02:25:00Z</dcterms:created>
  <dcterms:modified xsi:type="dcterms:W3CDTF">2021-12-05T06:19:00Z</dcterms:modified>
</cp:coreProperties>
</file>