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215" w:rsidRDefault="00B46215" w:rsidP="00B46215">
      <w:pPr>
        <w:pStyle w:val="NoSpacing"/>
        <w:rPr>
          <w:rFonts w:cs="Segoe UI"/>
        </w:rPr>
      </w:pPr>
    </w:p>
    <w:p w:rsidR="00B46215" w:rsidRDefault="00B46215" w:rsidP="00B46215">
      <w:pPr>
        <w:pStyle w:val="Title"/>
        <w:jc w:val="right"/>
        <w:rPr>
          <w:rFonts w:asciiTheme="minorHAnsi" w:hAnsiTheme="minorHAnsi" w:cs="Segoe UI"/>
          <w:caps/>
          <w:sz w:val="44"/>
        </w:rPr>
      </w:pPr>
      <w:bookmarkStart w:id="0" w:name="_Hlk482879486"/>
    </w:p>
    <w:p w:rsidR="00B46215" w:rsidRDefault="00B46215" w:rsidP="00B46215">
      <w:pPr>
        <w:pStyle w:val="Title"/>
        <w:jc w:val="right"/>
        <w:rPr>
          <w:rFonts w:asciiTheme="minorHAnsi" w:hAnsiTheme="minorHAnsi" w:cs="Segoe UI"/>
          <w:caps/>
          <w:sz w:val="44"/>
        </w:rPr>
      </w:pPr>
    </w:p>
    <w:p w:rsidR="00B46215" w:rsidRDefault="00B46215" w:rsidP="00B46215">
      <w:pPr>
        <w:pStyle w:val="Title"/>
        <w:jc w:val="right"/>
        <w:rPr>
          <w:rFonts w:asciiTheme="minorHAnsi" w:hAnsiTheme="minorHAnsi" w:cs="Segoe UI"/>
          <w:caps/>
          <w:sz w:val="44"/>
        </w:rPr>
      </w:pPr>
    </w:p>
    <w:p w:rsidR="00B46215" w:rsidRDefault="00B46215" w:rsidP="00B46215">
      <w:pPr>
        <w:pStyle w:val="Title"/>
        <w:tabs>
          <w:tab w:val="left" w:pos="2933"/>
        </w:tabs>
        <w:rPr>
          <w:rFonts w:asciiTheme="minorHAnsi" w:hAnsiTheme="minorHAnsi" w:cs="Segoe UI"/>
          <w:caps/>
          <w:sz w:val="44"/>
        </w:rPr>
      </w:pPr>
      <w:r>
        <w:rPr>
          <w:rFonts w:asciiTheme="minorHAnsi" w:hAnsiTheme="minorHAnsi" w:cs="Segoe UI"/>
          <w:caps/>
          <w:sz w:val="44"/>
        </w:rPr>
        <w:tab/>
      </w:r>
    </w:p>
    <w:p w:rsidR="00B46215" w:rsidRDefault="00B46215" w:rsidP="00B46215">
      <w:pPr>
        <w:pStyle w:val="Title"/>
        <w:jc w:val="right"/>
        <w:rPr>
          <w:rFonts w:asciiTheme="minorHAnsi" w:hAnsiTheme="minorHAnsi" w:cs="Segoe UI"/>
          <w:caps/>
          <w:sz w:val="44"/>
        </w:rPr>
      </w:pPr>
    </w:p>
    <w:p w:rsidR="00B46215" w:rsidRDefault="00B46215" w:rsidP="00B46215">
      <w:pPr>
        <w:pStyle w:val="Title"/>
        <w:tabs>
          <w:tab w:val="left" w:pos="8430"/>
        </w:tabs>
        <w:rPr>
          <w:rFonts w:asciiTheme="minorHAnsi" w:hAnsiTheme="minorHAnsi" w:cs="Segoe UI"/>
          <w:caps/>
          <w:sz w:val="72"/>
        </w:rPr>
      </w:pPr>
      <w:r>
        <w:rPr>
          <w:rFonts w:asciiTheme="minorHAnsi" w:hAnsiTheme="minorHAnsi" w:cs="Segoe UI"/>
          <w:caps/>
          <w:sz w:val="72"/>
        </w:rPr>
        <w:tab/>
      </w:r>
    </w:p>
    <w:p w:rsidR="00B46215" w:rsidRDefault="00B46215" w:rsidP="00B46215">
      <w:pPr>
        <w:jc w:val="right"/>
        <w:rPr>
          <w:b/>
          <w:color w:val="538135" w:themeColor="accent6" w:themeShade="BF"/>
          <w:sz w:val="48"/>
        </w:rPr>
      </w:pPr>
      <w:r>
        <w:rPr>
          <w:b/>
          <w:color w:val="538135" w:themeColor="accent6" w:themeShade="BF"/>
          <w:sz w:val="48"/>
        </w:rPr>
        <w:t>Lab Manual for Computer Communication and Networking</w:t>
      </w:r>
    </w:p>
    <w:p w:rsidR="00B46215" w:rsidRDefault="00B46215" w:rsidP="00B46215">
      <w:pPr>
        <w:jc w:val="right"/>
        <w:rPr>
          <w:b/>
          <w:color w:val="538135" w:themeColor="accent6" w:themeShade="BF"/>
          <w:sz w:val="56"/>
        </w:rPr>
      </w:pPr>
      <w:r>
        <w:rPr>
          <w:b/>
          <w:color w:val="538135" w:themeColor="accent6" w:themeShade="BF"/>
          <w:sz w:val="56"/>
        </w:rPr>
        <w:t>Lab No. 1</w:t>
      </w:r>
    </w:p>
    <w:p w:rsidR="00B46215" w:rsidRDefault="00B46215" w:rsidP="00B46215">
      <w:pPr>
        <w:ind w:left="2160"/>
        <w:rPr>
          <w:b/>
          <w:sz w:val="28"/>
        </w:rPr>
      </w:pPr>
      <w:r>
        <w:rPr>
          <w:rFonts w:asciiTheme="majorHAnsi" w:eastAsiaTheme="majorEastAsia" w:hAnsiTheme="majorHAnsi" w:cstheme="majorBidi"/>
          <w:b/>
          <w:color w:val="2E74B5" w:themeColor="accent1" w:themeShade="BF"/>
          <w:sz w:val="44"/>
          <w:szCs w:val="32"/>
        </w:rPr>
        <w:t xml:space="preserve">     INTRODUCTION TO PACKET TRACER</w:t>
      </w:r>
    </w:p>
    <w:p w:rsidR="00B46215" w:rsidRDefault="00B46215" w:rsidP="00B46215">
      <w:pPr>
        <w:rPr>
          <w:b/>
          <w:sz w:val="28"/>
        </w:rPr>
      </w:pPr>
    </w:p>
    <w:p w:rsidR="00B46215" w:rsidRDefault="00B46215" w:rsidP="00B46215">
      <w:pPr>
        <w:rPr>
          <w:b/>
          <w:sz w:val="28"/>
        </w:rPr>
      </w:pPr>
    </w:p>
    <w:p w:rsidR="00B46215" w:rsidRDefault="00B46215" w:rsidP="00B46215">
      <w:pPr>
        <w:rPr>
          <w:b/>
          <w:sz w:val="28"/>
        </w:rPr>
      </w:pPr>
    </w:p>
    <w:p w:rsidR="00B46215" w:rsidRDefault="00B46215" w:rsidP="00B46215">
      <w:pPr>
        <w:rPr>
          <w:b/>
          <w:sz w:val="28"/>
        </w:rPr>
      </w:pPr>
    </w:p>
    <w:p w:rsidR="00B46215" w:rsidRDefault="00B46215" w:rsidP="00B46215">
      <w:pPr>
        <w:rPr>
          <w:b/>
          <w:sz w:val="28"/>
        </w:rPr>
      </w:pPr>
    </w:p>
    <w:p w:rsidR="00B46215" w:rsidRDefault="00B46215" w:rsidP="00B46215">
      <w:pPr>
        <w:rPr>
          <w:b/>
          <w:sz w:val="28"/>
        </w:rPr>
      </w:pPr>
    </w:p>
    <w:p w:rsidR="00B46215" w:rsidRDefault="00B46215" w:rsidP="00B46215">
      <w:pPr>
        <w:pStyle w:val="NoSpacing"/>
        <w:rPr>
          <w:rFonts w:cs="Segoe UI"/>
        </w:rPr>
      </w:pPr>
    </w:p>
    <w:p w:rsidR="00B46215" w:rsidRDefault="00B46215" w:rsidP="00B46215">
      <w:pPr>
        <w:pStyle w:val="NoSpacing"/>
        <w:rPr>
          <w:rFonts w:cs="Segoe UI"/>
        </w:rPr>
      </w:pPr>
    </w:p>
    <w:p w:rsidR="00B46215" w:rsidRDefault="00B46215" w:rsidP="00B46215">
      <w:pPr>
        <w:pStyle w:val="NoSpacing"/>
        <w:rPr>
          <w:rFonts w:cs="Segoe UI"/>
        </w:rPr>
      </w:pPr>
    </w:p>
    <w:p w:rsidR="00B46215" w:rsidRDefault="00B46215" w:rsidP="00B46215">
      <w:pPr>
        <w:pStyle w:val="NoSpacing"/>
        <w:rPr>
          <w:rFonts w:cs="Segoe UI"/>
        </w:rPr>
      </w:pPr>
    </w:p>
    <w:p w:rsidR="00B46215" w:rsidRDefault="00B46215" w:rsidP="00B46215">
      <w:pPr>
        <w:pStyle w:val="NoSpacing"/>
        <w:rPr>
          <w:rFonts w:cs="Segoe UI"/>
        </w:rPr>
      </w:pPr>
    </w:p>
    <w:p w:rsidR="00B46215" w:rsidRDefault="00B46215" w:rsidP="00B46215">
      <w:pPr>
        <w:pStyle w:val="NoSpacing"/>
        <w:rPr>
          <w:rFonts w:cs="Segoe UI"/>
        </w:rPr>
      </w:pPr>
    </w:p>
    <w:p w:rsidR="00B46215" w:rsidRDefault="00B46215" w:rsidP="00B46215">
      <w:pPr>
        <w:pStyle w:val="NoSpacing"/>
        <w:rPr>
          <w:rFonts w:cs="Segoe UI"/>
        </w:rPr>
      </w:pPr>
    </w:p>
    <w:p w:rsidR="00B46215" w:rsidRDefault="00B46215" w:rsidP="00B46215">
      <w:pPr>
        <w:pStyle w:val="NoSpacing"/>
        <w:rPr>
          <w:rFonts w:cs="Segoe UI"/>
        </w:rPr>
      </w:pPr>
    </w:p>
    <w:p w:rsidR="00B46215" w:rsidRDefault="00B46215" w:rsidP="00B46215">
      <w:pPr>
        <w:pStyle w:val="NoSpacing"/>
        <w:rPr>
          <w:rFonts w:cs="Segoe UI"/>
        </w:rPr>
      </w:pPr>
    </w:p>
    <w:p w:rsidR="00B46215" w:rsidRDefault="00B46215" w:rsidP="00B46215">
      <w:pPr>
        <w:pStyle w:val="NoSpacing"/>
        <w:rPr>
          <w:rFonts w:cs="Segoe UI"/>
        </w:rPr>
      </w:pPr>
    </w:p>
    <w:p w:rsidR="00B46215" w:rsidRDefault="00B46215" w:rsidP="00B46215">
      <w:pPr>
        <w:pStyle w:val="NoSpacing"/>
        <w:rPr>
          <w:rFonts w:cs="Segoe UI"/>
        </w:rPr>
      </w:pPr>
    </w:p>
    <w:p w:rsidR="00B46215" w:rsidRDefault="00B46215" w:rsidP="00B46215">
      <w:pPr>
        <w:pStyle w:val="NoSpacing"/>
        <w:rPr>
          <w:rFonts w:cs="Segoe UI"/>
        </w:rPr>
      </w:pPr>
    </w:p>
    <w:p w:rsidR="00B46215" w:rsidRDefault="00B46215" w:rsidP="00B46215">
      <w:pPr>
        <w:pStyle w:val="NoSpacing"/>
        <w:rPr>
          <w:rFonts w:cs="Segoe UI"/>
        </w:rPr>
      </w:pPr>
    </w:p>
    <w:bookmarkEnd w:id="0"/>
    <w:p w:rsidR="00B46215" w:rsidRDefault="00B46215" w:rsidP="00B46215">
      <w:pPr>
        <w:pBdr>
          <w:top w:val="double" w:sz="12" w:space="9" w:color="auto"/>
          <w:left w:val="double" w:sz="12" w:space="1" w:color="auto"/>
          <w:bottom w:val="double" w:sz="12" w:space="5" w:color="auto"/>
          <w:right w:val="double" w:sz="12" w:space="1" w:color="auto"/>
        </w:pBdr>
        <w:shd w:val="solid" w:color="auto" w:fill="auto"/>
        <w:tabs>
          <w:tab w:val="center" w:pos="4545"/>
          <w:tab w:val="right" w:pos="9090"/>
        </w:tabs>
        <w:jc w:val="center"/>
        <w:rPr>
          <w:rFonts w:ascii="Times New Roman" w:eastAsia="Times New Roman" w:hAnsi="Times New Roman" w:cs="Times New Roman"/>
          <w:b/>
          <w:bCs/>
          <w:sz w:val="40"/>
          <w:szCs w:val="40"/>
          <w:lang w:eastAsia="en-US"/>
        </w:rPr>
      </w:pPr>
      <w:r>
        <w:rPr>
          <w:rFonts w:ascii="Times New Roman" w:eastAsia="Times New Roman" w:hAnsi="Times New Roman" w:cs="Times New Roman"/>
          <w:b/>
          <w:bCs/>
          <w:sz w:val="40"/>
          <w:szCs w:val="40"/>
          <w:lang w:eastAsia="en-US"/>
        </w:rPr>
        <w:t>BAHRIA UNIVERSITY KARACHI CAMPUS</w:t>
      </w:r>
    </w:p>
    <w:p w:rsidR="00B46215" w:rsidRDefault="00B46215" w:rsidP="00B46215">
      <w:pPr>
        <w:pBdr>
          <w:top w:val="double" w:sz="12" w:space="9" w:color="auto"/>
          <w:left w:val="double" w:sz="12" w:space="1" w:color="auto"/>
          <w:bottom w:val="double" w:sz="12" w:space="5" w:color="auto"/>
          <w:right w:val="double" w:sz="12" w:space="1" w:color="auto"/>
        </w:pBdr>
        <w:shd w:val="solid" w:color="auto" w:fill="auto"/>
        <w:tabs>
          <w:tab w:val="center" w:pos="4545"/>
          <w:tab w:val="right" w:pos="9090"/>
        </w:tabs>
        <w:spacing w:after="0" w:line="240" w:lineRule="auto"/>
        <w:jc w:val="center"/>
        <w:rPr>
          <w:rFonts w:ascii="Times New Roman" w:eastAsia="Times New Roman" w:hAnsi="Times New Roman" w:cs="Times New Roman"/>
          <w:b/>
          <w:bCs/>
          <w:sz w:val="32"/>
          <w:szCs w:val="32"/>
          <w:lang w:eastAsia="en-US"/>
        </w:rPr>
      </w:pPr>
      <w:r>
        <w:rPr>
          <w:rFonts w:ascii="Times New Roman" w:eastAsia="Times New Roman" w:hAnsi="Times New Roman" w:cs="Times New Roman"/>
          <w:b/>
          <w:bCs/>
          <w:sz w:val="32"/>
          <w:szCs w:val="32"/>
          <w:lang w:eastAsia="en-US"/>
        </w:rPr>
        <w:t>Department of Software Engineering</w:t>
      </w:r>
    </w:p>
    <w:p w:rsidR="00B46215" w:rsidRDefault="00B46215" w:rsidP="00B46215">
      <w:pPr>
        <w:spacing w:after="0" w:line="240" w:lineRule="auto"/>
        <w:ind w:left="720" w:hanging="720"/>
        <w:contextualSpacing/>
        <w:jc w:val="center"/>
        <w:rPr>
          <w:rFonts w:ascii="Times New Roman" w:eastAsia="Times New Roman" w:hAnsi="Times New Roman" w:cs="Times New Roman"/>
          <w:b/>
          <w:sz w:val="28"/>
          <w:szCs w:val="28"/>
          <w:lang w:eastAsia="en-US"/>
        </w:rPr>
      </w:pPr>
    </w:p>
    <w:p w:rsidR="00B46215" w:rsidRDefault="00B46215" w:rsidP="00B46215">
      <w:pPr>
        <w:spacing w:after="0" w:line="240" w:lineRule="auto"/>
        <w:ind w:left="720" w:hanging="720"/>
        <w:contextualSpacing/>
        <w:jc w:val="center"/>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eastAsia="en-US"/>
        </w:rPr>
        <w:t>COMPUTER COMMUNICATION &amp; NETWORKING</w:t>
      </w:r>
    </w:p>
    <w:p w:rsidR="00B46215" w:rsidRDefault="00B46215" w:rsidP="00B46215">
      <w:pPr>
        <w:spacing w:after="0" w:line="240" w:lineRule="auto"/>
        <w:ind w:left="720" w:hanging="720"/>
        <w:contextualSpacing/>
        <w:jc w:val="center"/>
        <w:rPr>
          <w:rFonts w:ascii="Times New Roman" w:eastAsia="Times New Roman" w:hAnsi="Times New Roman" w:cs="Times New Roman"/>
          <w:b/>
          <w:sz w:val="28"/>
          <w:szCs w:val="28"/>
          <w:lang w:eastAsia="en-US"/>
        </w:rPr>
      </w:pPr>
    </w:p>
    <w:p w:rsidR="00B46215" w:rsidRDefault="00B46215" w:rsidP="00B46215">
      <w:pPr>
        <w:spacing w:after="0" w:line="240" w:lineRule="auto"/>
        <w:ind w:left="720" w:hanging="720"/>
        <w:contextualSpacing/>
        <w:jc w:val="center"/>
        <w:rPr>
          <w:rFonts w:ascii="Times New Roman" w:eastAsia="Times New Roman" w:hAnsi="Times New Roman" w:cs="Times New Roman"/>
          <w:b/>
          <w:sz w:val="28"/>
          <w:szCs w:val="28"/>
          <w:lang w:eastAsia="en-US"/>
        </w:rPr>
      </w:pPr>
    </w:p>
    <w:p w:rsidR="00B46215" w:rsidRDefault="00B46215" w:rsidP="00B46215">
      <w:pPr>
        <w:pBdr>
          <w:bottom w:val="single" w:sz="6" w:space="1" w:color="auto"/>
        </w:pBdr>
        <w:spacing w:after="0" w:line="240" w:lineRule="auto"/>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eastAsia="en-US"/>
        </w:rPr>
        <w:t>LAB EXPERIMENT # 1</w:t>
      </w:r>
    </w:p>
    <w:p w:rsidR="00B46215" w:rsidRDefault="00B46215" w:rsidP="00B46215">
      <w:pPr>
        <w:shd w:val="clear" w:color="auto" w:fill="FFFFFF"/>
        <w:spacing w:after="0" w:line="240" w:lineRule="auto"/>
        <w:jc w:val="center"/>
        <w:outlineLvl w:val="0"/>
        <w:rPr>
          <w:rFonts w:ascii="Trebuchet MS" w:eastAsia="Times New Roman" w:hAnsi="Trebuchet MS" w:cs="Times New Roman"/>
          <w:color w:val="738FBF"/>
          <w:kern w:val="36"/>
          <w:sz w:val="41"/>
          <w:szCs w:val="41"/>
          <w:lang w:eastAsia="en-AU"/>
        </w:rPr>
      </w:pPr>
    </w:p>
    <w:p w:rsidR="00B46215" w:rsidRDefault="00B46215" w:rsidP="00B46215">
      <w:pPr>
        <w:shd w:val="clear" w:color="auto" w:fill="FFFFFF"/>
        <w:spacing w:after="0" w:line="240" w:lineRule="auto"/>
        <w:jc w:val="center"/>
        <w:outlineLvl w:val="0"/>
        <w:rPr>
          <w:rFonts w:ascii="Trebuchet MS" w:eastAsia="Times New Roman" w:hAnsi="Trebuchet MS" w:cs="Times New Roman"/>
          <w:color w:val="738FBF"/>
          <w:kern w:val="36"/>
          <w:sz w:val="41"/>
          <w:szCs w:val="41"/>
          <w:lang w:eastAsia="en-AU"/>
        </w:rPr>
      </w:pPr>
      <w:r>
        <w:rPr>
          <w:rFonts w:ascii="Trebuchet MS" w:eastAsia="Times New Roman" w:hAnsi="Trebuchet MS" w:cs="Times New Roman"/>
          <w:color w:val="738FBF"/>
          <w:kern w:val="36"/>
          <w:sz w:val="41"/>
          <w:szCs w:val="41"/>
          <w:lang w:eastAsia="en-AU"/>
        </w:rPr>
        <w:t>Simple Connections and Configurations on Packet Tracer Software</w:t>
      </w:r>
    </w:p>
    <w:p w:rsidR="00B46215" w:rsidRDefault="00B46215" w:rsidP="00B46215">
      <w:pPr>
        <w:shd w:val="clear" w:color="auto" w:fill="FFFFFF"/>
        <w:spacing w:after="0" w:line="240" w:lineRule="auto"/>
        <w:jc w:val="center"/>
        <w:outlineLvl w:val="0"/>
        <w:rPr>
          <w:rFonts w:ascii="Trebuchet MS" w:eastAsia="Times New Roman" w:hAnsi="Trebuchet MS" w:cs="Times New Roman"/>
          <w:color w:val="738FBF"/>
          <w:kern w:val="36"/>
          <w:sz w:val="41"/>
          <w:szCs w:val="41"/>
          <w:lang w:eastAsia="en-AU"/>
        </w:rPr>
      </w:pPr>
    </w:p>
    <w:p w:rsidR="00B46215" w:rsidRDefault="00B46215" w:rsidP="00B46215">
      <w:pPr>
        <w:spacing w:after="0" w:line="240" w:lineRule="auto"/>
        <w:jc w:val="both"/>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OBJECTIVE:</w:t>
      </w:r>
    </w:p>
    <w:p w:rsidR="00B46215" w:rsidRDefault="00B46215" w:rsidP="00B46215">
      <w:pPr>
        <w:spacing w:after="0" w:line="240" w:lineRule="auto"/>
        <w:jc w:val="both"/>
        <w:rPr>
          <w:rFonts w:ascii="Times New Roman" w:eastAsia="Times New Roman" w:hAnsi="Times New Roman" w:cs="Times New Roman"/>
          <w:b/>
          <w:sz w:val="24"/>
          <w:szCs w:val="24"/>
          <w:lang w:eastAsia="en-US"/>
        </w:rPr>
      </w:pPr>
    </w:p>
    <w:p w:rsidR="00B46215" w:rsidRDefault="00B46215" w:rsidP="00B46215">
      <w:pPr>
        <w:numPr>
          <w:ilvl w:val="0"/>
          <w:numId w:val="1"/>
        </w:numPr>
        <w:spacing w:after="200" w:line="276" w:lineRule="auto"/>
        <w:contextualSpacing/>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To learn the working and basic operation of Cisco’s Packet Tracer Software.</w:t>
      </w:r>
    </w:p>
    <w:p w:rsidR="00B46215" w:rsidRDefault="00B46215" w:rsidP="00B46215">
      <w:pPr>
        <w:spacing w:after="200" w:line="276" w:lineRule="auto"/>
        <w:contextualSpacing/>
        <w:jc w:val="both"/>
        <w:rPr>
          <w:rFonts w:ascii="Times New Roman" w:eastAsia="Times New Roman" w:hAnsi="Times New Roman" w:cs="Times New Roman"/>
          <w:sz w:val="24"/>
          <w:szCs w:val="24"/>
          <w:lang w:eastAsia="en-US"/>
        </w:rPr>
      </w:pPr>
    </w:p>
    <w:p w:rsidR="00B46215" w:rsidRDefault="00B46215" w:rsidP="00B46215">
      <w:pPr>
        <w:keepNext/>
        <w:keepLines/>
        <w:spacing w:before="480" w:after="0" w:line="360" w:lineRule="auto"/>
        <w:jc w:val="both"/>
        <w:outlineLvl w:val="0"/>
        <w:rPr>
          <w:rFonts w:ascii="Cambria" w:eastAsia="Times New Roman" w:hAnsi="Cambria" w:cs="Times New Roman"/>
          <w:b/>
          <w:bCs/>
          <w:color w:val="365F91"/>
          <w:sz w:val="28"/>
          <w:szCs w:val="28"/>
          <w:u w:val="single"/>
          <w:lang w:val="en-AU" w:eastAsia="en-US"/>
        </w:rPr>
      </w:pPr>
      <w:r>
        <w:rPr>
          <w:rFonts w:ascii="Cambria" w:eastAsia="Times New Roman" w:hAnsi="Cambria" w:cs="Times New Roman"/>
          <w:b/>
          <w:bCs/>
          <w:color w:val="365F91"/>
          <w:sz w:val="28"/>
          <w:szCs w:val="28"/>
          <w:u w:val="single"/>
          <w:lang w:val="en-AU" w:eastAsia="en-US"/>
        </w:rPr>
        <w:t xml:space="preserve">WHAT IS PACKET TRACER? </w:t>
      </w:r>
    </w:p>
    <w:p w:rsidR="00B46215" w:rsidRDefault="00B46215" w:rsidP="00B46215">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Packet Tracer is a protocol simulator developed by Dennis </w:t>
      </w:r>
      <w:proofErr w:type="spellStart"/>
      <w:r>
        <w:rPr>
          <w:rFonts w:ascii="Times New Roman" w:eastAsia="Times New Roman" w:hAnsi="Times New Roman" w:cs="Times New Roman"/>
          <w:sz w:val="24"/>
          <w:szCs w:val="24"/>
          <w:lang w:eastAsia="en-US"/>
        </w:rPr>
        <w:t>Frezzo</w:t>
      </w:r>
      <w:proofErr w:type="spellEnd"/>
      <w:r>
        <w:rPr>
          <w:rFonts w:ascii="Times New Roman" w:eastAsia="Times New Roman" w:hAnsi="Times New Roman" w:cs="Times New Roman"/>
          <w:sz w:val="24"/>
          <w:szCs w:val="24"/>
          <w:lang w:eastAsia="en-US"/>
        </w:rPr>
        <w:t xml:space="preserve"> and his team at Cisco Systems. Packet Tracer (PT) is a powerful and dynamic tool that displays the various protocols used in networking, in either Real Time or Simulation mode. This includes layer 2 protocols such as Ethernet and PPP, layer 3 protocols such as IP, ICMP, and ARP, and layer 4 protocols such as TCP and UDP. Routing protocols can also be traced. </w:t>
      </w:r>
    </w:p>
    <w:p w:rsidR="00B46215" w:rsidRDefault="00B46215" w:rsidP="00B46215">
      <w:pPr>
        <w:spacing w:after="0" w:line="240" w:lineRule="auto"/>
        <w:jc w:val="both"/>
        <w:rPr>
          <w:rFonts w:ascii="Times New Roman" w:eastAsia="Times New Roman" w:hAnsi="Times New Roman" w:cs="Times New Roman"/>
          <w:sz w:val="24"/>
          <w:szCs w:val="24"/>
          <w:lang w:eastAsia="en-US"/>
        </w:rPr>
      </w:pPr>
    </w:p>
    <w:p w:rsidR="00B46215" w:rsidRDefault="00B46215" w:rsidP="00B46215">
      <w:pPr>
        <w:spacing w:after="0" w:line="240" w:lineRule="auto"/>
        <w:jc w:val="both"/>
        <w:rPr>
          <w:rFonts w:ascii="Cambria" w:eastAsia="Times New Roman" w:hAnsi="Cambria" w:cs="Times New Roman"/>
          <w:b/>
          <w:bCs/>
          <w:color w:val="365F91"/>
          <w:sz w:val="26"/>
          <w:szCs w:val="26"/>
          <w:lang w:eastAsia="en-US"/>
        </w:rPr>
      </w:pPr>
    </w:p>
    <w:p w:rsidR="00B46215" w:rsidRDefault="00B46215" w:rsidP="00B46215">
      <w:pPr>
        <w:spacing w:after="0" w:line="240" w:lineRule="auto"/>
        <w:jc w:val="both"/>
        <w:rPr>
          <w:rFonts w:ascii="Cambria" w:eastAsia="Times New Roman" w:hAnsi="Cambria" w:cs="Times New Roman"/>
          <w:b/>
          <w:bCs/>
          <w:color w:val="365F91"/>
          <w:sz w:val="26"/>
          <w:szCs w:val="26"/>
          <w:lang w:eastAsia="en-US"/>
        </w:rPr>
      </w:pPr>
      <w:r>
        <w:rPr>
          <w:rFonts w:ascii="Cambria" w:eastAsia="Times New Roman" w:hAnsi="Cambria" w:cs="Times New Roman"/>
          <w:b/>
          <w:bCs/>
          <w:color w:val="365F91"/>
          <w:sz w:val="26"/>
          <w:szCs w:val="26"/>
          <w:lang w:eastAsia="en-US"/>
        </w:rPr>
        <w:t>Purpose:</w:t>
      </w:r>
    </w:p>
    <w:p w:rsidR="00B46215" w:rsidRDefault="00B46215" w:rsidP="00B46215">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The purpose of this lab is to become familiar with the Packet Tracer interface. Learn how to use existing topologies and build your own. </w:t>
      </w:r>
    </w:p>
    <w:p w:rsidR="00B46215" w:rsidRDefault="00B46215" w:rsidP="00B46215">
      <w:pPr>
        <w:spacing w:after="0" w:line="240" w:lineRule="auto"/>
        <w:jc w:val="both"/>
        <w:rPr>
          <w:rFonts w:ascii="Times New Roman" w:eastAsia="Times New Roman" w:hAnsi="Times New Roman" w:cs="Times New Roman"/>
          <w:sz w:val="24"/>
          <w:szCs w:val="24"/>
          <w:lang w:eastAsia="en-US"/>
        </w:rPr>
      </w:pPr>
    </w:p>
    <w:p w:rsidR="00B46215" w:rsidRDefault="00B46215" w:rsidP="00B46215">
      <w:pPr>
        <w:spacing w:after="0" w:line="240" w:lineRule="auto"/>
        <w:jc w:val="both"/>
        <w:rPr>
          <w:rFonts w:ascii="Cambria" w:eastAsia="Times New Roman" w:hAnsi="Cambria" w:cs="Times New Roman"/>
          <w:b/>
          <w:bCs/>
          <w:color w:val="365F91"/>
          <w:sz w:val="26"/>
          <w:szCs w:val="26"/>
          <w:lang w:eastAsia="en-US"/>
        </w:rPr>
      </w:pPr>
    </w:p>
    <w:p w:rsidR="00B46215" w:rsidRDefault="00B46215" w:rsidP="00B46215">
      <w:pPr>
        <w:spacing w:after="0" w:line="240" w:lineRule="auto"/>
        <w:jc w:val="both"/>
        <w:rPr>
          <w:rFonts w:ascii="Times New Roman" w:eastAsia="Times New Roman" w:hAnsi="Times New Roman" w:cs="Times New Roman"/>
          <w:b/>
          <w:bCs/>
          <w:sz w:val="24"/>
          <w:szCs w:val="24"/>
          <w:lang w:eastAsia="en-US"/>
        </w:rPr>
      </w:pPr>
      <w:r>
        <w:rPr>
          <w:rFonts w:ascii="Cambria" w:eastAsia="Times New Roman" w:hAnsi="Cambria" w:cs="Times New Roman"/>
          <w:b/>
          <w:bCs/>
          <w:color w:val="365F91"/>
          <w:sz w:val="26"/>
          <w:szCs w:val="26"/>
          <w:lang w:eastAsia="en-US"/>
        </w:rPr>
        <w:t>Requisite knowledge:</w:t>
      </w:r>
    </w:p>
    <w:p w:rsidR="00B46215" w:rsidRDefault="00B46215" w:rsidP="00B46215">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This lab assumes some understanding of basic computer working and basic knowledge of a network.</w:t>
      </w:r>
    </w:p>
    <w:p w:rsidR="00B46215" w:rsidRDefault="00B46215" w:rsidP="00B46215">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Version: This lab is based on Packet Tracer 6.0.</w:t>
      </w:r>
    </w:p>
    <w:p w:rsidR="00B46215" w:rsidRDefault="00B46215" w:rsidP="00B46215">
      <w:pPr>
        <w:spacing w:after="0" w:line="240" w:lineRule="auto"/>
        <w:jc w:val="both"/>
        <w:rPr>
          <w:rFonts w:ascii="Times New Roman" w:eastAsia="Times New Roman" w:hAnsi="Times New Roman" w:cs="Times New Roman"/>
          <w:sz w:val="24"/>
          <w:szCs w:val="24"/>
          <w:lang w:eastAsia="en-US"/>
        </w:rPr>
      </w:pPr>
    </w:p>
    <w:p w:rsidR="00B46215" w:rsidRDefault="00B46215" w:rsidP="00B46215">
      <w:pPr>
        <w:autoSpaceDE w:val="0"/>
        <w:autoSpaceDN w:val="0"/>
        <w:adjustRightInd w:val="0"/>
        <w:spacing w:after="0" w:line="240" w:lineRule="auto"/>
        <w:rPr>
          <w:rFonts w:ascii="Verdana" w:eastAsia="Times New Roman" w:hAnsi="Verdana" w:cs="Verdana"/>
          <w:color w:val="000000"/>
          <w:sz w:val="24"/>
          <w:szCs w:val="24"/>
          <w:lang w:val="en-GB" w:eastAsia="en-US"/>
        </w:rPr>
      </w:pPr>
    </w:p>
    <w:p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p>
    <w:p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p>
    <w:p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p>
    <w:p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p>
    <w:p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p>
    <w:p w:rsidR="00B46215" w:rsidRDefault="00B46215" w:rsidP="00B46215">
      <w:pPr>
        <w:spacing w:after="0" w:line="240" w:lineRule="auto"/>
        <w:jc w:val="both"/>
        <w:rPr>
          <w:rFonts w:ascii="Cambria" w:eastAsia="Times New Roman" w:hAnsi="Cambria" w:cs="Times New Roman"/>
          <w:b/>
          <w:bCs/>
          <w:color w:val="365F91"/>
          <w:sz w:val="28"/>
          <w:szCs w:val="28"/>
          <w:lang w:eastAsia="en-US"/>
        </w:rPr>
      </w:pPr>
      <w:r>
        <w:rPr>
          <w:rFonts w:ascii="Cambria" w:eastAsia="Times New Roman" w:hAnsi="Cambria" w:cs="Times New Roman"/>
          <w:b/>
          <w:bCs/>
          <w:color w:val="365F91"/>
          <w:sz w:val="28"/>
          <w:szCs w:val="28"/>
          <w:lang w:eastAsia="en-US"/>
        </w:rPr>
        <w:t>Introduction to the Packet Tracer Interface using a Hub Topology</w:t>
      </w:r>
    </w:p>
    <w:p w:rsidR="00B46215" w:rsidRDefault="00B46215" w:rsidP="00B46215">
      <w:pPr>
        <w:spacing w:after="0" w:line="240" w:lineRule="auto"/>
        <w:jc w:val="both"/>
        <w:rPr>
          <w:rFonts w:ascii="Times New Roman" w:eastAsia="Times New Roman" w:hAnsi="Times New Roman" w:cs="Verdana"/>
          <w:color w:val="000000"/>
          <w:sz w:val="28"/>
          <w:szCs w:val="28"/>
          <w:lang w:eastAsia="en-US"/>
        </w:rPr>
      </w:pPr>
    </w:p>
    <w:p w:rsidR="00B46215" w:rsidRDefault="00B46215" w:rsidP="00B46215">
      <w:pPr>
        <w:autoSpaceDE w:val="0"/>
        <w:autoSpaceDN w:val="0"/>
        <w:adjustRightInd w:val="0"/>
        <w:spacing w:after="0" w:line="240" w:lineRule="auto"/>
        <w:rPr>
          <w:rFonts w:ascii="Times New Roman" w:eastAsia="Times New Roman" w:hAnsi="Times New Roman" w:cs="Times New Roman"/>
          <w:b/>
          <w:bCs/>
          <w:color w:val="000000"/>
          <w:sz w:val="24"/>
          <w:szCs w:val="24"/>
          <w:lang w:val="en-GB" w:eastAsia="en-US"/>
        </w:rPr>
      </w:pPr>
      <w:r>
        <w:rPr>
          <w:rFonts w:ascii="Times New Roman" w:eastAsia="Times New Roman" w:hAnsi="Times New Roman" w:cs="Times New Roman"/>
          <w:b/>
          <w:bCs/>
          <w:color w:val="000000"/>
          <w:sz w:val="24"/>
          <w:szCs w:val="24"/>
          <w:lang w:val="en-GB" w:eastAsia="en-US"/>
        </w:rPr>
        <w:t xml:space="preserve">Step 1: Start Packet Tracer and Entering </w:t>
      </w:r>
      <w:proofErr w:type="spellStart"/>
      <w:r>
        <w:rPr>
          <w:rFonts w:ascii="Times New Roman" w:eastAsia="Times New Roman" w:hAnsi="Times New Roman" w:cs="Times New Roman"/>
          <w:b/>
          <w:bCs/>
          <w:color w:val="000000"/>
          <w:sz w:val="24"/>
          <w:szCs w:val="24"/>
          <w:lang w:val="en-GB" w:eastAsia="en-US"/>
        </w:rPr>
        <w:t>Realtime</w:t>
      </w:r>
      <w:proofErr w:type="spellEnd"/>
      <w:r>
        <w:rPr>
          <w:rFonts w:ascii="Times New Roman" w:eastAsia="Times New Roman" w:hAnsi="Times New Roman" w:cs="Times New Roman"/>
          <w:b/>
          <w:bCs/>
          <w:color w:val="000000"/>
          <w:sz w:val="24"/>
          <w:szCs w:val="24"/>
          <w:lang w:val="en-GB" w:eastAsia="en-US"/>
        </w:rPr>
        <w:t xml:space="preserve"> Mode</w:t>
      </w:r>
    </w:p>
    <w:p w:rsidR="00B46215" w:rsidRDefault="00B46215" w:rsidP="00B46215">
      <w:pPr>
        <w:autoSpaceDE w:val="0"/>
        <w:autoSpaceDN w:val="0"/>
        <w:adjustRightInd w:val="0"/>
        <w:spacing w:after="0" w:line="240" w:lineRule="auto"/>
        <w:rPr>
          <w:rFonts w:ascii="Verdana" w:eastAsia="Times New Roman" w:hAnsi="Verdana" w:cs="Verdana"/>
          <w:color w:val="000000"/>
          <w:sz w:val="24"/>
          <w:szCs w:val="24"/>
          <w:lang w:val="en-GB" w:eastAsia="en-US"/>
        </w:rPr>
      </w:pPr>
    </w:p>
    <w:p w:rsidR="00B46215" w:rsidRDefault="00B46215" w:rsidP="00B46215">
      <w:pPr>
        <w:autoSpaceDE w:val="0"/>
        <w:autoSpaceDN w:val="0"/>
        <w:adjustRightInd w:val="0"/>
        <w:spacing w:after="0" w:line="240" w:lineRule="auto"/>
        <w:rPr>
          <w:rFonts w:ascii="Verdana" w:eastAsia="Times New Roman" w:hAnsi="Verdana" w:cs="Verdana"/>
          <w:b/>
          <w:bCs/>
          <w:color w:val="000000"/>
          <w:lang w:val="en-GB" w:eastAsia="en-US"/>
        </w:rPr>
      </w:pPr>
      <w:r>
        <w:rPr>
          <w:rFonts w:ascii="Verdana" w:eastAsia="Times New Roman" w:hAnsi="Verdana" w:cs="Verdana"/>
          <w:noProof/>
          <w:color w:val="000000"/>
          <w:sz w:val="24"/>
          <w:szCs w:val="24"/>
          <w:lang w:eastAsia="en-US"/>
        </w:rPr>
        <w:drawing>
          <wp:inline distT="0" distB="0" distL="0" distR="0" wp14:anchorId="11ACF6CA" wp14:editId="33845117">
            <wp:extent cx="5943600" cy="4149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43600" cy="4150064"/>
                    </a:xfrm>
                    <a:prstGeom prst="rect">
                      <a:avLst/>
                    </a:prstGeom>
                    <a:noFill/>
                    <a:ln>
                      <a:noFill/>
                    </a:ln>
                  </pic:spPr>
                </pic:pic>
              </a:graphicData>
            </a:graphic>
          </wp:inline>
        </w:drawing>
      </w:r>
    </w:p>
    <w:p w:rsidR="00B46215" w:rsidRDefault="00B46215" w:rsidP="00B46215">
      <w:pPr>
        <w:autoSpaceDE w:val="0"/>
        <w:autoSpaceDN w:val="0"/>
        <w:adjustRightInd w:val="0"/>
        <w:spacing w:after="0" w:line="240" w:lineRule="auto"/>
        <w:rPr>
          <w:rFonts w:ascii="Verdana" w:eastAsia="Times New Roman" w:hAnsi="Verdana" w:cs="Verdana"/>
          <w:b/>
          <w:bCs/>
          <w:color w:val="000000"/>
          <w:lang w:val="en-GB" w:eastAsia="en-US"/>
        </w:rPr>
      </w:pPr>
    </w:p>
    <w:p w:rsidR="00B46215" w:rsidRDefault="00B46215" w:rsidP="00B46215">
      <w:pPr>
        <w:autoSpaceDE w:val="0"/>
        <w:autoSpaceDN w:val="0"/>
        <w:adjustRightInd w:val="0"/>
        <w:spacing w:after="0" w:line="240" w:lineRule="auto"/>
        <w:rPr>
          <w:rFonts w:ascii="Verdana" w:eastAsia="Times New Roman" w:hAnsi="Verdana" w:cs="Verdana"/>
          <w:b/>
          <w:bCs/>
          <w:color w:val="000000"/>
          <w:lang w:val="en-GB" w:eastAsia="en-US"/>
        </w:rPr>
      </w:pPr>
    </w:p>
    <w:p w:rsidR="00B46215" w:rsidRDefault="00B46215" w:rsidP="00B46215">
      <w:pPr>
        <w:autoSpaceDE w:val="0"/>
        <w:autoSpaceDN w:val="0"/>
        <w:adjustRightInd w:val="0"/>
        <w:spacing w:after="0" w:line="240" w:lineRule="auto"/>
        <w:rPr>
          <w:rFonts w:ascii="Times New Roman" w:eastAsia="Times New Roman" w:hAnsi="Times New Roman" w:cs="Times New Roman"/>
          <w:b/>
          <w:bCs/>
          <w:color w:val="000000"/>
          <w:sz w:val="24"/>
          <w:szCs w:val="24"/>
          <w:lang w:val="en-GB" w:eastAsia="en-US"/>
        </w:rPr>
      </w:pPr>
      <w:r>
        <w:rPr>
          <w:rFonts w:ascii="Times New Roman" w:eastAsia="Times New Roman" w:hAnsi="Times New Roman" w:cs="Times New Roman"/>
          <w:b/>
          <w:bCs/>
          <w:color w:val="000000"/>
          <w:sz w:val="24"/>
          <w:szCs w:val="24"/>
          <w:lang w:val="en-GB" w:eastAsia="en-US"/>
        </w:rPr>
        <w:t>Step 2: Choosing Devices and Connections</w:t>
      </w:r>
    </w:p>
    <w:p w:rsidR="00B46215" w:rsidRDefault="00B46215" w:rsidP="00B46215">
      <w:pPr>
        <w:autoSpaceDE w:val="0"/>
        <w:autoSpaceDN w:val="0"/>
        <w:adjustRightInd w:val="0"/>
        <w:spacing w:after="0" w:line="240" w:lineRule="auto"/>
        <w:jc w:val="both"/>
        <w:rPr>
          <w:rFonts w:ascii="Times New Roman" w:eastAsia="Times New Roman" w:hAnsi="Times New Roman" w:cs="Times New Roman"/>
          <w:color w:val="000000"/>
          <w:sz w:val="24"/>
          <w:szCs w:val="24"/>
          <w:lang w:val="en-GB" w:eastAsia="en-US"/>
        </w:rPr>
      </w:pPr>
      <w:r>
        <w:rPr>
          <w:rFonts w:ascii="Times New Roman" w:eastAsia="Times New Roman" w:hAnsi="Times New Roman" w:cs="Times New Roman"/>
          <w:color w:val="000000"/>
          <w:sz w:val="24"/>
          <w:szCs w:val="24"/>
          <w:lang w:val="en-GB" w:eastAsia="en-US"/>
        </w:rPr>
        <w:t xml:space="preserve">We will begin building our network topology by selecting devices and the media in which to connect them. </w:t>
      </w:r>
    </w:p>
    <w:p w:rsidR="00B46215" w:rsidRDefault="00B46215" w:rsidP="00B46215">
      <w:pPr>
        <w:autoSpaceDE w:val="0"/>
        <w:autoSpaceDN w:val="0"/>
        <w:adjustRightInd w:val="0"/>
        <w:spacing w:after="0" w:line="240" w:lineRule="auto"/>
        <w:jc w:val="both"/>
        <w:rPr>
          <w:rFonts w:ascii="Times New Roman" w:eastAsia="Times New Roman" w:hAnsi="Times New Roman" w:cs="Times New Roman"/>
          <w:color w:val="000000"/>
          <w:sz w:val="24"/>
          <w:szCs w:val="24"/>
          <w:lang w:val="en-GB" w:eastAsia="en-US"/>
        </w:rPr>
      </w:pPr>
    </w:p>
    <w:p w:rsidR="00B46215" w:rsidRDefault="00B46215" w:rsidP="00B46215">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Several types of devices and network connections can be used. For this lab we will keep it simple by using End Devices, Switches, Hubs, and Connections. </w:t>
      </w: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lang w:eastAsia="en-US"/>
        </w:rPr>
      </w:pPr>
    </w:p>
    <w:p w:rsidR="00B46215" w:rsidRDefault="00B46215" w:rsidP="00B46215">
      <w:pPr>
        <w:spacing w:after="0" w:line="240" w:lineRule="auto"/>
        <w:jc w:val="both"/>
        <w:rPr>
          <w:rFonts w:ascii="Times New Roman" w:eastAsia="Times New Roman" w:hAnsi="Times New Roman" w:cs="Verdana"/>
          <w:b/>
          <w:bCs/>
          <w:sz w:val="24"/>
          <w:szCs w:val="24"/>
          <w:lang w:eastAsia="en-US"/>
        </w:rPr>
      </w:pPr>
      <w:r>
        <w:rPr>
          <w:rFonts w:ascii="Times New Roman" w:eastAsia="Times New Roman" w:hAnsi="Times New Roman" w:cs="Verdana"/>
          <w:b/>
          <w:bCs/>
          <w:sz w:val="24"/>
          <w:szCs w:val="24"/>
          <w:lang w:eastAsia="en-US"/>
        </w:rPr>
        <w:t>Single click on each group of devices and connections to display the various choices.</w:t>
      </w:r>
    </w:p>
    <w:p w:rsidR="00B46215" w:rsidRDefault="00B46215" w:rsidP="00B46215">
      <w:pPr>
        <w:spacing w:after="0" w:line="240" w:lineRule="auto"/>
        <w:jc w:val="both"/>
        <w:rPr>
          <w:rFonts w:ascii="Times New Roman" w:eastAsia="Times New Roman" w:hAnsi="Times New Roman" w:cs="Verdana"/>
          <w:b/>
          <w:bCs/>
          <w:sz w:val="24"/>
          <w:szCs w:val="24"/>
          <w:lang w:eastAsia="en-US"/>
        </w:rPr>
      </w:pPr>
    </w:p>
    <w:p w:rsidR="00B46215" w:rsidRDefault="00B46215" w:rsidP="00B46215">
      <w:pPr>
        <w:spacing w:after="0" w:line="240" w:lineRule="auto"/>
        <w:jc w:val="both"/>
        <w:rPr>
          <w:rFonts w:ascii="Times New Roman" w:eastAsia="Times New Roman" w:hAnsi="Times New Roman" w:cs="Times New Roman"/>
          <w:b/>
          <w:bCs/>
          <w:sz w:val="24"/>
          <w:szCs w:val="24"/>
          <w:lang w:eastAsia="en-US"/>
        </w:rPr>
      </w:pPr>
      <w:r>
        <w:rPr>
          <w:rFonts w:ascii="Times New Roman" w:eastAsia="Times New Roman" w:hAnsi="Times New Roman" w:cs="Times New Roman"/>
          <w:b/>
          <w:bCs/>
          <w:noProof/>
          <w:sz w:val="24"/>
          <w:szCs w:val="24"/>
          <w:lang w:eastAsia="en-US"/>
        </w:rPr>
        <w:drawing>
          <wp:inline distT="0" distB="0" distL="0" distR="0" wp14:anchorId="7627B18C" wp14:editId="6BD35206">
            <wp:extent cx="5943600" cy="4606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4606829"/>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Times New Roman"/>
          <w:b/>
          <w:bCs/>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p>
    <w:p w:rsidR="00B46215" w:rsidRDefault="00B46215" w:rsidP="00B46215">
      <w:pPr>
        <w:spacing w:after="0" w:line="240" w:lineRule="auto"/>
        <w:rPr>
          <w:rFonts w:ascii="Times New Roman" w:eastAsia="Times New Roman" w:hAnsi="Times New Roman" w:cs="Verdana"/>
          <w:color w:val="000000"/>
          <w:sz w:val="24"/>
          <w:szCs w:val="24"/>
          <w:lang w:eastAsia="en-US"/>
        </w:rPr>
      </w:pPr>
      <w:r>
        <w:rPr>
          <w:rFonts w:ascii="Times New Roman" w:eastAsia="Times New Roman" w:hAnsi="Times New Roman" w:cs="Verdana"/>
          <w:b/>
          <w:bCs/>
          <w:color w:val="000000"/>
          <w:sz w:val="24"/>
          <w:szCs w:val="24"/>
          <w:lang w:eastAsia="en-US"/>
        </w:rPr>
        <w:t xml:space="preserve">Step 3: Building the Topology – Adding Hosts </w:t>
      </w:r>
    </w:p>
    <w:p w:rsidR="00B46215" w:rsidRDefault="00B46215" w:rsidP="00B46215">
      <w:pPr>
        <w:spacing w:after="0" w:line="240" w:lineRule="auto"/>
        <w:jc w:val="both"/>
        <w:rPr>
          <w:rFonts w:ascii="Times New Roman" w:eastAsia="Times New Roman" w:hAnsi="Times New Roman" w:cs="Verdana"/>
          <w:b/>
          <w:bCs/>
          <w:color w:val="000000"/>
          <w:lang w:eastAsia="en-US"/>
        </w:rPr>
      </w:pPr>
    </w:p>
    <w:p w:rsidR="00B46215" w:rsidRDefault="00B46215" w:rsidP="00B46215">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Single click on the End Devices.</w:t>
      </w:r>
    </w:p>
    <w:p w:rsidR="00B46215" w:rsidRDefault="00B46215" w:rsidP="00B46215">
      <w:pPr>
        <w:spacing w:after="0" w:line="240" w:lineRule="auto"/>
        <w:jc w:val="both"/>
        <w:rPr>
          <w:rFonts w:ascii="Times New Roman" w:eastAsia="Times New Roman" w:hAnsi="Times New Roman" w:cs="Times New Roman"/>
          <w:lang w:eastAsia="en-US"/>
        </w:rPr>
      </w:pPr>
      <w:r>
        <w:rPr>
          <w:rFonts w:ascii="Times New Roman" w:eastAsia="Times New Roman" w:hAnsi="Times New Roman" w:cs="Times New Roman"/>
          <w:noProof/>
          <w:lang w:eastAsia="en-US"/>
        </w:rPr>
        <w:drawing>
          <wp:inline distT="0" distB="0" distL="0" distR="0" wp14:anchorId="24FEAE49" wp14:editId="5970F4F8">
            <wp:extent cx="3543300" cy="3128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56884" cy="3140924"/>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Times New Roman"/>
          <w:lang w:eastAsia="en-US"/>
        </w:rPr>
      </w:pPr>
    </w:p>
    <w:p w:rsidR="00B46215" w:rsidRDefault="00B46215" w:rsidP="00B46215">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 xml:space="preserve">Move the cursor into topology area. You will notice it turns into a plus “+” sign. </w:t>
      </w:r>
    </w:p>
    <w:p w:rsidR="00B46215" w:rsidRDefault="00B46215" w:rsidP="00B46215">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Single click in the topology area and it copies the device.</w:t>
      </w:r>
    </w:p>
    <w:p w:rsidR="00B46215" w:rsidRDefault="00B46215" w:rsidP="00B46215">
      <w:pPr>
        <w:spacing w:after="0" w:line="240" w:lineRule="auto"/>
        <w:jc w:val="both"/>
        <w:rPr>
          <w:rFonts w:ascii="Times New Roman" w:eastAsia="Times New Roman" w:hAnsi="Times New Roman" w:cs="Verdana"/>
          <w:color w:val="000000"/>
          <w:sz w:val="24"/>
          <w:szCs w:val="24"/>
          <w:lang w:eastAsia="en-US"/>
        </w:rPr>
      </w:pPr>
    </w:p>
    <w:p w:rsidR="00B46215" w:rsidRDefault="00B46215" w:rsidP="00B46215">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noProof/>
          <w:color w:val="000000"/>
          <w:sz w:val="24"/>
          <w:szCs w:val="24"/>
          <w:lang w:eastAsia="en-US"/>
        </w:rPr>
        <w:lastRenderedPageBreak/>
        <w:drawing>
          <wp:inline distT="0" distB="0" distL="0" distR="0" wp14:anchorId="5D72AEC0" wp14:editId="13A6E1BB">
            <wp:extent cx="4747895"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61871" cy="2426169"/>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Times New Roman"/>
          <w:lang w:eastAsia="en-US"/>
        </w:rPr>
      </w:pPr>
    </w:p>
    <w:p w:rsidR="00B46215" w:rsidRDefault="00B46215" w:rsidP="00B46215">
      <w:pPr>
        <w:spacing w:after="0" w:line="240" w:lineRule="auto"/>
        <w:jc w:val="both"/>
        <w:rPr>
          <w:rFonts w:ascii="Arial" w:eastAsia="Times New Roman" w:hAnsi="Arial" w:cs="Times New Roman"/>
          <w:color w:val="000000"/>
          <w:sz w:val="24"/>
          <w:szCs w:val="20"/>
          <w:lang w:eastAsia="en-US"/>
        </w:rPr>
      </w:pPr>
      <w:r>
        <w:rPr>
          <w:rFonts w:ascii="Arial" w:eastAsia="Times New Roman" w:hAnsi="Arial" w:cs="Times New Roman"/>
          <w:noProof/>
          <w:color w:val="000000"/>
          <w:sz w:val="24"/>
          <w:szCs w:val="20"/>
          <w:lang w:eastAsia="en-US"/>
        </w:rPr>
        <w:drawing>
          <wp:inline distT="0" distB="0" distL="0" distR="0" wp14:anchorId="042E7E95" wp14:editId="06BABDB9">
            <wp:extent cx="4486275" cy="108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86275" cy="1085850"/>
                    </a:xfrm>
                    <a:prstGeom prst="rect">
                      <a:avLst/>
                    </a:prstGeom>
                    <a:noFill/>
                    <a:ln>
                      <a:noFill/>
                    </a:ln>
                  </pic:spPr>
                </pic:pic>
              </a:graphicData>
            </a:graphic>
          </wp:inline>
        </w:drawing>
      </w:r>
    </w:p>
    <w:p w:rsidR="00B46215" w:rsidRDefault="00B46215" w:rsidP="00B46215">
      <w:pPr>
        <w:spacing w:after="0" w:line="240" w:lineRule="auto"/>
        <w:rPr>
          <w:rFonts w:ascii="Times New Roman" w:eastAsia="Times New Roman" w:hAnsi="Times New Roman" w:cs="Verdana"/>
          <w:b/>
          <w:bCs/>
          <w:color w:val="000000"/>
          <w:lang w:eastAsia="en-US"/>
        </w:rPr>
      </w:pPr>
    </w:p>
    <w:p w:rsidR="00B46215" w:rsidRDefault="00B46215" w:rsidP="00B46215">
      <w:pPr>
        <w:spacing w:after="0" w:line="240" w:lineRule="auto"/>
        <w:rPr>
          <w:rFonts w:ascii="Times New Roman" w:eastAsia="Times New Roman" w:hAnsi="Times New Roman" w:cs="Verdana"/>
          <w:b/>
          <w:bCs/>
          <w:color w:val="000000"/>
          <w:sz w:val="24"/>
          <w:szCs w:val="24"/>
          <w:lang w:eastAsia="en-US"/>
        </w:rPr>
      </w:pPr>
      <w:r>
        <w:rPr>
          <w:rFonts w:ascii="Times New Roman" w:eastAsia="Times New Roman" w:hAnsi="Times New Roman" w:cs="Verdana"/>
          <w:b/>
          <w:bCs/>
          <w:color w:val="000000"/>
          <w:sz w:val="24"/>
          <w:szCs w:val="24"/>
          <w:lang w:eastAsia="en-US"/>
        </w:rPr>
        <w:t xml:space="preserve">Step 4: Building the Topology – Connecting the Hosts to Hubs and Switches </w:t>
      </w:r>
    </w:p>
    <w:p w:rsidR="00B46215" w:rsidRDefault="00B46215" w:rsidP="00B46215">
      <w:pPr>
        <w:spacing w:after="0" w:line="240" w:lineRule="auto"/>
        <w:rPr>
          <w:rFonts w:ascii="Times New Roman" w:eastAsia="Times New Roman" w:hAnsi="Times New Roman" w:cs="Verdana"/>
          <w:color w:val="000000"/>
          <w:sz w:val="24"/>
          <w:szCs w:val="24"/>
          <w:lang w:eastAsia="en-US"/>
        </w:rPr>
      </w:pPr>
    </w:p>
    <w:p w:rsidR="00B46215" w:rsidRDefault="00B46215" w:rsidP="00B46215">
      <w:pPr>
        <w:spacing w:after="0" w:line="240" w:lineRule="auto"/>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 xml:space="preserve">Adding a Hub </w:t>
      </w:r>
    </w:p>
    <w:p w:rsidR="00B46215" w:rsidRDefault="00B46215" w:rsidP="00B46215">
      <w:pPr>
        <w:spacing w:after="0" w:line="240" w:lineRule="auto"/>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 xml:space="preserve">Select a hub, by clicking once on Hubs and once on a Generic hub. </w:t>
      </w:r>
    </w:p>
    <w:p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p>
    <w:p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r>
        <w:rPr>
          <w:rFonts w:ascii="Verdana" w:eastAsia="Times New Roman" w:hAnsi="Verdana" w:cs="Times New Roman"/>
          <w:noProof/>
          <w:sz w:val="24"/>
          <w:szCs w:val="24"/>
          <w:lang w:eastAsia="en-US"/>
        </w:rPr>
        <w:lastRenderedPageBreak/>
        <w:drawing>
          <wp:inline distT="0" distB="0" distL="0" distR="0" wp14:anchorId="450D2066" wp14:editId="23A0B9C1">
            <wp:extent cx="5943600" cy="6571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6572173"/>
                    </a:xfrm>
                    <a:prstGeom prst="rect">
                      <a:avLst/>
                    </a:prstGeom>
                    <a:noFill/>
                    <a:ln>
                      <a:noFill/>
                    </a:ln>
                  </pic:spPr>
                </pic:pic>
              </a:graphicData>
            </a:graphic>
          </wp:inline>
        </w:drawing>
      </w:r>
    </w:p>
    <w:p w:rsidR="00B46215" w:rsidRDefault="00B46215" w:rsidP="00B46215">
      <w:pPr>
        <w:spacing w:after="0" w:line="240" w:lineRule="auto"/>
        <w:rPr>
          <w:rFonts w:ascii="Times New Roman" w:eastAsia="Times New Roman" w:hAnsi="Times New Roman" w:cs="Verdana"/>
          <w:color w:val="000000"/>
          <w:lang w:eastAsia="en-US"/>
        </w:rPr>
      </w:pPr>
    </w:p>
    <w:p w:rsidR="00B46215" w:rsidRDefault="00B46215" w:rsidP="00B46215">
      <w:pPr>
        <w:spacing w:after="0" w:line="240" w:lineRule="auto"/>
        <w:rPr>
          <w:rFonts w:ascii="Times New Roman" w:eastAsia="Times New Roman" w:hAnsi="Times New Roman" w:cs="Verdana"/>
          <w:color w:val="000000"/>
          <w:lang w:eastAsia="en-US"/>
        </w:rPr>
      </w:pPr>
    </w:p>
    <w:p w:rsidR="00B46215" w:rsidRDefault="00B46215" w:rsidP="00B46215">
      <w:pPr>
        <w:spacing w:after="0" w:line="240" w:lineRule="auto"/>
        <w:rPr>
          <w:rFonts w:ascii="Times New Roman" w:eastAsia="Times New Roman" w:hAnsi="Times New Roman" w:cs="Verdana"/>
          <w:color w:val="000000"/>
          <w:lang w:eastAsia="en-US"/>
        </w:rPr>
      </w:pPr>
    </w:p>
    <w:p w:rsidR="00B46215" w:rsidRDefault="00B46215" w:rsidP="00B46215">
      <w:pPr>
        <w:spacing w:after="0" w:line="240" w:lineRule="auto"/>
        <w:rPr>
          <w:rFonts w:ascii="Times New Roman" w:eastAsia="Times New Roman" w:hAnsi="Times New Roman" w:cs="Verdana"/>
          <w:color w:val="000000"/>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Perform the following steps to connect PC0 to Hub0: </w:t>
      </w:r>
    </w:p>
    <w:p w:rsidR="00B46215" w:rsidRDefault="00B46215" w:rsidP="00B46215">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1. Click once on PC0</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2. Choose </w:t>
      </w:r>
      <w:proofErr w:type="spellStart"/>
      <w:r>
        <w:rPr>
          <w:rFonts w:ascii="Times New Roman" w:eastAsia="Times New Roman" w:hAnsi="Times New Roman" w:cs="Times New Roman"/>
          <w:color w:val="000000"/>
          <w:sz w:val="24"/>
          <w:szCs w:val="24"/>
          <w:lang w:eastAsia="en-US"/>
        </w:rPr>
        <w:t>FastEthernet</w:t>
      </w:r>
      <w:proofErr w:type="spellEnd"/>
      <w:r>
        <w:rPr>
          <w:rFonts w:ascii="Times New Roman" w:eastAsia="Times New Roman" w:hAnsi="Times New Roman" w:cs="Times New Roman"/>
          <w:color w:val="000000"/>
          <w:sz w:val="24"/>
          <w:szCs w:val="24"/>
          <w:lang w:eastAsia="en-US"/>
        </w:rPr>
        <w:t xml:space="preserve">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3. Drag the cursor to Hub0 </w:t>
      </w:r>
    </w:p>
    <w:p w:rsidR="00B46215" w:rsidRDefault="00B46215" w:rsidP="00B46215">
      <w:pPr>
        <w:autoSpaceDE w:val="0"/>
        <w:autoSpaceDN w:val="0"/>
        <w:adjustRightInd w:val="0"/>
        <w:spacing w:after="0" w:line="240" w:lineRule="auto"/>
        <w:jc w:val="both"/>
        <w:rPr>
          <w:rFonts w:ascii="Times New Roman" w:eastAsia="Times New Roman" w:hAnsi="Times New Roman" w:cs="Times New Roman"/>
          <w:color w:val="000000"/>
          <w:sz w:val="24"/>
          <w:szCs w:val="24"/>
          <w:lang w:val="en-GB" w:eastAsia="en-US"/>
        </w:rPr>
      </w:pPr>
      <w:r>
        <w:rPr>
          <w:rFonts w:ascii="Times New Roman" w:eastAsia="Times New Roman" w:hAnsi="Times New Roman" w:cs="Times New Roman"/>
          <w:color w:val="000000"/>
          <w:sz w:val="24"/>
          <w:szCs w:val="24"/>
          <w:lang w:val="en-GB" w:eastAsia="en-US"/>
        </w:rPr>
        <w:t>4. Click once on Hub0 and choose Port 0</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lastRenderedPageBreak/>
        <w:t xml:space="preserve">5. Notice the green link lights on both the PC0 Ethernet NIC and the Hub0 Port 0 showing that the link is active.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6802ECA4" wp14:editId="533D2D03">
            <wp:extent cx="5943600"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2305495"/>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6CF4B955" wp14:editId="0376EBA4">
            <wp:extent cx="5943600" cy="2035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2036303"/>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043AAC80" wp14:editId="59F86DA2">
            <wp:extent cx="5943600" cy="1410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1410637"/>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Add the switch by moving the plus sign “</w:t>
      </w:r>
      <w:r>
        <w:rPr>
          <w:rFonts w:ascii="Times New Roman" w:eastAsia="Times New Roman" w:hAnsi="Times New Roman" w:cs="Times New Roman"/>
          <w:b/>
          <w:bCs/>
          <w:color w:val="000000"/>
          <w:sz w:val="24"/>
          <w:szCs w:val="24"/>
          <w:lang w:eastAsia="en-US"/>
        </w:rPr>
        <w:t>+</w:t>
      </w:r>
      <w:r>
        <w:rPr>
          <w:rFonts w:ascii="Times New Roman" w:eastAsia="Times New Roman" w:hAnsi="Times New Roman" w:cs="Times New Roman"/>
          <w:color w:val="000000"/>
          <w:sz w:val="24"/>
          <w:szCs w:val="24"/>
          <w:lang w:eastAsia="en-US"/>
        </w:rPr>
        <w:t>” below PC2 and PC3 and click once.</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lastRenderedPageBreak/>
        <mc:AlternateContent>
          <mc:Choice Requires="wpc">
            <w:drawing>
              <wp:anchor distT="0" distB="0" distL="114300" distR="114300" simplePos="0" relativeHeight="251659264" behindDoc="0" locked="0" layoutInCell="1" allowOverlap="1" wp14:anchorId="2A92D677" wp14:editId="5E3A5B4F">
                <wp:simplePos x="0" y="0"/>
                <wp:positionH relativeFrom="column">
                  <wp:posOffset>-914400</wp:posOffset>
                </wp:positionH>
                <wp:positionV relativeFrom="paragraph">
                  <wp:posOffset>-914400</wp:posOffset>
                </wp:positionV>
                <wp:extent cx="5210175" cy="2038350"/>
                <wp:effectExtent l="0" t="3810" r="0" b="0"/>
                <wp:wrapNone/>
                <wp:docPr id="36"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anchor>
            </w:drawing>
          </mc:Choice>
          <mc:Fallback>
            <w:pict>
              <v:group w14:anchorId="6ED818FE" id="Canvas 12" o:spid="_x0000_s1026" editas="canvas" style="position:absolute;margin-left:-1in;margin-top:-1in;width:410.25pt;height:160.5pt;z-index:251659264" coordsize="52101,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101;height:20383;visibility:visible;mso-wrap-style:square">
                  <v:fill o:detectmouseclick="t"/>
                  <v:path o:connecttype="none"/>
                </v:shape>
              </v:group>
            </w:pict>
          </mc:Fallback>
        </mc:AlternateContent>
      </w:r>
      <w:r>
        <w:rPr>
          <w:rFonts w:ascii="Times New Roman" w:eastAsia="Times New Roman" w:hAnsi="Times New Roman" w:cs="Times New Roman"/>
          <w:noProof/>
          <w:color w:val="000000"/>
          <w:sz w:val="24"/>
          <w:szCs w:val="24"/>
          <w:lang w:eastAsia="en-US"/>
        </w:rPr>
        <w:drawing>
          <wp:inline distT="0" distB="0" distL="0" distR="0" wp14:anchorId="7FCDDBDC" wp14:editId="177871EC">
            <wp:extent cx="4752975" cy="1704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52975" cy="1704975"/>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color w:val="000000"/>
          <w:sz w:val="24"/>
          <w:szCs w:val="24"/>
          <w:lang w:eastAsia="en-US"/>
        </w:rPr>
        <w:t xml:space="preserve">Connect PC2 to Switch0 by first choosing </w:t>
      </w:r>
      <w:r>
        <w:rPr>
          <w:rFonts w:ascii="Times New Roman" w:eastAsia="Times New Roman" w:hAnsi="Times New Roman" w:cs="Times New Roman"/>
          <w:b/>
          <w:bCs/>
          <w:color w:val="000000"/>
          <w:sz w:val="24"/>
          <w:szCs w:val="24"/>
          <w:lang w:eastAsia="en-US"/>
        </w:rPr>
        <w:t>Connections.</w:t>
      </w:r>
    </w:p>
    <w:p w:rsidR="00B46215" w:rsidRDefault="00B46215" w:rsidP="00B46215">
      <w:pPr>
        <w:spacing w:after="0" w:line="240" w:lineRule="auto"/>
        <w:jc w:val="both"/>
        <w:rPr>
          <w:rFonts w:ascii="Times New Roman" w:eastAsia="Times New Roman" w:hAnsi="Times New Roman" w:cs="Times New Roman"/>
          <w:b/>
          <w:bCs/>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02B72CE6" wp14:editId="484235F1">
            <wp:extent cx="5943600" cy="1515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1516130"/>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Click once on the </w:t>
      </w:r>
      <w:r>
        <w:rPr>
          <w:rFonts w:ascii="Times New Roman" w:eastAsia="Times New Roman" w:hAnsi="Times New Roman" w:cs="Times New Roman"/>
          <w:b/>
          <w:bCs/>
          <w:color w:val="000000"/>
          <w:sz w:val="24"/>
          <w:szCs w:val="24"/>
          <w:lang w:eastAsia="en-US"/>
        </w:rPr>
        <w:t xml:space="preserve">Copper Straight-through </w:t>
      </w:r>
      <w:r>
        <w:rPr>
          <w:rFonts w:ascii="Times New Roman" w:eastAsia="Times New Roman" w:hAnsi="Times New Roman" w:cs="Times New Roman"/>
          <w:color w:val="000000"/>
          <w:sz w:val="24"/>
          <w:szCs w:val="24"/>
          <w:lang w:eastAsia="en-US"/>
        </w:rPr>
        <w:t xml:space="preserve">cable.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2F1C35D9" wp14:editId="684A8166">
            <wp:extent cx="3914775" cy="1390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14775" cy="1390650"/>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Perform the following steps to connect PC2 to Switch0: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1. Click once on PC2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2. Choose </w:t>
      </w:r>
      <w:proofErr w:type="spellStart"/>
      <w:r>
        <w:rPr>
          <w:rFonts w:ascii="Times New Roman" w:eastAsia="Times New Roman" w:hAnsi="Times New Roman" w:cs="Times New Roman"/>
          <w:color w:val="000000"/>
          <w:sz w:val="24"/>
          <w:szCs w:val="24"/>
          <w:lang w:eastAsia="en-US"/>
        </w:rPr>
        <w:t>FastEthernet</w:t>
      </w:r>
      <w:proofErr w:type="spellEnd"/>
      <w:r>
        <w:rPr>
          <w:rFonts w:ascii="Times New Roman" w:eastAsia="Times New Roman" w:hAnsi="Times New Roman" w:cs="Times New Roman"/>
          <w:color w:val="000000"/>
          <w:sz w:val="24"/>
          <w:szCs w:val="24"/>
          <w:lang w:eastAsia="en-US"/>
        </w:rPr>
        <w:t xml:space="preserve">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3. Drag the cursor to Switch0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4. Click once on Switch0 and choose FastEthernet0/1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5. Notice the green link lights on PC2 Ethernet NIC and amber light Switch0 FastEthernet0/1 port. The switch port is temporarily not forwarding frames, while it goes through the stages for the Spanning Tree Protocol (STP) process.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6. After about 30 seconds the amber light will change to green indicating that the port has entered the forwarding stage. Frames can now forward out the switch port.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lastRenderedPageBreak/>
        <w:drawing>
          <wp:inline distT="0" distB="0" distL="0" distR="0" wp14:anchorId="0D530F68" wp14:editId="4682CB18">
            <wp:extent cx="4984115" cy="4391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12125" cy="4415299"/>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t>Step 5: Configuring IP Addresses and Subnet Masks on the Hosts</w:t>
      </w:r>
    </w:p>
    <w:p w:rsidR="00B46215" w:rsidRDefault="00B46215" w:rsidP="00B46215">
      <w:pPr>
        <w:spacing w:after="0" w:line="240" w:lineRule="auto"/>
        <w:jc w:val="both"/>
        <w:rPr>
          <w:rFonts w:ascii="Times New Roman" w:eastAsia="Times New Roman" w:hAnsi="Times New Roman" w:cs="Times New Roman"/>
          <w:b/>
          <w:bCs/>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Before we can communicate between the hosts we need to configure IP Addresses and Subnet Masks on the devices.</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Click once on PC0.</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22B6280B" wp14:editId="412AFD0C">
            <wp:extent cx="4981575" cy="2607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85123" cy="2609746"/>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lastRenderedPageBreak/>
        <w:t xml:space="preserve">Choose the </w:t>
      </w:r>
      <w:proofErr w:type="spellStart"/>
      <w:r>
        <w:rPr>
          <w:rFonts w:ascii="Times New Roman" w:eastAsia="Times New Roman" w:hAnsi="Times New Roman" w:cs="Times New Roman"/>
          <w:b/>
          <w:bCs/>
          <w:color w:val="000000"/>
          <w:sz w:val="24"/>
          <w:szCs w:val="24"/>
          <w:lang w:eastAsia="en-US"/>
        </w:rPr>
        <w:t>Config</w:t>
      </w:r>
      <w:proofErr w:type="spellEnd"/>
      <w:r>
        <w:rPr>
          <w:rFonts w:ascii="Times New Roman" w:eastAsia="Times New Roman" w:hAnsi="Times New Roman" w:cs="Times New Roman"/>
          <w:b/>
          <w:bCs/>
          <w:color w:val="000000"/>
          <w:sz w:val="24"/>
          <w:szCs w:val="24"/>
          <w:lang w:eastAsia="en-US"/>
        </w:rPr>
        <w:t xml:space="preserve"> tab</w:t>
      </w:r>
      <w:r>
        <w:rPr>
          <w:rFonts w:ascii="Times New Roman" w:eastAsia="Times New Roman" w:hAnsi="Times New Roman" w:cs="Times New Roman"/>
          <w:color w:val="000000"/>
          <w:sz w:val="24"/>
          <w:szCs w:val="24"/>
          <w:lang w:eastAsia="en-US"/>
        </w:rPr>
        <w:t>:</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It is here that you can change the name of PC0. It is also here where you would enter a Gateway IP Address, also known as the default gateway. We will discuss this later, but this would be the IP address of the local router. If you want, you can enter the IP Address 172.16.1.1, although it will not be used in this lab.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293A810A" wp14:editId="447521A4">
            <wp:extent cx="5943600" cy="189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1892398"/>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Verdana"/>
          <w:b/>
          <w:bCs/>
          <w:color w:val="000000"/>
          <w:sz w:val="24"/>
          <w:szCs w:val="24"/>
          <w:lang w:eastAsia="en-US"/>
        </w:rPr>
      </w:pPr>
      <w:r>
        <w:rPr>
          <w:rFonts w:ascii="Times New Roman" w:eastAsia="Times New Roman" w:hAnsi="Times New Roman" w:cs="Verdana"/>
          <w:b/>
          <w:bCs/>
          <w:color w:val="000000"/>
          <w:sz w:val="24"/>
          <w:szCs w:val="24"/>
          <w:lang w:eastAsia="en-US"/>
        </w:rPr>
        <w:t xml:space="preserve">Click on </w:t>
      </w:r>
      <w:proofErr w:type="spellStart"/>
      <w:r>
        <w:rPr>
          <w:rFonts w:ascii="Times New Roman" w:eastAsia="Times New Roman" w:hAnsi="Times New Roman" w:cs="Verdana"/>
          <w:b/>
          <w:bCs/>
          <w:color w:val="000000"/>
          <w:sz w:val="24"/>
          <w:szCs w:val="24"/>
          <w:lang w:eastAsia="en-US"/>
        </w:rPr>
        <w:t>FastEthernet</w:t>
      </w:r>
      <w:proofErr w:type="spellEnd"/>
      <w:r>
        <w:rPr>
          <w:rFonts w:ascii="Times New Roman" w:eastAsia="Times New Roman" w:hAnsi="Times New Roman" w:cs="Verdana"/>
          <w:b/>
          <w:bCs/>
          <w:color w:val="000000"/>
          <w:sz w:val="24"/>
          <w:szCs w:val="24"/>
          <w:lang w:eastAsia="en-US"/>
        </w:rPr>
        <w:t>:</w:t>
      </w:r>
    </w:p>
    <w:p w:rsidR="00B46215" w:rsidRDefault="00B46215" w:rsidP="00B46215">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Although we have not yet discussed IP Addresses, add the IP Address to 172.16.1.10. Click once in the Subnet Mask field to enter the default Subnet Mask. You can leave this at 255.255.0.0. We will discuss this later.</w:t>
      </w:r>
    </w:p>
    <w:p w:rsidR="00B46215" w:rsidRDefault="00B46215" w:rsidP="00B46215">
      <w:pPr>
        <w:spacing w:after="0" w:line="240" w:lineRule="auto"/>
        <w:jc w:val="both"/>
        <w:rPr>
          <w:rFonts w:ascii="Times New Roman" w:eastAsia="Times New Roman" w:hAnsi="Times New Roman" w:cs="Verdana"/>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5C987594" wp14:editId="5FE3A946">
            <wp:extent cx="5943600" cy="3945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945394"/>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lastRenderedPageBreak/>
        <w:t>Also, notice this is where you can change the Bandwidth (speed) and Duplex of the Ethernet NIC (Network Interface Card). The default is Auto (</w:t>
      </w:r>
      <w:proofErr w:type="spellStart"/>
      <w:r>
        <w:rPr>
          <w:rFonts w:ascii="Times New Roman" w:eastAsia="Times New Roman" w:hAnsi="Times New Roman" w:cs="Times New Roman"/>
          <w:color w:val="000000"/>
          <w:sz w:val="24"/>
          <w:szCs w:val="24"/>
          <w:lang w:eastAsia="en-US"/>
        </w:rPr>
        <w:t>autonegotiation</w:t>
      </w:r>
      <w:proofErr w:type="spellEnd"/>
      <w:r>
        <w:rPr>
          <w:rFonts w:ascii="Times New Roman" w:eastAsia="Times New Roman" w:hAnsi="Times New Roman" w:cs="Times New Roman"/>
          <w:color w:val="000000"/>
          <w:sz w:val="24"/>
          <w:szCs w:val="24"/>
          <w:lang w:eastAsia="en-US"/>
        </w:rPr>
        <w:t xml:space="preserve">), which means the NIC will negotiate with the hub or switch. The bandwidth and/or duplex can be manually set by removing the check from the Auto box and choosing the specific option.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 xml:space="preserve">Bandwidth - Auto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If the host is connected to a hub or switch port which can do 100 Mbps, then the Ethernet NIC on the host will choose 100 Mbps (Fast Ethernet). Otherwise, if the hub or switch port can only do 10 Mbps, then the Ethernet NIC on the host will choose 10 Mbps (Ethernet). </w:t>
      </w:r>
    </w:p>
    <w:p w:rsidR="00B46215" w:rsidRDefault="00B46215" w:rsidP="00B46215">
      <w:pPr>
        <w:spacing w:after="0" w:line="240" w:lineRule="auto"/>
        <w:jc w:val="both"/>
        <w:rPr>
          <w:rFonts w:ascii="Times New Roman" w:eastAsia="Times New Roman" w:hAnsi="Times New Roman" w:cs="Times New Roman"/>
          <w:b/>
          <w:bCs/>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t xml:space="preserve">Duplex - Auto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Hub:</w:t>
      </w:r>
      <w:r>
        <w:rPr>
          <w:rFonts w:ascii="Times New Roman" w:eastAsia="Times New Roman" w:hAnsi="Times New Roman" w:cs="Times New Roman"/>
          <w:color w:val="000000"/>
          <w:sz w:val="24"/>
          <w:szCs w:val="24"/>
          <w:lang w:eastAsia="en-US"/>
        </w:rPr>
        <w:t xml:space="preserve"> If the host is connected to a hub, then the Ethernet NIC on the host will choose Half Duplex.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Switch:</w:t>
      </w:r>
      <w:r>
        <w:rPr>
          <w:rFonts w:ascii="Times New Roman" w:eastAsia="Times New Roman" w:hAnsi="Times New Roman" w:cs="Times New Roman"/>
          <w:color w:val="000000"/>
          <w:sz w:val="24"/>
          <w:szCs w:val="24"/>
          <w:lang w:eastAsia="en-US"/>
        </w:rPr>
        <w:t xml:space="preserve"> If the host is connected to a switch, and the switch port is configured as Full Duplex (or Auto-negotiation), then the Ethernet NIC on the host will choose Full Duplex. If the switch port is configured as Half Duplex, then the Ethernet NIC on the host will choose Half Duplex. (Full Duplex is a much more efficient option.) </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The information is automatically saved when entered.</w:t>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3BE1BB98" wp14:editId="5DE695E7">
            <wp:extent cx="5943600" cy="139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1394640"/>
                    </a:xfrm>
                    <a:prstGeom prst="rect">
                      <a:avLst/>
                    </a:prstGeom>
                    <a:noFill/>
                    <a:ln>
                      <a:noFill/>
                    </a:ln>
                  </pic:spPr>
                </pic:pic>
              </a:graphicData>
            </a:graphic>
          </wp:inline>
        </w:drawing>
      </w:r>
    </w:p>
    <w:p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Repeat these steps for the other hosts. Use the information below for IP Addresses and Subnet Masks.</w:t>
      </w:r>
    </w:p>
    <w:tbl>
      <w:tblPr>
        <w:tblW w:w="4068" w:type="dxa"/>
        <w:tblInd w:w="2647" w:type="dxa"/>
        <w:tblLayout w:type="fixed"/>
        <w:tblLook w:val="04A0" w:firstRow="1" w:lastRow="0" w:firstColumn="1" w:lastColumn="0" w:noHBand="0" w:noVBand="1"/>
      </w:tblPr>
      <w:tblGrid>
        <w:gridCol w:w="738"/>
        <w:gridCol w:w="1620"/>
        <w:gridCol w:w="1710"/>
      </w:tblGrid>
      <w:tr w:rsidR="00B46215" w:rsidTr="00850A19">
        <w:trPr>
          <w:trHeight w:val="132"/>
        </w:trPr>
        <w:tc>
          <w:tcPr>
            <w:tcW w:w="738"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Host </w:t>
            </w:r>
          </w:p>
        </w:tc>
        <w:tc>
          <w:tcPr>
            <w:tcW w:w="1620"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IP Address </w:t>
            </w:r>
          </w:p>
        </w:tc>
        <w:tc>
          <w:tcPr>
            <w:tcW w:w="1710"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Subnet Mask </w:t>
            </w:r>
          </w:p>
        </w:tc>
      </w:tr>
      <w:tr w:rsidR="00B46215" w:rsidTr="00850A19">
        <w:trPr>
          <w:trHeight w:val="132"/>
        </w:trPr>
        <w:tc>
          <w:tcPr>
            <w:tcW w:w="738"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PC0 </w:t>
            </w:r>
          </w:p>
        </w:tc>
        <w:tc>
          <w:tcPr>
            <w:tcW w:w="1620"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172.16.1.10 </w:t>
            </w:r>
          </w:p>
        </w:tc>
        <w:tc>
          <w:tcPr>
            <w:tcW w:w="1710"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255.255.0.0 </w:t>
            </w:r>
          </w:p>
        </w:tc>
      </w:tr>
      <w:tr w:rsidR="00B46215" w:rsidTr="00850A19">
        <w:trPr>
          <w:trHeight w:val="132"/>
        </w:trPr>
        <w:tc>
          <w:tcPr>
            <w:tcW w:w="738"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PC1 </w:t>
            </w:r>
          </w:p>
        </w:tc>
        <w:tc>
          <w:tcPr>
            <w:tcW w:w="1620"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172.16.1.11 </w:t>
            </w:r>
          </w:p>
        </w:tc>
        <w:tc>
          <w:tcPr>
            <w:tcW w:w="1710"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255.255.0.0 </w:t>
            </w:r>
          </w:p>
        </w:tc>
      </w:tr>
      <w:tr w:rsidR="00B46215" w:rsidTr="00850A19">
        <w:trPr>
          <w:trHeight w:val="132"/>
        </w:trPr>
        <w:tc>
          <w:tcPr>
            <w:tcW w:w="738"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PC2 </w:t>
            </w:r>
          </w:p>
        </w:tc>
        <w:tc>
          <w:tcPr>
            <w:tcW w:w="1620"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172.16.1.12 </w:t>
            </w:r>
          </w:p>
        </w:tc>
        <w:tc>
          <w:tcPr>
            <w:tcW w:w="1710"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255.255.0.0 </w:t>
            </w:r>
          </w:p>
        </w:tc>
      </w:tr>
      <w:tr w:rsidR="00B46215" w:rsidTr="00850A19">
        <w:trPr>
          <w:trHeight w:val="132"/>
        </w:trPr>
        <w:tc>
          <w:tcPr>
            <w:tcW w:w="738"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PC3 </w:t>
            </w:r>
          </w:p>
        </w:tc>
        <w:tc>
          <w:tcPr>
            <w:tcW w:w="1620"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172.16.1.13 </w:t>
            </w:r>
          </w:p>
        </w:tc>
        <w:tc>
          <w:tcPr>
            <w:tcW w:w="1710" w:type="dxa"/>
            <w:tcBorders>
              <w:top w:val="single" w:sz="6" w:space="0" w:color="000000"/>
              <w:left w:val="single" w:sz="6" w:space="0" w:color="000000"/>
              <w:bottom w:val="single" w:sz="6" w:space="0" w:color="000000"/>
              <w:right w:val="single" w:sz="6" w:space="0" w:color="000000"/>
            </w:tcBorders>
          </w:tcPr>
          <w:p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255.255.0.0 </w:t>
            </w:r>
          </w:p>
        </w:tc>
      </w:tr>
    </w:tbl>
    <w:p w:rsidR="00B46215" w:rsidRDefault="00B46215" w:rsidP="00B46215">
      <w:pPr>
        <w:spacing w:after="0" w:line="240" w:lineRule="auto"/>
        <w:jc w:val="center"/>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 xml:space="preserve">Verify the information </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To verify the information that you entered, move the Select tool (arrow) over each host.</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lastRenderedPageBreak/>
        <w:drawing>
          <wp:inline distT="0" distB="0" distL="0" distR="0" wp14:anchorId="72119708" wp14:editId="27DBFF20">
            <wp:extent cx="4562475" cy="1076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62475" cy="1076325"/>
                    </a:xfrm>
                    <a:prstGeom prst="rect">
                      <a:avLst/>
                    </a:prstGeom>
                    <a:noFill/>
                    <a:ln>
                      <a:noFill/>
                    </a:ln>
                  </pic:spPr>
                </pic:pic>
              </a:graphicData>
            </a:graphic>
          </wp:inline>
        </w:drawing>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 xml:space="preserve">Deleting a Device or Link </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To delete a device or link, choose the Delete tool and click on the item you wish to delete.</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3DD733C9" wp14:editId="03EA729A">
            <wp:extent cx="1857375" cy="942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857375" cy="942975"/>
                    </a:xfrm>
                    <a:prstGeom prst="rect">
                      <a:avLst/>
                    </a:prstGeom>
                    <a:noFill/>
                    <a:ln>
                      <a:noFill/>
                    </a:ln>
                  </pic:spPr>
                </pic:pic>
              </a:graphicData>
            </a:graphic>
          </wp:inline>
        </w:drawing>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 xml:space="preserve">Step 6: Connecting Hub0 to Switch0 </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To connect like-devices, like a Hub and a Switch, we will use a Cross-over cable. Click once the Cross-over Cable from the Connections options. </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lastRenderedPageBreak/>
        <w:drawing>
          <wp:inline distT="0" distB="0" distL="0" distR="0" wp14:anchorId="543B237C" wp14:editId="7BCD25F5">
            <wp:extent cx="5943600" cy="5454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5455188"/>
                    </a:xfrm>
                    <a:prstGeom prst="rect">
                      <a:avLst/>
                    </a:prstGeom>
                    <a:noFill/>
                    <a:ln>
                      <a:noFill/>
                    </a:ln>
                  </pic:spPr>
                </pic:pic>
              </a:graphicData>
            </a:graphic>
          </wp:inline>
        </w:drawing>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Move the Connections cursor to Switch0.</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08362703" wp14:editId="20834D12">
            <wp:extent cx="3838575"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38575" cy="1714500"/>
                    </a:xfrm>
                    <a:prstGeom prst="rect">
                      <a:avLst/>
                    </a:prstGeom>
                    <a:noFill/>
                    <a:ln>
                      <a:noFill/>
                    </a:ln>
                  </pic:spPr>
                </pic:pic>
              </a:graphicData>
            </a:graphic>
          </wp:inline>
        </w:drawing>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Click once on Switch0 and choose FastEthernet0/4 (actual port does not matter).</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lastRenderedPageBreak/>
        <w:drawing>
          <wp:inline distT="0" distB="0" distL="0" distR="0" wp14:anchorId="6830811B" wp14:editId="27D5D349">
            <wp:extent cx="4905375" cy="1819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05375" cy="1819275"/>
                    </a:xfrm>
                    <a:prstGeom prst="rect">
                      <a:avLst/>
                    </a:prstGeom>
                    <a:noFill/>
                    <a:ln>
                      <a:noFill/>
                    </a:ln>
                  </pic:spPr>
                </pic:pic>
              </a:graphicData>
            </a:graphic>
          </wp:inline>
        </w:drawing>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The link light for switch port FastEthernet0/4 will begin as amber and eventually change to green as the Spanning Tree Protocol transitions the port to forwarding.</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51174F44" wp14:editId="0648C2F1">
            <wp:extent cx="4251960" cy="3400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3761" cy="3417361"/>
                    </a:xfrm>
                    <a:prstGeom prst="rect">
                      <a:avLst/>
                    </a:prstGeom>
                    <a:noFill/>
                    <a:ln>
                      <a:noFill/>
                    </a:ln>
                  </pic:spPr>
                </pic:pic>
              </a:graphicData>
            </a:graphic>
          </wp:inline>
        </w:drawing>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u w:val="single"/>
          <w:lang w:eastAsia="en-US"/>
        </w:rPr>
        <w:t>Lab Task:</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Implement the following network on packet tracer.</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306B45DC" wp14:editId="1E63C624">
            <wp:extent cx="5943600" cy="2853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Ping,</w:t>
      </w:r>
    </w:p>
    <w:p w:rsidR="00B46215" w:rsidRDefault="00B46215" w:rsidP="00B46215">
      <w:pPr>
        <w:numPr>
          <w:ilvl w:val="0"/>
          <w:numId w:val="2"/>
        </w:numPr>
        <w:spacing w:after="0" w:line="240" w:lineRule="auto"/>
        <w:contextualSpacing/>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PC0 from PC5,</w:t>
      </w:r>
    </w:p>
    <w:p w:rsidR="00B46215" w:rsidRDefault="00B46215" w:rsidP="00B46215">
      <w:pPr>
        <w:numPr>
          <w:ilvl w:val="0"/>
          <w:numId w:val="2"/>
        </w:numPr>
        <w:spacing w:after="0" w:line="240" w:lineRule="auto"/>
        <w:contextualSpacing/>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PC6 from PC2,</w:t>
      </w:r>
    </w:p>
    <w:p w:rsidR="00B46215" w:rsidRDefault="00B46215" w:rsidP="00B46215">
      <w:pPr>
        <w:numPr>
          <w:ilvl w:val="0"/>
          <w:numId w:val="2"/>
        </w:numPr>
        <w:spacing w:after="0" w:line="240" w:lineRule="auto"/>
        <w:contextualSpacing/>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PC3 from PC1,</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Also, display the above results in the simulation mode of packet tracer. Attach snapshots of the pinging results and the network created.</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Complete the following table:</w:t>
      </w:r>
    </w:p>
    <w:p w:rsidR="00B46215" w:rsidRDefault="00B46215" w:rsidP="00B46215">
      <w:pPr>
        <w:spacing w:after="0" w:line="240" w:lineRule="auto"/>
        <w:jc w:val="center"/>
        <w:rPr>
          <w:rFonts w:ascii="Times New Roman" w:eastAsia="Times New Roman" w:hAnsi="Times New Roman" w:cs="Times New Roman"/>
          <w:color w:val="000000"/>
          <w:sz w:val="24"/>
          <w:szCs w:val="24"/>
          <w:lang w:eastAsia="en-US"/>
        </w:rPr>
      </w:pPr>
    </w:p>
    <w:tbl>
      <w:tblPr>
        <w:tblW w:w="3820" w:type="dxa"/>
        <w:tblLayout w:type="fixed"/>
        <w:tblLook w:val="04A0" w:firstRow="1" w:lastRow="0" w:firstColumn="1" w:lastColumn="0" w:noHBand="0" w:noVBand="1"/>
      </w:tblPr>
      <w:tblGrid>
        <w:gridCol w:w="1440"/>
        <w:gridCol w:w="2380"/>
      </w:tblGrid>
      <w:tr w:rsidR="00B46215" w:rsidTr="00850A19">
        <w:trPr>
          <w:trHeight w:val="315"/>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End Device</w:t>
            </w:r>
          </w:p>
        </w:tc>
        <w:tc>
          <w:tcPr>
            <w:tcW w:w="2380" w:type="dxa"/>
            <w:tcBorders>
              <w:top w:val="single" w:sz="8" w:space="0" w:color="auto"/>
              <w:left w:val="nil"/>
              <w:bottom w:val="single" w:sz="8" w:space="0" w:color="auto"/>
              <w:right w:val="single" w:sz="8"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IP Used</w:t>
            </w:r>
          </w:p>
        </w:tc>
      </w:tr>
      <w:tr w:rsidR="00B46215"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PC0</w:t>
            </w:r>
          </w:p>
        </w:tc>
        <w:tc>
          <w:tcPr>
            <w:tcW w:w="2380" w:type="dxa"/>
            <w:tcBorders>
              <w:top w:val="nil"/>
              <w:left w:val="nil"/>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r w:rsidR="00B46215"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PC1</w:t>
            </w:r>
          </w:p>
        </w:tc>
        <w:tc>
          <w:tcPr>
            <w:tcW w:w="2380" w:type="dxa"/>
            <w:tcBorders>
              <w:top w:val="nil"/>
              <w:left w:val="nil"/>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r w:rsidR="00B46215"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PC2</w:t>
            </w:r>
          </w:p>
        </w:tc>
        <w:tc>
          <w:tcPr>
            <w:tcW w:w="2380" w:type="dxa"/>
            <w:tcBorders>
              <w:top w:val="nil"/>
              <w:left w:val="nil"/>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r w:rsidR="00B46215"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PC3</w:t>
            </w:r>
          </w:p>
        </w:tc>
        <w:tc>
          <w:tcPr>
            <w:tcW w:w="2380" w:type="dxa"/>
            <w:tcBorders>
              <w:top w:val="nil"/>
              <w:left w:val="nil"/>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r w:rsidR="00B46215"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PC4</w:t>
            </w:r>
          </w:p>
        </w:tc>
        <w:tc>
          <w:tcPr>
            <w:tcW w:w="2380" w:type="dxa"/>
            <w:tcBorders>
              <w:top w:val="nil"/>
              <w:left w:val="nil"/>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r w:rsidR="00B46215"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PC5</w:t>
            </w:r>
          </w:p>
        </w:tc>
        <w:tc>
          <w:tcPr>
            <w:tcW w:w="2380" w:type="dxa"/>
            <w:tcBorders>
              <w:top w:val="nil"/>
              <w:left w:val="nil"/>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r w:rsidR="00B46215"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PC6</w:t>
            </w:r>
          </w:p>
        </w:tc>
        <w:tc>
          <w:tcPr>
            <w:tcW w:w="2380" w:type="dxa"/>
            <w:tcBorders>
              <w:top w:val="nil"/>
              <w:left w:val="nil"/>
              <w:bottom w:val="single" w:sz="4" w:space="0" w:color="auto"/>
              <w:right w:val="single" w:sz="4" w:space="0" w:color="auto"/>
            </w:tcBorders>
            <w:shd w:val="clear" w:color="auto" w:fill="auto"/>
            <w:noWrap/>
            <w:vAlign w:val="bottom"/>
          </w:tcPr>
          <w:p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bl>
    <w:p w:rsidR="00B46215" w:rsidRDefault="00B46215" w:rsidP="00B46215">
      <w:pPr>
        <w:spacing w:after="0" w:line="240" w:lineRule="auto"/>
        <w:jc w:val="center"/>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tabs>
          <w:tab w:val="left" w:pos="2730"/>
        </w:tabs>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ab/>
      </w:r>
    </w:p>
    <w:p w:rsidR="00B46215" w:rsidRDefault="00B46215" w:rsidP="00B46215">
      <w:pPr>
        <w:tabs>
          <w:tab w:val="left" w:pos="2730"/>
        </w:tabs>
        <w:spacing w:after="0" w:line="240" w:lineRule="auto"/>
        <w:rPr>
          <w:rFonts w:ascii="Times New Roman" w:eastAsia="Times New Roman" w:hAnsi="Times New Roman" w:cs="Times New Roman"/>
          <w:color w:val="000000"/>
          <w:sz w:val="24"/>
          <w:szCs w:val="24"/>
          <w:lang w:eastAsia="en-US"/>
        </w:rPr>
      </w:pPr>
    </w:p>
    <w:p w:rsidR="00B46215" w:rsidRDefault="00B46215" w:rsidP="00B46215">
      <w:pPr>
        <w:tabs>
          <w:tab w:val="left" w:pos="2730"/>
        </w:tabs>
        <w:spacing w:after="0" w:line="240" w:lineRule="auto"/>
        <w:rPr>
          <w:rFonts w:ascii="Times New Roman" w:eastAsia="Times New Roman" w:hAnsi="Times New Roman" w:cs="Times New Roman"/>
          <w:color w:val="000000"/>
          <w:sz w:val="24"/>
          <w:szCs w:val="24"/>
          <w:lang w:eastAsia="en-US"/>
        </w:rPr>
      </w:pPr>
    </w:p>
    <w:p w:rsidR="00B46215" w:rsidRDefault="00B46215" w:rsidP="00B46215">
      <w:pPr>
        <w:tabs>
          <w:tab w:val="left" w:pos="2730"/>
        </w:tabs>
        <w:spacing w:after="0" w:line="240" w:lineRule="auto"/>
        <w:rPr>
          <w:rFonts w:ascii="Times New Roman" w:eastAsia="Times New Roman" w:hAnsi="Times New Roman" w:cs="Times New Roman"/>
          <w:color w:val="000000"/>
          <w:sz w:val="24"/>
          <w:szCs w:val="24"/>
          <w:lang w:eastAsia="en-US"/>
        </w:rPr>
      </w:pPr>
    </w:p>
    <w:p w:rsidR="00B46215" w:rsidRDefault="00B46215" w:rsidP="00B46215">
      <w:pPr>
        <w:tabs>
          <w:tab w:val="left" w:pos="2730"/>
        </w:tabs>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spacing w:after="0" w:line="240" w:lineRule="auto"/>
        <w:rPr>
          <w:rFonts w:ascii="Times New Roman" w:eastAsia="Times New Roman" w:hAnsi="Times New Roman" w:cs="Times New Roman"/>
          <w:b/>
          <w:sz w:val="24"/>
          <w:szCs w:val="24"/>
          <w:lang w:eastAsia="en-US"/>
        </w:rPr>
      </w:pPr>
    </w:p>
    <w:p w:rsidR="00B46215" w:rsidRDefault="00B46215" w:rsidP="00B46215">
      <w:pPr>
        <w:spacing w:after="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TIME BOXING:</w:t>
      </w:r>
    </w:p>
    <w:p w:rsidR="00B46215" w:rsidRDefault="00B46215" w:rsidP="00B46215">
      <w:pPr>
        <w:spacing w:after="0" w:line="240" w:lineRule="auto"/>
        <w:rPr>
          <w:rFonts w:ascii="Times New Roman" w:eastAsia="Times New Roman" w:hAnsi="Times New Roman" w:cs="Times New Roman"/>
          <w:b/>
          <w:sz w:val="24"/>
          <w:szCs w:val="24"/>
          <w:lang w:eastAsia="en-US"/>
        </w:rPr>
      </w:pPr>
    </w:p>
    <w:tbl>
      <w:tblPr>
        <w:tblW w:w="9016" w:type="dxa"/>
        <w:tblBorders>
          <w:top w:val="single" w:sz="4" w:space="0" w:color="7FC0DB"/>
          <w:left w:val="single" w:sz="4" w:space="0" w:color="7FC0DB"/>
          <w:bottom w:val="single" w:sz="4" w:space="0" w:color="7FC0DB"/>
          <w:right w:val="single" w:sz="4" w:space="0" w:color="7FC0DB"/>
          <w:insideH w:val="single" w:sz="4" w:space="0" w:color="7FC0DB"/>
          <w:insideV w:val="single" w:sz="4" w:space="0" w:color="7FC0DB"/>
        </w:tblBorders>
        <w:shd w:val="clear" w:color="auto" w:fill="FFFFFF"/>
        <w:tblLayout w:type="fixed"/>
        <w:tblLook w:val="04A0" w:firstRow="1" w:lastRow="0" w:firstColumn="1" w:lastColumn="0" w:noHBand="0" w:noVBand="1"/>
      </w:tblPr>
      <w:tblGrid>
        <w:gridCol w:w="5001"/>
        <w:gridCol w:w="1922"/>
        <w:gridCol w:w="2093"/>
      </w:tblGrid>
      <w:tr w:rsidR="00B46215" w:rsidTr="00850A19">
        <w:tc>
          <w:tcPr>
            <w:tcW w:w="5001" w:type="dxa"/>
            <w:tcBorders>
              <w:top w:val="single" w:sz="4" w:space="0" w:color="3494BA"/>
              <w:left w:val="single" w:sz="4" w:space="0" w:color="3494BA"/>
              <w:bottom w:val="single" w:sz="4" w:space="0" w:color="3494BA"/>
              <w:right w:val="nil"/>
            </w:tcBorders>
            <w:shd w:val="clear" w:color="auto" w:fill="FFFFFF"/>
          </w:tcPr>
          <w:p w:rsidR="00B46215" w:rsidRDefault="00B46215" w:rsidP="00850A19">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Activity Name</w:t>
            </w:r>
          </w:p>
        </w:tc>
        <w:tc>
          <w:tcPr>
            <w:tcW w:w="1922" w:type="dxa"/>
            <w:tcBorders>
              <w:top w:val="single" w:sz="4" w:space="0" w:color="3494BA"/>
              <w:left w:val="nil"/>
              <w:bottom w:val="single" w:sz="4" w:space="0" w:color="3494BA"/>
              <w:right w:val="nil"/>
            </w:tcBorders>
            <w:shd w:val="clear" w:color="auto" w:fill="FFFFFF"/>
          </w:tcPr>
          <w:p w:rsidR="00B46215" w:rsidRDefault="00B46215" w:rsidP="00850A19">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Activity Time</w:t>
            </w:r>
          </w:p>
        </w:tc>
        <w:tc>
          <w:tcPr>
            <w:tcW w:w="2093" w:type="dxa"/>
            <w:tcBorders>
              <w:top w:val="single" w:sz="4" w:space="0" w:color="3494BA"/>
              <w:left w:val="nil"/>
              <w:bottom w:val="single" w:sz="4" w:space="0" w:color="3494BA"/>
              <w:right w:val="single" w:sz="4" w:space="0" w:color="3494BA"/>
            </w:tcBorders>
            <w:shd w:val="clear" w:color="auto" w:fill="FFFFFF"/>
          </w:tcPr>
          <w:p w:rsidR="00B46215" w:rsidRDefault="00B46215" w:rsidP="00850A19">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Total Time</w:t>
            </w:r>
          </w:p>
        </w:tc>
      </w:tr>
      <w:tr w:rsidR="00B46215" w:rsidTr="00850A19">
        <w:tc>
          <w:tcPr>
            <w:tcW w:w="5001" w:type="dxa"/>
            <w:tcBorders>
              <w:top w:val="single" w:sz="4" w:space="0" w:color="7FC0DB"/>
              <w:left w:val="single" w:sz="4" w:space="0" w:color="7FC0DB"/>
              <w:bottom w:val="single" w:sz="4" w:space="0" w:color="7FC0DB"/>
              <w:right w:val="single" w:sz="4" w:space="0" w:color="7FC0DB"/>
            </w:tcBorders>
            <w:shd w:val="clear" w:color="auto" w:fill="FFFFFF"/>
          </w:tcPr>
          <w:p w:rsidR="00B46215" w:rsidRDefault="00B46215" w:rsidP="00850A19">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Instruments Allocation + Setting up Lab</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10 mints</w:t>
            </w:r>
          </w:p>
        </w:tc>
      </w:tr>
      <w:tr w:rsidR="00B46215" w:rsidTr="00850A19">
        <w:tc>
          <w:tcPr>
            <w:tcW w:w="5001" w:type="dxa"/>
            <w:tcBorders>
              <w:top w:val="single" w:sz="4" w:space="0" w:color="7FC0DB"/>
              <w:left w:val="single" w:sz="4" w:space="0" w:color="7FC0DB"/>
              <w:bottom w:val="single" w:sz="4" w:space="0" w:color="7FC0DB"/>
              <w:right w:val="single" w:sz="4" w:space="0" w:color="7FC0DB"/>
            </w:tcBorders>
            <w:shd w:val="clear" w:color="auto" w:fill="FFFFFF"/>
          </w:tcPr>
          <w:p w:rsidR="00B46215" w:rsidRDefault="00B46215" w:rsidP="00850A19">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Walk through Theory &amp; Tasks (Lecture)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60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60 mints</w:t>
            </w:r>
          </w:p>
        </w:tc>
      </w:tr>
      <w:tr w:rsidR="00B46215" w:rsidTr="00850A19">
        <w:tc>
          <w:tcPr>
            <w:tcW w:w="5001" w:type="dxa"/>
            <w:tcBorders>
              <w:top w:val="single" w:sz="4" w:space="0" w:color="7FC0DB"/>
              <w:left w:val="single" w:sz="4" w:space="0" w:color="7FC0DB"/>
              <w:bottom w:val="single" w:sz="4" w:space="0" w:color="7FC0DB"/>
              <w:right w:val="single" w:sz="4" w:space="0" w:color="7FC0DB"/>
            </w:tcBorders>
            <w:shd w:val="clear" w:color="auto" w:fill="FFFFFF"/>
          </w:tcPr>
          <w:p w:rsidR="00B46215" w:rsidRDefault="00B46215" w:rsidP="00850A19">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Implementation &amp; Practice time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90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80 mints</w:t>
            </w:r>
          </w:p>
        </w:tc>
      </w:tr>
      <w:tr w:rsidR="00B46215" w:rsidTr="00850A19">
        <w:tc>
          <w:tcPr>
            <w:tcW w:w="5001" w:type="dxa"/>
            <w:tcBorders>
              <w:top w:val="single" w:sz="4" w:space="0" w:color="7FC0DB"/>
              <w:left w:val="single" w:sz="4" w:space="0" w:color="7FC0DB"/>
              <w:bottom w:val="single" w:sz="4" w:space="0" w:color="8EAADB"/>
              <w:right w:val="single" w:sz="4" w:space="0" w:color="7FC0DB"/>
            </w:tcBorders>
            <w:shd w:val="clear" w:color="auto" w:fill="FFFFFF"/>
          </w:tcPr>
          <w:p w:rsidR="00B46215" w:rsidRDefault="00B46215" w:rsidP="00850A19">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Evaluation Time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20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20 mints</w:t>
            </w:r>
          </w:p>
        </w:tc>
      </w:tr>
      <w:tr w:rsidR="00B46215" w:rsidTr="00850A19">
        <w:tc>
          <w:tcPr>
            <w:tcW w:w="5001" w:type="dxa"/>
            <w:tcBorders>
              <w:top w:val="single" w:sz="4" w:space="0" w:color="7FC0DB"/>
              <w:left w:val="nil"/>
              <w:bottom w:val="nil"/>
              <w:right w:val="single" w:sz="4" w:space="0" w:color="7FC0DB"/>
            </w:tcBorders>
            <w:shd w:val="clear" w:color="auto" w:fill="FFFFFF"/>
          </w:tcPr>
          <w:p w:rsidR="00B46215" w:rsidRDefault="00B46215" w:rsidP="00850A19">
            <w:pPr>
              <w:spacing w:after="0" w:line="240" w:lineRule="auto"/>
              <w:rPr>
                <w:rFonts w:ascii="Candara" w:eastAsia="Times New Roman" w:hAnsi="Candara" w:cs="Tahoma"/>
                <w:bCs/>
                <w:color w:val="000000"/>
                <w:lang w:eastAsia="en-US"/>
              </w:rPr>
            </w:pP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Total Duration</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180 mints</w:t>
            </w:r>
          </w:p>
        </w:tc>
      </w:tr>
    </w:tbl>
    <w:p w:rsidR="00B46215" w:rsidRDefault="00B46215" w:rsidP="00B46215">
      <w:pPr>
        <w:spacing w:after="0" w:line="240" w:lineRule="auto"/>
        <w:rPr>
          <w:rFonts w:ascii="Times New Roman" w:eastAsia="Times New Roman" w:hAnsi="Times New Roman" w:cs="Times New Roman"/>
          <w:b/>
          <w:sz w:val="24"/>
          <w:szCs w:val="24"/>
          <w:lang w:eastAsia="en-US"/>
        </w:rPr>
      </w:pPr>
    </w:p>
    <w:p w:rsidR="00B46215" w:rsidRDefault="00B46215" w:rsidP="00B46215">
      <w:pPr>
        <w:spacing w:after="0" w:line="240" w:lineRule="auto"/>
        <w:ind w:left="360"/>
        <w:rPr>
          <w:rFonts w:ascii="Courier New" w:eastAsia="Times New Roman" w:hAnsi="Courier New" w:cs="Courier New"/>
          <w:sz w:val="24"/>
          <w:szCs w:val="24"/>
          <w:lang w:eastAsia="en-US"/>
        </w:rPr>
      </w:pPr>
    </w:p>
    <w:p w:rsidR="00B46215" w:rsidRDefault="00B46215" w:rsidP="00B46215">
      <w:pPr>
        <w:spacing w:after="0" w:line="240" w:lineRule="auto"/>
        <w:ind w:left="360"/>
        <w:rPr>
          <w:rFonts w:ascii="Courier New" w:eastAsia="Times New Roman" w:hAnsi="Courier New" w:cs="Courier New"/>
          <w:sz w:val="24"/>
          <w:szCs w:val="24"/>
          <w:lang w:eastAsia="en-US"/>
        </w:rPr>
      </w:pPr>
    </w:p>
    <w:p w:rsidR="00B46215" w:rsidRDefault="00B46215" w:rsidP="00B46215">
      <w:pPr>
        <w:spacing w:after="0" w:line="240" w:lineRule="auto"/>
        <w:ind w:left="360"/>
        <w:rPr>
          <w:rFonts w:ascii="Courier New" w:eastAsia="Times New Roman" w:hAnsi="Courier New" w:cs="Courier New"/>
          <w:sz w:val="24"/>
          <w:szCs w:val="24"/>
          <w:lang w:eastAsia="en-US"/>
        </w:rPr>
      </w:pPr>
    </w:p>
    <w:p w:rsidR="00B46215" w:rsidRDefault="00B46215" w:rsidP="00B46215">
      <w:pPr>
        <w:spacing w:after="0" w:line="240" w:lineRule="auto"/>
        <w:ind w:left="360"/>
        <w:rPr>
          <w:rFonts w:ascii="Courier New" w:eastAsia="Times New Roman" w:hAnsi="Courier New" w:cs="Courier New"/>
          <w:sz w:val="24"/>
          <w:szCs w:val="24"/>
          <w:lang w:eastAsia="en-US"/>
        </w:rPr>
      </w:pPr>
    </w:p>
    <w:p w:rsidR="00B46215" w:rsidRDefault="00B46215" w:rsidP="00B46215">
      <w:pPr>
        <w:spacing w:after="0" w:line="240" w:lineRule="auto"/>
        <w:ind w:left="360"/>
        <w:rPr>
          <w:rFonts w:ascii="Courier New" w:eastAsia="Times New Roman" w:hAnsi="Courier New" w:cs="Courier New"/>
          <w:sz w:val="24"/>
          <w:szCs w:val="24"/>
          <w:lang w:eastAsia="en-US"/>
        </w:rPr>
      </w:pPr>
    </w:p>
    <w:p w:rsidR="00B46215" w:rsidRDefault="00B46215" w:rsidP="00B46215">
      <w:pPr>
        <w:spacing w:after="0" w:line="240" w:lineRule="auto"/>
        <w:contextualSpacing/>
        <w:rPr>
          <w:rFonts w:ascii="Times New Roman" w:eastAsia="Times New Roman" w:hAnsi="Times New Roman" w:cs="Times New Roman"/>
          <w:b/>
          <w:sz w:val="24"/>
          <w:szCs w:val="24"/>
          <w:lang w:eastAsia="en-US"/>
        </w:rPr>
      </w:pPr>
    </w:p>
    <w:p w:rsidR="00B46215" w:rsidRDefault="00B46215" w:rsidP="00B46215">
      <w:pPr>
        <w:spacing w:after="0" w:line="240" w:lineRule="auto"/>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b/>
          <w:sz w:val="24"/>
          <w:szCs w:val="24"/>
          <w:lang w:eastAsia="en-US"/>
        </w:rPr>
        <w:t>Teacher Signature</w:t>
      </w:r>
      <w:r>
        <w:rPr>
          <w:rFonts w:ascii="Times New Roman" w:eastAsia="Times New Roman" w:hAnsi="Times New Roman" w:cs="Times New Roman"/>
          <w:sz w:val="24"/>
          <w:szCs w:val="24"/>
          <w:lang w:eastAsia="en-US"/>
        </w:rPr>
        <w:t xml:space="preserve">: </w:t>
      </w:r>
      <w:r>
        <w:rPr>
          <w:rFonts w:ascii="Times New Roman" w:eastAsia="Times New Roman" w:hAnsi="Times New Roman" w:cs="Times New Roman"/>
          <w:sz w:val="24"/>
          <w:szCs w:val="24"/>
          <w:lang w:eastAsia="en-US"/>
        </w:rPr>
        <w:tab/>
      </w:r>
      <w:r>
        <w:rPr>
          <w:rFonts w:ascii="Times New Roman" w:eastAsia="Times New Roman" w:hAnsi="Times New Roman" w:cs="Times New Roman"/>
          <w:sz w:val="24"/>
          <w:szCs w:val="24"/>
          <w:lang w:eastAsia="en-US"/>
        </w:rPr>
        <w:tab/>
        <w:t>________________________</w:t>
      </w:r>
    </w:p>
    <w:p w:rsidR="00B46215" w:rsidRDefault="00B46215" w:rsidP="00B46215">
      <w:pPr>
        <w:spacing w:after="0" w:line="240" w:lineRule="auto"/>
        <w:contextualSpacing/>
        <w:rPr>
          <w:rFonts w:ascii="Times New Roman" w:eastAsia="Times New Roman" w:hAnsi="Times New Roman" w:cs="Times New Roman"/>
          <w:sz w:val="24"/>
          <w:szCs w:val="24"/>
          <w:lang w:eastAsia="en-US"/>
        </w:rPr>
      </w:pPr>
    </w:p>
    <w:p w:rsidR="00B46215" w:rsidRDefault="00B46215" w:rsidP="00B46215">
      <w:pPr>
        <w:spacing w:after="0" w:line="240" w:lineRule="auto"/>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b/>
          <w:sz w:val="24"/>
          <w:szCs w:val="24"/>
          <w:lang w:eastAsia="en-US"/>
        </w:rPr>
        <w:t>Student Registration No</w:t>
      </w:r>
      <w:r>
        <w:rPr>
          <w:rFonts w:ascii="Times New Roman" w:eastAsia="Times New Roman" w:hAnsi="Times New Roman" w:cs="Times New Roman"/>
          <w:sz w:val="24"/>
          <w:szCs w:val="24"/>
          <w:lang w:eastAsia="en-US"/>
        </w:rPr>
        <w:t>:</w:t>
      </w:r>
      <w:r>
        <w:rPr>
          <w:rFonts w:ascii="Times New Roman" w:eastAsia="Times New Roman" w:hAnsi="Times New Roman" w:cs="Times New Roman"/>
          <w:sz w:val="24"/>
          <w:szCs w:val="24"/>
          <w:lang w:eastAsia="en-US"/>
        </w:rPr>
        <w:tab/>
        <w:t>________________________</w:t>
      </w:r>
    </w:p>
    <w:p w:rsidR="00B46215" w:rsidRDefault="00B46215" w:rsidP="00B46215">
      <w:pPr>
        <w:spacing w:after="0" w:line="240" w:lineRule="auto"/>
        <w:rPr>
          <w:rFonts w:ascii="Times New Roman" w:eastAsia="Times New Roman" w:hAnsi="Times New Roman" w:cs="Times New Roman"/>
          <w:color w:val="000000"/>
          <w:sz w:val="24"/>
          <w:szCs w:val="24"/>
          <w:lang w:eastAsia="en-US"/>
        </w:rPr>
      </w:pPr>
    </w:p>
    <w:p w:rsidR="00B46215" w:rsidRDefault="00B46215" w:rsidP="00B46215">
      <w:pPr>
        <w:rPr>
          <w:rFonts w:cs="Segoe UI"/>
        </w:rPr>
      </w:pPr>
    </w:p>
    <w:p w:rsidR="00B46215" w:rsidRDefault="00B46215" w:rsidP="00B46215">
      <w:pPr>
        <w:pStyle w:val="NoSpacing"/>
        <w:rPr>
          <w:rFonts w:cs="Segoe UI"/>
        </w:rPr>
      </w:pPr>
    </w:p>
    <w:p w:rsidR="00B46215" w:rsidRDefault="00B46215" w:rsidP="00B46215">
      <w:pPr>
        <w:pStyle w:val="Title"/>
        <w:jc w:val="right"/>
        <w:rPr>
          <w:rFonts w:asciiTheme="minorHAnsi" w:hAnsiTheme="minorHAnsi" w:cs="Segoe UI"/>
          <w:caps/>
          <w:sz w:val="44"/>
        </w:rPr>
      </w:pPr>
    </w:p>
    <w:p w:rsidR="00B46215" w:rsidRDefault="00B46215" w:rsidP="00B46215">
      <w:pPr>
        <w:pStyle w:val="Title"/>
        <w:jc w:val="right"/>
        <w:rPr>
          <w:rFonts w:asciiTheme="minorHAnsi" w:hAnsiTheme="minorHAnsi" w:cs="Segoe UI"/>
          <w:caps/>
          <w:sz w:val="44"/>
        </w:rPr>
      </w:pPr>
    </w:p>
    <w:p w:rsidR="00B46215" w:rsidRDefault="00B46215" w:rsidP="00B46215">
      <w:pPr>
        <w:pStyle w:val="Title"/>
        <w:jc w:val="right"/>
        <w:rPr>
          <w:rFonts w:asciiTheme="minorHAnsi" w:hAnsiTheme="minorHAnsi" w:cs="Segoe UI"/>
          <w:caps/>
          <w:sz w:val="44"/>
        </w:rPr>
      </w:pPr>
    </w:p>
    <w:p w:rsidR="00B46215" w:rsidRDefault="00B46215" w:rsidP="00B46215"/>
    <w:p w:rsidR="00B46215" w:rsidRDefault="00B46215" w:rsidP="00B46215"/>
    <w:p w:rsidR="00B46215" w:rsidRDefault="00B46215" w:rsidP="00B46215"/>
    <w:p w:rsidR="00B46215" w:rsidRDefault="00B46215" w:rsidP="00B46215"/>
    <w:p w:rsidR="00B46215" w:rsidRDefault="00B46215" w:rsidP="00B46215"/>
    <w:p w:rsidR="00B46215" w:rsidRDefault="00B46215" w:rsidP="00B46215"/>
    <w:p w:rsidR="00B46215" w:rsidRDefault="00B46215" w:rsidP="00B46215"/>
    <w:p w:rsidR="00B46215" w:rsidRDefault="00B46215" w:rsidP="00B46215">
      <w:bookmarkStart w:id="1" w:name="_GoBack"/>
      <w:bookmarkEnd w:id="1"/>
    </w:p>
    <w:sectPr w:rsidR="00B462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2E520C"/>
    <w:multiLevelType w:val="multilevel"/>
    <w:tmpl w:val="4F2E520C"/>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EE32D63"/>
    <w:multiLevelType w:val="multilevel"/>
    <w:tmpl w:val="7EE32D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215"/>
    <w:rsid w:val="00187A53"/>
    <w:rsid w:val="00223DFD"/>
    <w:rsid w:val="007032A6"/>
    <w:rsid w:val="00B46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8C8ADE-64D5-44FF-8532-41D861FFA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215"/>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6215"/>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46215"/>
    <w:rPr>
      <w:rFonts w:asciiTheme="majorHAnsi" w:eastAsiaTheme="majorEastAsia" w:hAnsiTheme="majorHAnsi" w:cstheme="majorBidi"/>
      <w:spacing w:val="-10"/>
      <w:sz w:val="56"/>
      <w:szCs w:val="56"/>
      <w:lang w:eastAsia="ja-JP"/>
    </w:rPr>
  </w:style>
  <w:style w:type="paragraph" w:styleId="NoSpacing">
    <w:name w:val="No Spacing"/>
    <w:link w:val="NoSpacingChar"/>
    <w:uiPriority w:val="1"/>
    <w:qFormat/>
    <w:rsid w:val="00B4621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qFormat/>
    <w:rsid w:val="00B46215"/>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png"/><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17</Pages>
  <Words>1030</Words>
  <Characters>5872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2022-10-03T05:22:00Z</dcterms:created>
  <dcterms:modified xsi:type="dcterms:W3CDTF">2022-10-03T06:21:00Z</dcterms:modified>
</cp:coreProperties>
</file>