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>
      <w:r>
        <w:t xml:space="preserve">The fee is </w:t>
      </w:r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/>
      <w:r>
        <w:t xml:space="preserve">Governing law is English law.</w:t>
      </w:r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