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הודיה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מרציאנו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חשבון 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מעולה השתפרת מאוד משנה שעברה המשך ככה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הסטוריה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8E" w:rsidRDefault="00BD4A8E" w:rsidP="00B107E9">
      <w:r>
        <w:separator/>
      </w:r>
    </w:p>
  </w:endnote>
  <w:endnote w:type="continuationSeparator" w:id="0">
    <w:p w:rsidR="00BD4A8E" w:rsidRDefault="00BD4A8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8E" w:rsidRDefault="00BD4A8E" w:rsidP="00B107E9">
      <w:r>
        <w:separator/>
      </w:r>
    </w:p>
  </w:footnote>
  <w:footnote w:type="continuationSeparator" w:id="0">
    <w:p w:rsidR="00BD4A8E" w:rsidRDefault="00BD4A8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4A8E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2017-01-30T10:29:00Z</dcterms:modified>
</cp:coreProperties>
</file>