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שפרה</w:t>
      </w:r>
      <w:proofErr w:type="spellStart"/>
      <w:r w:rsidRPr="003A2D9B">
        <w:rPr>
          <w:color w:val="000000" w:themeColor="text1"/>
        </w:rPr>
        <w:t/>
      </w:r>
      <w:proofErr w:type="spellEnd"/>
      <w:r w:rsidRPr="003A2D9B">
        <w:rPr>
          <w:color w:val="000000" w:themeColor="text1"/>
        </w:rPr>
        <w:t xml:space="preserve">  אזולאי</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 בקיאות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הייתה אוירת לימוד מצוינת.
שפרה את תלמידה מקסימה,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95</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היסטוריה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היסטורית השואה, לכל אחת היתה משימה לעשות פרוייקט על השואה, כך שחפרנו עמוק בשורשים.
שפרה את ילדה נפלאה,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תורת המיספרים הגדולה, התמקדנו על שברים, על תורת המעגל, רדיוס וקטרים, הרחבנו בנושא המשוואות בנעלם אחד,
שיננו לעצמינו את הכללים החשובים שנזכור לעתיד.
שפרה את ילדה מצוינת, את מעולה שיהיה לך הרבה הצלחה להמשך!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94</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את נושא השיכות, והתמקדנו על הדקדוק והזמנים, הווה מושלם והווה פשוט,היתה אוירה טובה!
נעמי את מצוינת, בהצלחה!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84</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