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11F02" w14:textId="27B36CA7" w:rsidR="007B6CE1" w:rsidRPr="0087007B" w:rsidRDefault="007B6CE1">
      <w:pPr>
        <w:rPr>
          <w:rFonts w:cstheme="minorHAnsi"/>
          <w:sz w:val="20"/>
          <w:szCs w:val="20"/>
        </w:rPr>
      </w:pPr>
    </w:p>
    <w:p w14:paraId="3E2B7B50" w14:textId="25268035" w:rsidR="005B6C77" w:rsidRPr="0087007B" w:rsidRDefault="005B6C77">
      <w:pPr>
        <w:rPr>
          <w:rFonts w:cstheme="minorHAnsi"/>
          <w:sz w:val="20"/>
          <w:szCs w:val="20"/>
        </w:rPr>
      </w:pPr>
    </w:p>
    <w:p w14:paraId="76126E73" w14:textId="77777777" w:rsidR="00146F02" w:rsidRPr="0087007B" w:rsidRDefault="00146F02">
      <w:pPr>
        <w:rPr>
          <w:rFonts w:cstheme="minorHAnsi"/>
          <w:sz w:val="20"/>
          <w:szCs w:val="20"/>
        </w:rPr>
      </w:pPr>
    </w:p>
    <w:p w14:paraId="6ED17ED4" w14:textId="77777777" w:rsidR="00146F02" w:rsidRPr="0087007B" w:rsidRDefault="00146F02">
      <w:pPr>
        <w:rPr>
          <w:rFonts w:cstheme="minorHAnsi"/>
          <w:color w:val="0070C0"/>
          <w:sz w:val="20"/>
          <w:szCs w:val="20"/>
        </w:rPr>
      </w:pPr>
    </w:p>
    <w:p w14:paraId="0580923A" w14:textId="7F75AA38" w:rsidR="008A7DFC" w:rsidRPr="0087007B" w:rsidRDefault="00CA4A55">
      <w:pPr>
        <w:rPr>
          <w:rFonts w:cstheme="minorHAnsi"/>
          <w:color w:val="0070C0"/>
          <w:sz w:val="20"/>
          <w:szCs w:val="20"/>
          <w:lang w:val="en-US"/>
        </w:rPr>
      </w:pPr>
      <w:r w:rsidRPr="0087007B">
        <w:rPr>
          <w:rFonts w:cstheme="minorHAnsi"/>
          <w:color w:val="0070C0"/>
          <w:sz w:val="20"/>
          <w:szCs w:val="20"/>
        </w:rPr>
        <w:t xml:space="preserve"> </w:t>
      </w:r>
    </w:p>
    <w:p w14:paraId="4B8436A2" w14:textId="57ABF222" w:rsidR="008A7DFC" w:rsidRPr="0087007B" w:rsidRDefault="008A7DFC">
      <w:pPr>
        <w:rPr>
          <w:rFonts w:cstheme="minorHAnsi"/>
          <w:sz w:val="20"/>
          <w:szCs w:val="20"/>
        </w:rPr>
      </w:pPr>
      <w:r w:rsidRPr="0087007B">
        <w:rPr>
          <w:rFonts w:cstheme="minorHAnsi"/>
          <w:sz w:val="20"/>
          <w:szCs w:val="20"/>
        </w:rPr>
        <w:t> </w:t>
      </w:r>
      <w:r w:rsidRPr="0087007B">
        <w:rPr>
          <w:rFonts w:cstheme="minorHAnsi"/>
          <w:noProof/>
          <w:color w:val="0070C0"/>
          <w:sz w:val="20"/>
          <w:szCs w:val="20"/>
          <w:shd w:val="clear" w:color="auto" w:fill="E6E6E6"/>
        </w:rPr>
        <w:drawing>
          <wp:inline distT="0" distB="0" distL="0" distR="0" wp14:anchorId="02FB3191" wp14:editId="61ADC356">
            <wp:extent cx="1732915" cy="15100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2915" cy="1510030"/>
                    </a:xfrm>
                    <a:prstGeom prst="rect">
                      <a:avLst/>
                    </a:prstGeom>
                    <a:noFill/>
                    <a:ln>
                      <a:noFill/>
                    </a:ln>
                  </pic:spPr>
                </pic:pic>
              </a:graphicData>
            </a:graphic>
          </wp:inline>
        </w:drawing>
      </w:r>
      <w:r w:rsidR="007A65E1" w:rsidRPr="0087007B">
        <w:rPr>
          <w:rFonts w:cstheme="minorHAnsi"/>
          <w:sz w:val="20"/>
          <w:szCs w:val="20"/>
        </w:rPr>
        <w:t xml:space="preserve"> </w:t>
      </w:r>
    </w:p>
    <w:p w14:paraId="7FEFF168" w14:textId="5426BE2F" w:rsidR="008A7DFC" w:rsidRPr="0087007B" w:rsidRDefault="008A7DFC">
      <w:pPr>
        <w:rPr>
          <w:rFonts w:cstheme="minorHAnsi"/>
          <w:sz w:val="20"/>
          <w:szCs w:val="20"/>
        </w:rPr>
      </w:pPr>
    </w:p>
    <w:p w14:paraId="6D5AE0A5" w14:textId="77777777" w:rsidR="008A7DFC" w:rsidRPr="0087007B" w:rsidRDefault="008A7DFC">
      <w:pPr>
        <w:rPr>
          <w:rFonts w:cstheme="minorHAnsi"/>
          <w:color w:val="0070C0"/>
          <w:sz w:val="20"/>
          <w:szCs w:val="20"/>
        </w:rPr>
      </w:pPr>
    </w:p>
    <w:p w14:paraId="3E9D7C63" w14:textId="03866A2F" w:rsidR="00F57275" w:rsidRPr="0087007B" w:rsidRDefault="00FE3F39">
      <w:pPr>
        <w:rPr>
          <w:rFonts w:cstheme="minorHAnsi"/>
          <w:color w:val="0070C0"/>
          <w:sz w:val="20"/>
          <w:szCs w:val="20"/>
          <w:lang w:val="en-US"/>
        </w:rPr>
      </w:pPr>
      <w:r w:rsidRPr="0087007B">
        <w:rPr>
          <w:rFonts w:cstheme="minorHAnsi"/>
          <w:color w:val="0070C0"/>
          <w:sz w:val="20"/>
          <w:szCs w:val="20"/>
        </w:rPr>
        <w:t xml:space="preserve">Azure </w:t>
      </w:r>
      <w:r w:rsidR="00733610" w:rsidRPr="0087007B">
        <w:rPr>
          <w:rFonts w:cstheme="minorHAnsi"/>
          <w:color w:val="0070C0"/>
          <w:sz w:val="20"/>
          <w:szCs w:val="20"/>
          <w:lang w:val="en-US"/>
        </w:rPr>
        <w:t>Enterprise</w:t>
      </w:r>
      <w:r w:rsidR="00C27014" w:rsidRPr="0087007B">
        <w:rPr>
          <w:rFonts w:cstheme="minorHAnsi"/>
          <w:color w:val="0070C0"/>
          <w:sz w:val="20"/>
          <w:szCs w:val="20"/>
          <w:lang w:val="en-US"/>
        </w:rPr>
        <w:t>-</w:t>
      </w:r>
      <w:r w:rsidR="00733610" w:rsidRPr="0087007B">
        <w:rPr>
          <w:rFonts w:cstheme="minorHAnsi"/>
          <w:color w:val="0070C0"/>
          <w:sz w:val="20"/>
          <w:szCs w:val="20"/>
          <w:lang w:val="en-US"/>
        </w:rPr>
        <w:t>Scale</w:t>
      </w:r>
      <w:r w:rsidR="007F2184" w:rsidRPr="0087007B">
        <w:rPr>
          <w:rFonts w:cstheme="minorHAnsi"/>
          <w:color w:val="0070C0"/>
          <w:sz w:val="20"/>
          <w:szCs w:val="20"/>
          <w:lang w:val="en-US"/>
        </w:rPr>
        <w:t xml:space="preserve"> / PCF V2 </w:t>
      </w:r>
    </w:p>
    <w:p w14:paraId="3484F712" w14:textId="2A691890" w:rsidR="00733610" w:rsidRPr="0087007B" w:rsidRDefault="00025576">
      <w:pPr>
        <w:rPr>
          <w:rFonts w:cstheme="minorHAnsi"/>
          <w:color w:val="0070C0"/>
          <w:sz w:val="20"/>
          <w:szCs w:val="20"/>
          <w:lang w:val="en-US"/>
        </w:rPr>
      </w:pPr>
      <w:r w:rsidRPr="0087007B">
        <w:rPr>
          <w:rFonts w:cstheme="minorHAnsi"/>
          <w:color w:val="0070C0"/>
          <w:sz w:val="20"/>
          <w:szCs w:val="20"/>
          <w:lang w:val="en-US"/>
        </w:rPr>
        <w:t>Low</w:t>
      </w:r>
      <w:r w:rsidR="000917A5" w:rsidRPr="0087007B">
        <w:rPr>
          <w:rFonts w:cstheme="minorHAnsi"/>
          <w:color w:val="0070C0"/>
          <w:sz w:val="20"/>
          <w:szCs w:val="20"/>
          <w:lang w:val="en-US"/>
        </w:rPr>
        <w:t xml:space="preserve"> Level Design Document</w:t>
      </w:r>
    </w:p>
    <w:p w14:paraId="2A73FEB8" w14:textId="77777777" w:rsidR="00733610" w:rsidRPr="0087007B" w:rsidRDefault="00733610">
      <w:pPr>
        <w:rPr>
          <w:rFonts w:cstheme="minorHAnsi"/>
          <w:color w:val="0070C0"/>
          <w:sz w:val="20"/>
          <w:szCs w:val="20"/>
          <w:lang w:val="en-US"/>
        </w:rPr>
      </w:pPr>
    </w:p>
    <w:p w14:paraId="51114A6B" w14:textId="1E328128" w:rsidR="00D35555" w:rsidRPr="0087007B" w:rsidRDefault="00D35555">
      <w:pPr>
        <w:rPr>
          <w:rFonts w:cstheme="minorHAnsi"/>
          <w:sz w:val="20"/>
          <w:szCs w:val="20"/>
          <w:lang w:val="en-US"/>
        </w:rPr>
      </w:pPr>
      <w:r w:rsidRPr="0087007B">
        <w:rPr>
          <w:rFonts w:cstheme="minorHAnsi"/>
          <w:sz w:val="20"/>
          <w:szCs w:val="20"/>
          <w:lang w:val="en-US"/>
        </w:rPr>
        <w:br w:type="page"/>
      </w:r>
    </w:p>
    <w:bookmarkStart w:id="0" w:name="_Toc134474733" w:displacedByCustomXml="next"/>
    <w:sdt>
      <w:sdtPr>
        <w:rPr>
          <w:rFonts w:asciiTheme="minorHAnsi" w:eastAsiaTheme="minorHAnsi" w:hAnsiTheme="minorHAnsi" w:cstheme="minorHAnsi"/>
          <w:color w:val="auto"/>
          <w:sz w:val="20"/>
          <w:szCs w:val="20"/>
          <w:shd w:val="clear" w:color="auto" w:fill="E6E6E6"/>
        </w:rPr>
        <w:id w:val="1032844607"/>
        <w:docPartObj>
          <w:docPartGallery w:val="Table of Contents"/>
          <w:docPartUnique/>
        </w:docPartObj>
      </w:sdtPr>
      <w:sdtEndPr>
        <w:rPr>
          <w:b/>
          <w:bCs/>
          <w:noProof/>
        </w:rPr>
      </w:sdtEndPr>
      <w:sdtContent>
        <w:p w14:paraId="19BEB72B" w14:textId="77777777" w:rsidR="000917A5" w:rsidRPr="0087007B" w:rsidRDefault="000917A5" w:rsidP="00B97FA9">
          <w:pPr>
            <w:pStyle w:val="Heading1"/>
            <w:numPr>
              <w:ilvl w:val="0"/>
              <w:numId w:val="1"/>
            </w:numPr>
            <w:rPr>
              <w:rFonts w:asciiTheme="minorHAnsi" w:hAnsiTheme="minorHAnsi" w:cstheme="minorHAnsi"/>
              <w:sz w:val="20"/>
              <w:szCs w:val="20"/>
            </w:rPr>
          </w:pPr>
          <w:r w:rsidRPr="0087007B">
            <w:rPr>
              <w:rFonts w:asciiTheme="minorHAnsi" w:hAnsiTheme="minorHAnsi" w:cstheme="minorHAnsi"/>
              <w:sz w:val="20"/>
              <w:szCs w:val="20"/>
            </w:rPr>
            <w:t>Contents</w:t>
          </w:r>
          <w:bookmarkEnd w:id="0"/>
        </w:p>
        <w:p w14:paraId="2A5757BF" w14:textId="50FFA2DB" w:rsidR="00D35555" w:rsidRPr="0087007B" w:rsidRDefault="000917A5" w:rsidP="00B97FA9">
          <w:pPr>
            <w:pStyle w:val="Heading2"/>
            <w:numPr>
              <w:ilvl w:val="1"/>
              <w:numId w:val="1"/>
            </w:numPr>
            <w:rPr>
              <w:rFonts w:asciiTheme="minorHAnsi" w:hAnsiTheme="minorHAnsi" w:cstheme="minorHAnsi"/>
              <w:sz w:val="20"/>
              <w:szCs w:val="20"/>
            </w:rPr>
          </w:pPr>
          <w:bookmarkStart w:id="1" w:name="_Toc134474734"/>
          <w:r w:rsidRPr="0087007B">
            <w:rPr>
              <w:rFonts w:asciiTheme="minorHAnsi" w:hAnsiTheme="minorHAnsi" w:cstheme="minorHAnsi"/>
              <w:sz w:val="20"/>
              <w:szCs w:val="20"/>
            </w:rPr>
            <w:t>Table of Contents</w:t>
          </w:r>
          <w:bookmarkEnd w:id="1"/>
        </w:p>
        <w:p w14:paraId="7A179B80" w14:textId="77777777" w:rsidR="000917A5" w:rsidRPr="0087007B" w:rsidRDefault="000917A5" w:rsidP="000917A5">
          <w:pPr>
            <w:rPr>
              <w:rFonts w:cstheme="minorHAnsi"/>
              <w:sz w:val="20"/>
              <w:szCs w:val="20"/>
            </w:rPr>
          </w:pPr>
        </w:p>
        <w:p w14:paraId="5EE347D6" w14:textId="2003C641" w:rsidR="00DA3A23" w:rsidRDefault="00F2082B">
          <w:pPr>
            <w:pStyle w:val="TOC1"/>
            <w:tabs>
              <w:tab w:val="left" w:pos="440"/>
              <w:tab w:val="right" w:leader="dot" w:pos="9016"/>
            </w:tabs>
            <w:rPr>
              <w:rFonts w:eastAsiaTheme="minorEastAsia"/>
              <w:noProof/>
              <w:lang w:val="en-IN" w:eastAsia="en-IN"/>
            </w:rPr>
          </w:pPr>
          <w:r w:rsidRPr="0087007B">
            <w:rPr>
              <w:rFonts w:cstheme="minorHAnsi"/>
              <w:color w:val="2B579A"/>
              <w:sz w:val="20"/>
              <w:szCs w:val="20"/>
              <w:shd w:val="clear" w:color="auto" w:fill="E6E6E6"/>
            </w:rPr>
            <w:fldChar w:fldCharType="begin"/>
          </w:r>
          <w:r w:rsidRPr="0087007B">
            <w:rPr>
              <w:rFonts w:cstheme="minorHAnsi"/>
              <w:sz w:val="20"/>
              <w:szCs w:val="20"/>
            </w:rPr>
            <w:instrText xml:space="preserve"> TOC \o "1-4" \h \z \u </w:instrText>
          </w:r>
          <w:r w:rsidRPr="0087007B">
            <w:rPr>
              <w:rFonts w:cstheme="minorHAnsi"/>
              <w:color w:val="2B579A"/>
              <w:sz w:val="20"/>
              <w:szCs w:val="20"/>
              <w:shd w:val="clear" w:color="auto" w:fill="E6E6E6"/>
            </w:rPr>
            <w:fldChar w:fldCharType="separate"/>
          </w:r>
          <w:hyperlink w:anchor="_Toc134474733" w:history="1">
            <w:r w:rsidR="00DA3A23" w:rsidRPr="001C5E4F">
              <w:rPr>
                <w:rStyle w:val="Hyperlink"/>
                <w:rFonts w:cstheme="minorHAnsi"/>
                <w:noProof/>
              </w:rPr>
              <w:t>1.</w:t>
            </w:r>
            <w:r w:rsidR="00DA3A23">
              <w:rPr>
                <w:rFonts w:eastAsiaTheme="minorEastAsia"/>
                <w:noProof/>
                <w:lang w:val="en-IN" w:eastAsia="en-IN"/>
              </w:rPr>
              <w:tab/>
            </w:r>
            <w:r w:rsidR="00DA3A23" w:rsidRPr="001C5E4F">
              <w:rPr>
                <w:rStyle w:val="Hyperlink"/>
                <w:rFonts w:cstheme="minorHAnsi"/>
                <w:noProof/>
              </w:rPr>
              <w:t>Contents</w:t>
            </w:r>
            <w:r w:rsidR="00DA3A23">
              <w:rPr>
                <w:noProof/>
                <w:webHidden/>
              </w:rPr>
              <w:tab/>
            </w:r>
            <w:r w:rsidR="00DA3A23">
              <w:rPr>
                <w:noProof/>
                <w:webHidden/>
              </w:rPr>
              <w:fldChar w:fldCharType="begin"/>
            </w:r>
            <w:r w:rsidR="00DA3A23">
              <w:rPr>
                <w:noProof/>
                <w:webHidden/>
              </w:rPr>
              <w:instrText xml:space="preserve"> PAGEREF _Toc134474733 \h </w:instrText>
            </w:r>
            <w:r w:rsidR="00DA3A23">
              <w:rPr>
                <w:noProof/>
                <w:webHidden/>
              </w:rPr>
            </w:r>
            <w:r w:rsidR="00DA3A23">
              <w:rPr>
                <w:noProof/>
                <w:webHidden/>
              </w:rPr>
              <w:fldChar w:fldCharType="separate"/>
            </w:r>
            <w:r w:rsidR="00DA3A23">
              <w:rPr>
                <w:noProof/>
                <w:webHidden/>
              </w:rPr>
              <w:t>2</w:t>
            </w:r>
            <w:r w:rsidR="00DA3A23">
              <w:rPr>
                <w:noProof/>
                <w:webHidden/>
              </w:rPr>
              <w:fldChar w:fldCharType="end"/>
            </w:r>
          </w:hyperlink>
        </w:p>
        <w:p w14:paraId="5047D3F4" w14:textId="501B90B5" w:rsidR="00DA3A23" w:rsidRDefault="00000000">
          <w:pPr>
            <w:pStyle w:val="TOC2"/>
            <w:tabs>
              <w:tab w:val="left" w:pos="880"/>
              <w:tab w:val="right" w:leader="dot" w:pos="9016"/>
            </w:tabs>
            <w:rPr>
              <w:rFonts w:eastAsiaTheme="minorEastAsia"/>
              <w:noProof/>
              <w:lang w:val="en-IN" w:eastAsia="en-IN"/>
            </w:rPr>
          </w:pPr>
          <w:hyperlink w:anchor="_Toc134474734" w:history="1">
            <w:r w:rsidR="00DA3A23" w:rsidRPr="001C5E4F">
              <w:rPr>
                <w:rStyle w:val="Hyperlink"/>
                <w:rFonts w:cstheme="minorHAnsi"/>
                <w:noProof/>
              </w:rPr>
              <w:t>1.1.</w:t>
            </w:r>
            <w:r w:rsidR="00DA3A23">
              <w:rPr>
                <w:rFonts w:eastAsiaTheme="minorEastAsia"/>
                <w:noProof/>
                <w:lang w:val="en-IN" w:eastAsia="en-IN"/>
              </w:rPr>
              <w:tab/>
            </w:r>
            <w:r w:rsidR="00DA3A23" w:rsidRPr="001C5E4F">
              <w:rPr>
                <w:rStyle w:val="Hyperlink"/>
                <w:rFonts w:cstheme="minorHAnsi"/>
                <w:noProof/>
              </w:rPr>
              <w:t>Table of Contents</w:t>
            </w:r>
            <w:r w:rsidR="00DA3A23">
              <w:rPr>
                <w:noProof/>
                <w:webHidden/>
              </w:rPr>
              <w:tab/>
            </w:r>
            <w:r w:rsidR="00DA3A23">
              <w:rPr>
                <w:noProof/>
                <w:webHidden/>
              </w:rPr>
              <w:fldChar w:fldCharType="begin"/>
            </w:r>
            <w:r w:rsidR="00DA3A23">
              <w:rPr>
                <w:noProof/>
                <w:webHidden/>
              </w:rPr>
              <w:instrText xml:space="preserve"> PAGEREF _Toc134474734 \h </w:instrText>
            </w:r>
            <w:r w:rsidR="00DA3A23">
              <w:rPr>
                <w:noProof/>
                <w:webHidden/>
              </w:rPr>
            </w:r>
            <w:r w:rsidR="00DA3A23">
              <w:rPr>
                <w:noProof/>
                <w:webHidden/>
              </w:rPr>
              <w:fldChar w:fldCharType="separate"/>
            </w:r>
            <w:r w:rsidR="00DA3A23">
              <w:rPr>
                <w:noProof/>
                <w:webHidden/>
              </w:rPr>
              <w:t>2</w:t>
            </w:r>
            <w:r w:rsidR="00DA3A23">
              <w:rPr>
                <w:noProof/>
                <w:webHidden/>
              </w:rPr>
              <w:fldChar w:fldCharType="end"/>
            </w:r>
          </w:hyperlink>
        </w:p>
        <w:p w14:paraId="6E9B111A" w14:textId="26B1844F" w:rsidR="00DA3A23" w:rsidRDefault="00000000">
          <w:pPr>
            <w:pStyle w:val="TOC1"/>
            <w:tabs>
              <w:tab w:val="left" w:pos="440"/>
              <w:tab w:val="right" w:leader="dot" w:pos="9016"/>
            </w:tabs>
            <w:rPr>
              <w:rFonts w:eastAsiaTheme="minorEastAsia"/>
              <w:noProof/>
              <w:lang w:val="en-IN" w:eastAsia="en-IN"/>
            </w:rPr>
          </w:pPr>
          <w:hyperlink w:anchor="_Toc134474735" w:history="1">
            <w:r w:rsidR="00DA3A23" w:rsidRPr="001C5E4F">
              <w:rPr>
                <w:rStyle w:val="Hyperlink"/>
                <w:rFonts w:cstheme="minorHAnsi"/>
                <w:noProof/>
              </w:rPr>
              <w:t>2.</w:t>
            </w:r>
            <w:r w:rsidR="00DA3A23">
              <w:rPr>
                <w:rFonts w:eastAsiaTheme="minorEastAsia"/>
                <w:noProof/>
                <w:lang w:val="en-IN" w:eastAsia="en-IN"/>
              </w:rPr>
              <w:tab/>
            </w:r>
            <w:r w:rsidR="00DA3A23" w:rsidRPr="001C5E4F">
              <w:rPr>
                <w:rStyle w:val="Hyperlink"/>
                <w:rFonts w:cstheme="minorHAnsi"/>
                <w:noProof/>
              </w:rPr>
              <w:t>Document Control</w:t>
            </w:r>
            <w:r w:rsidR="00DA3A23">
              <w:rPr>
                <w:noProof/>
                <w:webHidden/>
              </w:rPr>
              <w:tab/>
            </w:r>
            <w:r w:rsidR="00DA3A23">
              <w:rPr>
                <w:noProof/>
                <w:webHidden/>
              </w:rPr>
              <w:fldChar w:fldCharType="begin"/>
            </w:r>
            <w:r w:rsidR="00DA3A23">
              <w:rPr>
                <w:noProof/>
                <w:webHidden/>
              </w:rPr>
              <w:instrText xml:space="preserve"> PAGEREF _Toc134474735 \h </w:instrText>
            </w:r>
            <w:r w:rsidR="00DA3A23">
              <w:rPr>
                <w:noProof/>
                <w:webHidden/>
              </w:rPr>
            </w:r>
            <w:r w:rsidR="00DA3A23">
              <w:rPr>
                <w:noProof/>
                <w:webHidden/>
              </w:rPr>
              <w:fldChar w:fldCharType="separate"/>
            </w:r>
            <w:r w:rsidR="00DA3A23">
              <w:rPr>
                <w:noProof/>
                <w:webHidden/>
              </w:rPr>
              <w:t>3</w:t>
            </w:r>
            <w:r w:rsidR="00DA3A23">
              <w:rPr>
                <w:noProof/>
                <w:webHidden/>
              </w:rPr>
              <w:fldChar w:fldCharType="end"/>
            </w:r>
          </w:hyperlink>
        </w:p>
        <w:p w14:paraId="4DEC0E00" w14:textId="719C9E25" w:rsidR="00DA3A23" w:rsidRDefault="00000000">
          <w:pPr>
            <w:pStyle w:val="TOC2"/>
            <w:tabs>
              <w:tab w:val="left" w:pos="880"/>
              <w:tab w:val="right" w:leader="dot" w:pos="9016"/>
            </w:tabs>
            <w:rPr>
              <w:rFonts w:eastAsiaTheme="minorEastAsia"/>
              <w:noProof/>
              <w:lang w:val="en-IN" w:eastAsia="en-IN"/>
            </w:rPr>
          </w:pPr>
          <w:hyperlink w:anchor="_Toc134474736" w:history="1">
            <w:r w:rsidR="00DA3A23" w:rsidRPr="001C5E4F">
              <w:rPr>
                <w:rStyle w:val="Hyperlink"/>
                <w:rFonts w:cstheme="minorHAnsi"/>
                <w:noProof/>
              </w:rPr>
              <w:t>2.1.</w:t>
            </w:r>
            <w:r w:rsidR="00DA3A23">
              <w:rPr>
                <w:rFonts w:eastAsiaTheme="minorEastAsia"/>
                <w:noProof/>
                <w:lang w:val="en-IN" w:eastAsia="en-IN"/>
              </w:rPr>
              <w:tab/>
            </w:r>
            <w:r w:rsidR="00DA3A23" w:rsidRPr="001C5E4F">
              <w:rPr>
                <w:rStyle w:val="Hyperlink"/>
                <w:rFonts w:cstheme="minorHAnsi"/>
                <w:noProof/>
              </w:rPr>
              <w:t>Document Information</w:t>
            </w:r>
            <w:r w:rsidR="00DA3A23">
              <w:rPr>
                <w:noProof/>
                <w:webHidden/>
              </w:rPr>
              <w:tab/>
            </w:r>
            <w:r w:rsidR="00DA3A23">
              <w:rPr>
                <w:noProof/>
                <w:webHidden/>
              </w:rPr>
              <w:fldChar w:fldCharType="begin"/>
            </w:r>
            <w:r w:rsidR="00DA3A23">
              <w:rPr>
                <w:noProof/>
                <w:webHidden/>
              </w:rPr>
              <w:instrText xml:space="preserve"> PAGEREF _Toc134474736 \h </w:instrText>
            </w:r>
            <w:r w:rsidR="00DA3A23">
              <w:rPr>
                <w:noProof/>
                <w:webHidden/>
              </w:rPr>
            </w:r>
            <w:r w:rsidR="00DA3A23">
              <w:rPr>
                <w:noProof/>
                <w:webHidden/>
              </w:rPr>
              <w:fldChar w:fldCharType="separate"/>
            </w:r>
            <w:r w:rsidR="00DA3A23">
              <w:rPr>
                <w:noProof/>
                <w:webHidden/>
              </w:rPr>
              <w:t>3</w:t>
            </w:r>
            <w:r w:rsidR="00DA3A23">
              <w:rPr>
                <w:noProof/>
                <w:webHidden/>
              </w:rPr>
              <w:fldChar w:fldCharType="end"/>
            </w:r>
          </w:hyperlink>
        </w:p>
        <w:p w14:paraId="73E20411" w14:textId="44433180" w:rsidR="00DA3A23" w:rsidRDefault="00000000">
          <w:pPr>
            <w:pStyle w:val="TOC2"/>
            <w:tabs>
              <w:tab w:val="left" w:pos="880"/>
              <w:tab w:val="right" w:leader="dot" w:pos="9016"/>
            </w:tabs>
            <w:rPr>
              <w:rFonts w:eastAsiaTheme="minorEastAsia"/>
              <w:noProof/>
              <w:lang w:val="en-IN" w:eastAsia="en-IN"/>
            </w:rPr>
          </w:pPr>
          <w:hyperlink w:anchor="_Toc134474737" w:history="1">
            <w:r w:rsidR="00DA3A23" w:rsidRPr="001C5E4F">
              <w:rPr>
                <w:rStyle w:val="Hyperlink"/>
                <w:rFonts w:cstheme="minorHAnsi"/>
                <w:noProof/>
              </w:rPr>
              <w:t>2.2.</w:t>
            </w:r>
            <w:r w:rsidR="00DA3A23">
              <w:rPr>
                <w:rFonts w:eastAsiaTheme="minorEastAsia"/>
                <w:noProof/>
                <w:lang w:val="en-IN" w:eastAsia="en-IN"/>
              </w:rPr>
              <w:tab/>
            </w:r>
            <w:r w:rsidR="00DA3A23" w:rsidRPr="001C5E4F">
              <w:rPr>
                <w:rStyle w:val="Hyperlink"/>
                <w:rFonts w:cstheme="minorHAnsi"/>
                <w:noProof/>
              </w:rPr>
              <w:t>Distribution List</w:t>
            </w:r>
            <w:r w:rsidR="00DA3A23">
              <w:rPr>
                <w:noProof/>
                <w:webHidden/>
              </w:rPr>
              <w:tab/>
            </w:r>
            <w:r w:rsidR="00DA3A23">
              <w:rPr>
                <w:noProof/>
                <w:webHidden/>
              </w:rPr>
              <w:fldChar w:fldCharType="begin"/>
            </w:r>
            <w:r w:rsidR="00DA3A23">
              <w:rPr>
                <w:noProof/>
                <w:webHidden/>
              </w:rPr>
              <w:instrText xml:space="preserve"> PAGEREF _Toc134474737 \h </w:instrText>
            </w:r>
            <w:r w:rsidR="00DA3A23">
              <w:rPr>
                <w:noProof/>
                <w:webHidden/>
              </w:rPr>
            </w:r>
            <w:r w:rsidR="00DA3A23">
              <w:rPr>
                <w:noProof/>
                <w:webHidden/>
              </w:rPr>
              <w:fldChar w:fldCharType="separate"/>
            </w:r>
            <w:r w:rsidR="00DA3A23">
              <w:rPr>
                <w:noProof/>
                <w:webHidden/>
              </w:rPr>
              <w:t>4</w:t>
            </w:r>
            <w:r w:rsidR="00DA3A23">
              <w:rPr>
                <w:noProof/>
                <w:webHidden/>
              </w:rPr>
              <w:fldChar w:fldCharType="end"/>
            </w:r>
          </w:hyperlink>
        </w:p>
        <w:p w14:paraId="40C2F9DC" w14:textId="05DC059C" w:rsidR="00DA3A23" w:rsidRDefault="00000000">
          <w:pPr>
            <w:pStyle w:val="TOC2"/>
            <w:tabs>
              <w:tab w:val="left" w:pos="880"/>
              <w:tab w:val="right" w:leader="dot" w:pos="9016"/>
            </w:tabs>
            <w:rPr>
              <w:rFonts w:eastAsiaTheme="minorEastAsia"/>
              <w:noProof/>
              <w:lang w:val="en-IN" w:eastAsia="en-IN"/>
            </w:rPr>
          </w:pPr>
          <w:hyperlink w:anchor="_Toc134474738" w:history="1">
            <w:r w:rsidR="00DA3A23" w:rsidRPr="001C5E4F">
              <w:rPr>
                <w:rStyle w:val="Hyperlink"/>
                <w:rFonts w:cstheme="minorHAnsi"/>
                <w:noProof/>
              </w:rPr>
              <w:t>2.3.</w:t>
            </w:r>
            <w:r w:rsidR="00DA3A23">
              <w:rPr>
                <w:rFonts w:eastAsiaTheme="minorEastAsia"/>
                <w:noProof/>
                <w:lang w:val="en-IN" w:eastAsia="en-IN"/>
              </w:rPr>
              <w:tab/>
            </w:r>
            <w:r w:rsidR="00DA3A23" w:rsidRPr="001C5E4F">
              <w:rPr>
                <w:rStyle w:val="Hyperlink"/>
                <w:rFonts w:cstheme="minorHAnsi"/>
                <w:noProof/>
              </w:rPr>
              <w:t>Supporting Documents</w:t>
            </w:r>
            <w:r w:rsidR="00DA3A23">
              <w:rPr>
                <w:noProof/>
                <w:webHidden/>
              </w:rPr>
              <w:tab/>
            </w:r>
            <w:r w:rsidR="00DA3A23">
              <w:rPr>
                <w:noProof/>
                <w:webHidden/>
              </w:rPr>
              <w:fldChar w:fldCharType="begin"/>
            </w:r>
            <w:r w:rsidR="00DA3A23">
              <w:rPr>
                <w:noProof/>
                <w:webHidden/>
              </w:rPr>
              <w:instrText xml:space="preserve"> PAGEREF _Toc134474738 \h </w:instrText>
            </w:r>
            <w:r w:rsidR="00DA3A23">
              <w:rPr>
                <w:noProof/>
                <w:webHidden/>
              </w:rPr>
            </w:r>
            <w:r w:rsidR="00DA3A23">
              <w:rPr>
                <w:noProof/>
                <w:webHidden/>
              </w:rPr>
              <w:fldChar w:fldCharType="separate"/>
            </w:r>
            <w:r w:rsidR="00DA3A23">
              <w:rPr>
                <w:noProof/>
                <w:webHidden/>
              </w:rPr>
              <w:t>4</w:t>
            </w:r>
            <w:r w:rsidR="00DA3A23">
              <w:rPr>
                <w:noProof/>
                <w:webHidden/>
              </w:rPr>
              <w:fldChar w:fldCharType="end"/>
            </w:r>
          </w:hyperlink>
        </w:p>
        <w:p w14:paraId="12F8462A" w14:textId="3F9BB871" w:rsidR="00DA3A23" w:rsidRDefault="00000000">
          <w:pPr>
            <w:pStyle w:val="TOC1"/>
            <w:tabs>
              <w:tab w:val="left" w:pos="440"/>
              <w:tab w:val="right" w:leader="dot" w:pos="9016"/>
            </w:tabs>
            <w:rPr>
              <w:rFonts w:eastAsiaTheme="minorEastAsia"/>
              <w:noProof/>
              <w:lang w:val="en-IN" w:eastAsia="en-IN"/>
            </w:rPr>
          </w:pPr>
          <w:hyperlink w:anchor="_Toc134474739" w:history="1">
            <w:r w:rsidR="00DA3A23" w:rsidRPr="001C5E4F">
              <w:rPr>
                <w:rStyle w:val="Hyperlink"/>
                <w:rFonts w:cstheme="minorHAnsi"/>
                <w:noProof/>
              </w:rPr>
              <w:t>3.</w:t>
            </w:r>
            <w:r w:rsidR="00DA3A23">
              <w:rPr>
                <w:rFonts w:eastAsiaTheme="minorEastAsia"/>
                <w:noProof/>
                <w:lang w:val="en-IN" w:eastAsia="en-IN"/>
              </w:rPr>
              <w:tab/>
            </w:r>
            <w:r w:rsidR="00DA3A23" w:rsidRPr="001C5E4F">
              <w:rPr>
                <w:rStyle w:val="Hyperlink"/>
                <w:rFonts w:cstheme="minorHAnsi"/>
                <w:noProof/>
              </w:rPr>
              <w:t>Exec Summary</w:t>
            </w:r>
            <w:r w:rsidR="00DA3A23">
              <w:rPr>
                <w:noProof/>
                <w:webHidden/>
              </w:rPr>
              <w:tab/>
            </w:r>
            <w:r w:rsidR="00DA3A23">
              <w:rPr>
                <w:noProof/>
                <w:webHidden/>
              </w:rPr>
              <w:fldChar w:fldCharType="begin"/>
            </w:r>
            <w:r w:rsidR="00DA3A23">
              <w:rPr>
                <w:noProof/>
                <w:webHidden/>
              </w:rPr>
              <w:instrText xml:space="preserve"> PAGEREF _Toc134474739 \h </w:instrText>
            </w:r>
            <w:r w:rsidR="00DA3A23">
              <w:rPr>
                <w:noProof/>
                <w:webHidden/>
              </w:rPr>
            </w:r>
            <w:r w:rsidR="00DA3A23">
              <w:rPr>
                <w:noProof/>
                <w:webHidden/>
              </w:rPr>
              <w:fldChar w:fldCharType="separate"/>
            </w:r>
            <w:r w:rsidR="00DA3A23">
              <w:rPr>
                <w:noProof/>
                <w:webHidden/>
              </w:rPr>
              <w:t>4</w:t>
            </w:r>
            <w:r w:rsidR="00DA3A23">
              <w:rPr>
                <w:noProof/>
                <w:webHidden/>
              </w:rPr>
              <w:fldChar w:fldCharType="end"/>
            </w:r>
          </w:hyperlink>
        </w:p>
        <w:p w14:paraId="59A8798C" w14:textId="33C9EF2F" w:rsidR="00DA3A23" w:rsidRDefault="00000000">
          <w:pPr>
            <w:pStyle w:val="TOC2"/>
            <w:tabs>
              <w:tab w:val="left" w:pos="880"/>
              <w:tab w:val="right" w:leader="dot" w:pos="9016"/>
            </w:tabs>
            <w:rPr>
              <w:rFonts w:eastAsiaTheme="minorEastAsia"/>
              <w:noProof/>
              <w:lang w:val="en-IN" w:eastAsia="en-IN"/>
            </w:rPr>
          </w:pPr>
          <w:hyperlink w:anchor="_Toc134474740" w:history="1">
            <w:r w:rsidR="00DA3A23" w:rsidRPr="001C5E4F">
              <w:rPr>
                <w:rStyle w:val="Hyperlink"/>
                <w:rFonts w:cstheme="minorHAnsi"/>
                <w:noProof/>
              </w:rPr>
              <w:t>3.1.</w:t>
            </w:r>
            <w:r w:rsidR="00DA3A23">
              <w:rPr>
                <w:rFonts w:eastAsiaTheme="minorEastAsia"/>
                <w:noProof/>
                <w:lang w:val="en-IN" w:eastAsia="en-IN"/>
              </w:rPr>
              <w:tab/>
            </w:r>
            <w:r w:rsidR="00DA3A23" w:rsidRPr="001C5E4F">
              <w:rPr>
                <w:rStyle w:val="Hyperlink"/>
                <w:rFonts w:cstheme="minorHAnsi"/>
                <w:noProof/>
              </w:rPr>
              <w:t>Overview</w:t>
            </w:r>
            <w:r w:rsidR="00DA3A23">
              <w:rPr>
                <w:noProof/>
                <w:webHidden/>
              </w:rPr>
              <w:tab/>
            </w:r>
            <w:r w:rsidR="00DA3A23">
              <w:rPr>
                <w:noProof/>
                <w:webHidden/>
              </w:rPr>
              <w:fldChar w:fldCharType="begin"/>
            </w:r>
            <w:r w:rsidR="00DA3A23">
              <w:rPr>
                <w:noProof/>
                <w:webHidden/>
              </w:rPr>
              <w:instrText xml:space="preserve"> PAGEREF _Toc134474740 \h </w:instrText>
            </w:r>
            <w:r w:rsidR="00DA3A23">
              <w:rPr>
                <w:noProof/>
                <w:webHidden/>
              </w:rPr>
            </w:r>
            <w:r w:rsidR="00DA3A23">
              <w:rPr>
                <w:noProof/>
                <w:webHidden/>
              </w:rPr>
              <w:fldChar w:fldCharType="separate"/>
            </w:r>
            <w:r w:rsidR="00DA3A23">
              <w:rPr>
                <w:noProof/>
                <w:webHidden/>
              </w:rPr>
              <w:t>4</w:t>
            </w:r>
            <w:r w:rsidR="00DA3A23">
              <w:rPr>
                <w:noProof/>
                <w:webHidden/>
              </w:rPr>
              <w:fldChar w:fldCharType="end"/>
            </w:r>
          </w:hyperlink>
        </w:p>
        <w:p w14:paraId="2F4BC3DB" w14:textId="67A0AE38" w:rsidR="00DA3A23" w:rsidRDefault="00000000">
          <w:pPr>
            <w:pStyle w:val="TOC2"/>
            <w:tabs>
              <w:tab w:val="left" w:pos="880"/>
              <w:tab w:val="right" w:leader="dot" w:pos="9016"/>
            </w:tabs>
            <w:rPr>
              <w:rFonts w:eastAsiaTheme="minorEastAsia"/>
              <w:noProof/>
              <w:lang w:val="en-IN" w:eastAsia="en-IN"/>
            </w:rPr>
          </w:pPr>
          <w:hyperlink w:anchor="_Toc134474741" w:history="1">
            <w:r w:rsidR="00DA3A23" w:rsidRPr="001C5E4F">
              <w:rPr>
                <w:rStyle w:val="Hyperlink"/>
                <w:rFonts w:cstheme="minorHAnsi"/>
                <w:noProof/>
              </w:rPr>
              <w:t>3.2.</w:t>
            </w:r>
            <w:r w:rsidR="00DA3A23">
              <w:rPr>
                <w:rFonts w:eastAsiaTheme="minorEastAsia"/>
                <w:noProof/>
                <w:lang w:val="en-IN" w:eastAsia="en-IN"/>
              </w:rPr>
              <w:tab/>
            </w:r>
            <w:r w:rsidR="00DA3A23" w:rsidRPr="001C5E4F">
              <w:rPr>
                <w:rStyle w:val="Hyperlink"/>
                <w:rFonts w:cstheme="minorHAnsi"/>
                <w:noProof/>
              </w:rPr>
              <w:t>Purpose</w:t>
            </w:r>
            <w:r w:rsidR="00DA3A23">
              <w:rPr>
                <w:noProof/>
                <w:webHidden/>
              </w:rPr>
              <w:tab/>
            </w:r>
            <w:r w:rsidR="00DA3A23">
              <w:rPr>
                <w:noProof/>
                <w:webHidden/>
              </w:rPr>
              <w:fldChar w:fldCharType="begin"/>
            </w:r>
            <w:r w:rsidR="00DA3A23">
              <w:rPr>
                <w:noProof/>
                <w:webHidden/>
              </w:rPr>
              <w:instrText xml:space="preserve"> PAGEREF _Toc134474741 \h </w:instrText>
            </w:r>
            <w:r w:rsidR="00DA3A23">
              <w:rPr>
                <w:noProof/>
                <w:webHidden/>
              </w:rPr>
            </w:r>
            <w:r w:rsidR="00DA3A23">
              <w:rPr>
                <w:noProof/>
                <w:webHidden/>
              </w:rPr>
              <w:fldChar w:fldCharType="separate"/>
            </w:r>
            <w:r w:rsidR="00DA3A23">
              <w:rPr>
                <w:noProof/>
                <w:webHidden/>
              </w:rPr>
              <w:t>4</w:t>
            </w:r>
            <w:r w:rsidR="00DA3A23">
              <w:rPr>
                <w:noProof/>
                <w:webHidden/>
              </w:rPr>
              <w:fldChar w:fldCharType="end"/>
            </w:r>
          </w:hyperlink>
        </w:p>
        <w:p w14:paraId="08A573CA" w14:textId="462AE573" w:rsidR="00DA3A23" w:rsidRDefault="00000000">
          <w:pPr>
            <w:pStyle w:val="TOC2"/>
            <w:tabs>
              <w:tab w:val="left" w:pos="880"/>
              <w:tab w:val="right" w:leader="dot" w:pos="9016"/>
            </w:tabs>
            <w:rPr>
              <w:rFonts w:eastAsiaTheme="minorEastAsia"/>
              <w:noProof/>
              <w:lang w:val="en-IN" w:eastAsia="en-IN"/>
            </w:rPr>
          </w:pPr>
          <w:hyperlink w:anchor="_Toc134474742" w:history="1">
            <w:r w:rsidR="00DA3A23" w:rsidRPr="001C5E4F">
              <w:rPr>
                <w:rStyle w:val="Hyperlink"/>
                <w:rFonts w:cstheme="minorHAnsi"/>
                <w:noProof/>
              </w:rPr>
              <w:t>3.3.</w:t>
            </w:r>
            <w:r w:rsidR="00DA3A23">
              <w:rPr>
                <w:rFonts w:eastAsiaTheme="minorEastAsia"/>
                <w:noProof/>
                <w:lang w:val="en-IN" w:eastAsia="en-IN"/>
              </w:rPr>
              <w:tab/>
            </w:r>
            <w:r w:rsidR="00DA3A23" w:rsidRPr="001C5E4F">
              <w:rPr>
                <w:rStyle w:val="Hyperlink"/>
                <w:rFonts w:cstheme="minorHAnsi"/>
                <w:noProof/>
              </w:rPr>
              <w:t>Audience</w:t>
            </w:r>
            <w:r w:rsidR="00DA3A23">
              <w:rPr>
                <w:noProof/>
                <w:webHidden/>
              </w:rPr>
              <w:tab/>
            </w:r>
            <w:r w:rsidR="00DA3A23">
              <w:rPr>
                <w:noProof/>
                <w:webHidden/>
              </w:rPr>
              <w:fldChar w:fldCharType="begin"/>
            </w:r>
            <w:r w:rsidR="00DA3A23">
              <w:rPr>
                <w:noProof/>
                <w:webHidden/>
              </w:rPr>
              <w:instrText xml:space="preserve"> PAGEREF _Toc134474742 \h </w:instrText>
            </w:r>
            <w:r w:rsidR="00DA3A23">
              <w:rPr>
                <w:noProof/>
                <w:webHidden/>
              </w:rPr>
            </w:r>
            <w:r w:rsidR="00DA3A23">
              <w:rPr>
                <w:noProof/>
                <w:webHidden/>
              </w:rPr>
              <w:fldChar w:fldCharType="separate"/>
            </w:r>
            <w:r w:rsidR="00DA3A23">
              <w:rPr>
                <w:noProof/>
                <w:webHidden/>
              </w:rPr>
              <w:t>4</w:t>
            </w:r>
            <w:r w:rsidR="00DA3A23">
              <w:rPr>
                <w:noProof/>
                <w:webHidden/>
              </w:rPr>
              <w:fldChar w:fldCharType="end"/>
            </w:r>
          </w:hyperlink>
        </w:p>
        <w:p w14:paraId="4E57CDF2" w14:textId="5C325B06" w:rsidR="00DA3A23" w:rsidRDefault="00000000">
          <w:pPr>
            <w:pStyle w:val="TOC1"/>
            <w:tabs>
              <w:tab w:val="left" w:pos="440"/>
              <w:tab w:val="right" w:leader="dot" w:pos="9016"/>
            </w:tabs>
            <w:rPr>
              <w:rFonts w:eastAsiaTheme="minorEastAsia"/>
              <w:noProof/>
              <w:lang w:val="en-IN" w:eastAsia="en-IN"/>
            </w:rPr>
          </w:pPr>
          <w:hyperlink w:anchor="_Toc134474743" w:history="1">
            <w:r w:rsidR="00DA3A23" w:rsidRPr="001C5E4F">
              <w:rPr>
                <w:rStyle w:val="Hyperlink"/>
                <w:rFonts w:cstheme="minorHAnsi"/>
                <w:noProof/>
              </w:rPr>
              <w:t>4.</w:t>
            </w:r>
            <w:r w:rsidR="00DA3A23">
              <w:rPr>
                <w:rFonts w:eastAsiaTheme="minorEastAsia"/>
                <w:noProof/>
                <w:lang w:val="en-IN" w:eastAsia="en-IN"/>
              </w:rPr>
              <w:tab/>
            </w:r>
            <w:r w:rsidR="00DA3A23" w:rsidRPr="001C5E4F">
              <w:rPr>
                <w:rStyle w:val="Hyperlink"/>
                <w:rFonts w:cstheme="minorHAnsi"/>
                <w:noProof/>
              </w:rPr>
              <w:t>In Scope – Out scope of HaCT &amp; Application Team</w:t>
            </w:r>
            <w:r w:rsidR="00DA3A23">
              <w:rPr>
                <w:noProof/>
                <w:webHidden/>
              </w:rPr>
              <w:tab/>
            </w:r>
            <w:r w:rsidR="00DA3A23">
              <w:rPr>
                <w:noProof/>
                <w:webHidden/>
              </w:rPr>
              <w:fldChar w:fldCharType="begin"/>
            </w:r>
            <w:r w:rsidR="00DA3A23">
              <w:rPr>
                <w:noProof/>
                <w:webHidden/>
              </w:rPr>
              <w:instrText xml:space="preserve"> PAGEREF _Toc134474743 \h </w:instrText>
            </w:r>
            <w:r w:rsidR="00DA3A23">
              <w:rPr>
                <w:noProof/>
                <w:webHidden/>
              </w:rPr>
            </w:r>
            <w:r w:rsidR="00DA3A23">
              <w:rPr>
                <w:noProof/>
                <w:webHidden/>
              </w:rPr>
              <w:fldChar w:fldCharType="separate"/>
            </w:r>
            <w:r w:rsidR="00DA3A23">
              <w:rPr>
                <w:noProof/>
                <w:webHidden/>
              </w:rPr>
              <w:t>5</w:t>
            </w:r>
            <w:r w:rsidR="00DA3A23">
              <w:rPr>
                <w:noProof/>
                <w:webHidden/>
              </w:rPr>
              <w:fldChar w:fldCharType="end"/>
            </w:r>
          </w:hyperlink>
        </w:p>
        <w:p w14:paraId="19849448" w14:textId="7073F78C" w:rsidR="00DA3A23" w:rsidRDefault="00000000">
          <w:pPr>
            <w:pStyle w:val="TOC2"/>
            <w:tabs>
              <w:tab w:val="left" w:pos="880"/>
              <w:tab w:val="right" w:leader="dot" w:pos="9016"/>
            </w:tabs>
            <w:rPr>
              <w:rFonts w:eastAsiaTheme="minorEastAsia"/>
              <w:noProof/>
              <w:lang w:val="en-IN" w:eastAsia="en-IN"/>
            </w:rPr>
          </w:pPr>
          <w:hyperlink w:anchor="_Toc134474744" w:history="1">
            <w:r w:rsidR="00DA3A23" w:rsidRPr="001C5E4F">
              <w:rPr>
                <w:rStyle w:val="Hyperlink"/>
                <w:rFonts w:cstheme="minorHAnsi"/>
                <w:noProof/>
              </w:rPr>
              <w:t>4.1.</w:t>
            </w:r>
            <w:r w:rsidR="00DA3A23">
              <w:rPr>
                <w:rFonts w:eastAsiaTheme="minorEastAsia"/>
                <w:noProof/>
                <w:lang w:val="en-IN" w:eastAsia="en-IN"/>
              </w:rPr>
              <w:tab/>
            </w:r>
            <w:r w:rsidR="00DA3A23" w:rsidRPr="001C5E4F">
              <w:rPr>
                <w:rStyle w:val="Hyperlink"/>
                <w:rFonts w:cstheme="minorHAnsi"/>
                <w:noProof/>
              </w:rPr>
              <w:t>RACI Matrix for Landing Zone subscriptions</w:t>
            </w:r>
            <w:r w:rsidR="00DA3A23">
              <w:rPr>
                <w:noProof/>
                <w:webHidden/>
              </w:rPr>
              <w:tab/>
            </w:r>
            <w:r w:rsidR="00DA3A23">
              <w:rPr>
                <w:noProof/>
                <w:webHidden/>
              </w:rPr>
              <w:fldChar w:fldCharType="begin"/>
            </w:r>
            <w:r w:rsidR="00DA3A23">
              <w:rPr>
                <w:noProof/>
                <w:webHidden/>
              </w:rPr>
              <w:instrText xml:space="preserve"> PAGEREF _Toc134474744 \h </w:instrText>
            </w:r>
            <w:r w:rsidR="00DA3A23">
              <w:rPr>
                <w:noProof/>
                <w:webHidden/>
              </w:rPr>
            </w:r>
            <w:r w:rsidR="00DA3A23">
              <w:rPr>
                <w:noProof/>
                <w:webHidden/>
              </w:rPr>
              <w:fldChar w:fldCharType="separate"/>
            </w:r>
            <w:r w:rsidR="00DA3A23">
              <w:rPr>
                <w:noProof/>
                <w:webHidden/>
              </w:rPr>
              <w:t>5</w:t>
            </w:r>
            <w:r w:rsidR="00DA3A23">
              <w:rPr>
                <w:noProof/>
                <w:webHidden/>
              </w:rPr>
              <w:fldChar w:fldCharType="end"/>
            </w:r>
          </w:hyperlink>
        </w:p>
        <w:p w14:paraId="0E39600E" w14:textId="5ACBD25E" w:rsidR="00DA3A23" w:rsidRDefault="00000000">
          <w:pPr>
            <w:pStyle w:val="TOC2"/>
            <w:tabs>
              <w:tab w:val="left" w:pos="880"/>
              <w:tab w:val="right" w:leader="dot" w:pos="9016"/>
            </w:tabs>
            <w:rPr>
              <w:rFonts w:eastAsiaTheme="minorEastAsia"/>
              <w:noProof/>
              <w:lang w:val="en-IN" w:eastAsia="en-IN"/>
            </w:rPr>
          </w:pPr>
          <w:hyperlink w:anchor="_Toc134474745" w:history="1">
            <w:r w:rsidR="00DA3A23" w:rsidRPr="001C5E4F">
              <w:rPr>
                <w:rStyle w:val="Hyperlink"/>
                <w:rFonts w:cstheme="minorHAnsi"/>
                <w:noProof/>
              </w:rPr>
              <w:t>4.2.</w:t>
            </w:r>
            <w:r w:rsidR="00DA3A23">
              <w:rPr>
                <w:rFonts w:eastAsiaTheme="minorEastAsia"/>
                <w:noProof/>
                <w:lang w:val="en-IN" w:eastAsia="en-IN"/>
              </w:rPr>
              <w:tab/>
            </w:r>
            <w:r w:rsidR="00DA3A23" w:rsidRPr="001C5E4F">
              <w:rPr>
                <w:rStyle w:val="Hyperlink"/>
                <w:rFonts w:cstheme="minorHAnsi"/>
                <w:noProof/>
              </w:rPr>
              <w:t>AD Group creation &amp; Role Assignment</w:t>
            </w:r>
            <w:r w:rsidR="00DA3A23">
              <w:rPr>
                <w:noProof/>
                <w:webHidden/>
              </w:rPr>
              <w:tab/>
            </w:r>
            <w:r w:rsidR="00DA3A23">
              <w:rPr>
                <w:noProof/>
                <w:webHidden/>
              </w:rPr>
              <w:fldChar w:fldCharType="begin"/>
            </w:r>
            <w:r w:rsidR="00DA3A23">
              <w:rPr>
                <w:noProof/>
                <w:webHidden/>
              </w:rPr>
              <w:instrText xml:space="preserve"> PAGEREF _Toc134474745 \h </w:instrText>
            </w:r>
            <w:r w:rsidR="00DA3A23">
              <w:rPr>
                <w:noProof/>
                <w:webHidden/>
              </w:rPr>
            </w:r>
            <w:r w:rsidR="00DA3A23">
              <w:rPr>
                <w:noProof/>
                <w:webHidden/>
              </w:rPr>
              <w:fldChar w:fldCharType="separate"/>
            </w:r>
            <w:r w:rsidR="00DA3A23">
              <w:rPr>
                <w:noProof/>
                <w:webHidden/>
              </w:rPr>
              <w:t>5</w:t>
            </w:r>
            <w:r w:rsidR="00DA3A23">
              <w:rPr>
                <w:noProof/>
                <w:webHidden/>
              </w:rPr>
              <w:fldChar w:fldCharType="end"/>
            </w:r>
          </w:hyperlink>
        </w:p>
        <w:p w14:paraId="4A26C104" w14:textId="0F86DC14" w:rsidR="00DA3A23" w:rsidRDefault="00000000">
          <w:pPr>
            <w:pStyle w:val="TOC2"/>
            <w:tabs>
              <w:tab w:val="left" w:pos="880"/>
              <w:tab w:val="right" w:leader="dot" w:pos="9016"/>
            </w:tabs>
            <w:rPr>
              <w:rFonts w:eastAsiaTheme="minorEastAsia"/>
              <w:noProof/>
              <w:lang w:val="en-IN" w:eastAsia="en-IN"/>
            </w:rPr>
          </w:pPr>
          <w:hyperlink w:anchor="_Toc134474746" w:history="1">
            <w:r w:rsidR="00DA3A23" w:rsidRPr="001C5E4F">
              <w:rPr>
                <w:rStyle w:val="Hyperlink"/>
                <w:rFonts w:cstheme="minorHAnsi"/>
                <w:noProof/>
              </w:rPr>
              <w:t>4.3.</w:t>
            </w:r>
            <w:r w:rsidR="00DA3A23">
              <w:rPr>
                <w:rFonts w:eastAsiaTheme="minorEastAsia"/>
                <w:noProof/>
                <w:lang w:val="en-IN" w:eastAsia="en-IN"/>
              </w:rPr>
              <w:tab/>
            </w:r>
            <w:r w:rsidR="00DA3A23" w:rsidRPr="001C5E4F">
              <w:rPr>
                <w:rStyle w:val="Hyperlink"/>
                <w:rFonts w:cstheme="minorHAnsi"/>
                <w:noProof/>
              </w:rPr>
              <w:t>Access and Approval for App Team members</w:t>
            </w:r>
            <w:r w:rsidR="00DA3A23">
              <w:rPr>
                <w:noProof/>
                <w:webHidden/>
              </w:rPr>
              <w:tab/>
            </w:r>
            <w:r w:rsidR="00DA3A23">
              <w:rPr>
                <w:noProof/>
                <w:webHidden/>
              </w:rPr>
              <w:fldChar w:fldCharType="begin"/>
            </w:r>
            <w:r w:rsidR="00DA3A23">
              <w:rPr>
                <w:noProof/>
                <w:webHidden/>
              </w:rPr>
              <w:instrText xml:space="preserve"> PAGEREF _Toc134474746 \h </w:instrText>
            </w:r>
            <w:r w:rsidR="00DA3A23">
              <w:rPr>
                <w:noProof/>
                <w:webHidden/>
              </w:rPr>
            </w:r>
            <w:r w:rsidR="00DA3A23">
              <w:rPr>
                <w:noProof/>
                <w:webHidden/>
              </w:rPr>
              <w:fldChar w:fldCharType="separate"/>
            </w:r>
            <w:r w:rsidR="00DA3A23">
              <w:rPr>
                <w:noProof/>
                <w:webHidden/>
              </w:rPr>
              <w:t>5</w:t>
            </w:r>
            <w:r w:rsidR="00DA3A23">
              <w:rPr>
                <w:noProof/>
                <w:webHidden/>
              </w:rPr>
              <w:fldChar w:fldCharType="end"/>
            </w:r>
          </w:hyperlink>
        </w:p>
        <w:p w14:paraId="4BC79EAE" w14:textId="3511A795" w:rsidR="00DA3A23" w:rsidRDefault="00000000">
          <w:pPr>
            <w:pStyle w:val="TOC2"/>
            <w:tabs>
              <w:tab w:val="left" w:pos="880"/>
              <w:tab w:val="right" w:leader="dot" w:pos="9016"/>
            </w:tabs>
            <w:rPr>
              <w:rFonts w:eastAsiaTheme="minorEastAsia"/>
              <w:noProof/>
              <w:lang w:val="en-IN" w:eastAsia="en-IN"/>
            </w:rPr>
          </w:pPr>
          <w:hyperlink w:anchor="_Toc134474747" w:history="1">
            <w:r w:rsidR="00DA3A23" w:rsidRPr="001C5E4F">
              <w:rPr>
                <w:rStyle w:val="Hyperlink"/>
                <w:rFonts w:cstheme="minorHAnsi"/>
                <w:noProof/>
              </w:rPr>
              <w:t>4.4.</w:t>
            </w:r>
            <w:r w:rsidR="00DA3A23">
              <w:rPr>
                <w:rFonts w:eastAsiaTheme="minorEastAsia"/>
                <w:noProof/>
                <w:lang w:val="en-IN" w:eastAsia="en-IN"/>
              </w:rPr>
              <w:tab/>
            </w:r>
            <w:r w:rsidR="00DA3A23" w:rsidRPr="001C5E4F">
              <w:rPr>
                <w:rStyle w:val="Hyperlink"/>
                <w:rFonts w:cstheme="minorHAnsi"/>
                <w:noProof/>
              </w:rPr>
              <w:t>Creation/Deletion new AD Group for cluster and Namespace</w:t>
            </w:r>
            <w:r w:rsidR="00DA3A23">
              <w:rPr>
                <w:noProof/>
                <w:webHidden/>
              </w:rPr>
              <w:tab/>
            </w:r>
            <w:r w:rsidR="00DA3A23">
              <w:rPr>
                <w:noProof/>
                <w:webHidden/>
              </w:rPr>
              <w:fldChar w:fldCharType="begin"/>
            </w:r>
            <w:r w:rsidR="00DA3A23">
              <w:rPr>
                <w:noProof/>
                <w:webHidden/>
              </w:rPr>
              <w:instrText xml:space="preserve"> PAGEREF _Toc134474747 \h </w:instrText>
            </w:r>
            <w:r w:rsidR="00DA3A23">
              <w:rPr>
                <w:noProof/>
                <w:webHidden/>
              </w:rPr>
            </w:r>
            <w:r w:rsidR="00DA3A23">
              <w:rPr>
                <w:noProof/>
                <w:webHidden/>
              </w:rPr>
              <w:fldChar w:fldCharType="separate"/>
            </w:r>
            <w:r w:rsidR="00DA3A23">
              <w:rPr>
                <w:noProof/>
                <w:webHidden/>
              </w:rPr>
              <w:t>6</w:t>
            </w:r>
            <w:r w:rsidR="00DA3A23">
              <w:rPr>
                <w:noProof/>
                <w:webHidden/>
              </w:rPr>
              <w:fldChar w:fldCharType="end"/>
            </w:r>
          </w:hyperlink>
        </w:p>
        <w:p w14:paraId="441F4616" w14:textId="4C3C6B63" w:rsidR="00DA3A23" w:rsidRDefault="00000000">
          <w:pPr>
            <w:pStyle w:val="TOC2"/>
            <w:tabs>
              <w:tab w:val="left" w:pos="880"/>
              <w:tab w:val="right" w:leader="dot" w:pos="9016"/>
            </w:tabs>
            <w:rPr>
              <w:rFonts w:eastAsiaTheme="minorEastAsia"/>
              <w:noProof/>
              <w:lang w:val="en-IN" w:eastAsia="en-IN"/>
            </w:rPr>
          </w:pPr>
          <w:hyperlink w:anchor="_Toc134474748" w:history="1">
            <w:r w:rsidR="00DA3A23" w:rsidRPr="001C5E4F">
              <w:rPr>
                <w:rStyle w:val="Hyperlink"/>
                <w:rFonts w:cstheme="minorHAnsi"/>
                <w:noProof/>
              </w:rPr>
              <w:t>4.5.</w:t>
            </w:r>
            <w:r w:rsidR="00DA3A23">
              <w:rPr>
                <w:rFonts w:eastAsiaTheme="minorEastAsia"/>
                <w:noProof/>
                <w:lang w:val="en-IN" w:eastAsia="en-IN"/>
              </w:rPr>
              <w:tab/>
            </w:r>
            <w:r w:rsidR="00DA3A23" w:rsidRPr="001C5E4F">
              <w:rPr>
                <w:rStyle w:val="Hyperlink"/>
                <w:rFonts w:cstheme="minorHAnsi"/>
                <w:noProof/>
              </w:rPr>
              <w:t>Role Assignment</w:t>
            </w:r>
            <w:r w:rsidR="00DA3A23">
              <w:rPr>
                <w:noProof/>
                <w:webHidden/>
              </w:rPr>
              <w:tab/>
            </w:r>
            <w:r w:rsidR="00DA3A23">
              <w:rPr>
                <w:noProof/>
                <w:webHidden/>
              </w:rPr>
              <w:fldChar w:fldCharType="begin"/>
            </w:r>
            <w:r w:rsidR="00DA3A23">
              <w:rPr>
                <w:noProof/>
                <w:webHidden/>
              </w:rPr>
              <w:instrText xml:space="preserve"> PAGEREF _Toc134474748 \h </w:instrText>
            </w:r>
            <w:r w:rsidR="00DA3A23">
              <w:rPr>
                <w:noProof/>
                <w:webHidden/>
              </w:rPr>
            </w:r>
            <w:r w:rsidR="00DA3A23">
              <w:rPr>
                <w:noProof/>
                <w:webHidden/>
              </w:rPr>
              <w:fldChar w:fldCharType="separate"/>
            </w:r>
            <w:r w:rsidR="00DA3A23">
              <w:rPr>
                <w:noProof/>
                <w:webHidden/>
              </w:rPr>
              <w:t>6</w:t>
            </w:r>
            <w:r w:rsidR="00DA3A23">
              <w:rPr>
                <w:noProof/>
                <w:webHidden/>
              </w:rPr>
              <w:fldChar w:fldCharType="end"/>
            </w:r>
          </w:hyperlink>
        </w:p>
        <w:p w14:paraId="7ED0A1C4" w14:textId="24BB2CD4" w:rsidR="00DA3A23" w:rsidRDefault="00000000">
          <w:pPr>
            <w:pStyle w:val="TOC1"/>
            <w:tabs>
              <w:tab w:val="left" w:pos="440"/>
              <w:tab w:val="right" w:leader="dot" w:pos="9016"/>
            </w:tabs>
            <w:rPr>
              <w:rFonts w:eastAsiaTheme="minorEastAsia"/>
              <w:noProof/>
              <w:lang w:val="en-IN" w:eastAsia="en-IN"/>
            </w:rPr>
          </w:pPr>
          <w:hyperlink w:anchor="_Toc134474749" w:history="1">
            <w:r w:rsidR="00DA3A23" w:rsidRPr="001C5E4F">
              <w:rPr>
                <w:rStyle w:val="Hyperlink"/>
                <w:rFonts w:cstheme="minorHAnsi"/>
                <w:noProof/>
              </w:rPr>
              <w:t>5.</w:t>
            </w:r>
            <w:r w:rsidR="00DA3A23">
              <w:rPr>
                <w:rFonts w:eastAsiaTheme="minorEastAsia"/>
                <w:noProof/>
                <w:lang w:val="en-IN" w:eastAsia="en-IN"/>
              </w:rPr>
              <w:tab/>
            </w:r>
            <w:r w:rsidR="00DA3A23" w:rsidRPr="001C5E4F">
              <w:rPr>
                <w:rStyle w:val="Hyperlink"/>
                <w:rFonts w:cstheme="minorHAnsi"/>
                <w:noProof/>
              </w:rPr>
              <w:t>Default Roles and responsibilities - managed containers – modify and add a scope row</w:t>
            </w:r>
            <w:r w:rsidR="00DA3A23">
              <w:rPr>
                <w:noProof/>
                <w:webHidden/>
              </w:rPr>
              <w:tab/>
            </w:r>
            <w:r w:rsidR="00DA3A23">
              <w:rPr>
                <w:noProof/>
                <w:webHidden/>
              </w:rPr>
              <w:fldChar w:fldCharType="begin"/>
            </w:r>
            <w:r w:rsidR="00DA3A23">
              <w:rPr>
                <w:noProof/>
                <w:webHidden/>
              </w:rPr>
              <w:instrText xml:space="preserve"> PAGEREF _Toc134474749 \h </w:instrText>
            </w:r>
            <w:r w:rsidR="00DA3A23">
              <w:rPr>
                <w:noProof/>
                <w:webHidden/>
              </w:rPr>
            </w:r>
            <w:r w:rsidR="00DA3A23">
              <w:rPr>
                <w:noProof/>
                <w:webHidden/>
              </w:rPr>
              <w:fldChar w:fldCharType="separate"/>
            </w:r>
            <w:r w:rsidR="00DA3A23">
              <w:rPr>
                <w:noProof/>
                <w:webHidden/>
              </w:rPr>
              <w:t>7</w:t>
            </w:r>
            <w:r w:rsidR="00DA3A23">
              <w:rPr>
                <w:noProof/>
                <w:webHidden/>
              </w:rPr>
              <w:fldChar w:fldCharType="end"/>
            </w:r>
          </w:hyperlink>
        </w:p>
        <w:p w14:paraId="24DACC00" w14:textId="2AB5DB00" w:rsidR="00DA3A23" w:rsidRDefault="00000000">
          <w:pPr>
            <w:pStyle w:val="TOC2"/>
            <w:tabs>
              <w:tab w:val="left" w:pos="880"/>
              <w:tab w:val="right" w:leader="dot" w:pos="9016"/>
            </w:tabs>
            <w:rPr>
              <w:rFonts w:eastAsiaTheme="minorEastAsia"/>
              <w:noProof/>
              <w:lang w:val="en-IN" w:eastAsia="en-IN"/>
            </w:rPr>
          </w:pPr>
          <w:hyperlink w:anchor="_Toc134474750" w:history="1">
            <w:r w:rsidR="00DA3A23" w:rsidRPr="001C5E4F">
              <w:rPr>
                <w:rStyle w:val="Hyperlink"/>
                <w:rFonts w:cstheme="minorHAnsi"/>
                <w:noProof/>
              </w:rPr>
              <w:t>5.1.</w:t>
            </w:r>
            <w:r w:rsidR="00DA3A23">
              <w:rPr>
                <w:rFonts w:eastAsiaTheme="minorEastAsia"/>
                <w:noProof/>
                <w:lang w:val="en-IN" w:eastAsia="en-IN"/>
              </w:rPr>
              <w:tab/>
            </w:r>
            <w:r w:rsidR="00DA3A23" w:rsidRPr="001C5E4F">
              <w:rPr>
                <w:rStyle w:val="Hyperlink"/>
                <w:rFonts w:cstheme="minorHAnsi"/>
                <w:noProof/>
              </w:rPr>
              <w:t>Scope which clarifies the roles and responsibilities for cluster and namespace .</w:t>
            </w:r>
            <w:r w:rsidR="00DA3A23">
              <w:rPr>
                <w:noProof/>
                <w:webHidden/>
              </w:rPr>
              <w:tab/>
            </w:r>
            <w:r w:rsidR="00DA3A23">
              <w:rPr>
                <w:noProof/>
                <w:webHidden/>
              </w:rPr>
              <w:fldChar w:fldCharType="begin"/>
            </w:r>
            <w:r w:rsidR="00DA3A23">
              <w:rPr>
                <w:noProof/>
                <w:webHidden/>
              </w:rPr>
              <w:instrText xml:space="preserve"> PAGEREF _Toc134474750 \h </w:instrText>
            </w:r>
            <w:r w:rsidR="00DA3A23">
              <w:rPr>
                <w:noProof/>
                <w:webHidden/>
              </w:rPr>
            </w:r>
            <w:r w:rsidR="00DA3A23">
              <w:rPr>
                <w:noProof/>
                <w:webHidden/>
              </w:rPr>
              <w:fldChar w:fldCharType="separate"/>
            </w:r>
            <w:r w:rsidR="00DA3A23">
              <w:rPr>
                <w:noProof/>
                <w:webHidden/>
              </w:rPr>
              <w:t>7</w:t>
            </w:r>
            <w:r w:rsidR="00DA3A23">
              <w:rPr>
                <w:noProof/>
                <w:webHidden/>
              </w:rPr>
              <w:fldChar w:fldCharType="end"/>
            </w:r>
          </w:hyperlink>
        </w:p>
        <w:p w14:paraId="78D0CFC6" w14:textId="6B8FE0DE" w:rsidR="00DA3A23" w:rsidRDefault="00000000">
          <w:pPr>
            <w:pStyle w:val="TOC1"/>
            <w:tabs>
              <w:tab w:val="left" w:pos="440"/>
              <w:tab w:val="right" w:leader="dot" w:pos="9016"/>
            </w:tabs>
            <w:rPr>
              <w:rFonts w:eastAsiaTheme="minorEastAsia"/>
              <w:noProof/>
              <w:lang w:val="en-IN" w:eastAsia="en-IN"/>
            </w:rPr>
          </w:pPr>
          <w:hyperlink w:anchor="_Toc134474751" w:history="1">
            <w:r w:rsidR="00DA3A23" w:rsidRPr="001C5E4F">
              <w:rPr>
                <w:rStyle w:val="Hyperlink"/>
                <w:rFonts w:cstheme="minorHAnsi"/>
                <w:noProof/>
              </w:rPr>
              <w:t>6.</w:t>
            </w:r>
            <w:r w:rsidR="00DA3A23">
              <w:rPr>
                <w:rFonts w:eastAsiaTheme="minorEastAsia"/>
                <w:noProof/>
                <w:lang w:val="en-IN" w:eastAsia="en-IN"/>
              </w:rPr>
              <w:tab/>
            </w:r>
            <w:r w:rsidR="00DA3A23" w:rsidRPr="001C5E4F">
              <w:rPr>
                <w:rStyle w:val="Hyperlink"/>
                <w:rFonts w:cstheme="minorHAnsi"/>
                <w:noProof/>
              </w:rPr>
              <w:t>Role Based Access Control in Kubernetes</w:t>
            </w:r>
            <w:r w:rsidR="00DA3A23">
              <w:rPr>
                <w:noProof/>
                <w:webHidden/>
              </w:rPr>
              <w:tab/>
            </w:r>
            <w:r w:rsidR="00DA3A23">
              <w:rPr>
                <w:noProof/>
                <w:webHidden/>
              </w:rPr>
              <w:fldChar w:fldCharType="begin"/>
            </w:r>
            <w:r w:rsidR="00DA3A23">
              <w:rPr>
                <w:noProof/>
                <w:webHidden/>
              </w:rPr>
              <w:instrText xml:space="preserve"> PAGEREF _Toc134474751 \h </w:instrText>
            </w:r>
            <w:r w:rsidR="00DA3A23">
              <w:rPr>
                <w:noProof/>
                <w:webHidden/>
              </w:rPr>
            </w:r>
            <w:r w:rsidR="00DA3A23">
              <w:rPr>
                <w:noProof/>
                <w:webHidden/>
              </w:rPr>
              <w:fldChar w:fldCharType="separate"/>
            </w:r>
            <w:r w:rsidR="00DA3A23">
              <w:rPr>
                <w:noProof/>
                <w:webHidden/>
              </w:rPr>
              <w:t>8</w:t>
            </w:r>
            <w:r w:rsidR="00DA3A23">
              <w:rPr>
                <w:noProof/>
                <w:webHidden/>
              </w:rPr>
              <w:fldChar w:fldCharType="end"/>
            </w:r>
          </w:hyperlink>
        </w:p>
        <w:p w14:paraId="7DBFCC79" w14:textId="0E06765C" w:rsidR="00DA3A23" w:rsidRDefault="00000000">
          <w:pPr>
            <w:pStyle w:val="TOC1"/>
            <w:tabs>
              <w:tab w:val="left" w:pos="440"/>
              <w:tab w:val="right" w:leader="dot" w:pos="9016"/>
            </w:tabs>
            <w:rPr>
              <w:rFonts w:eastAsiaTheme="minorEastAsia"/>
              <w:noProof/>
              <w:lang w:val="en-IN" w:eastAsia="en-IN"/>
            </w:rPr>
          </w:pPr>
          <w:hyperlink w:anchor="_Toc134474752" w:history="1">
            <w:r w:rsidR="00DA3A23" w:rsidRPr="001C5E4F">
              <w:rPr>
                <w:rStyle w:val="Hyperlink"/>
                <w:rFonts w:cstheme="minorHAnsi"/>
                <w:noProof/>
              </w:rPr>
              <w:t>7.</w:t>
            </w:r>
            <w:r w:rsidR="00DA3A23">
              <w:rPr>
                <w:rFonts w:eastAsiaTheme="minorEastAsia"/>
                <w:noProof/>
                <w:lang w:val="en-IN" w:eastAsia="en-IN"/>
              </w:rPr>
              <w:tab/>
            </w:r>
            <w:r w:rsidR="00DA3A23" w:rsidRPr="001C5E4F">
              <w:rPr>
                <w:rStyle w:val="Hyperlink"/>
                <w:rFonts w:cstheme="minorHAnsi"/>
                <w:noProof/>
              </w:rPr>
              <w:t>AS-IS Architecture</w:t>
            </w:r>
            <w:r w:rsidR="00DA3A23">
              <w:rPr>
                <w:noProof/>
                <w:webHidden/>
              </w:rPr>
              <w:tab/>
            </w:r>
            <w:r w:rsidR="00DA3A23">
              <w:rPr>
                <w:noProof/>
                <w:webHidden/>
              </w:rPr>
              <w:fldChar w:fldCharType="begin"/>
            </w:r>
            <w:r w:rsidR="00DA3A23">
              <w:rPr>
                <w:noProof/>
                <w:webHidden/>
              </w:rPr>
              <w:instrText xml:space="preserve"> PAGEREF _Toc134474752 \h </w:instrText>
            </w:r>
            <w:r w:rsidR="00DA3A23">
              <w:rPr>
                <w:noProof/>
                <w:webHidden/>
              </w:rPr>
            </w:r>
            <w:r w:rsidR="00DA3A23">
              <w:rPr>
                <w:noProof/>
                <w:webHidden/>
              </w:rPr>
              <w:fldChar w:fldCharType="separate"/>
            </w:r>
            <w:r w:rsidR="00DA3A23">
              <w:rPr>
                <w:noProof/>
                <w:webHidden/>
              </w:rPr>
              <w:t>8</w:t>
            </w:r>
            <w:r w:rsidR="00DA3A23">
              <w:rPr>
                <w:noProof/>
                <w:webHidden/>
              </w:rPr>
              <w:fldChar w:fldCharType="end"/>
            </w:r>
          </w:hyperlink>
        </w:p>
        <w:p w14:paraId="42142D60" w14:textId="5521776C" w:rsidR="00DA3A23" w:rsidRDefault="00000000">
          <w:pPr>
            <w:pStyle w:val="TOC2"/>
            <w:tabs>
              <w:tab w:val="left" w:pos="880"/>
              <w:tab w:val="right" w:leader="dot" w:pos="9016"/>
            </w:tabs>
            <w:rPr>
              <w:rFonts w:eastAsiaTheme="minorEastAsia"/>
              <w:noProof/>
              <w:lang w:val="en-IN" w:eastAsia="en-IN"/>
            </w:rPr>
          </w:pPr>
          <w:hyperlink w:anchor="_Toc134474753" w:history="1">
            <w:r w:rsidR="00DA3A23" w:rsidRPr="001C5E4F">
              <w:rPr>
                <w:rStyle w:val="Hyperlink"/>
                <w:rFonts w:cstheme="minorHAnsi"/>
                <w:noProof/>
              </w:rPr>
              <w:t>7.1.</w:t>
            </w:r>
            <w:r w:rsidR="00DA3A23">
              <w:rPr>
                <w:rFonts w:eastAsiaTheme="minorEastAsia"/>
                <w:noProof/>
                <w:lang w:val="en-IN" w:eastAsia="en-IN"/>
              </w:rPr>
              <w:tab/>
            </w:r>
            <w:r w:rsidR="00DA3A23" w:rsidRPr="001C5E4F">
              <w:rPr>
                <w:rStyle w:val="Hyperlink"/>
                <w:rFonts w:cstheme="minorHAnsi"/>
                <w:noProof/>
              </w:rPr>
              <w:t>Azure Enterprise Scale@Uniper Architecture</w:t>
            </w:r>
            <w:r w:rsidR="00DA3A23">
              <w:rPr>
                <w:noProof/>
                <w:webHidden/>
              </w:rPr>
              <w:tab/>
            </w:r>
            <w:r w:rsidR="00DA3A23">
              <w:rPr>
                <w:noProof/>
                <w:webHidden/>
              </w:rPr>
              <w:fldChar w:fldCharType="begin"/>
            </w:r>
            <w:r w:rsidR="00DA3A23">
              <w:rPr>
                <w:noProof/>
                <w:webHidden/>
              </w:rPr>
              <w:instrText xml:space="preserve"> PAGEREF _Toc134474753 \h </w:instrText>
            </w:r>
            <w:r w:rsidR="00DA3A23">
              <w:rPr>
                <w:noProof/>
                <w:webHidden/>
              </w:rPr>
            </w:r>
            <w:r w:rsidR="00DA3A23">
              <w:rPr>
                <w:noProof/>
                <w:webHidden/>
              </w:rPr>
              <w:fldChar w:fldCharType="separate"/>
            </w:r>
            <w:r w:rsidR="00DA3A23">
              <w:rPr>
                <w:noProof/>
                <w:webHidden/>
              </w:rPr>
              <w:t>8</w:t>
            </w:r>
            <w:r w:rsidR="00DA3A23">
              <w:rPr>
                <w:noProof/>
                <w:webHidden/>
              </w:rPr>
              <w:fldChar w:fldCharType="end"/>
            </w:r>
          </w:hyperlink>
        </w:p>
        <w:p w14:paraId="1B1D999D" w14:textId="211D21AA" w:rsidR="00DA3A23" w:rsidRDefault="00000000">
          <w:pPr>
            <w:pStyle w:val="TOC2"/>
            <w:tabs>
              <w:tab w:val="left" w:pos="880"/>
              <w:tab w:val="right" w:leader="dot" w:pos="9016"/>
            </w:tabs>
            <w:rPr>
              <w:rFonts w:eastAsiaTheme="minorEastAsia"/>
              <w:noProof/>
              <w:lang w:val="en-IN" w:eastAsia="en-IN"/>
            </w:rPr>
          </w:pPr>
          <w:hyperlink w:anchor="_Toc134474754" w:history="1">
            <w:r w:rsidR="00DA3A23" w:rsidRPr="001C5E4F">
              <w:rPr>
                <w:rStyle w:val="Hyperlink"/>
                <w:rFonts w:cstheme="minorHAnsi"/>
                <w:noProof/>
              </w:rPr>
              <w:t>7.2.</w:t>
            </w:r>
            <w:r w:rsidR="00DA3A23">
              <w:rPr>
                <w:rFonts w:eastAsiaTheme="minorEastAsia"/>
                <w:noProof/>
                <w:lang w:val="en-IN" w:eastAsia="en-IN"/>
              </w:rPr>
              <w:tab/>
            </w:r>
            <w:r w:rsidR="00DA3A23" w:rsidRPr="001C5E4F">
              <w:rPr>
                <w:rStyle w:val="Hyperlink"/>
                <w:rFonts w:cstheme="minorHAnsi"/>
                <w:noProof/>
              </w:rPr>
              <w:t>Azure Enterprise Scale@Uniper – Application Team RBAC Architecture</w:t>
            </w:r>
            <w:r w:rsidR="00DA3A23">
              <w:rPr>
                <w:noProof/>
                <w:webHidden/>
              </w:rPr>
              <w:tab/>
            </w:r>
            <w:r w:rsidR="00DA3A23">
              <w:rPr>
                <w:noProof/>
                <w:webHidden/>
              </w:rPr>
              <w:fldChar w:fldCharType="begin"/>
            </w:r>
            <w:r w:rsidR="00DA3A23">
              <w:rPr>
                <w:noProof/>
                <w:webHidden/>
              </w:rPr>
              <w:instrText xml:space="preserve"> PAGEREF _Toc134474754 \h </w:instrText>
            </w:r>
            <w:r w:rsidR="00DA3A23">
              <w:rPr>
                <w:noProof/>
                <w:webHidden/>
              </w:rPr>
            </w:r>
            <w:r w:rsidR="00DA3A23">
              <w:rPr>
                <w:noProof/>
                <w:webHidden/>
              </w:rPr>
              <w:fldChar w:fldCharType="separate"/>
            </w:r>
            <w:r w:rsidR="00DA3A23">
              <w:rPr>
                <w:noProof/>
                <w:webHidden/>
              </w:rPr>
              <w:t>8</w:t>
            </w:r>
            <w:r w:rsidR="00DA3A23">
              <w:rPr>
                <w:noProof/>
                <w:webHidden/>
              </w:rPr>
              <w:fldChar w:fldCharType="end"/>
            </w:r>
          </w:hyperlink>
        </w:p>
        <w:p w14:paraId="599AD86D" w14:textId="40AB2898" w:rsidR="00DA3A23" w:rsidRDefault="00000000">
          <w:pPr>
            <w:pStyle w:val="TOC1"/>
            <w:tabs>
              <w:tab w:val="left" w:pos="440"/>
              <w:tab w:val="right" w:leader="dot" w:pos="9016"/>
            </w:tabs>
            <w:rPr>
              <w:rFonts w:eastAsiaTheme="minorEastAsia"/>
              <w:noProof/>
              <w:lang w:val="en-IN" w:eastAsia="en-IN"/>
            </w:rPr>
          </w:pPr>
          <w:hyperlink w:anchor="_Toc134474755" w:history="1">
            <w:r w:rsidR="00DA3A23" w:rsidRPr="001C5E4F">
              <w:rPr>
                <w:rStyle w:val="Hyperlink"/>
                <w:rFonts w:cstheme="minorHAnsi"/>
                <w:noProof/>
              </w:rPr>
              <w:t>8.</w:t>
            </w:r>
            <w:r w:rsidR="00DA3A23">
              <w:rPr>
                <w:rFonts w:eastAsiaTheme="minorEastAsia"/>
                <w:noProof/>
                <w:lang w:val="en-IN" w:eastAsia="en-IN"/>
              </w:rPr>
              <w:tab/>
            </w:r>
            <w:r w:rsidR="00DA3A23" w:rsidRPr="001C5E4F">
              <w:rPr>
                <w:rStyle w:val="Hyperlink"/>
                <w:rFonts w:cstheme="minorHAnsi"/>
                <w:noProof/>
              </w:rPr>
              <w:t>Application Team – AD Group Naming Convention</w:t>
            </w:r>
            <w:r w:rsidR="00DA3A23">
              <w:rPr>
                <w:noProof/>
                <w:webHidden/>
              </w:rPr>
              <w:tab/>
            </w:r>
            <w:r w:rsidR="00DA3A23">
              <w:rPr>
                <w:noProof/>
                <w:webHidden/>
              </w:rPr>
              <w:fldChar w:fldCharType="begin"/>
            </w:r>
            <w:r w:rsidR="00DA3A23">
              <w:rPr>
                <w:noProof/>
                <w:webHidden/>
              </w:rPr>
              <w:instrText xml:space="preserve"> PAGEREF _Toc134474755 \h </w:instrText>
            </w:r>
            <w:r w:rsidR="00DA3A23">
              <w:rPr>
                <w:noProof/>
                <w:webHidden/>
              </w:rPr>
            </w:r>
            <w:r w:rsidR="00DA3A23">
              <w:rPr>
                <w:noProof/>
                <w:webHidden/>
              </w:rPr>
              <w:fldChar w:fldCharType="separate"/>
            </w:r>
            <w:r w:rsidR="00DA3A23">
              <w:rPr>
                <w:noProof/>
                <w:webHidden/>
              </w:rPr>
              <w:t>9</w:t>
            </w:r>
            <w:r w:rsidR="00DA3A23">
              <w:rPr>
                <w:noProof/>
                <w:webHidden/>
              </w:rPr>
              <w:fldChar w:fldCharType="end"/>
            </w:r>
          </w:hyperlink>
        </w:p>
        <w:p w14:paraId="246DB6E0" w14:textId="6F13A52A" w:rsidR="00DA3A23" w:rsidRDefault="00000000">
          <w:pPr>
            <w:pStyle w:val="TOC2"/>
            <w:tabs>
              <w:tab w:val="left" w:pos="880"/>
              <w:tab w:val="right" w:leader="dot" w:pos="9016"/>
            </w:tabs>
            <w:rPr>
              <w:rFonts w:eastAsiaTheme="minorEastAsia"/>
              <w:noProof/>
              <w:lang w:val="en-IN" w:eastAsia="en-IN"/>
            </w:rPr>
          </w:pPr>
          <w:hyperlink w:anchor="_Toc134474756" w:history="1">
            <w:r w:rsidR="00DA3A23" w:rsidRPr="001C5E4F">
              <w:rPr>
                <w:rStyle w:val="Hyperlink"/>
                <w:rFonts w:cstheme="minorHAnsi"/>
                <w:noProof/>
              </w:rPr>
              <w:t>8.1.</w:t>
            </w:r>
            <w:r w:rsidR="00DA3A23">
              <w:rPr>
                <w:rFonts w:eastAsiaTheme="minorEastAsia"/>
                <w:noProof/>
                <w:lang w:val="en-IN" w:eastAsia="en-IN"/>
              </w:rPr>
              <w:tab/>
            </w:r>
            <w:r w:rsidR="00DA3A23" w:rsidRPr="001C5E4F">
              <w:rPr>
                <w:rStyle w:val="Hyperlink"/>
                <w:rFonts w:cstheme="minorHAnsi"/>
                <w:noProof/>
              </w:rPr>
              <w:t>How are Security AD Groups created?</w:t>
            </w:r>
            <w:r w:rsidR="00DA3A23">
              <w:rPr>
                <w:noProof/>
                <w:webHidden/>
              </w:rPr>
              <w:tab/>
            </w:r>
            <w:r w:rsidR="00DA3A23">
              <w:rPr>
                <w:noProof/>
                <w:webHidden/>
              </w:rPr>
              <w:fldChar w:fldCharType="begin"/>
            </w:r>
            <w:r w:rsidR="00DA3A23">
              <w:rPr>
                <w:noProof/>
                <w:webHidden/>
              </w:rPr>
              <w:instrText xml:space="preserve"> PAGEREF _Toc134474756 \h </w:instrText>
            </w:r>
            <w:r w:rsidR="00DA3A23">
              <w:rPr>
                <w:noProof/>
                <w:webHidden/>
              </w:rPr>
            </w:r>
            <w:r w:rsidR="00DA3A23">
              <w:rPr>
                <w:noProof/>
                <w:webHidden/>
              </w:rPr>
              <w:fldChar w:fldCharType="separate"/>
            </w:r>
            <w:r w:rsidR="00DA3A23">
              <w:rPr>
                <w:noProof/>
                <w:webHidden/>
              </w:rPr>
              <w:t>9</w:t>
            </w:r>
            <w:r w:rsidR="00DA3A23">
              <w:rPr>
                <w:noProof/>
                <w:webHidden/>
              </w:rPr>
              <w:fldChar w:fldCharType="end"/>
            </w:r>
          </w:hyperlink>
        </w:p>
        <w:p w14:paraId="200D6AB8" w14:textId="2084EE13" w:rsidR="00DA3A23" w:rsidRDefault="00000000">
          <w:pPr>
            <w:pStyle w:val="TOC2"/>
            <w:tabs>
              <w:tab w:val="right" w:leader="dot" w:pos="9016"/>
            </w:tabs>
            <w:rPr>
              <w:rFonts w:eastAsiaTheme="minorEastAsia"/>
              <w:noProof/>
              <w:lang w:val="en-IN" w:eastAsia="en-IN"/>
            </w:rPr>
          </w:pPr>
          <w:hyperlink w:anchor="_Toc134474757" w:history="1">
            <w:r w:rsidR="00DA3A23" w:rsidRPr="001C5E4F">
              <w:rPr>
                <w:rStyle w:val="Hyperlink"/>
                <w:rFonts w:cstheme="minorHAnsi"/>
                <w:noProof/>
              </w:rPr>
              <w:t>Naming Convention of Portal  access</w:t>
            </w:r>
            <w:r w:rsidR="00DA3A23">
              <w:rPr>
                <w:noProof/>
                <w:webHidden/>
              </w:rPr>
              <w:tab/>
            </w:r>
            <w:r w:rsidR="00DA3A23">
              <w:rPr>
                <w:noProof/>
                <w:webHidden/>
              </w:rPr>
              <w:fldChar w:fldCharType="begin"/>
            </w:r>
            <w:r w:rsidR="00DA3A23">
              <w:rPr>
                <w:noProof/>
                <w:webHidden/>
              </w:rPr>
              <w:instrText xml:space="preserve"> PAGEREF _Toc134474757 \h </w:instrText>
            </w:r>
            <w:r w:rsidR="00DA3A23">
              <w:rPr>
                <w:noProof/>
                <w:webHidden/>
              </w:rPr>
            </w:r>
            <w:r w:rsidR="00DA3A23">
              <w:rPr>
                <w:noProof/>
                <w:webHidden/>
              </w:rPr>
              <w:fldChar w:fldCharType="separate"/>
            </w:r>
            <w:r w:rsidR="00DA3A23">
              <w:rPr>
                <w:noProof/>
                <w:webHidden/>
              </w:rPr>
              <w:t>9</w:t>
            </w:r>
            <w:r w:rsidR="00DA3A23">
              <w:rPr>
                <w:noProof/>
                <w:webHidden/>
              </w:rPr>
              <w:fldChar w:fldCharType="end"/>
            </w:r>
          </w:hyperlink>
        </w:p>
        <w:p w14:paraId="3DC3E94A" w14:textId="3178C949" w:rsidR="00DA3A23" w:rsidRDefault="00000000">
          <w:pPr>
            <w:pStyle w:val="TOC2"/>
            <w:tabs>
              <w:tab w:val="left" w:pos="880"/>
              <w:tab w:val="right" w:leader="dot" w:pos="9016"/>
            </w:tabs>
            <w:rPr>
              <w:rFonts w:eastAsiaTheme="minorEastAsia"/>
              <w:noProof/>
              <w:lang w:val="en-IN" w:eastAsia="en-IN"/>
            </w:rPr>
          </w:pPr>
          <w:hyperlink w:anchor="_Toc134474758" w:history="1">
            <w:r w:rsidR="00DA3A23" w:rsidRPr="001C5E4F">
              <w:rPr>
                <w:rStyle w:val="Hyperlink"/>
                <w:rFonts w:cstheme="minorHAnsi"/>
                <w:noProof/>
              </w:rPr>
              <w:t>8.2.</w:t>
            </w:r>
            <w:r w:rsidR="00DA3A23">
              <w:rPr>
                <w:rFonts w:eastAsiaTheme="minorEastAsia"/>
                <w:noProof/>
                <w:lang w:val="en-IN" w:eastAsia="en-IN"/>
              </w:rPr>
              <w:tab/>
            </w:r>
            <w:r w:rsidR="00DA3A23" w:rsidRPr="001C5E4F">
              <w:rPr>
                <w:rStyle w:val="Hyperlink"/>
                <w:rFonts w:cstheme="minorHAnsi"/>
                <w:noProof/>
              </w:rPr>
              <w:t>Naming Convention of namespace access</w:t>
            </w:r>
            <w:r w:rsidR="00DA3A23">
              <w:rPr>
                <w:noProof/>
                <w:webHidden/>
              </w:rPr>
              <w:tab/>
            </w:r>
            <w:r w:rsidR="00DA3A23">
              <w:rPr>
                <w:noProof/>
                <w:webHidden/>
              </w:rPr>
              <w:fldChar w:fldCharType="begin"/>
            </w:r>
            <w:r w:rsidR="00DA3A23">
              <w:rPr>
                <w:noProof/>
                <w:webHidden/>
              </w:rPr>
              <w:instrText xml:space="preserve"> PAGEREF _Toc134474758 \h </w:instrText>
            </w:r>
            <w:r w:rsidR="00DA3A23">
              <w:rPr>
                <w:noProof/>
                <w:webHidden/>
              </w:rPr>
            </w:r>
            <w:r w:rsidR="00DA3A23">
              <w:rPr>
                <w:noProof/>
                <w:webHidden/>
              </w:rPr>
              <w:fldChar w:fldCharType="separate"/>
            </w:r>
            <w:r w:rsidR="00DA3A23">
              <w:rPr>
                <w:noProof/>
                <w:webHidden/>
              </w:rPr>
              <w:t>9</w:t>
            </w:r>
            <w:r w:rsidR="00DA3A23">
              <w:rPr>
                <w:noProof/>
                <w:webHidden/>
              </w:rPr>
              <w:fldChar w:fldCharType="end"/>
            </w:r>
          </w:hyperlink>
        </w:p>
        <w:p w14:paraId="1FD98A8F" w14:textId="4D821C97" w:rsidR="00DA3A23" w:rsidRDefault="00000000">
          <w:pPr>
            <w:pStyle w:val="TOC1"/>
            <w:tabs>
              <w:tab w:val="left" w:pos="440"/>
              <w:tab w:val="right" w:leader="dot" w:pos="9016"/>
            </w:tabs>
            <w:rPr>
              <w:rFonts w:eastAsiaTheme="minorEastAsia"/>
              <w:noProof/>
              <w:lang w:val="en-IN" w:eastAsia="en-IN"/>
            </w:rPr>
          </w:pPr>
          <w:hyperlink w:anchor="_Toc134474759" w:history="1">
            <w:r w:rsidR="00DA3A23" w:rsidRPr="001C5E4F">
              <w:rPr>
                <w:rStyle w:val="Hyperlink"/>
                <w:rFonts w:cstheme="minorHAnsi"/>
                <w:noProof/>
              </w:rPr>
              <w:t>9.</w:t>
            </w:r>
            <w:r w:rsidR="00DA3A23">
              <w:rPr>
                <w:rFonts w:eastAsiaTheme="minorEastAsia"/>
                <w:noProof/>
                <w:lang w:val="en-IN" w:eastAsia="en-IN"/>
              </w:rPr>
              <w:tab/>
            </w:r>
            <w:r w:rsidR="00DA3A23" w:rsidRPr="001C5E4F">
              <w:rPr>
                <w:rStyle w:val="Hyperlink"/>
                <w:rFonts w:cstheme="minorHAnsi"/>
                <w:noProof/>
              </w:rPr>
              <w:t>Default Authorization – Application Team</w:t>
            </w:r>
            <w:r w:rsidR="00DA3A23">
              <w:rPr>
                <w:noProof/>
                <w:webHidden/>
              </w:rPr>
              <w:tab/>
            </w:r>
            <w:r w:rsidR="00DA3A23">
              <w:rPr>
                <w:noProof/>
                <w:webHidden/>
              </w:rPr>
              <w:fldChar w:fldCharType="begin"/>
            </w:r>
            <w:r w:rsidR="00DA3A23">
              <w:rPr>
                <w:noProof/>
                <w:webHidden/>
              </w:rPr>
              <w:instrText xml:space="preserve"> PAGEREF _Toc134474759 \h </w:instrText>
            </w:r>
            <w:r w:rsidR="00DA3A23">
              <w:rPr>
                <w:noProof/>
                <w:webHidden/>
              </w:rPr>
            </w:r>
            <w:r w:rsidR="00DA3A23">
              <w:rPr>
                <w:noProof/>
                <w:webHidden/>
              </w:rPr>
              <w:fldChar w:fldCharType="separate"/>
            </w:r>
            <w:r w:rsidR="00DA3A23">
              <w:rPr>
                <w:noProof/>
                <w:webHidden/>
              </w:rPr>
              <w:t>9</w:t>
            </w:r>
            <w:r w:rsidR="00DA3A23">
              <w:rPr>
                <w:noProof/>
                <w:webHidden/>
              </w:rPr>
              <w:fldChar w:fldCharType="end"/>
            </w:r>
          </w:hyperlink>
        </w:p>
        <w:p w14:paraId="77A55F25" w14:textId="663FA60C" w:rsidR="00DA3A23" w:rsidRDefault="00000000">
          <w:pPr>
            <w:pStyle w:val="TOC2"/>
            <w:tabs>
              <w:tab w:val="left" w:pos="880"/>
              <w:tab w:val="right" w:leader="dot" w:pos="9016"/>
            </w:tabs>
            <w:rPr>
              <w:rFonts w:eastAsiaTheme="minorEastAsia"/>
              <w:noProof/>
              <w:lang w:val="en-IN" w:eastAsia="en-IN"/>
            </w:rPr>
          </w:pPr>
          <w:hyperlink w:anchor="_Toc134474760" w:history="1">
            <w:r w:rsidR="00DA3A23" w:rsidRPr="001C5E4F">
              <w:rPr>
                <w:rStyle w:val="Hyperlink"/>
                <w:rFonts w:cstheme="minorHAnsi"/>
                <w:noProof/>
              </w:rPr>
              <w:t>9.1.</w:t>
            </w:r>
            <w:r w:rsidR="00DA3A23">
              <w:rPr>
                <w:rFonts w:eastAsiaTheme="minorEastAsia"/>
                <w:noProof/>
                <w:lang w:val="en-IN" w:eastAsia="en-IN"/>
              </w:rPr>
              <w:tab/>
            </w:r>
            <w:r w:rsidR="00DA3A23" w:rsidRPr="001C5E4F">
              <w:rPr>
                <w:rStyle w:val="Hyperlink"/>
                <w:rFonts w:cstheme="minorHAnsi"/>
                <w:noProof/>
              </w:rPr>
              <w:t>Azure AD Group Ownership and Membership</w:t>
            </w:r>
            <w:r w:rsidR="00DA3A23">
              <w:rPr>
                <w:noProof/>
                <w:webHidden/>
              </w:rPr>
              <w:tab/>
            </w:r>
            <w:r w:rsidR="00DA3A23">
              <w:rPr>
                <w:noProof/>
                <w:webHidden/>
              </w:rPr>
              <w:fldChar w:fldCharType="begin"/>
            </w:r>
            <w:r w:rsidR="00DA3A23">
              <w:rPr>
                <w:noProof/>
                <w:webHidden/>
              </w:rPr>
              <w:instrText xml:space="preserve"> PAGEREF _Toc134474760 \h </w:instrText>
            </w:r>
            <w:r w:rsidR="00DA3A23">
              <w:rPr>
                <w:noProof/>
                <w:webHidden/>
              </w:rPr>
            </w:r>
            <w:r w:rsidR="00DA3A23">
              <w:rPr>
                <w:noProof/>
                <w:webHidden/>
              </w:rPr>
              <w:fldChar w:fldCharType="separate"/>
            </w:r>
            <w:r w:rsidR="00DA3A23">
              <w:rPr>
                <w:noProof/>
                <w:webHidden/>
              </w:rPr>
              <w:t>9</w:t>
            </w:r>
            <w:r w:rsidR="00DA3A23">
              <w:rPr>
                <w:noProof/>
                <w:webHidden/>
              </w:rPr>
              <w:fldChar w:fldCharType="end"/>
            </w:r>
          </w:hyperlink>
        </w:p>
        <w:p w14:paraId="1E400E6C" w14:textId="1648C20A" w:rsidR="00DA3A23" w:rsidRDefault="00000000">
          <w:pPr>
            <w:pStyle w:val="TOC1"/>
            <w:tabs>
              <w:tab w:val="left" w:pos="660"/>
              <w:tab w:val="right" w:leader="dot" w:pos="9016"/>
            </w:tabs>
            <w:rPr>
              <w:rFonts w:eastAsiaTheme="minorEastAsia"/>
              <w:noProof/>
              <w:lang w:val="en-IN" w:eastAsia="en-IN"/>
            </w:rPr>
          </w:pPr>
          <w:hyperlink w:anchor="_Toc134474761" w:history="1">
            <w:r w:rsidR="00DA3A23" w:rsidRPr="001C5E4F">
              <w:rPr>
                <w:rStyle w:val="Hyperlink"/>
                <w:noProof/>
              </w:rPr>
              <w:t>10.</w:t>
            </w:r>
            <w:r w:rsidR="00DA3A23">
              <w:rPr>
                <w:rFonts w:eastAsiaTheme="minorEastAsia"/>
                <w:noProof/>
                <w:lang w:val="en-IN" w:eastAsia="en-IN"/>
              </w:rPr>
              <w:tab/>
            </w:r>
            <w:r w:rsidR="00DA3A23" w:rsidRPr="001C5E4F">
              <w:rPr>
                <w:rStyle w:val="Hyperlink"/>
                <w:noProof/>
              </w:rPr>
              <w:t>Application Team - Role Based Access Control</w:t>
            </w:r>
            <w:r w:rsidR="00DA3A23">
              <w:rPr>
                <w:noProof/>
                <w:webHidden/>
              </w:rPr>
              <w:tab/>
            </w:r>
            <w:r w:rsidR="00DA3A23">
              <w:rPr>
                <w:noProof/>
                <w:webHidden/>
              </w:rPr>
              <w:fldChar w:fldCharType="begin"/>
            </w:r>
            <w:r w:rsidR="00DA3A23">
              <w:rPr>
                <w:noProof/>
                <w:webHidden/>
              </w:rPr>
              <w:instrText xml:space="preserve"> PAGEREF _Toc134474761 \h </w:instrText>
            </w:r>
            <w:r w:rsidR="00DA3A23">
              <w:rPr>
                <w:noProof/>
                <w:webHidden/>
              </w:rPr>
            </w:r>
            <w:r w:rsidR="00DA3A23">
              <w:rPr>
                <w:noProof/>
                <w:webHidden/>
              </w:rPr>
              <w:fldChar w:fldCharType="separate"/>
            </w:r>
            <w:r w:rsidR="00DA3A23">
              <w:rPr>
                <w:noProof/>
                <w:webHidden/>
              </w:rPr>
              <w:t>10</w:t>
            </w:r>
            <w:r w:rsidR="00DA3A23">
              <w:rPr>
                <w:noProof/>
                <w:webHidden/>
              </w:rPr>
              <w:fldChar w:fldCharType="end"/>
            </w:r>
          </w:hyperlink>
        </w:p>
        <w:p w14:paraId="1A760201" w14:textId="131D27E6" w:rsidR="00DA3A23" w:rsidRDefault="00000000">
          <w:pPr>
            <w:pStyle w:val="TOC2"/>
            <w:tabs>
              <w:tab w:val="left" w:pos="1100"/>
              <w:tab w:val="right" w:leader="dot" w:pos="9016"/>
            </w:tabs>
            <w:rPr>
              <w:rFonts w:eastAsiaTheme="minorEastAsia"/>
              <w:noProof/>
              <w:lang w:val="en-IN" w:eastAsia="en-IN"/>
            </w:rPr>
          </w:pPr>
          <w:hyperlink w:anchor="_Toc134474762" w:history="1">
            <w:r w:rsidR="00DA3A23" w:rsidRPr="001C5E4F">
              <w:rPr>
                <w:rStyle w:val="Hyperlink"/>
                <w:rFonts w:cstheme="minorHAnsi"/>
                <w:noProof/>
              </w:rPr>
              <w:t>10.1.</w:t>
            </w:r>
            <w:r w:rsidR="00DA3A23">
              <w:rPr>
                <w:rFonts w:eastAsiaTheme="minorEastAsia"/>
                <w:noProof/>
                <w:lang w:val="en-IN" w:eastAsia="en-IN"/>
              </w:rPr>
              <w:tab/>
            </w:r>
            <w:r w:rsidR="00DA3A23" w:rsidRPr="001C5E4F">
              <w:rPr>
                <w:rStyle w:val="Hyperlink"/>
                <w:rFonts w:cstheme="minorHAnsi"/>
                <w:noProof/>
              </w:rPr>
              <w:t>Application Support Engineers Default Access</w:t>
            </w:r>
            <w:r w:rsidR="00DA3A23">
              <w:rPr>
                <w:noProof/>
                <w:webHidden/>
              </w:rPr>
              <w:tab/>
            </w:r>
            <w:r w:rsidR="00DA3A23">
              <w:rPr>
                <w:noProof/>
                <w:webHidden/>
              </w:rPr>
              <w:fldChar w:fldCharType="begin"/>
            </w:r>
            <w:r w:rsidR="00DA3A23">
              <w:rPr>
                <w:noProof/>
                <w:webHidden/>
              </w:rPr>
              <w:instrText xml:space="preserve"> PAGEREF _Toc134474762 \h </w:instrText>
            </w:r>
            <w:r w:rsidR="00DA3A23">
              <w:rPr>
                <w:noProof/>
                <w:webHidden/>
              </w:rPr>
            </w:r>
            <w:r w:rsidR="00DA3A23">
              <w:rPr>
                <w:noProof/>
                <w:webHidden/>
              </w:rPr>
              <w:fldChar w:fldCharType="separate"/>
            </w:r>
            <w:r w:rsidR="00DA3A23">
              <w:rPr>
                <w:noProof/>
                <w:webHidden/>
              </w:rPr>
              <w:t>10</w:t>
            </w:r>
            <w:r w:rsidR="00DA3A23">
              <w:rPr>
                <w:noProof/>
                <w:webHidden/>
              </w:rPr>
              <w:fldChar w:fldCharType="end"/>
            </w:r>
          </w:hyperlink>
        </w:p>
        <w:p w14:paraId="3C379FC1" w14:textId="79E53D1E" w:rsidR="00DA3A23" w:rsidRDefault="00000000">
          <w:pPr>
            <w:pStyle w:val="TOC3"/>
            <w:tabs>
              <w:tab w:val="left" w:pos="1320"/>
              <w:tab w:val="right" w:leader="dot" w:pos="9016"/>
            </w:tabs>
            <w:rPr>
              <w:rFonts w:eastAsiaTheme="minorEastAsia"/>
              <w:noProof/>
              <w:lang w:val="en-IN" w:eastAsia="en-IN"/>
            </w:rPr>
          </w:pPr>
          <w:hyperlink w:anchor="_Toc134474763" w:history="1">
            <w:r w:rsidR="00DA3A23" w:rsidRPr="001C5E4F">
              <w:rPr>
                <w:rStyle w:val="Hyperlink"/>
                <w:rFonts w:cstheme="minorHAnsi"/>
                <w:noProof/>
              </w:rPr>
              <w:t>10.1.1.</w:t>
            </w:r>
            <w:r w:rsidR="00DA3A23">
              <w:rPr>
                <w:rFonts w:eastAsiaTheme="minorEastAsia"/>
                <w:noProof/>
                <w:lang w:val="en-IN" w:eastAsia="en-IN"/>
              </w:rPr>
              <w:tab/>
            </w:r>
            <w:r w:rsidR="00DA3A23" w:rsidRPr="001C5E4F">
              <w:rPr>
                <w:rStyle w:val="Hyperlink"/>
                <w:rFonts w:cstheme="minorHAnsi"/>
                <w:noProof/>
              </w:rPr>
              <w:t>Lower Environment – DEV/SANDBOX</w:t>
            </w:r>
            <w:r w:rsidR="00DA3A23">
              <w:rPr>
                <w:noProof/>
                <w:webHidden/>
              </w:rPr>
              <w:tab/>
            </w:r>
            <w:r w:rsidR="00DA3A23">
              <w:rPr>
                <w:noProof/>
                <w:webHidden/>
              </w:rPr>
              <w:fldChar w:fldCharType="begin"/>
            </w:r>
            <w:r w:rsidR="00DA3A23">
              <w:rPr>
                <w:noProof/>
                <w:webHidden/>
              </w:rPr>
              <w:instrText xml:space="preserve"> PAGEREF _Toc134474763 \h </w:instrText>
            </w:r>
            <w:r w:rsidR="00DA3A23">
              <w:rPr>
                <w:noProof/>
                <w:webHidden/>
              </w:rPr>
            </w:r>
            <w:r w:rsidR="00DA3A23">
              <w:rPr>
                <w:noProof/>
                <w:webHidden/>
              </w:rPr>
              <w:fldChar w:fldCharType="separate"/>
            </w:r>
            <w:r w:rsidR="00DA3A23">
              <w:rPr>
                <w:noProof/>
                <w:webHidden/>
              </w:rPr>
              <w:t>10</w:t>
            </w:r>
            <w:r w:rsidR="00DA3A23">
              <w:rPr>
                <w:noProof/>
                <w:webHidden/>
              </w:rPr>
              <w:fldChar w:fldCharType="end"/>
            </w:r>
          </w:hyperlink>
        </w:p>
        <w:p w14:paraId="3CF87C37" w14:textId="1FBE0CD3" w:rsidR="00DA3A23" w:rsidRDefault="00000000">
          <w:pPr>
            <w:pStyle w:val="TOC3"/>
            <w:tabs>
              <w:tab w:val="left" w:pos="1320"/>
              <w:tab w:val="right" w:leader="dot" w:pos="9016"/>
            </w:tabs>
            <w:rPr>
              <w:rFonts w:eastAsiaTheme="minorEastAsia"/>
              <w:noProof/>
              <w:lang w:val="en-IN" w:eastAsia="en-IN"/>
            </w:rPr>
          </w:pPr>
          <w:hyperlink w:anchor="_Toc134474764" w:history="1">
            <w:r w:rsidR="00DA3A23" w:rsidRPr="001C5E4F">
              <w:rPr>
                <w:rStyle w:val="Hyperlink"/>
                <w:rFonts w:cstheme="minorHAnsi"/>
                <w:noProof/>
              </w:rPr>
              <w:t>10.1.2.</w:t>
            </w:r>
            <w:r w:rsidR="00DA3A23">
              <w:rPr>
                <w:rFonts w:eastAsiaTheme="minorEastAsia"/>
                <w:noProof/>
                <w:lang w:val="en-IN" w:eastAsia="en-IN"/>
              </w:rPr>
              <w:tab/>
            </w:r>
            <w:r w:rsidR="00DA3A23" w:rsidRPr="001C5E4F">
              <w:rPr>
                <w:rStyle w:val="Hyperlink"/>
                <w:rFonts w:cstheme="minorHAnsi"/>
                <w:noProof/>
              </w:rPr>
              <w:t>Upper Environment – UAT/PROD</w:t>
            </w:r>
            <w:r w:rsidR="00DA3A23">
              <w:rPr>
                <w:noProof/>
                <w:webHidden/>
              </w:rPr>
              <w:tab/>
            </w:r>
            <w:r w:rsidR="00DA3A23">
              <w:rPr>
                <w:noProof/>
                <w:webHidden/>
              </w:rPr>
              <w:fldChar w:fldCharType="begin"/>
            </w:r>
            <w:r w:rsidR="00DA3A23">
              <w:rPr>
                <w:noProof/>
                <w:webHidden/>
              </w:rPr>
              <w:instrText xml:space="preserve"> PAGEREF _Toc134474764 \h </w:instrText>
            </w:r>
            <w:r w:rsidR="00DA3A23">
              <w:rPr>
                <w:noProof/>
                <w:webHidden/>
              </w:rPr>
            </w:r>
            <w:r w:rsidR="00DA3A23">
              <w:rPr>
                <w:noProof/>
                <w:webHidden/>
              </w:rPr>
              <w:fldChar w:fldCharType="separate"/>
            </w:r>
            <w:r w:rsidR="00DA3A23">
              <w:rPr>
                <w:noProof/>
                <w:webHidden/>
              </w:rPr>
              <w:t>10</w:t>
            </w:r>
            <w:r w:rsidR="00DA3A23">
              <w:rPr>
                <w:noProof/>
                <w:webHidden/>
              </w:rPr>
              <w:fldChar w:fldCharType="end"/>
            </w:r>
          </w:hyperlink>
        </w:p>
        <w:p w14:paraId="23C2204D" w14:textId="7EADD013" w:rsidR="00DA3A23" w:rsidRDefault="00000000">
          <w:pPr>
            <w:pStyle w:val="TOC1"/>
            <w:tabs>
              <w:tab w:val="left" w:pos="660"/>
              <w:tab w:val="right" w:leader="dot" w:pos="9016"/>
            </w:tabs>
            <w:rPr>
              <w:rFonts w:eastAsiaTheme="minorEastAsia"/>
              <w:noProof/>
              <w:lang w:val="en-IN" w:eastAsia="en-IN"/>
            </w:rPr>
          </w:pPr>
          <w:hyperlink w:anchor="_Toc134474765" w:history="1">
            <w:r w:rsidR="00DA3A23" w:rsidRPr="001C5E4F">
              <w:rPr>
                <w:rStyle w:val="Hyperlink"/>
                <w:noProof/>
              </w:rPr>
              <w:t>11.</w:t>
            </w:r>
            <w:r w:rsidR="00DA3A23">
              <w:rPr>
                <w:rFonts w:eastAsiaTheme="minorEastAsia"/>
                <w:noProof/>
                <w:lang w:val="en-IN" w:eastAsia="en-IN"/>
              </w:rPr>
              <w:tab/>
            </w:r>
            <w:r w:rsidR="00DA3A23" w:rsidRPr="001C5E4F">
              <w:rPr>
                <w:rStyle w:val="Hyperlink"/>
                <w:noProof/>
              </w:rPr>
              <w:t>Naming Convention of cluster</w:t>
            </w:r>
            <w:r w:rsidR="00DA3A23">
              <w:rPr>
                <w:noProof/>
                <w:webHidden/>
              </w:rPr>
              <w:tab/>
            </w:r>
            <w:r w:rsidR="00DA3A23">
              <w:rPr>
                <w:noProof/>
                <w:webHidden/>
              </w:rPr>
              <w:fldChar w:fldCharType="begin"/>
            </w:r>
            <w:r w:rsidR="00DA3A23">
              <w:rPr>
                <w:noProof/>
                <w:webHidden/>
              </w:rPr>
              <w:instrText xml:space="preserve"> PAGEREF _Toc134474765 \h </w:instrText>
            </w:r>
            <w:r w:rsidR="00DA3A23">
              <w:rPr>
                <w:noProof/>
                <w:webHidden/>
              </w:rPr>
            </w:r>
            <w:r w:rsidR="00DA3A23">
              <w:rPr>
                <w:noProof/>
                <w:webHidden/>
              </w:rPr>
              <w:fldChar w:fldCharType="separate"/>
            </w:r>
            <w:r w:rsidR="00DA3A23">
              <w:rPr>
                <w:noProof/>
                <w:webHidden/>
              </w:rPr>
              <w:t>11</w:t>
            </w:r>
            <w:r w:rsidR="00DA3A23">
              <w:rPr>
                <w:noProof/>
                <w:webHidden/>
              </w:rPr>
              <w:fldChar w:fldCharType="end"/>
            </w:r>
          </w:hyperlink>
        </w:p>
        <w:p w14:paraId="695DE709" w14:textId="7BD5BB2E" w:rsidR="00DA3A23" w:rsidRDefault="00000000">
          <w:pPr>
            <w:pStyle w:val="TOC2"/>
            <w:tabs>
              <w:tab w:val="left" w:pos="1100"/>
              <w:tab w:val="right" w:leader="dot" w:pos="9016"/>
            </w:tabs>
            <w:rPr>
              <w:rFonts w:eastAsiaTheme="minorEastAsia"/>
              <w:noProof/>
              <w:lang w:val="en-IN" w:eastAsia="en-IN"/>
            </w:rPr>
          </w:pPr>
          <w:hyperlink w:anchor="_Toc134474766" w:history="1">
            <w:r w:rsidR="00DA3A23" w:rsidRPr="001C5E4F">
              <w:rPr>
                <w:rStyle w:val="Hyperlink"/>
                <w:rFonts w:cstheme="minorHAnsi"/>
                <w:noProof/>
              </w:rPr>
              <w:t>11.1.</w:t>
            </w:r>
            <w:r w:rsidR="00DA3A23">
              <w:rPr>
                <w:rFonts w:eastAsiaTheme="minorEastAsia"/>
                <w:noProof/>
                <w:lang w:val="en-IN" w:eastAsia="en-IN"/>
              </w:rPr>
              <w:tab/>
            </w:r>
            <w:r w:rsidR="00DA3A23" w:rsidRPr="001C5E4F">
              <w:rPr>
                <w:rStyle w:val="Hyperlink"/>
                <w:rFonts w:cstheme="minorHAnsi"/>
                <w:noProof/>
              </w:rPr>
              <w:t>Cluster Naming Convention</w:t>
            </w:r>
            <w:r w:rsidR="00DA3A23">
              <w:rPr>
                <w:noProof/>
                <w:webHidden/>
              </w:rPr>
              <w:tab/>
            </w:r>
            <w:r w:rsidR="00DA3A23">
              <w:rPr>
                <w:noProof/>
                <w:webHidden/>
              </w:rPr>
              <w:fldChar w:fldCharType="begin"/>
            </w:r>
            <w:r w:rsidR="00DA3A23">
              <w:rPr>
                <w:noProof/>
                <w:webHidden/>
              </w:rPr>
              <w:instrText xml:space="preserve"> PAGEREF _Toc134474766 \h </w:instrText>
            </w:r>
            <w:r w:rsidR="00DA3A23">
              <w:rPr>
                <w:noProof/>
                <w:webHidden/>
              </w:rPr>
            </w:r>
            <w:r w:rsidR="00DA3A23">
              <w:rPr>
                <w:noProof/>
                <w:webHidden/>
              </w:rPr>
              <w:fldChar w:fldCharType="separate"/>
            </w:r>
            <w:r w:rsidR="00DA3A23">
              <w:rPr>
                <w:noProof/>
                <w:webHidden/>
              </w:rPr>
              <w:t>11</w:t>
            </w:r>
            <w:r w:rsidR="00DA3A23">
              <w:rPr>
                <w:noProof/>
                <w:webHidden/>
              </w:rPr>
              <w:fldChar w:fldCharType="end"/>
            </w:r>
          </w:hyperlink>
        </w:p>
        <w:p w14:paraId="527545E5" w14:textId="38CF065D" w:rsidR="00DA3A23" w:rsidRDefault="00000000">
          <w:pPr>
            <w:pStyle w:val="TOC2"/>
            <w:tabs>
              <w:tab w:val="left" w:pos="1100"/>
              <w:tab w:val="right" w:leader="dot" w:pos="9016"/>
            </w:tabs>
            <w:rPr>
              <w:rFonts w:eastAsiaTheme="minorEastAsia"/>
              <w:noProof/>
              <w:lang w:val="en-IN" w:eastAsia="en-IN"/>
            </w:rPr>
          </w:pPr>
          <w:hyperlink w:anchor="_Toc134474767" w:history="1">
            <w:r w:rsidR="00DA3A23" w:rsidRPr="001C5E4F">
              <w:rPr>
                <w:rStyle w:val="Hyperlink"/>
                <w:rFonts w:cstheme="minorHAnsi"/>
                <w:noProof/>
              </w:rPr>
              <w:t>11.2.</w:t>
            </w:r>
            <w:r w:rsidR="00DA3A23">
              <w:rPr>
                <w:rFonts w:eastAsiaTheme="minorEastAsia"/>
                <w:noProof/>
                <w:lang w:val="en-IN" w:eastAsia="en-IN"/>
              </w:rPr>
              <w:tab/>
            </w:r>
            <w:r w:rsidR="00DA3A23" w:rsidRPr="001C5E4F">
              <w:rPr>
                <w:rStyle w:val="Hyperlink"/>
                <w:rFonts w:cstheme="minorHAnsi"/>
                <w:noProof/>
              </w:rPr>
              <w:t>AD group naming convention</w:t>
            </w:r>
            <w:r w:rsidR="00DA3A23">
              <w:rPr>
                <w:noProof/>
                <w:webHidden/>
              </w:rPr>
              <w:tab/>
            </w:r>
            <w:r w:rsidR="00DA3A23">
              <w:rPr>
                <w:noProof/>
                <w:webHidden/>
              </w:rPr>
              <w:fldChar w:fldCharType="begin"/>
            </w:r>
            <w:r w:rsidR="00DA3A23">
              <w:rPr>
                <w:noProof/>
                <w:webHidden/>
              </w:rPr>
              <w:instrText xml:space="preserve"> PAGEREF _Toc134474767 \h </w:instrText>
            </w:r>
            <w:r w:rsidR="00DA3A23">
              <w:rPr>
                <w:noProof/>
                <w:webHidden/>
              </w:rPr>
            </w:r>
            <w:r w:rsidR="00DA3A23">
              <w:rPr>
                <w:noProof/>
                <w:webHidden/>
              </w:rPr>
              <w:fldChar w:fldCharType="separate"/>
            </w:r>
            <w:r w:rsidR="00DA3A23">
              <w:rPr>
                <w:noProof/>
                <w:webHidden/>
              </w:rPr>
              <w:t>11</w:t>
            </w:r>
            <w:r w:rsidR="00DA3A23">
              <w:rPr>
                <w:noProof/>
                <w:webHidden/>
              </w:rPr>
              <w:fldChar w:fldCharType="end"/>
            </w:r>
          </w:hyperlink>
        </w:p>
        <w:p w14:paraId="7807452B" w14:textId="1C4D08B0" w:rsidR="00DA3A23" w:rsidRDefault="00000000">
          <w:pPr>
            <w:pStyle w:val="TOC2"/>
            <w:tabs>
              <w:tab w:val="left" w:pos="1100"/>
              <w:tab w:val="right" w:leader="dot" w:pos="9016"/>
            </w:tabs>
            <w:rPr>
              <w:rFonts w:eastAsiaTheme="minorEastAsia"/>
              <w:noProof/>
              <w:lang w:val="en-IN" w:eastAsia="en-IN"/>
            </w:rPr>
          </w:pPr>
          <w:hyperlink w:anchor="_Toc134474768" w:history="1">
            <w:r w:rsidR="00DA3A23" w:rsidRPr="001C5E4F">
              <w:rPr>
                <w:rStyle w:val="Hyperlink"/>
                <w:rFonts w:cstheme="minorHAnsi"/>
                <w:noProof/>
              </w:rPr>
              <w:t>11.3.</w:t>
            </w:r>
            <w:r w:rsidR="00DA3A23">
              <w:rPr>
                <w:rFonts w:eastAsiaTheme="minorEastAsia"/>
                <w:noProof/>
                <w:lang w:val="en-IN" w:eastAsia="en-IN"/>
              </w:rPr>
              <w:tab/>
            </w:r>
            <w:r w:rsidR="00DA3A23" w:rsidRPr="001C5E4F">
              <w:rPr>
                <w:rStyle w:val="Hyperlink"/>
                <w:rFonts w:cstheme="minorHAnsi"/>
                <w:noProof/>
              </w:rPr>
              <w:t>Vnet and  Subnet naming convention</w:t>
            </w:r>
            <w:r w:rsidR="00DA3A23">
              <w:rPr>
                <w:noProof/>
                <w:webHidden/>
              </w:rPr>
              <w:tab/>
            </w:r>
            <w:r w:rsidR="00DA3A23">
              <w:rPr>
                <w:noProof/>
                <w:webHidden/>
              </w:rPr>
              <w:fldChar w:fldCharType="begin"/>
            </w:r>
            <w:r w:rsidR="00DA3A23">
              <w:rPr>
                <w:noProof/>
                <w:webHidden/>
              </w:rPr>
              <w:instrText xml:space="preserve"> PAGEREF _Toc134474768 \h </w:instrText>
            </w:r>
            <w:r w:rsidR="00DA3A23">
              <w:rPr>
                <w:noProof/>
                <w:webHidden/>
              </w:rPr>
            </w:r>
            <w:r w:rsidR="00DA3A23">
              <w:rPr>
                <w:noProof/>
                <w:webHidden/>
              </w:rPr>
              <w:fldChar w:fldCharType="separate"/>
            </w:r>
            <w:r w:rsidR="00DA3A23">
              <w:rPr>
                <w:noProof/>
                <w:webHidden/>
              </w:rPr>
              <w:t>11</w:t>
            </w:r>
            <w:r w:rsidR="00DA3A23">
              <w:rPr>
                <w:noProof/>
                <w:webHidden/>
              </w:rPr>
              <w:fldChar w:fldCharType="end"/>
            </w:r>
          </w:hyperlink>
        </w:p>
        <w:p w14:paraId="49F580CD" w14:textId="69D1C54F" w:rsidR="00DA3A23" w:rsidRDefault="00000000">
          <w:pPr>
            <w:pStyle w:val="TOC1"/>
            <w:tabs>
              <w:tab w:val="left" w:pos="660"/>
              <w:tab w:val="right" w:leader="dot" w:pos="9016"/>
            </w:tabs>
            <w:rPr>
              <w:rFonts w:eastAsiaTheme="minorEastAsia"/>
              <w:noProof/>
              <w:lang w:val="en-IN" w:eastAsia="en-IN"/>
            </w:rPr>
          </w:pPr>
          <w:hyperlink w:anchor="_Toc134474769" w:history="1">
            <w:r w:rsidR="00DA3A23" w:rsidRPr="001C5E4F">
              <w:rPr>
                <w:rStyle w:val="Hyperlink"/>
                <w:noProof/>
              </w:rPr>
              <w:t>12.</w:t>
            </w:r>
            <w:r w:rsidR="00DA3A23">
              <w:rPr>
                <w:rFonts w:eastAsiaTheme="minorEastAsia"/>
                <w:noProof/>
                <w:lang w:val="en-IN" w:eastAsia="en-IN"/>
              </w:rPr>
              <w:tab/>
            </w:r>
            <w:r w:rsidR="00DA3A23" w:rsidRPr="001C5E4F">
              <w:rPr>
                <w:rStyle w:val="Hyperlink"/>
                <w:noProof/>
              </w:rPr>
              <w:t>Cluster Creation in ES@uniper</w:t>
            </w:r>
            <w:r w:rsidR="00DA3A23">
              <w:rPr>
                <w:noProof/>
                <w:webHidden/>
              </w:rPr>
              <w:tab/>
            </w:r>
            <w:r w:rsidR="00DA3A23">
              <w:rPr>
                <w:noProof/>
                <w:webHidden/>
              </w:rPr>
              <w:fldChar w:fldCharType="begin"/>
            </w:r>
            <w:r w:rsidR="00DA3A23">
              <w:rPr>
                <w:noProof/>
                <w:webHidden/>
              </w:rPr>
              <w:instrText xml:space="preserve"> PAGEREF _Toc134474769 \h </w:instrText>
            </w:r>
            <w:r w:rsidR="00DA3A23">
              <w:rPr>
                <w:noProof/>
                <w:webHidden/>
              </w:rPr>
            </w:r>
            <w:r w:rsidR="00DA3A23">
              <w:rPr>
                <w:noProof/>
                <w:webHidden/>
              </w:rPr>
              <w:fldChar w:fldCharType="separate"/>
            </w:r>
            <w:r w:rsidR="00DA3A23">
              <w:rPr>
                <w:noProof/>
                <w:webHidden/>
              </w:rPr>
              <w:t>12</w:t>
            </w:r>
            <w:r w:rsidR="00DA3A23">
              <w:rPr>
                <w:noProof/>
                <w:webHidden/>
              </w:rPr>
              <w:fldChar w:fldCharType="end"/>
            </w:r>
          </w:hyperlink>
        </w:p>
        <w:p w14:paraId="6A5B0DD0" w14:textId="02485A9A" w:rsidR="00DA3A23" w:rsidRDefault="00000000">
          <w:pPr>
            <w:pStyle w:val="TOC2"/>
            <w:tabs>
              <w:tab w:val="left" w:pos="1100"/>
              <w:tab w:val="right" w:leader="dot" w:pos="9016"/>
            </w:tabs>
            <w:rPr>
              <w:rFonts w:eastAsiaTheme="minorEastAsia"/>
              <w:noProof/>
              <w:lang w:val="en-IN" w:eastAsia="en-IN"/>
            </w:rPr>
          </w:pPr>
          <w:hyperlink w:anchor="_Toc134474770" w:history="1">
            <w:r w:rsidR="00DA3A23" w:rsidRPr="001C5E4F">
              <w:rPr>
                <w:rStyle w:val="Hyperlink"/>
                <w:rFonts w:cstheme="minorHAnsi"/>
                <w:noProof/>
              </w:rPr>
              <w:t>12.1.</w:t>
            </w:r>
            <w:r w:rsidR="00DA3A23">
              <w:rPr>
                <w:rFonts w:eastAsiaTheme="minorEastAsia"/>
                <w:noProof/>
                <w:lang w:val="en-IN" w:eastAsia="en-IN"/>
              </w:rPr>
              <w:tab/>
            </w:r>
            <w:r w:rsidR="00DA3A23" w:rsidRPr="001C5E4F">
              <w:rPr>
                <w:rStyle w:val="Hyperlink"/>
                <w:rFonts w:cstheme="minorHAnsi"/>
                <w:noProof/>
              </w:rPr>
              <w:t>Sandbox and DEV environment</w:t>
            </w:r>
            <w:r w:rsidR="00DA3A23">
              <w:rPr>
                <w:noProof/>
                <w:webHidden/>
              </w:rPr>
              <w:tab/>
            </w:r>
            <w:r w:rsidR="00DA3A23">
              <w:rPr>
                <w:noProof/>
                <w:webHidden/>
              </w:rPr>
              <w:fldChar w:fldCharType="begin"/>
            </w:r>
            <w:r w:rsidR="00DA3A23">
              <w:rPr>
                <w:noProof/>
                <w:webHidden/>
              </w:rPr>
              <w:instrText xml:space="preserve"> PAGEREF _Toc134474770 \h </w:instrText>
            </w:r>
            <w:r w:rsidR="00DA3A23">
              <w:rPr>
                <w:noProof/>
                <w:webHidden/>
              </w:rPr>
            </w:r>
            <w:r w:rsidR="00DA3A23">
              <w:rPr>
                <w:noProof/>
                <w:webHidden/>
              </w:rPr>
              <w:fldChar w:fldCharType="separate"/>
            </w:r>
            <w:r w:rsidR="00DA3A23">
              <w:rPr>
                <w:noProof/>
                <w:webHidden/>
              </w:rPr>
              <w:t>12</w:t>
            </w:r>
            <w:r w:rsidR="00DA3A23">
              <w:rPr>
                <w:noProof/>
                <w:webHidden/>
              </w:rPr>
              <w:fldChar w:fldCharType="end"/>
            </w:r>
          </w:hyperlink>
        </w:p>
        <w:p w14:paraId="422DE07E" w14:textId="2EAD6690" w:rsidR="00DA3A23" w:rsidRDefault="00000000">
          <w:pPr>
            <w:pStyle w:val="TOC2"/>
            <w:tabs>
              <w:tab w:val="left" w:pos="1100"/>
              <w:tab w:val="right" w:leader="dot" w:pos="9016"/>
            </w:tabs>
            <w:rPr>
              <w:rFonts w:eastAsiaTheme="minorEastAsia"/>
              <w:noProof/>
              <w:lang w:val="en-IN" w:eastAsia="en-IN"/>
            </w:rPr>
          </w:pPr>
          <w:hyperlink w:anchor="_Toc134474771" w:history="1">
            <w:r w:rsidR="00DA3A23" w:rsidRPr="001C5E4F">
              <w:rPr>
                <w:rStyle w:val="Hyperlink"/>
                <w:rFonts w:cstheme="minorHAnsi"/>
                <w:noProof/>
              </w:rPr>
              <w:t>12.2.</w:t>
            </w:r>
            <w:r w:rsidR="00DA3A23">
              <w:rPr>
                <w:rFonts w:eastAsiaTheme="minorEastAsia"/>
                <w:noProof/>
                <w:lang w:val="en-IN" w:eastAsia="en-IN"/>
              </w:rPr>
              <w:tab/>
            </w:r>
            <w:r w:rsidR="00DA3A23" w:rsidRPr="001C5E4F">
              <w:rPr>
                <w:rStyle w:val="Hyperlink"/>
                <w:rFonts w:cstheme="minorHAnsi"/>
                <w:noProof/>
              </w:rPr>
              <w:t>UAT and PROD environment</w:t>
            </w:r>
            <w:r w:rsidR="00DA3A23">
              <w:rPr>
                <w:noProof/>
                <w:webHidden/>
              </w:rPr>
              <w:tab/>
            </w:r>
            <w:r w:rsidR="00DA3A23">
              <w:rPr>
                <w:noProof/>
                <w:webHidden/>
              </w:rPr>
              <w:fldChar w:fldCharType="begin"/>
            </w:r>
            <w:r w:rsidR="00DA3A23">
              <w:rPr>
                <w:noProof/>
                <w:webHidden/>
              </w:rPr>
              <w:instrText xml:space="preserve"> PAGEREF _Toc134474771 \h </w:instrText>
            </w:r>
            <w:r w:rsidR="00DA3A23">
              <w:rPr>
                <w:noProof/>
                <w:webHidden/>
              </w:rPr>
            </w:r>
            <w:r w:rsidR="00DA3A23">
              <w:rPr>
                <w:noProof/>
                <w:webHidden/>
              </w:rPr>
              <w:fldChar w:fldCharType="separate"/>
            </w:r>
            <w:r w:rsidR="00DA3A23">
              <w:rPr>
                <w:noProof/>
                <w:webHidden/>
              </w:rPr>
              <w:t>12</w:t>
            </w:r>
            <w:r w:rsidR="00DA3A23">
              <w:rPr>
                <w:noProof/>
                <w:webHidden/>
              </w:rPr>
              <w:fldChar w:fldCharType="end"/>
            </w:r>
          </w:hyperlink>
        </w:p>
        <w:p w14:paraId="750A2C3E" w14:textId="68EA090A" w:rsidR="00DA3A23" w:rsidRDefault="00000000">
          <w:pPr>
            <w:pStyle w:val="TOC1"/>
            <w:tabs>
              <w:tab w:val="left" w:pos="660"/>
              <w:tab w:val="right" w:leader="dot" w:pos="9016"/>
            </w:tabs>
            <w:rPr>
              <w:rFonts w:eastAsiaTheme="minorEastAsia"/>
              <w:noProof/>
              <w:lang w:val="en-IN" w:eastAsia="en-IN"/>
            </w:rPr>
          </w:pPr>
          <w:hyperlink w:anchor="_Toc134474772" w:history="1">
            <w:r w:rsidR="00DA3A23" w:rsidRPr="001C5E4F">
              <w:rPr>
                <w:rStyle w:val="Hyperlink"/>
                <w:noProof/>
              </w:rPr>
              <w:t>13.</w:t>
            </w:r>
            <w:r w:rsidR="00DA3A23">
              <w:rPr>
                <w:rFonts w:eastAsiaTheme="minorEastAsia"/>
                <w:noProof/>
                <w:lang w:val="en-IN" w:eastAsia="en-IN"/>
              </w:rPr>
              <w:tab/>
            </w:r>
            <w:r w:rsidR="00DA3A23" w:rsidRPr="001C5E4F">
              <w:rPr>
                <w:rStyle w:val="Hyperlink"/>
                <w:noProof/>
              </w:rPr>
              <w:t>RBAC within the cluster</w:t>
            </w:r>
            <w:r w:rsidR="00DA3A23">
              <w:rPr>
                <w:noProof/>
                <w:webHidden/>
              </w:rPr>
              <w:tab/>
            </w:r>
            <w:r w:rsidR="00DA3A23">
              <w:rPr>
                <w:noProof/>
                <w:webHidden/>
              </w:rPr>
              <w:fldChar w:fldCharType="begin"/>
            </w:r>
            <w:r w:rsidR="00DA3A23">
              <w:rPr>
                <w:noProof/>
                <w:webHidden/>
              </w:rPr>
              <w:instrText xml:space="preserve"> PAGEREF _Toc134474772 \h </w:instrText>
            </w:r>
            <w:r w:rsidR="00DA3A23">
              <w:rPr>
                <w:noProof/>
                <w:webHidden/>
              </w:rPr>
            </w:r>
            <w:r w:rsidR="00DA3A23">
              <w:rPr>
                <w:noProof/>
                <w:webHidden/>
              </w:rPr>
              <w:fldChar w:fldCharType="separate"/>
            </w:r>
            <w:r w:rsidR="00DA3A23">
              <w:rPr>
                <w:noProof/>
                <w:webHidden/>
              </w:rPr>
              <w:t>12</w:t>
            </w:r>
            <w:r w:rsidR="00DA3A23">
              <w:rPr>
                <w:noProof/>
                <w:webHidden/>
              </w:rPr>
              <w:fldChar w:fldCharType="end"/>
            </w:r>
          </w:hyperlink>
        </w:p>
        <w:p w14:paraId="22504B00" w14:textId="46477D4E" w:rsidR="00DA3A23" w:rsidRDefault="00000000">
          <w:pPr>
            <w:pStyle w:val="TOC2"/>
            <w:tabs>
              <w:tab w:val="left" w:pos="1100"/>
              <w:tab w:val="right" w:leader="dot" w:pos="9016"/>
            </w:tabs>
            <w:rPr>
              <w:rFonts w:eastAsiaTheme="minorEastAsia"/>
              <w:noProof/>
              <w:lang w:val="en-IN" w:eastAsia="en-IN"/>
            </w:rPr>
          </w:pPr>
          <w:hyperlink w:anchor="_Toc134474773" w:history="1">
            <w:r w:rsidR="00DA3A23" w:rsidRPr="001C5E4F">
              <w:rPr>
                <w:rStyle w:val="Hyperlink"/>
                <w:rFonts w:cstheme="minorHAnsi"/>
                <w:noProof/>
              </w:rPr>
              <w:t>13.1.</w:t>
            </w:r>
            <w:r w:rsidR="00DA3A23">
              <w:rPr>
                <w:rFonts w:eastAsiaTheme="minorEastAsia"/>
                <w:noProof/>
                <w:lang w:val="en-IN" w:eastAsia="en-IN"/>
              </w:rPr>
              <w:tab/>
            </w:r>
            <w:r w:rsidR="00DA3A23" w:rsidRPr="001C5E4F">
              <w:rPr>
                <w:rStyle w:val="Hyperlink"/>
                <w:rFonts w:cstheme="minorHAnsi"/>
                <w:noProof/>
              </w:rPr>
              <w:t>Cluster level</w:t>
            </w:r>
            <w:r w:rsidR="00DA3A23">
              <w:rPr>
                <w:noProof/>
                <w:webHidden/>
              </w:rPr>
              <w:tab/>
            </w:r>
            <w:r w:rsidR="00DA3A23">
              <w:rPr>
                <w:noProof/>
                <w:webHidden/>
              </w:rPr>
              <w:fldChar w:fldCharType="begin"/>
            </w:r>
            <w:r w:rsidR="00DA3A23">
              <w:rPr>
                <w:noProof/>
                <w:webHidden/>
              </w:rPr>
              <w:instrText xml:space="preserve"> PAGEREF _Toc134474773 \h </w:instrText>
            </w:r>
            <w:r w:rsidR="00DA3A23">
              <w:rPr>
                <w:noProof/>
                <w:webHidden/>
              </w:rPr>
            </w:r>
            <w:r w:rsidR="00DA3A23">
              <w:rPr>
                <w:noProof/>
                <w:webHidden/>
              </w:rPr>
              <w:fldChar w:fldCharType="separate"/>
            </w:r>
            <w:r w:rsidR="00DA3A23">
              <w:rPr>
                <w:noProof/>
                <w:webHidden/>
              </w:rPr>
              <w:t>12</w:t>
            </w:r>
            <w:r w:rsidR="00DA3A23">
              <w:rPr>
                <w:noProof/>
                <w:webHidden/>
              </w:rPr>
              <w:fldChar w:fldCharType="end"/>
            </w:r>
          </w:hyperlink>
        </w:p>
        <w:p w14:paraId="7D59F7DE" w14:textId="4B533EF5" w:rsidR="00DA3A23" w:rsidRDefault="00000000">
          <w:pPr>
            <w:pStyle w:val="TOC1"/>
            <w:tabs>
              <w:tab w:val="left" w:pos="660"/>
              <w:tab w:val="right" w:leader="dot" w:pos="9016"/>
            </w:tabs>
            <w:rPr>
              <w:rFonts w:eastAsiaTheme="minorEastAsia"/>
              <w:noProof/>
              <w:lang w:val="en-IN" w:eastAsia="en-IN"/>
            </w:rPr>
          </w:pPr>
          <w:hyperlink w:anchor="_Toc134474774" w:history="1">
            <w:r w:rsidR="00DA3A23" w:rsidRPr="001C5E4F">
              <w:rPr>
                <w:rStyle w:val="Hyperlink"/>
                <w:noProof/>
              </w:rPr>
              <w:t>14.</w:t>
            </w:r>
            <w:r w:rsidR="00DA3A23">
              <w:rPr>
                <w:rFonts w:eastAsiaTheme="minorEastAsia"/>
                <w:noProof/>
                <w:lang w:val="en-IN" w:eastAsia="en-IN"/>
              </w:rPr>
              <w:tab/>
            </w:r>
            <w:r w:rsidR="00DA3A23" w:rsidRPr="001C5E4F">
              <w:rPr>
                <w:rStyle w:val="Hyperlink"/>
                <w:noProof/>
              </w:rPr>
              <w:t>Policies</w:t>
            </w:r>
            <w:r w:rsidR="00DA3A23">
              <w:rPr>
                <w:noProof/>
                <w:webHidden/>
              </w:rPr>
              <w:tab/>
            </w:r>
            <w:r w:rsidR="00DA3A23">
              <w:rPr>
                <w:noProof/>
                <w:webHidden/>
              </w:rPr>
              <w:fldChar w:fldCharType="begin"/>
            </w:r>
            <w:r w:rsidR="00DA3A23">
              <w:rPr>
                <w:noProof/>
                <w:webHidden/>
              </w:rPr>
              <w:instrText xml:space="preserve"> PAGEREF _Toc134474774 \h </w:instrText>
            </w:r>
            <w:r w:rsidR="00DA3A23">
              <w:rPr>
                <w:noProof/>
                <w:webHidden/>
              </w:rPr>
            </w:r>
            <w:r w:rsidR="00DA3A23">
              <w:rPr>
                <w:noProof/>
                <w:webHidden/>
              </w:rPr>
              <w:fldChar w:fldCharType="separate"/>
            </w:r>
            <w:r w:rsidR="00DA3A23">
              <w:rPr>
                <w:noProof/>
                <w:webHidden/>
              </w:rPr>
              <w:t>12</w:t>
            </w:r>
            <w:r w:rsidR="00DA3A23">
              <w:rPr>
                <w:noProof/>
                <w:webHidden/>
              </w:rPr>
              <w:fldChar w:fldCharType="end"/>
            </w:r>
          </w:hyperlink>
        </w:p>
        <w:p w14:paraId="7F86FAAD" w14:textId="2D7CAFAF" w:rsidR="00DA3A23" w:rsidRDefault="00000000">
          <w:pPr>
            <w:pStyle w:val="TOC1"/>
            <w:tabs>
              <w:tab w:val="left" w:pos="660"/>
              <w:tab w:val="right" w:leader="dot" w:pos="9016"/>
            </w:tabs>
            <w:rPr>
              <w:rFonts w:eastAsiaTheme="minorEastAsia"/>
              <w:noProof/>
              <w:lang w:val="en-IN" w:eastAsia="en-IN"/>
            </w:rPr>
          </w:pPr>
          <w:hyperlink w:anchor="_Toc134474775" w:history="1">
            <w:r w:rsidR="00DA3A23" w:rsidRPr="001C5E4F">
              <w:rPr>
                <w:rStyle w:val="Hyperlink"/>
                <w:noProof/>
              </w:rPr>
              <w:t>15.</w:t>
            </w:r>
            <w:r w:rsidR="00DA3A23">
              <w:rPr>
                <w:rFonts w:eastAsiaTheme="minorEastAsia"/>
                <w:noProof/>
                <w:lang w:val="en-IN" w:eastAsia="en-IN"/>
              </w:rPr>
              <w:tab/>
            </w:r>
            <w:r w:rsidR="00DA3A23" w:rsidRPr="001C5E4F">
              <w:rPr>
                <w:rStyle w:val="Hyperlink"/>
                <w:noProof/>
              </w:rPr>
              <w:t>Log Analytics workspace</w:t>
            </w:r>
            <w:r w:rsidR="00DA3A23">
              <w:rPr>
                <w:noProof/>
                <w:webHidden/>
              </w:rPr>
              <w:tab/>
            </w:r>
            <w:r w:rsidR="00DA3A23">
              <w:rPr>
                <w:noProof/>
                <w:webHidden/>
              </w:rPr>
              <w:fldChar w:fldCharType="begin"/>
            </w:r>
            <w:r w:rsidR="00DA3A23">
              <w:rPr>
                <w:noProof/>
                <w:webHidden/>
              </w:rPr>
              <w:instrText xml:space="preserve"> PAGEREF _Toc134474775 \h </w:instrText>
            </w:r>
            <w:r w:rsidR="00DA3A23">
              <w:rPr>
                <w:noProof/>
                <w:webHidden/>
              </w:rPr>
            </w:r>
            <w:r w:rsidR="00DA3A23">
              <w:rPr>
                <w:noProof/>
                <w:webHidden/>
              </w:rPr>
              <w:fldChar w:fldCharType="separate"/>
            </w:r>
            <w:r w:rsidR="00DA3A23">
              <w:rPr>
                <w:noProof/>
                <w:webHidden/>
              </w:rPr>
              <w:t>13</w:t>
            </w:r>
            <w:r w:rsidR="00DA3A23">
              <w:rPr>
                <w:noProof/>
                <w:webHidden/>
              </w:rPr>
              <w:fldChar w:fldCharType="end"/>
            </w:r>
          </w:hyperlink>
        </w:p>
        <w:p w14:paraId="784BC8F0" w14:textId="637EBFCD" w:rsidR="00DA3A23" w:rsidRDefault="00000000">
          <w:pPr>
            <w:pStyle w:val="TOC1"/>
            <w:tabs>
              <w:tab w:val="left" w:pos="660"/>
              <w:tab w:val="right" w:leader="dot" w:pos="9016"/>
            </w:tabs>
            <w:rPr>
              <w:rFonts w:eastAsiaTheme="minorEastAsia"/>
              <w:noProof/>
              <w:lang w:val="en-IN" w:eastAsia="en-IN"/>
            </w:rPr>
          </w:pPr>
          <w:hyperlink w:anchor="_Toc134474776" w:history="1">
            <w:r w:rsidR="00DA3A23" w:rsidRPr="001C5E4F">
              <w:rPr>
                <w:rStyle w:val="Hyperlink"/>
                <w:noProof/>
              </w:rPr>
              <w:t>16.</w:t>
            </w:r>
            <w:r w:rsidR="00DA3A23">
              <w:rPr>
                <w:rFonts w:eastAsiaTheme="minorEastAsia"/>
                <w:noProof/>
                <w:lang w:val="en-IN" w:eastAsia="en-IN"/>
              </w:rPr>
              <w:tab/>
            </w:r>
            <w:r w:rsidR="00DA3A23" w:rsidRPr="001C5E4F">
              <w:rPr>
                <w:rStyle w:val="Hyperlink"/>
                <w:noProof/>
              </w:rPr>
              <w:t>Upgrade/Patch of cluster on regular basis</w:t>
            </w:r>
            <w:r w:rsidR="00DA3A23">
              <w:rPr>
                <w:noProof/>
                <w:webHidden/>
              </w:rPr>
              <w:tab/>
            </w:r>
            <w:r w:rsidR="00DA3A23">
              <w:rPr>
                <w:noProof/>
                <w:webHidden/>
              </w:rPr>
              <w:fldChar w:fldCharType="begin"/>
            </w:r>
            <w:r w:rsidR="00DA3A23">
              <w:rPr>
                <w:noProof/>
                <w:webHidden/>
              </w:rPr>
              <w:instrText xml:space="preserve"> PAGEREF _Toc134474776 \h </w:instrText>
            </w:r>
            <w:r w:rsidR="00DA3A23">
              <w:rPr>
                <w:noProof/>
                <w:webHidden/>
              </w:rPr>
            </w:r>
            <w:r w:rsidR="00DA3A23">
              <w:rPr>
                <w:noProof/>
                <w:webHidden/>
              </w:rPr>
              <w:fldChar w:fldCharType="separate"/>
            </w:r>
            <w:r w:rsidR="00DA3A23">
              <w:rPr>
                <w:noProof/>
                <w:webHidden/>
              </w:rPr>
              <w:t>13</w:t>
            </w:r>
            <w:r w:rsidR="00DA3A23">
              <w:rPr>
                <w:noProof/>
                <w:webHidden/>
              </w:rPr>
              <w:fldChar w:fldCharType="end"/>
            </w:r>
          </w:hyperlink>
        </w:p>
        <w:p w14:paraId="0E689667" w14:textId="778849E5" w:rsidR="00DA3A23" w:rsidRDefault="00000000">
          <w:pPr>
            <w:pStyle w:val="TOC1"/>
            <w:tabs>
              <w:tab w:val="left" w:pos="660"/>
              <w:tab w:val="right" w:leader="dot" w:pos="9016"/>
            </w:tabs>
            <w:rPr>
              <w:rFonts w:eastAsiaTheme="minorEastAsia"/>
              <w:noProof/>
              <w:lang w:val="en-IN" w:eastAsia="en-IN"/>
            </w:rPr>
          </w:pPr>
          <w:hyperlink w:anchor="_Toc134474777" w:history="1">
            <w:r w:rsidR="00DA3A23" w:rsidRPr="001C5E4F">
              <w:rPr>
                <w:rStyle w:val="Hyperlink"/>
                <w:noProof/>
              </w:rPr>
              <w:t>17.</w:t>
            </w:r>
            <w:r w:rsidR="00DA3A23">
              <w:rPr>
                <w:rFonts w:eastAsiaTheme="minorEastAsia"/>
                <w:noProof/>
                <w:lang w:val="en-IN" w:eastAsia="en-IN"/>
              </w:rPr>
              <w:tab/>
            </w:r>
            <w:r w:rsidR="00DA3A23" w:rsidRPr="001C5E4F">
              <w:rPr>
                <w:rStyle w:val="Hyperlink"/>
                <w:noProof/>
              </w:rPr>
              <w:t>Monitoring of cluster</w:t>
            </w:r>
            <w:r w:rsidR="00DA3A23">
              <w:rPr>
                <w:noProof/>
                <w:webHidden/>
              </w:rPr>
              <w:tab/>
            </w:r>
            <w:r w:rsidR="00DA3A23">
              <w:rPr>
                <w:noProof/>
                <w:webHidden/>
              </w:rPr>
              <w:fldChar w:fldCharType="begin"/>
            </w:r>
            <w:r w:rsidR="00DA3A23">
              <w:rPr>
                <w:noProof/>
                <w:webHidden/>
              </w:rPr>
              <w:instrText xml:space="preserve"> PAGEREF _Toc134474777 \h </w:instrText>
            </w:r>
            <w:r w:rsidR="00DA3A23">
              <w:rPr>
                <w:noProof/>
                <w:webHidden/>
              </w:rPr>
            </w:r>
            <w:r w:rsidR="00DA3A23">
              <w:rPr>
                <w:noProof/>
                <w:webHidden/>
              </w:rPr>
              <w:fldChar w:fldCharType="separate"/>
            </w:r>
            <w:r w:rsidR="00DA3A23">
              <w:rPr>
                <w:noProof/>
                <w:webHidden/>
              </w:rPr>
              <w:t>13</w:t>
            </w:r>
            <w:r w:rsidR="00DA3A23">
              <w:rPr>
                <w:noProof/>
                <w:webHidden/>
              </w:rPr>
              <w:fldChar w:fldCharType="end"/>
            </w:r>
          </w:hyperlink>
        </w:p>
        <w:p w14:paraId="5D5EA098" w14:textId="56E48B67" w:rsidR="00DA3A23" w:rsidRDefault="00000000">
          <w:pPr>
            <w:pStyle w:val="TOC1"/>
            <w:tabs>
              <w:tab w:val="left" w:pos="660"/>
              <w:tab w:val="right" w:leader="dot" w:pos="9016"/>
            </w:tabs>
            <w:rPr>
              <w:rFonts w:eastAsiaTheme="minorEastAsia"/>
              <w:noProof/>
              <w:lang w:val="en-IN" w:eastAsia="en-IN"/>
            </w:rPr>
          </w:pPr>
          <w:hyperlink w:anchor="_Toc134474778" w:history="1">
            <w:r w:rsidR="00DA3A23" w:rsidRPr="001C5E4F">
              <w:rPr>
                <w:rStyle w:val="Hyperlink"/>
                <w:noProof/>
              </w:rPr>
              <w:t>18.</w:t>
            </w:r>
            <w:r w:rsidR="00DA3A23">
              <w:rPr>
                <w:rFonts w:eastAsiaTheme="minorEastAsia"/>
                <w:noProof/>
                <w:lang w:val="en-IN" w:eastAsia="en-IN"/>
              </w:rPr>
              <w:tab/>
            </w:r>
            <w:r w:rsidR="00DA3A23" w:rsidRPr="001C5E4F">
              <w:rPr>
                <w:rStyle w:val="Hyperlink"/>
                <w:noProof/>
              </w:rPr>
              <w:t>Recommendations</w:t>
            </w:r>
            <w:r w:rsidR="00DA3A23">
              <w:rPr>
                <w:noProof/>
                <w:webHidden/>
              </w:rPr>
              <w:tab/>
            </w:r>
            <w:r w:rsidR="00DA3A23">
              <w:rPr>
                <w:noProof/>
                <w:webHidden/>
              </w:rPr>
              <w:fldChar w:fldCharType="begin"/>
            </w:r>
            <w:r w:rsidR="00DA3A23">
              <w:rPr>
                <w:noProof/>
                <w:webHidden/>
              </w:rPr>
              <w:instrText xml:space="preserve"> PAGEREF _Toc134474778 \h </w:instrText>
            </w:r>
            <w:r w:rsidR="00DA3A23">
              <w:rPr>
                <w:noProof/>
                <w:webHidden/>
              </w:rPr>
            </w:r>
            <w:r w:rsidR="00DA3A23">
              <w:rPr>
                <w:noProof/>
                <w:webHidden/>
              </w:rPr>
              <w:fldChar w:fldCharType="separate"/>
            </w:r>
            <w:r w:rsidR="00DA3A23">
              <w:rPr>
                <w:noProof/>
                <w:webHidden/>
              </w:rPr>
              <w:t>14</w:t>
            </w:r>
            <w:r w:rsidR="00DA3A23">
              <w:rPr>
                <w:noProof/>
                <w:webHidden/>
              </w:rPr>
              <w:fldChar w:fldCharType="end"/>
            </w:r>
          </w:hyperlink>
        </w:p>
        <w:p w14:paraId="1243C362" w14:textId="276AC542" w:rsidR="00DA3A23" w:rsidRDefault="00000000">
          <w:pPr>
            <w:pStyle w:val="TOC1"/>
            <w:tabs>
              <w:tab w:val="left" w:pos="660"/>
              <w:tab w:val="right" w:leader="dot" w:pos="9016"/>
            </w:tabs>
            <w:rPr>
              <w:rFonts w:eastAsiaTheme="minorEastAsia"/>
              <w:noProof/>
              <w:lang w:val="en-IN" w:eastAsia="en-IN"/>
            </w:rPr>
          </w:pPr>
          <w:hyperlink w:anchor="_Toc134474779" w:history="1">
            <w:r w:rsidR="00DA3A23" w:rsidRPr="001C5E4F">
              <w:rPr>
                <w:rStyle w:val="Hyperlink"/>
                <w:noProof/>
              </w:rPr>
              <w:t>19.</w:t>
            </w:r>
            <w:r w:rsidR="00DA3A23">
              <w:rPr>
                <w:rFonts w:eastAsiaTheme="minorEastAsia"/>
                <w:noProof/>
                <w:lang w:val="en-IN" w:eastAsia="en-IN"/>
              </w:rPr>
              <w:tab/>
            </w:r>
            <w:r w:rsidR="00DA3A23" w:rsidRPr="001C5E4F">
              <w:rPr>
                <w:rStyle w:val="Hyperlink"/>
                <w:noProof/>
              </w:rPr>
              <w:t>Appendix</w:t>
            </w:r>
            <w:r w:rsidR="00DA3A23">
              <w:rPr>
                <w:noProof/>
                <w:webHidden/>
              </w:rPr>
              <w:tab/>
            </w:r>
            <w:r w:rsidR="00DA3A23">
              <w:rPr>
                <w:noProof/>
                <w:webHidden/>
              </w:rPr>
              <w:fldChar w:fldCharType="begin"/>
            </w:r>
            <w:r w:rsidR="00DA3A23">
              <w:rPr>
                <w:noProof/>
                <w:webHidden/>
              </w:rPr>
              <w:instrText xml:space="preserve"> PAGEREF _Toc134474779 \h </w:instrText>
            </w:r>
            <w:r w:rsidR="00DA3A23">
              <w:rPr>
                <w:noProof/>
                <w:webHidden/>
              </w:rPr>
            </w:r>
            <w:r w:rsidR="00DA3A23">
              <w:rPr>
                <w:noProof/>
                <w:webHidden/>
              </w:rPr>
              <w:fldChar w:fldCharType="separate"/>
            </w:r>
            <w:r w:rsidR="00DA3A23">
              <w:rPr>
                <w:noProof/>
                <w:webHidden/>
              </w:rPr>
              <w:t>14</w:t>
            </w:r>
            <w:r w:rsidR="00DA3A23">
              <w:rPr>
                <w:noProof/>
                <w:webHidden/>
              </w:rPr>
              <w:fldChar w:fldCharType="end"/>
            </w:r>
          </w:hyperlink>
        </w:p>
        <w:p w14:paraId="4CAB4A1D" w14:textId="4E649176" w:rsidR="00DA3A23" w:rsidRDefault="00000000">
          <w:pPr>
            <w:pStyle w:val="TOC2"/>
            <w:tabs>
              <w:tab w:val="left" w:pos="660"/>
              <w:tab w:val="right" w:leader="dot" w:pos="9016"/>
            </w:tabs>
            <w:rPr>
              <w:rFonts w:eastAsiaTheme="minorEastAsia"/>
              <w:noProof/>
              <w:lang w:val="en-IN" w:eastAsia="en-IN"/>
            </w:rPr>
          </w:pPr>
          <w:hyperlink w:anchor="_Toc134474780" w:history="1">
            <w:r w:rsidR="00DA3A23" w:rsidRPr="001C5E4F">
              <w:rPr>
                <w:rStyle w:val="Hyperlink"/>
                <w:noProof/>
              </w:rPr>
              <w:t>A.</w:t>
            </w:r>
            <w:r w:rsidR="00DA3A23">
              <w:rPr>
                <w:rFonts w:eastAsiaTheme="minorEastAsia"/>
                <w:noProof/>
                <w:lang w:val="en-IN" w:eastAsia="en-IN"/>
              </w:rPr>
              <w:tab/>
            </w:r>
            <w:r w:rsidR="00DA3A23" w:rsidRPr="001C5E4F">
              <w:rPr>
                <w:rStyle w:val="Hyperlink"/>
                <w:noProof/>
              </w:rPr>
              <w:t>Policy Description</w:t>
            </w:r>
            <w:r w:rsidR="00DA3A23">
              <w:rPr>
                <w:noProof/>
                <w:webHidden/>
              </w:rPr>
              <w:tab/>
            </w:r>
            <w:r w:rsidR="00DA3A23">
              <w:rPr>
                <w:noProof/>
                <w:webHidden/>
              </w:rPr>
              <w:fldChar w:fldCharType="begin"/>
            </w:r>
            <w:r w:rsidR="00DA3A23">
              <w:rPr>
                <w:noProof/>
                <w:webHidden/>
              </w:rPr>
              <w:instrText xml:space="preserve"> PAGEREF _Toc134474780 \h </w:instrText>
            </w:r>
            <w:r w:rsidR="00DA3A23">
              <w:rPr>
                <w:noProof/>
                <w:webHidden/>
              </w:rPr>
            </w:r>
            <w:r w:rsidR="00DA3A23">
              <w:rPr>
                <w:noProof/>
                <w:webHidden/>
              </w:rPr>
              <w:fldChar w:fldCharType="separate"/>
            </w:r>
            <w:r w:rsidR="00DA3A23">
              <w:rPr>
                <w:noProof/>
                <w:webHidden/>
              </w:rPr>
              <w:t>14</w:t>
            </w:r>
            <w:r w:rsidR="00DA3A23">
              <w:rPr>
                <w:noProof/>
                <w:webHidden/>
              </w:rPr>
              <w:fldChar w:fldCharType="end"/>
            </w:r>
          </w:hyperlink>
        </w:p>
        <w:p w14:paraId="62470743" w14:textId="6FF90894" w:rsidR="00DA3A23" w:rsidRDefault="00000000">
          <w:pPr>
            <w:pStyle w:val="TOC3"/>
            <w:tabs>
              <w:tab w:val="right" w:leader="dot" w:pos="9016"/>
            </w:tabs>
            <w:rPr>
              <w:rFonts w:eastAsiaTheme="minorEastAsia"/>
              <w:noProof/>
              <w:lang w:val="en-IN" w:eastAsia="en-IN"/>
            </w:rPr>
          </w:pPr>
          <w:hyperlink w:anchor="_Toc134474781" w:history="1">
            <w:r w:rsidR="00DA3A23" w:rsidRPr="001C5E4F">
              <w:rPr>
                <w:rStyle w:val="Hyperlink"/>
                <w:noProof/>
                <w:lang w:val="en-IN" w:eastAsia="en-IN"/>
              </w:rPr>
              <w:t>A.1. Kubernetes cluster containers should only use allowed images</w:t>
            </w:r>
            <w:r w:rsidR="00DA3A23">
              <w:rPr>
                <w:noProof/>
                <w:webHidden/>
              </w:rPr>
              <w:tab/>
            </w:r>
            <w:r w:rsidR="00DA3A23">
              <w:rPr>
                <w:noProof/>
                <w:webHidden/>
              </w:rPr>
              <w:fldChar w:fldCharType="begin"/>
            </w:r>
            <w:r w:rsidR="00DA3A23">
              <w:rPr>
                <w:noProof/>
                <w:webHidden/>
              </w:rPr>
              <w:instrText xml:space="preserve"> PAGEREF _Toc134474781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59EE6F2D" w14:textId="07062519" w:rsidR="00DA3A23" w:rsidRDefault="00000000">
          <w:pPr>
            <w:pStyle w:val="TOC3"/>
            <w:tabs>
              <w:tab w:val="right" w:leader="dot" w:pos="9016"/>
            </w:tabs>
            <w:rPr>
              <w:rFonts w:eastAsiaTheme="minorEastAsia"/>
              <w:noProof/>
              <w:lang w:val="en-IN" w:eastAsia="en-IN"/>
            </w:rPr>
          </w:pPr>
          <w:hyperlink w:anchor="_Toc134474782" w:history="1">
            <w:r w:rsidR="00DA3A23" w:rsidRPr="001C5E4F">
              <w:rPr>
                <w:rStyle w:val="Hyperlink"/>
                <w:noProof/>
                <w:lang w:val="en-IN" w:eastAsia="en-IN"/>
              </w:rPr>
              <w:t>A.2. Kubernetes cluster containers should run with a read only root file system</w:t>
            </w:r>
            <w:r w:rsidR="00DA3A23">
              <w:rPr>
                <w:noProof/>
                <w:webHidden/>
              </w:rPr>
              <w:tab/>
            </w:r>
            <w:r w:rsidR="00DA3A23">
              <w:rPr>
                <w:noProof/>
                <w:webHidden/>
              </w:rPr>
              <w:fldChar w:fldCharType="begin"/>
            </w:r>
            <w:r w:rsidR="00DA3A23">
              <w:rPr>
                <w:noProof/>
                <w:webHidden/>
              </w:rPr>
              <w:instrText xml:space="preserve"> PAGEREF _Toc134474782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2B2C0962" w14:textId="71957F87" w:rsidR="00DA3A23" w:rsidRDefault="00000000">
          <w:pPr>
            <w:pStyle w:val="TOC3"/>
            <w:tabs>
              <w:tab w:val="right" w:leader="dot" w:pos="9016"/>
            </w:tabs>
            <w:rPr>
              <w:rFonts w:eastAsiaTheme="minorEastAsia"/>
              <w:noProof/>
              <w:lang w:val="en-IN" w:eastAsia="en-IN"/>
            </w:rPr>
          </w:pPr>
          <w:hyperlink w:anchor="_Toc134474783" w:history="1">
            <w:r w:rsidR="00DA3A23" w:rsidRPr="001C5E4F">
              <w:rPr>
                <w:rStyle w:val="Hyperlink"/>
                <w:noProof/>
                <w:lang w:val="en-IN" w:eastAsia="en-IN"/>
              </w:rPr>
              <w:t>A.3. Kubernetes clusters should be accessible only over https</w:t>
            </w:r>
            <w:r w:rsidR="00DA3A23">
              <w:rPr>
                <w:noProof/>
                <w:webHidden/>
              </w:rPr>
              <w:tab/>
            </w:r>
            <w:r w:rsidR="00DA3A23">
              <w:rPr>
                <w:noProof/>
                <w:webHidden/>
              </w:rPr>
              <w:fldChar w:fldCharType="begin"/>
            </w:r>
            <w:r w:rsidR="00DA3A23">
              <w:rPr>
                <w:noProof/>
                <w:webHidden/>
              </w:rPr>
              <w:instrText xml:space="preserve"> PAGEREF _Toc134474783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5370CDFD" w14:textId="574E622B" w:rsidR="00DA3A23" w:rsidRDefault="00000000">
          <w:pPr>
            <w:pStyle w:val="TOC3"/>
            <w:tabs>
              <w:tab w:val="right" w:leader="dot" w:pos="9016"/>
            </w:tabs>
            <w:rPr>
              <w:rFonts w:eastAsiaTheme="minorEastAsia"/>
              <w:noProof/>
              <w:lang w:val="en-IN" w:eastAsia="en-IN"/>
            </w:rPr>
          </w:pPr>
          <w:hyperlink w:anchor="_Toc134474784" w:history="1">
            <w:r w:rsidR="00DA3A23" w:rsidRPr="001C5E4F">
              <w:rPr>
                <w:rStyle w:val="Hyperlink"/>
                <w:noProof/>
              </w:rPr>
              <w:t>A.4. Kubernetes clusters should not use the default namespace</w:t>
            </w:r>
            <w:r w:rsidR="00DA3A23">
              <w:rPr>
                <w:noProof/>
                <w:webHidden/>
              </w:rPr>
              <w:tab/>
            </w:r>
            <w:r w:rsidR="00DA3A23">
              <w:rPr>
                <w:noProof/>
                <w:webHidden/>
              </w:rPr>
              <w:fldChar w:fldCharType="begin"/>
            </w:r>
            <w:r w:rsidR="00DA3A23">
              <w:rPr>
                <w:noProof/>
                <w:webHidden/>
              </w:rPr>
              <w:instrText xml:space="preserve"> PAGEREF _Toc134474784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299B5780" w14:textId="79C3947C" w:rsidR="00DA3A23" w:rsidRDefault="00000000">
          <w:pPr>
            <w:pStyle w:val="TOC3"/>
            <w:tabs>
              <w:tab w:val="right" w:leader="dot" w:pos="9016"/>
            </w:tabs>
            <w:rPr>
              <w:rFonts w:eastAsiaTheme="minorEastAsia"/>
              <w:noProof/>
              <w:lang w:val="en-IN" w:eastAsia="en-IN"/>
            </w:rPr>
          </w:pPr>
          <w:hyperlink w:anchor="_Toc134474785" w:history="1">
            <w:r w:rsidR="00DA3A23" w:rsidRPr="001C5E4F">
              <w:rPr>
                <w:rStyle w:val="Hyperlink"/>
                <w:noProof/>
              </w:rPr>
              <w:t xml:space="preserve">A.5. Kubernetes clusters should </w:t>
            </w:r>
            <w:r w:rsidR="00DA3A23" w:rsidRPr="001C5E4F">
              <w:rPr>
                <w:rStyle w:val="Hyperlink"/>
                <w:noProof/>
                <w:lang w:val="en-IN" w:eastAsia="en-IN"/>
              </w:rPr>
              <w:t>use internal load balancers</w:t>
            </w:r>
            <w:r w:rsidR="00DA3A23">
              <w:rPr>
                <w:noProof/>
                <w:webHidden/>
              </w:rPr>
              <w:tab/>
            </w:r>
            <w:r w:rsidR="00DA3A23">
              <w:rPr>
                <w:noProof/>
                <w:webHidden/>
              </w:rPr>
              <w:fldChar w:fldCharType="begin"/>
            </w:r>
            <w:r w:rsidR="00DA3A23">
              <w:rPr>
                <w:noProof/>
                <w:webHidden/>
              </w:rPr>
              <w:instrText xml:space="preserve"> PAGEREF _Toc134474785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47789541" w14:textId="7C2BBD74" w:rsidR="00DA3A23" w:rsidRDefault="00000000">
          <w:pPr>
            <w:pStyle w:val="TOC3"/>
            <w:tabs>
              <w:tab w:val="right" w:leader="dot" w:pos="9016"/>
            </w:tabs>
            <w:rPr>
              <w:rFonts w:eastAsiaTheme="minorEastAsia"/>
              <w:noProof/>
              <w:lang w:val="en-IN" w:eastAsia="en-IN"/>
            </w:rPr>
          </w:pPr>
          <w:hyperlink w:anchor="_Toc134474786" w:history="1">
            <w:r w:rsidR="00DA3A23" w:rsidRPr="001C5E4F">
              <w:rPr>
                <w:rStyle w:val="Hyperlink"/>
                <w:noProof/>
                <w:lang w:val="en-IN" w:eastAsia="en-IN"/>
              </w:rPr>
              <w:t>A.6. Kubernetes clusters should not allow container privilege escalation</w:t>
            </w:r>
            <w:r w:rsidR="00DA3A23">
              <w:rPr>
                <w:noProof/>
                <w:webHidden/>
              </w:rPr>
              <w:tab/>
            </w:r>
            <w:r w:rsidR="00DA3A23">
              <w:rPr>
                <w:noProof/>
                <w:webHidden/>
              </w:rPr>
              <w:fldChar w:fldCharType="begin"/>
            </w:r>
            <w:r w:rsidR="00DA3A23">
              <w:rPr>
                <w:noProof/>
                <w:webHidden/>
              </w:rPr>
              <w:instrText xml:space="preserve"> PAGEREF _Toc134474786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7802AA96" w14:textId="21548216" w:rsidR="00DA3A23" w:rsidRDefault="00000000">
          <w:pPr>
            <w:pStyle w:val="TOC3"/>
            <w:tabs>
              <w:tab w:val="right" w:leader="dot" w:pos="9016"/>
            </w:tabs>
            <w:rPr>
              <w:rFonts w:eastAsiaTheme="minorEastAsia"/>
              <w:noProof/>
              <w:lang w:val="en-IN" w:eastAsia="en-IN"/>
            </w:rPr>
          </w:pPr>
          <w:hyperlink w:anchor="_Toc134474787" w:history="1">
            <w:r w:rsidR="00DA3A23" w:rsidRPr="001C5E4F">
              <w:rPr>
                <w:rStyle w:val="Hyperlink"/>
                <w:noProof/>
                <w:lang w:val="en-IN" w:eastAsia="en-IN"/>
              </w:rPr>
              <w:t>A.7. AKS clusters should have defender profile enabled</w:t>
            </w:r>
            <w:r w:rsidR="00DA3A23">
              <w:rPr>
                <w:noProof/>
                <w:webHidden/>
              </w:rPr>
              <w:tab/>
            </w:r>
            <w:r w:rsidR="00DA3A23">
              <w:rPr>
                <w:noProof/>
                <w:webHidden/>
              </w:rPr>
              <w:fldChar w:fldCharType="begin"/>
            </w:r>
            <w:r w:rsidR="00DA3A23">
              <w:rPr>
                <w:noProof/>
                <w:webHidden/>
              </w:rPr>
              <w:instrText xml:space="preserve"> PAGEREF _Toc134474787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195743BE" w14:textId="25256023" w:rsidR="00DA3A23" w:rsidRDefault="00000000">
          <w:pPr>
            <w:pStyle w:val="TOC3"/>
            <w:tabs>
              <w:tab w:val="right" w:leader="dot" w:pos="9016"/>
            </w:tabs>
            <w:rPr>
              <w:rFonts w:eastAsiaTheme="minorEastAsia"/>
              <w:noProof/>
              <w:lang w:val="en-IN" w:eastAsia="en-IN"/>
            </w:rPr>
          </w:pPr>
          <w:hyperlink w:anchor="_Toc134474788" w:history="1">
            <w:r w:rsidR="00DA3A23" w:rsidRPr="001C5E4F">
              <w:rPr>
                <w:rStyle w:val="Hyperlink"/>
                <w:noProof/>
                <w:lang w:val="en-IN" w:eastAsia="en-IN"/>
              </w:rPr>
              <w:t>A.8. Resource logs in Azure Kubernetes Service should be enabled</w:t>
            </w:r>
            <w:r w:rsidR="00DA3A23">
              <w:rPr>
                <w:noProof/>
                <w:webHidden/>
              </w:rPr>
              <w:tab/>
            </w:r>
            <w:r w:rsidR="00DA3A23">
              <w:rPr>
                <w:noProof/>
                <w:webHidden/>
              </w:rPr>
              <w:fldChar w:fldCharType="begin"/>
            </w:r>
            <w:r w:rsidR="00DA3A23">
              <w:rPr>
                <w:noProof/>
                <w:webHidden/>
              </w:rPr>
              <w:instrText xml:space="preserve"> PAGEREF _Toc134474788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43CE7E41" w14:textId="35829CCE" w:rsidR="00DA3A23" w:rsidRDefault="00000000">
          <w:pPr>
            <w:pStyle w:val="TOC2"/>
            <w:tabs>
              <w:tab w:val="left" w:pos="660"/>
              <w:tab w:val="right" w:leader="dot" w:pos="9016"/>
            </w:tabs>
            <w:rPr>
              <w:rFonts w:eastAsiaTheme="minorEastAsia"/>
              <w:noProof/>
              <w:lang w:val="en-IN" w:eastAsia="en-IN"/>
            </w:rPr>
          </w:pPr>
          <w:hyperlink w:anchor="_Toc134474789" w:history="1">
            <w:r w:rsidR="00DA3A23" w:rsidRPr="001C5E4F">
              <w:rPr>
                <w:rStyle w:val="Hyperlink"/>
                <w:noProof/>
              </w:rPr>
              <w:t>B.</w:t>
            </w:r>
            <w:r w:rsidR="00DA3A23">
              <w:rPr>
                <w:rFonts w:eastAsiaTheme="minorEastAsia"/>
                <w:noProof/>
                <w:lang w:val="en-IN" w:eastAsia="en-IN"/>
              </w:rPr>
              <w:tab/>
            </w:r>
            <w:r w:rsidR="00DA3A23" w:rsidRPr="001C5E4F">
              <w:rPr>
                <w:rStyle w:val="Hyperlink"/>
                <w:noProof/>
              </w:rPr>
              <w:t>Glossary</w:t>
            </w:r>
            <w:r w:rsidR="00DA3A23">
              <w:rPr>
                <w:noProof/>
                <w:webHidden/>
              </w:rPr>
              <w:tab/>
            </w:r>
            <w:r w:rsidR="00DA3A23">
              <w:rPr>
                <w:noProof/>
                <w:webHidden/>
              </w:rPr>
              <w:fldChar w:fldCharType="begin"/>
            </w:r>
            <w:r w:rsidR="00DA3A23">
              <w:rPr>
                <w:noProof/>
                <w:webHidden/>
              </w:rPr>
              <w:instrText xml:space="preserve"> PAGEREF _Toc134474789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63CE6039" w14:textId="70409E6F" w:rsidR="00DA3A23" w:rsidRDefault="00000000">
          <w:pPr>
            <w:pStyle w:val="TOC2"/>
            <w:tabs>
              <w:tab w:val="left" w:pos="660"/>
              <w:tab w:val="right" w:leader="dot" w:pos="9016"/>
            </w:tabs>
            <w:rPr>
              <w:rFonts w:eastAsiaTheme="minorEastAsia"/>
              <w:noProof/>
              <w:lang w:val="en-IN" w:eastAsia="en-IN"/>
            </w:rPr>
          </w:pPr>
          <w:hyperlink w:anchor="_Toc134474790" w:history="1">
            <w:r w:rsidR="00DA3A23" w:rsidRPr="001C5E4F">
              <w:rPr>
                <w:rStyle w:val="Hyperlink"/>
                <w:rFonts w:cstheme="minorHAnsi"/>
                <w:noProof/>
              </w:rPr>
              <w:t>C.</w:t>
            </w:r>
            <w:r w:rsidR="00DA3A23">
              <w:rPr>
                <w:rFonts w:eastAsiaTheme="minorEastAsia"/>
                <w:noProof/>
                <w:lang w:val="en-IN" w:eastAsia="en-IN"/>
              </w:rPr>
              <w:tab/>
            </w:r>
            <w:r w:rsidR="00DA3A23" w:rsidRPr="001C5E4F">
              <w:rPr>
                <w:rStyle w:val="Hyperlink"/>
                <w:rFonts w:cstheme="minorHAnsi"/>
                <w:noProof/>
              </w:rPr>
              <w:t>Create Automated Namepace + role and role binding yaml</w:t>
            </w:r>
            <w:r w:rsidR="00DA3A23">
              <w:rPr>
                <w:noProof/>
                <w:webHidden/>
              </w:rPr>
              <w:tab/>
            </w:r>
            <w:r w:rsidR="00DA3A23">
              <w:rPr>
                <w:noProof/>
                <w:webHidden/>
              </w:rPr>
              <w:fldChar w:fldCharType="begin"/>
            </w:r>
            <w:r w:rsidR="00DA3A23">
              <w:rPr>
                <w:noProof/>
                <w:webHidden/>
              </w:rPr>
              <w:instrText xml:space="preserve"> PAGEREF _Toc134474790 \h </w:instrText>
            </w:r>
            <w:r w:rsidR="00DA3A23">
              <w:rPr>
                <w:noProof/>
                <w:webHidden/>
              </w:rPr>
            </w:r>
            <w:r w:rsidR="00DA3A23">
              <w:rPr>
                <w:noProof/>
                <w:webHidden/>
              </w:rPr>
              <w:fldChar w:fldCharType="separate"/>
            </w:r>
            <w:r w:rsidR="00DA3A23">
              <w:rPr>
                <w:noProof/>
                <w:webHidden/>
              </w:rPr>
              <w:t>15</w:t>
            </w:r>
            <w:r w:rsidR="00DA3A23">
              <w:rPr>
                <w:noProof/>
                <w:webHidden/>
              </w:rPr>
              <w:fldChar w:fldCharType="end"/>
            </w:r>
          </w:hyperlink>
        </w:p>
        <w:p w14:paraId="7F4E5806" w14:textId="1F996CFE" w:rsidR="00DA3A23" w:rsidRDefault="00000000">
          <w:pPr>
            <w:pStyle w:val="TOC2"/>
            <w:tabs>
              <w:tab w:val="left" w:pos="660"/>
              <w:tab w:val="right" w:leader="dot" w:pos="9016"/>
            </w:tabs>
            <w:rPr>
              <w:rFonts w:eastAsiaTheme="minorEastAsia"/>
              <w:noProof/>
              <w:lang w:val="en-IN" w:eastAsia="en-IN"/>
            </w:rPr>
          </w:pPr>
          <w:hyperlink w:anchor="_Toc134474791" w:history="1">
            <w:r w:rsidR="00DA3A23" w:rsidRPr="001C5E4F">
              <w:rPr>
                <w:rStyle w:val="Hyperlink"/>
                <w:rFonts w:cstheme="minorHAnsi"/>
                <w:noProof/>
              </w:rPr>
              <w:t>D.</w:t>
            </w:r>
            <w:r w:rsidR="00DA3A23">
              <w:rPr>
                <w:rFonts w:eastAsiaTheme="minorEastAsia"/>
                <w:noProof/>
                <w:lang w:val="en-IN" w:eastAsia="en-IN"/>
              </w:rPr>
              <w:tab/>
            </w:r>
            <w:r w:rsidR="00DA3A23" w:rsidRPr="001C5E4F">
              <w:rPr>
                <w:rStyle w:val="Hyperlink"/>
                <w:rFonts w:cstheme="minorHAnsi"/>
                <w:noProof/>
              </w:rPr>
              <w:t>Supporting Links</w:t>
            </w:r>
            <w:r w:rsidR="00DA3A23">
              <w:rPr>
                <w:noProof/>
                <w:webHidden/>
              </w:rPr>
              <w:tab/>
            </w:r>
            <w:r w:rsidR="00DA3A23">
              <w:rPr>
                <w:noProof/>
                <w:webHidden/>
              </w:rPr>
              <w:fldChar w:fldCharType="begin"/>
            </w:r>
            <w:r w:rsidR="00DA3A23">
              <w:rPr>
                <w:noProof/>
                <w:webHidden/>
              </w:rPr>
              <w:instrText xml:space="preserve"> PAGEREF _Toc134474791 \h </w:instrText>
            </w:r>
            <w:r w:rsidR="00DA3A23">
              <w:rPr>
                <w:noProof/>
                <w:webHidden/>
              </w:rPr>
            </w:r>
            <w:r w:rsidR="00DA3A23">
              <w:rPr>
                <w:noProof/>
                <w:webHidden/>
              </w:rPr>
              <w:fldChar w:fldCharType="separate"/>
            </w:r>
            <w:r w:rsidR="00DA3A23">
              <w:rPr>
                <w:noProof/>
                <w:webHidden/>
              </w:rPr>
              <w:t>18</w:t>
            </w:r>
            <w:r w:rsidR="00DA3A23">
              <w:rPr>
                <w:noProof/>
                <w:webHidden/>
              </w:rPr>
              <w:fldChar w:fldCharType="end"/>
            </w:r>
          </w:hyperlink>
        </w:p>
        <w:p w14:paraId="73CE041D" w14:textId="7B93DEE7" w:rsidR="00D35555" w:rsidRPr="0087007B" w:rsidRDefault="00F2082B">
          <w:pPr>
            <w:rPr>
              <w:rFonts w:cstheme="minorHAnsi"/>
              <w:sz w:val="20"/>
              <w:szCs w:val="20"/>
            </w:rPr>
          </w:pPr>
          <w:r w:rsidRPr="0087007B">
            <w:rPr>
              <w:rFonts w:cstheme="minorHAnsi"/>
              <w:color w:val="2B579A"/>
              <w:sz w:val="20"/>
              <w:szCs w:val="20"/>
              <w:shd w:val="clear" w:color="auto" w:fill="E6E6E6"/>
            </w:rPr>
            <w:fldChar w:fldCharType="end"/>
          </w:r>
        </w:p>
      </w:sdtContent>
    </w:sdt>
    <w:p w14:paraId="74DD917C" w14:textId="788D9D41" w:rsidR="000917A5" w:rsidRPr="0087007B" w:rsidRDefault="000917A5" w:rsidP="000917A5">
      <w:pPr>
        <w:rPr>
          <w:rFonts w:cstheme="minorHAnsi"/>
          <w:sz w:val="20"/>
          <w:szCs w:val="20"/>
        </w:rPr>
      </w:pPr>
    </w:p>
    <w:p w14:paraId="6BD6B4E8" w14:textId="26E71082" w:rsidR="00646729" w:rsidRPr="0087007B" w:rsidRDefault="00646729" w:rsidP="000917A5">
      <w:pPr>
        <w:rPr>
          <w:rFonts w:cstheme="minorHAnsi"/>
          <w:sz w:val="20"/>
          <w:szCs w:val="20"/>
        </w:rPr>
      </w:pPr>
    </w:p>
    <w:p w14:paraId="0971182E" w14:textId="0C155A0F" w:rsidR="00646729" w:rsidRPr="0087007B" w:rsidRDefault="00646729" w:rsidP="000917A5">
      <w:pPr>
        <w:rPr>
          <w:rFonts w:cstheme="minorHAnsi"/>
          <w:sz w:val="20"/>
          <w:szCs w:val="20"/>
        </w:rPr>
      </w:pPr>
    </w:p>
    <w:p w14:paraId="2A2CB51C" w14:textId="5DA04806" w:rsidR="00646729" w:rsidRPr="0087007B" w:rsidRDefault="00646729" w:rsidP="000917A5">
      <w:pPr>
        <w:rPr>
          <w:rFonts w:cstheme="minorHAnsi"/>
          <w:sz w:val="20"/>
          <w:szCs w:val="20"/>
        </w:rPr>
      </w:pPr>
    </w:p>
    <w:p w14:paraId="68F806E3" w14:textId="77777777" w:rsidR="00646729" w:rsidRPr="0087007B" w:rsidRDefault="00646729" w:rsidP="000917A5">
      <w:pPr>
        <w:rPr>
          <w:rFonts w:cstheme="minorHAnsi"/>
          <w:sz w:val="20"/>
          <w:szCs w:val="20"/>
        </w:rPr>
      </w:pPr>
    </w:p>
    <w:p w14:paraId="35ABA214" w14:textId="6126199F" w:rsidR="00247772" w:rsidRPr="0087007B" w:rsidRDefault="00247772" w:rsidP="00B97FA9">
      <w:pPr>
        <w:pStyle w:val="Heading1"/>
        <w:numPr>
          <w:ilvl w:val="0"/>
          <w:numId w:val="1"/>
        </w:numPr>
        <w:rPr>
          <w:rFonts w:asciiTheme="minorHAnsi" w:hAnsiTheme="minorHAnsi" w:cstheme="minorHAnsi"/>
          <w:sz w:val="20"/>
          <w:szCs w:val="20"/>
        </w:rPr>
      </w:pPr>
      <w:bookmarkStart w:id="2" w:name="_Toc134474735"/>
      <w:r w:rsidRPr="0087007B">
        <w:rPr>
          <w:rFonts w:asciiTheme="minorHAnsi" w:hAnsiTheme="minorHAnsi" w:cstheme="minorHAnsi"/>
          <w:sz w:val="20"/>
          <w:szCs w:val="20"/>
        </w:rPr>
        <w:t>Document Control</w:t>
      </w:r>
      <w:bookmarkEnd w:id="2"/>
    </w:p>
    <w:p w14:paraId="0DB1CAFF" w14:textId="77777777" w:rsidR="000917A5" w:rsidRPr="0087007B" w:rsidRDefault="000917A5" w:rsidP="000917A5">
      <w:pPr>
        <w:rPr>
          <w:rFonts w:cstheme="minorHAnsi"/>
          <w:sz w:val="20"/>
          <w:szCs w:val="20"/>
        </w:rPr>
      </w:pPr>
    </w:p>
    <w:p w14:paraId="204D868F" w14:textId="3B862498" w:rsidR="00247772" w:rsidRPr="0087007B" w:rsidRDefault="00247772" w:rsidP="00B97FA9">
      <w:pPr>
        <w:pStyle w:val="Heading2"/>
        <w:numPr>
          <w:ilvl w:val="1"/>
          <w:numId w:val="1"/>
        </w:numPr>
        <w:rPr>
          <w:rFonts w:asciiTheme="minorHAnsi" w:hAnsiTheme="minorHAnsi" w:cstheme="minorHAnsi"/>
          <w:sz w:val="20"/>
          <w:szCs w:val="20"/>
        </w:rPr>
      </w:pPr>
      <w:bookmarkStart w:id="3" w:name="_Toc134474736"/>
      <w:r w:rsidRPr="0087007B">
        <w:rPr>
          <w:rFonts w:asciiTheme="minorHAnsi" w:hAnsiTheme="minorHAnsi" w:cstheme="minorHAnsi"/>
          <w:sz w:val="20"/>
          <w:szCs w:val="20"/>
        </w:rPr>
        <w:t>Document Information</w:t>
      </w:r>
      <w:bookmarkEnd w:id="3"/>
    </w:p>
    <w:p w14:paraId="2436B0B7" w14:textId="77777777" w:rsidR="000917A5" w:rsidRPr="0087007B" w:rsidRDefault="000917A5" w:rsidP="000917A5">
      <w:pPr>
        <w:rPr>
          <w:rFonts w:cstheme="minorHAnsi"/>
          <w:sz w:val="20"/>
          <w:szCs w:val="20"/>
        </w:rPr>
      </w:pP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914"/>
        <w:gridCol w:w="2517"/>
        <w:gridCol w:w="2702"/>
        <w:gridCol w:w="1508"/>
      </w:tblGrid>
      <w:tr w:rsidR="000917A5" w:rsidRPr="0087007B" w14:paraId="3D701F26" w14:textId="77777777" w:rsidTr="55CDB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Align w:val="center"/>
          </w:tcPr>
          <w:p w14:paraId="55F64C60" w14:textId="77777777" w:rsidR="000917A5" w:rsidRPr="0087007B" w:rsidRDefault="000917A5" w:rsidP="00050CDC">
            <w:pPr>
              <w:jc w:val="center"/>
              <w:rPr>
                <w:rFonts w:cstheme="minorHAnsi"/>
                <w:sz w:val="20"/>
                <w:szCs w:val="20"/>
              </w:rPr>
            </w:pPr>
            <w:r w:rsidRPr="0087007B">
              <w:rPr>
                <w:rFonts w:eastAsia="Times New Roman" w:cstheme="minorHAnsi"/>
                <w:caps/>
                <w:sz w:val="20"/>
                <w:szCs w:val="20"/>
              </w:rPr>
              <w:lastRenderedPageBreak/>
              <w:br w:type="page"/>
            </w:r>
            <w:r w:rsidRPr="0087007B">
              <w:rPr>
                <w:rFonts w:cstheme="minorHAnsi"/>
                <w:sz w:val="20"/>
                <w:szCs w:val="20"/>
              </w:rPr>
              <w:t>Date</w:t>
            </w:r>
          </w:p>
        </w:tc>
        <w:tc>
          <w:tcPr>
            <w:tcW w:w="914" w:type="dxa"/>
            <w:vAlign w:val="center"/>
          </w:tcPr>
          <w:p w14:paraId="64DCEC6B" w14:textId="77777777" w:rsidR="000917A5" w:rsidRPr="0087007B" w:rsidRDefault="000917A5" w:rsidP="00050CD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87007B">
              <w:rPr>
                <w:rFonts w:cstheme="minorHAnsi"/>
                <w:sz w:val="20"/>
                <w:szCs w:val="20"/>
              </w:rPr>
              <w:t>Version</w:t>
            </w:r>
          </w:p>
        </w:tc>
        <w:tc>
          <w:tcPr>
            <w:tcW w:w="2517" w:type="dxa"/>
            <w:vAlign w:val="center"/>
          </w:tcPr>
          <w:p w14:paraId="0A66B425" w14:textId="77777777" w:rsidR="000917A5" w:rsidRPr="0087007B" w:rsidRDefault="000917A5" w:rsidP="00050CD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87007B">
              <w:rPr>
                <w:rFonts w:cstheme="minorHAnsi"/>
                <w:sz w:val="20"/>
                <w:szCs w:val="20"/>
              </w:rPr>
              <w:t>Name</w:t>
            </w:r>
          </w:p>
        </w:tc>
        <w:tc>
          <w:tcPr>
            <w:tcW w:w="2702" w:type="dxa"/>
            <w:vAlign w:val="center"/>
          </w:tcPr>
          <w:p w14:paraId="211998CE" w14:textId="77777777" w:rsidR="000917A5" w:rsidRPr="0087007B" w:rsidRDefault="000917A5" w:rsidP="00050CD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87007B">
              <w:rPr>
                <w:rFonts w:cstheme="minorHAnsi"/>
                <w:sz w:val="20"/>
                <w:szCs w:val="20"/>
              </w:rPr>
              <w:t>Role</w:t>
            </w:r>
          </w:p>
        </w:tc>
        <w:tc>
          <w:tcPr>
            <w:tcW w:w="1508" w:type="dxa"/>
            <w:vAlign w:val="center"/>
          </w:tcPr>
          <w:p w14:paraId="6E07D480" w14:textId="77777777" w:rsidR="000917A5" w:rsidRPr="0087007B" w:rsidRDefault="000917A5" w:rsidP="00050CD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87007B">
              <w:rPr>
                <w:rFonts w:cstheme="minorHAnsi"/>
                <w:sz w:val="20"/>
                <w:szCs w:val="20"/>
              </w:rPr>
              <w:t>Comments</w:t>
            </w:r>
          </w:p>
        </w:tc>
      </w:tr>
      <w:tr w:rsidR="000917A5" w:rsidRPr="0087007B" w14:paraId="3122D953" w14:textId="77777777" w:rsidTr="55CDB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Align w:val="center"/>
          </w:tcPr>
          <w:p w14:paraId="1167B6F8" w14:textId="62498272" w:rsidR="000917A5" w:rsidRPr="0087007B" w:rsidRDefault="00646729" w:rsidP="55CDBB14">
            <w:pPr>
              <w:jc w:val="center"/>
              <w:rPr>
                <w:b w:val="0"/>
                <w:bCs w:val="0"/>
                <w:sz w:val="20"/>
                <w:szCs w:val="20"/>
              </w:rPr>
            </w:pPr>
            <w:r w:rsidRPr="55CDBB14">
              <w:rPr>
                <w:b w:val="0"/>
                <w:bCs w:val="0"/>
                <w:sz w:val="20"/>
                <w:szCs w:val="20"/>
              </w:rPr>
              <w:t>0</w:t>
            </w:r>
            <w:r w:rsidR="00E54D68">
              <w:rPr>
                <w:b w:val="0"/>
                <w:bCs w:val="0"/>
                <w:sz w:val="20"/>
                <w:szCs w:val="20"/>
              </w:rPr>
              <w:t>2/</w:t>
            </w:r>
            <w:r w:rsidRPr="55CDBB14">
              <w:rPr>
                <w:b w:val="0"/>
                <w:bCs w:val="0"/>
                <w:sz w:val="20"/>
                <w:szCs w:val="20"/>
              </w:rPr>
              <w:t>0</w:t>
            </w:r>
            <w:r w:rsidR="00E54D68">
              <w:rPr>
                <w:b w:val="0"/>
                <w:bCs w:val="0"/>
                <w:sz w:val="20"/>
                <w:szCs w:val="20"/>
              </w:rPr>
              <w:t>5</w:t>
            </w:r>
            <w:r w:rsidR="000917A5" w:rsidRPr="55CDBB14">
              <w:rPr>
                <w:b w:val="0"/>
                <w:bCs w:val="0"/>
                <w:sz w:val="20"/>
                <w:szCs w:val="20"/>
              </w:rPr>
              <w:t>/202</w:t>
            </w:r>
            <w:r w:rsidRPr="55CDBB14">
              <w:rPr>
                <w:b w:val="0"/>
                <w:bCs w:val="0"/>
                <w:sz w:val="20"/>
                <w:szCs w:val="20"/>
              </w:rPr>
              <w:t>3</w:t>
            </w:r>
          </w:p>
        </w:tc>
        <w:tc>
          <w:tcPr>
            <w:tcW w:w="914" w:type="dxa"/>
            <w:vAlign w:val="center"/>
          </w:tcPr>
          <w:p w14:paraId="52E30A7B" w14:textId="09B93D9D" w:rsidR="000917A5" w:rsidRPr="0087007B" w:rsidRDefault="000917A5" w:rsidP="55CDBB14">
            <w:pPr>
              <w:jc w:val="center"/>
              <w:cnfStyle w:val="000000100000" w:firstRow="0" w:lastRow="0" w:firstColumn="0" w:lastColumn="0" w:oddVBand="0" w:evenVBand="0" w:oddHBand="1" w:evenHBand="0" w:firstRowFirstColumn="0" w:firstRowLastColumn="0" w:lastRowFirstColumn="0" w:lastRowLastColumn="0"/>
              <w:rPr>
                <w:sz w:val="20"/>
                <w:szCs w:val="20"/>
              </w:rPr>
            </w:pPr>
            <w:r w:rsidRPr="054A4911">
              <w:rPr>
                <w:sz w:val="20"/>
                <w:szCs w:val="20"/>
              </w:rPr>
              <w:t>0</w:t>
            </w:r>
            <w:r w:rsidR="6CC9C915" w:rsidRPr="054A4911">
              <w:rPr>
                <w:sz w:val="20"/>
                <w:szCs w:val="20"/>
              </w:rPr>
              <w:t>.</w:t>
            </w:r>
            <w:r w:rsidRPr="55CDBB14">
              <w:rPr>
                <w:sz w:val="20"/>
                <w:szCs w:val="20"/>
              </w:rPr>
              <w:t>1</w:t>
            </w:r>
          </w:p>
        </w:tc>
        <w:tc>
          <w:tcPr>
            <w:tcW w:w="2517" w:type="dxa"/>
            <w:vAlign w:val="center"/>
          </w:tcPr>
          <w:p w14:paraId="6B15E7F9" w14:textId="59B0EFBF" w:rsidR="000917A5" w:rsidRPr="0087007B" w:rsidRDefault="00456362" w:rsidP="55CDBB1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Shobana </w:t>
            </w:r>
          </w:p>
        </w:tc>
        <w:tc>
          <w:tcPr>
            <w:tcW w:w="2702" w:type="dxa"/>
            <w:vAlign w:val="center"/>
          </w:tcPr>
          <w:p w14:paraId="42712CC0" w14:textId="04EA67E1" w:rsidR="000917A5" w:rsidRPr="0087007B" w:rsidRDefault="000917A5" w:rsidP="55CDBB1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08" w:type="dxa"/>
            <w:vAlign w:val="center"/>
          </w:tcPr>
          <w:p w14:paraId="0ACE8DCE" w14:textId="1A840910" w:rsidR="000917A5" w:rsidRPr="0087007B" w:rsidRDefault="000917A5" w:rsidP="55CDBB14">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917A5" w:rsidRPr="0087007B" w14:paraId="06223FF2" w14:textId="77777777" w:rsidTr="55CDBB14">
        <w:tc>
          <w:tcPr>
            <w:cnfStyle w:val="001000000000" w:firstRow="0" w:lastRow="0" w:firstColumn="1" w:lastColumn="0" w:oddVBand="0" w:evenVBand="0" w:oddHBand="0" w:evenHBand="0" w:firstRowFirstColumn="0" w:firstRowLastColumn="0" w:lastRowFirstColumn="0" w:lastRowLastColumn="0"/>
            <w:tcW w:w="1375" w:type="dxa"/>
            <w:vAlign w:val="center"/>
          </w:tcPr>
          <w:p w14:paraId="20F8158D" w14:textId="59719742" w:rsidR="000917A5" w:rsidRPr="0087007B" w:rsidRDefault="000917A5" w:rsidP="054A4911">
            <w:pPr>
              <w:spacing w:line="259" w:lineRule="auto"/>
              <w:jc w:val="center"/>
              <w:rPr>
                <w:b w:val="0"/>
                <w:sz w:val="20"/>
                <w:szCs w:val="20"/>
              </w:rPr>
            </w:pPr>
          </w:p>
        </w:tc>
        <w:tc>
          <w:tcPr>
            <w:tcW w:w="914" w:type="dxa"/>
            <w:vAlign w:val="center"/>
          </w:tcPr>
          <w:p w14:paraId="685F983D" w14:textId="19291E06" w:rsidR="000917A5" w:rsidRPr="0087007B" w:rsidRDefault="000917A5" w:rsidP="55CDBB1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517" w:type="dxa"/>
            <w:vAlign w:val="center"/>
          </w:tcPr>
          <w:p w14:paraId="36604A15" w14:textId="34D7CF53" w:rsidR="000917A5" w:rsidRPr="0087007B" w:rsidRDefault="000917A5" w:rsidP="55CDBB1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702" w:type="dxa"/>
            <w:vAlign w:val="center"/>
          </w:tcPr>
          <w:p w14:paraId="2706CD04" w14:textId="5A191690" w:rsidR="000917A5" w:rsidRPr="0087007B" w:rsidRDefault="000917A5" w:rsidP="55CDBB1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08" w:type="dxa"/>
            <w:vAlign w:val="center"/>
          </w:tcPr>
          <w:p w14:paraId="4AF3CD92" w14:textId="3FE8E099" w:rsidR="000917A5" w:rsidRPr="0087007B" w:rsidRDefault="000917A5" w:rsidP="55CDBB14">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917A5" w:rsidRPr="0087007B" w14:paraId="3DDB627E" w14:textId="77777777" w:rsidTr="55CDB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Align w:val="center"/>
          </w:tcPr>
          <w:p w14:paraId="6AFBDB96" w14:textId="77777777" w:rsidR="000917A5" w:rsidRPr="0087007B" w:rsidRDefault="000917A5" w:rsidP="55CDBB14">
            <w:pPr>
              <w:jc w:val="center"/>
              <w:rPr>
                <w:b w:val="0"/>
                <w:bCs w:val="0"/>
                <w:sz w:val="20"/>
                <w:szCs w:val="20"/>
              </w:rPr>
            </w:pPr>
          </w:p>
        </w:tc>
        <w:tc>
          <w:tcPr>
            <w:tcW w:w="914" w:type="dxa"/>
            <w:vAlign w:val="center"/>
          </w:tcPr>
          <w:p w14:paraId="5B23FDEE" w14:textId="77777777" w:rsidR="000917A5" w:rsidRPr="0087007B" w:rsidRDefault="000917A5" w:rsidP="55CDBB1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517" w:type="dxa"/>
            <w:vAlign w:val="center"/>
          </w:tcPr>
          <w:p w14:paraId="0ED177CB" w14:textId="77777777" w:rsidR="000917A5" w:rsidRPr="0087007B" w:rsidRDefault="000917A5" w:rsidP="55CDBB1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702" w:type="dxa"/>
            <w:vAlign w:val="center"/>
          </w:tcPr>
          <w:p w14:paraId="14ED628B" w14:textId="77777777" w:rsidR="000917A5" w:rsidRPr="0087007B" w:rsidRDefault="000917A5" w:rsidP="55CDBB1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08" w:type="dxa"/>
            <w:vAlign w:val="center"/>
          </w:tcPr>
          <w:p w14:paraId="71EA2005" w14:textId="77777777" w:rsidR="000917A5" w:rsidRPr="0087007B" w:rsidRDefault="000917A5" w:rsidP="55CDBB14">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917A5" w:rsidRPr="0087007B" w14:paraId="30893DD5" w14:textId="77777777" w:rsidTr="55CDBB14">
        <w:tc>
          <w:tcPr>
            <w:cnfStyle w:val="001000000000" w:firstRow="0" w:lastRow="0" w:firstColumn="1" w:lastColumn="0" w:oddVBand="0" w:evenVBand="0" w:oddHBand="0" w:evenHBand="0" w:firstRowFirstColumn="0" w:firstRowLastColumn="0" w:lastRowFirstColumn="0" w:lastRowLastColumn="0"/>
            <w:tcW w:w="1375" w:type="dxa"/>
            <w:vAlign w:val="center"/>
          </w:tcPr>
          <w:p w14:paraId="245E4D39" w14:textId="77777777" w:rsidR="000917A5" w:rsidRPr="0087007B" w:rsidRDefault="000917A5" w:rsidP="55CDBB14">
            <w:pPr>
              <w:jc w:val="center"/>
              <w:rPr>
                <w:b w:val="0"/>
                <w:bCs w:val="0"/>
                <w:sz w:val="20"/>
                <w:szCs w:val="20"/>
              </w:rPr>
            </w:pPr>
          </w:p>
        </w:tc>
        <w:tc>
          <w:tcPr>
            <w:tcW w:w="914" w:type="dxa"/>
            <w:vAlign w:val="center"/>
          </w:tcPr>
          <w:p w14:paraId="50C54831" w14:textId="77777777" w:rsidR="000917A5" w:rsidRPr="0087007B" w:rsidRDefault="000917A5" w:rsidP="55CDBB1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517" w:type="dxa"/>
            <w:vAlign w:val="center"/>
          </w:tcPr>
          <w:p w14:paraId="3B6F5A64" w14:textId="77777777" w:rsidR="000917A5" w:rsidRPr="0087007B" w:rsidRDefault="000917A5" w:rsidP="55CDBB1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702" w:type="dxa"/>
            <w:vAlign w:val="center"/>
          </w:tcPr>
          <w:p w14:paraId="39EB78F5" w14:textId="77777777" w:rsidR="000917A5" w:rsidRPr="0087007B" w:rsidRDefault="000917A5" w:rsidP="55CDBB1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08" w:type="dxa"/>
            <w:vAlign w:val="center"/>
          </w:tcPr>
          <w:p w14:paraId="198C258C" w14:textId="77777777" w:rsidR="000917A5" w:rsidRPr="0087007B" w:rsidRDefault="000917A5" w:rsidP="55CDBB14">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3A25B7AC" w14:textId="2E4FD6F6" w:rsidR="00801C51" w:rsidRPr="0087007B" w:rsidRDefault="00902E78" w:rsidP="00902E78">
      <w:pPr>
        <w:tabs>
          <w:tab w:val="left" w:pos="2370"/>
        </w:tabs>
        <w:rPr>
          <w:rFonts w:cstheme="minorHAnsi"/>
          <w:sz w:val="20"/>
          <w:szCs w:val="20"/>
        </w:rPr>
      </w:pPr>
      <w:r>
        <w:rPr>
          <w:rFonts w:cstheme="minorHAnsi"/>
          <w:sz w:val="20"/>
          <w:szCs w:val="20"/>
        </w:rPr>
        <w:tab/>
      </w:r>
    </w:p>
    <w:p w14:paraId="47F676A1" w14:textId="7D944CB4" w:rsidR="00902E78" w:rsidRPr="0091446E" w:rsidRDefault="00902E78" w:rsidP="0091446E">
      <w:pPr>
        <w:pStyle w:val="Caption"/>
        <w:jc w:val="center"/>
        <w:rPr>
          <w:rFonts w:cstheme="minorHAnsi"/>
          <w:i w:val="0"/>
          <w:iCs w:val="0"/>
          <w:sz w:val="20"/>
          <w:szCs w:val="20"/>
        </w:rPr>
      </w:pPr>
      <w:r w:rsidRPr="0091446E">
        <w:rPr>
          <w:i w:val="0"/>
          <w:iCs w:val="0"/>
          <w:sz w:val="20"/>
          <w:szCs w:val="20"/>
        </w:rPr>
        <w:t xml:space="preserve">Table </w:t>
      </w:r>
      <w:r w:rsidRPr="0091446E">
        <w:rPr>
          <w:i w:val="0"/>
          <w:iCs w:val="0"/>
          <w:sz w:val="20"/>
          <w:szCs w:val="20"/>
        </w:rPr>
        <w:fldChar w:fldCharType="begin"/>
      </w:r>
      <w:r w:rsidRPr="0091446E">
        <w:rPr>
          <w:i w:val="0"/>
          <w:iCs w:val="0"/>
          <w:sz w:val="20"/>
          <w:szCs w:val="20"/>
        </w:rPr>
        <w:instrText xml:space="preserve"> SEQ Table \* ARABIC </w:instrText>
      </w:r>
      <w:r w:rsidRPr="0091446E">
        <w:rPr>
          <w:i w:val="0"/>
          <w:iCs w:val="0"/>
          <w:sz w:val="20"/>
          <w:szCs w:val="20"/>
        </w:rPr>
        <w:fldChar w:fldCharType="separate"/>
      </w:r>
      <w:r w:rsidR="00640E63">
        <w:rPr>
          <w:i w:val="0"/>
          <w:iCs w:val="0"/>
          <w:noProof/>
          <w:sz w:val="20"/>
          <w:szCs w:val="20"/>
        </w:rPr>
        <w:t>1</w:t>
      </w:r>
      <w:r w:rsidRPr="0091446E">
        <w:rPr>
          <w:i w:val="0"/>
          <w:iCs w:val="0"/>
          <w:sz w:val="20"/>
          <w:szCs w:val="20"/>
        </w:rPr>
        <w:fldChar w:fldCharType="end"/>
      </w:r>
      <w:r w:rsidRPr="0091446E">
        <w:rPr>
          <w:i w:val="0"/>
          <w:iCs w:val="0"/>
          <w:sz w:val="20"/>
          <w:szCs w:val="20"/>
        </w:rPr>
        <w:t>: Document Information</w:t>
      </w:r>
    </w:p>
    <w:p w14:paraId="0431C5C2" w14:textId="5ED3624E" w:rsidR="00247772" w:rsidRPr="0087007B" w:rsidRDefault="00247772" w:rsidP="00B97FA9">
      <w:pPr>
        <w:pStyle w:val="Heading2"/>
        <w:numPr>
          <w:ilvl w:val="1"/>
          <w:numId w:val="1"/>
        </w:numPr>
        <w:rPr>
          <w:rFonts w:asciiTheme="minorHAnsi" w:hAnsiTheme="minorHAnsi" w:cstheme="minorHAnsi"/>
          <w:sz w:val="20"/>
          <w:szCs w:val="20"/>
        </w:rPr>
      </w:pPr>
      <w:bookmarkStart w:id="4" w:name="_Toc134474737"/>
      <w:r w:rsidRPr="0087007B">
        <w:rPr>
          <w:rFonts w:asciiTheme="minorHAnsi" w:hAnsiTheme="minorHAnsi" w:cstheme="minorHAnsi"/>
          <w:sz w:val="20"/>
          <w:szCs w:val="20"/>
        </w:rPr>
        <w:t>Distribution List</w:t>
      </w:r>
      <w:bookmarkEnd w:id="4"/>
    </w:p>
    <w:p w14:paraId="6E6F3661" w14:textId="77777777" w:rsidR="000917A5" w:rsidRPr="0087007B" w:rsidRDefault="000917A5" w:rsidP="000917A5">
      <w:pPr>
        <w:rPr>
          <w:rFonts w:cstheme="minorHAnsi"/>
          <w:sz w:val="20"/>
          <w:szCs w:val="20"/>
        </w:rPr>
      </w:pPr>
    </w:p>
    <w:tbl>
      <w:tblPr>
        <w:tblStyle w:val="LightList-Accent11"/>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4"/>
        <w:gridCol w:w="3996"/>
        <w:gridCol w:w="2465"/>
      </w:tblGrid>
      <w:tr w:rsidR="000917A5" w:rsidRPr="0087007B" w14:paraId="283EA945" w14:textId="77777777" w:rsidTr="000917A5">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564" w:type="dxa"/>
            <w:vAlign w:val="center"/>
          </w:tcPr>
          <w:p w14:paraId="6964D036" w14:textId="7309F422" w:rsidR="000917A5" w:rsidRPr="0087007B" w:rsidRDefault="000917A5" w:rsidP="00050CDC">
            <w:pPr>
              <w:jc w:val="center"/>
              <w:rPr>
                <w:rFonts w:cstheme="minorHAnsi"/>
                <w:sz w:val="20"/>
                <w:szCs w:val="20"/>
              </w:rPr>
            </w:pPr>
            <w:r w:rsidRPr="0087007B">
              <w:rPr>
                <w:rFonts w:eastAsia="Times New Roman" w:cstheme="minorHAnsi"/>
                <w:caps/>
                <w:sz w:val="20"/>
                <w:szCs w:val="20"/>
              </w:rPr>
              <w:br w:type="page"/>
            </w:r>
            <w:r w:rsidRPr="0087007B">
              <w:rPr>
                <w:rFonts w:cstheme="minorHAnsi"/>
                <w:sz w:val="20"/>
                <w:szCs w:val="20"/>
              </w:rPr>
              <w:t>Distributed to</w:t>
            </w:r>
          </w:p>
        </w:tc>
        <w:tc>
          <w:tcPr>
            <w:tcW w:w="3996" w:type="dxa"/>
            <w:vAlign w:val="center"/>
          </w:tcPr>
          <w:p w14:paraId="6D39C006" w14:textId="0DB5106A" w:rsidR="000917A5" w:rsidRPr="0087007B" w:rsidRDefault="000917A5" w:rsidP="00050CD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87007B">
              <w:rPr>
                <w:rFonts w:cstheme="minorHAnsi"/>
                <w:sz w:val="20"/>
                <w:szCs w:val="20"/>
              </w:rPr>
              <w:t>Role</w:t>
            </w:r>
          </w:p>
        </w:tc>
        <w:tc>
          <w:tcPr>
            <w:tcW w:w="2465" w:type="dxa"/>
            <w:vAlign w:val="center"/>
          </w:tcPr>
          <w:p w14:paraId="5B889D2A" w14:textId="28D12CE9" w:rsidR="000917A5" w:rsidRPr="0087007B" w:rsidRDefault="000917A5" w:rsidP="00050CD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87007B">
              <w:rPr>
                <w:rFonts w:cstheme="minorHAnsi"/>
                <w:sz w:val="20"/>
                <w:szCs w:val="20"/>
              </w:rPr>
              <w:t>Company</w:t>
            </w:r>
          </w:p>
        </w:tc>
      </w:tr>
      <w:tr w:rsidR="000917A5" w:rsidRPr="0087007B" w14:paraId="4CCDAEEC" w14:textId="77777777" w:rsidTr="000917A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564" w:type="dxa"/>
            <w:vAlign w:val="center"/>
          </w:tcPr>
          <w:p w14:paraId="06F08294" w14:textId="21B962F5" w:rsidR="000917A5" w:rsidRPr="0087007B" w:rsidRDefault="000917A5" w:rsidP="00050CDC">
            <w:pPr>
              <w:rPr>
                <w:b w:val="0"/>
                <w:sz w:val="20"/>
                <w:szCs w:val="20"/>
              </w:rPr>
            </w:pPr>
          </w:p>
        </w:tc>
        <w:tc>
          <w:tcPr>
            <w:tcW w:w="3996" w:type="dxa"/>
            <w:vAlign w:val="center"/>
          </w:tcPr>
          <w:p w14:paraId="2487D03E" w14:textId="0FC753C7" w:rsidR="000917A5" w:rsidRPr="0087007B" w:rsidRDefault="23D30A9A" w:rsidP="054A4911">
            <w:pPr>
              <w:spacing w:line="259" w:lineRule="auto"/>
              <w:cnfStyle w:val="000000100000" w:firstRow="0" w:lastRow="0" w:firstColumn="0" w:lastColumn="0" w:oddVBand="0" w:evenVBand="0" w:oddHBand="1" w:evenHBand="0" w:firstRowFirstColumn="0" w:firstRowLastColumn="0" w:lastRowFirstColumn="0" w:lastRowLastColumn="0"/>
            </w:pPr>
            <w:r w:rsidRPr="054A4911">
              <w:rPr>
                <w:sz w:val="20"/>
                <w:szCs w:val="20"/>
              </w:rPr>
              <w:t>Cloud Security Architect</w:t>
            </w:r>
          </w:p>
        </w:tc>
        <w:tc>
          <w:tcPr>
            <w:tcW w:w="2465" w:type="dxa"/>
            <w:vAlign w:val="center"/>
          </w:tcPr>
          <w:p w14:paraId="094C94D2" w14:textId="46F6BAEA" w:rsidR="000917A5" w:rsidRPr="0087007B" w:rsidRDefault="23D30A9A" w:rsidP="00050CDC">
            <w:pPr>
              <w:cnfStyle w:val="000000100000" w:firstRow="0" w:lastRow="0" w:firstColumn="0" w:lastColumn="0" w:oddVBand="0" w:evenVBand="0" w:oddHBand="1" w:evenHBand="0" w:firstRowFirstColumn="0" w:firstRowLastColumn="0" w:lastRowFirstColumn="0" w:lastRowLastColumn="0"/>
              <w:rPr>
                <w:sz w:val="20"/>
                <w:szCs w:val="20"/>
              </w:rPr>
            </w:pPr>
            <w:r w:rsidRPr="054A4911">
              <w:rPr>
                <w:sz w:val="20"/>
                <w:szCs w:val="20"/>
              </w:rPr>
              <w:t>UNIPER</w:t>
            </w:r>
          </w:p>
        </w:tc>
      </w:tr>
      <w:tr w:rsidR="000917A5" w:rsidRPr="0087007B" w14:paraId="6605C206" w14:textId="77777777" w:rsidTr="000917A5">
        <w:trPr>
          <w:trHeight w:val="275"/>
        </w:trPr>
        <w:tc>
          <w:tcPr>
            <w:cnfStyle w:val="001000000000" w:firstRow="0" w:lastRow="0" w:firstColumn="1" w:lastColumn="0" w:oddVBand="0" w:evenVBand="0" w:oddHBand="0" w:evenHBand="0" w:firstRowFirstColumn="0" w:firstRowLastColumn="0" w:lastRowFirstColumn="0" w:lastRowLastColumn="0"/>
            <w:tcW w:w="2564" w:type="dxa"/>
            <w:vAlign w:val="center"/>
          </w:tcPr>
          <w:p w14:paraId="09BC840E" w14:textId="77777777" w:rsidR="000917A5" w:rsidRPr="0087007B" w:rsidRDefault="000917A5" w:rsidP="00050CDC">
            <w:pPr>
              <w:rPr>
                <w:rFonts w:cstheme="minorHAnsi"/>
                <w:sz w:val="20"/>
                <w:szCs w:val="20"/>
              </w:rPr>
            </w:pPr>
          </w:p>
        </w:tc>
        <w:tc>
          <w:tcPr>
            <w:tcW w:w="3996" w:type="dxa"/>
            <w:vAlign w:val="center"/>
          </w:tcPr>
          <w:p w14:paraId="71DD337D" w14:textId="77777777" w:rsidR="000917A5" w:rsidRPr="0087007B" w:rsidRDefault="000917A5" w:rsidP="00050CD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465" w:type="dxa"/>
            <w:vAlign w:val="center"/>
          </w:tcPr>
          <w:p w14:paraId="4E0D344D" w14:textId="77777777" w:rsidR="000917A5" w:rsidRPr="0087007B" w:rsidRDefault="000917A5" w:rsidP="00050CD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917A5" w:rsidRPr="0087007B" w14:paraId="43A833AA" w14:textId="77777777" w:rsidTr="000917A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564" w:type="dxa"/>
          </w:tcPr>
          <w:p w14:paraId="05F15A18" w14:textId="77777777" w:rsidR="000917A5" w:rsidRPr="0087007B" w:rsidRDefault="000917A5" w:rsidP="00050CDC">
            <w:pPr>
              <w:rPr>
                <w:rFonts w:cstheme="minorHAnsi"/>
                <w:b w:val="0"/>
                <w:sz w:val="20"/>
                <w:szCs w:val="20"/>
              </w:rPr>
            </w:pPr>
          </w:p>
        </w:tc>
        <w:tc>
          <w:tcPr>
            <w:tcW w:w="3996" w:type="dxa"/>
          </w:tcPr>
          <w:p w14:paraId="5884D501" w14:textId="77777777" w:rsidR="000917A5" w:rsidRPr="0087007B" w:rsidRDefault="000917A5" w:rsidP="00050CD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465" w:type="dxa"/>
          </w:tcPr>
          <w:p w14:paraId="7AEC5C7B" w14:textId="77777777" w:rsidR="000917A5" w:rsidRPr="0087007B" w:rsidRDefault="000917A5" w:rsidP="00050CD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482A53FD" w14:textId="2D0747FF" w:rsidR="0091446E" w:rsidRPr="00053C9A" w:rsidRDefault="00053C9A" w:rsidP="00053C9A">
      <w:pPr>
        <w:pStyle w:val="Caption"/>
        <w:jc w:val="center"/>
        <w:rPr>
          <w:i w:val="0"/>
          <w:iCs w:val="0"/>
          <w:sz w:val="20"/>
          <w:szCs w:val="20"/>
        </w:rPr>
      </w:pPr>
      <w:r w:rsidRPr="00053C9A">
        <w:rPr>
          <w:i w:val="0"/>
          <w:iCs w:val="0"/>
          <w:sz w:val="20"/>
          <w:szCs w:val="20"/>
        </w:rPr>
        <w:t xml:space="preserve">Table </w:t>
      </w:r>
      <w:r w:rsidRPr="00053C9A">
        <w:rPr>
          <w:i w:val="0"/>
          <w:iCs w:val="0"/>
          <w:sz w:val="20"/>
          <w:szCs w:val="20"/>
        </w:rPr>
        <w:fldChar w:fldCharType="begin"/>
      </w:r>
      <w:r w:rsidRPr="00053C9A">
        <w:rPr>
          <w:i w:val="0"/>
          <w:iCs w:val="0"/>
          <w:sz w:val="20"/>
          <w:szCs w:val="20"/>
        </w:rPr>
        <w:instrText xml:space="preserve"> SEQ Table \* ARABIC </w:instrText>
      </w:r>
      <w:r w:rsidRPr="00053C9A">
        <w:rPr>
          <w:i w:val="0"/>
          <w:iCs w:val="0"/>
          <w:sz w:val="20"/>
          <w:szCs w:val="20"/>
        </w:rPr>
        <w:fldChar w:fldCharType="separate"/>
      </w:r>
      <w:r w:rsidR="00640E63">
        <w:rPr>
          <w:i w:val="0"/>
          <w:iCs w:val="0"/>
          <w:noProof/>
          <w:sz w:val="20"/>
          <w:szCs w:val="20"/>
        </w:rPr>
        <w:t>2</w:t>
      </w:r>
      <w:r w:rsidRPr="00053C9A">
        <w:rPr>
          <w:i w:val="0"/>
          <w:iCs w:val="0"/>
          <w:sz w:val="20"/>
          <w:szCs w:val="20"/>
        </w:rPr>
        <w:fldChar w:fldCharType="end"/>
      </w:r>
      <w:r w:rsidRPr="00053C9A">
        <w:rPr>
          <w:i w:val="0"/>
          <w:iCs w:val="0"/>
          <w:sz w:val="20"/>
          <w:szCs w:val="20"/>
        </w:rPr>
        <w:t>: Distribution List</w:t>
      </w:r>
    </w:p>
    <w:p w14:paraId="62C3E668" w14:textId="2A462C73" w:rsidR="000917A5" w:rsidRPr="0087007B" w:rsidRDefault="00247772" w:rsidP="00B97FA9">
      <w:pPr>
        <w:pStyle w:val="Heading2"/>
        <w:numPr>
          <w:ilvl w:val="1"/>
          <w:numId w:val="1"/>
        </w:numPr>
        <w:rPr>
          <w:rFonts w:asciiTheme="minorHAnsi" w:hAnsiTheme="minorHAnsi" w:cstheme="minorHAnsi"/>
          <w:sz w:val="20"/>
          <w:szCs w:val="20"/>
        </w:rPr>
      </w:pPr>
      <w:bookmarkStart w:id="5" w:name="_Toc134474738"/>
      <w:r w:rsidRPr="0087007B">
        <w:rPr>
          <w:rFonts w:asciiTheme="minorHAnsi" w:hAnsiTheme="minorHAnsi" w:cstheme="minorHAnsi"/>
          <w:sz w:val="20"/>
          <w:szCs w:val="20"/>
        </w:rPr>
        <w:t>Supporting Documents</w:t>
      </w:r>
      <w:bookmarkEnd w:id="5"/>
    </w:p>
    <w:p w14:paraId="612413CA" w14:textId="2CEDF624" w:rsidR="004B31E4" w:rsidRPr="0087007B" w:rsidRDefault="004B31E4" w:rsidP="004B31E4">
      <w:pPr>
        <w:rPr>
          <w:rFonts w:cstheme="minorHAnsi"/>
          <w:sz w:val="20"/>
          <w:szCs w:val="20"/>
        </w:rPr>
      </w:pPr>
    </w:p>
    <w:tbl>
      <w:tblPr>
        <w:tblW w:w="89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7"/>
        <w:gridCol w:w="4553"/>
      </w:tblGrid>
      <w:tr w:rsidR="00457175" w:rsidRPr="00457175" w14:paraId="0A87E6C7" w14:textId="77777777" w:rsidTr="00ED2D1B">
        <w:trPr>
          <w:trHeight w:val="120"/>
        </w:trPr>
        <w:tc>
          <w:tcPr>
            <w:tcW w:w="4387"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30BA8D01" w14:textId="77777777" w:rsidR="00457175" w:rsidRPr="00457175" w:rsidRDefault="00457175" w:rsidP="00457175">
            <w:pPr>
              <w:spacing w:after="0" w:line="240" w:lineRule="auto"/>
              <w:jc w:val="center"/>
              <w:textAlignment w:val="baseline"/>
              <w:rPr>
                <w:rFonts w:eastAsia="Times New Roman" w:cstheme="minorHAnsi"/>
                <w:b/>
                <w:bCs/>
                <w:color w:val="FFFFFF"/>
                <w:sz w:val="20"/>
                <w:szCs w:val="20"/>
                <w:lang w:val="en-IN" w:eastAsia="en-IN"/>
              </w:rPr>
            </w:pPr>
            <w:r w:rsidRPr="00457175">
              <w:rPr>
                <w:rFonts w:eastAsia="Times New Roman" w:cstheme="minorHAnsi"/>
                <w:b/>
                <w:bCs/>
                <w:sz w:val="20"/>
                <w:szCs w:val="20"/>
                <w:lang w:eastAsia="en-IN"/>
              </w:rPr>
              <w:t>Document Name</w:t>
            </w:r>
            <w:r w:rsidRPr="00457175">
              <w:rPr>
                <w:rFonts w:eastAsia="Times New Roman" w:cstheme="minorHAnsi"/>
                <w:b/>
                <w:bCs/>
                <w:sz w:val="20"/>
                <w:szCs w:val="20"/>
                <w:lang w:val="en-IN" w:eastAsia="en-IN"/>
              </w:rPr>
              <w:t> </w:t>
            </w:r>
          </w:p>
        </w:tc>
        <w:tc>
          <w:tcPr>
            <w:tcW w:w="4553"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7FC02CE9" w14:textId="77777777" w:rsidR="00457175" w:rsidRPr="00457175" w:rsidRDefault="00457175" w:rsidP="00457175">
            <w:pPr>
              <w:spacing w:after="0" w:line="240" w:lineRule="auto"/>
              <w:jc w:val="center"/>
              <w:textAlignment w:val="baseline"/>
              <w:rPr>
                <w:rFonts w:eastAsia="Times New Roman" w:cstheme="minorHAnsi"/>
                <w:b/>
                <w:bCs/>
                <w:color w:val="FFFFFF"/>
                <w:sz w:val="20"/>
                <w:szCs w:val="20"/>
                <w:lang w:val="en-IN" w:eastAsia="en-IN"/>
              </w:rPr>
            </w:pPr>
            <w:r w:rsidRPr="00457175">
              <w:rPr>
                <w:rFonts w:eastAsia="Times New Roman" w:cstheme="minorHAnsi"/>
                <w:b/>
                <w:bCs/>
                <w:sz w:val="20"/>
                <w:szCs w:val="20"/>
                <w:lang w:eastAsia="en-IN"/>
              </w:rPr>
              <w:t>Version</w:t>
            </w:r>
            <w:r w:rsidRPr="00457175">
              <w:rPr>
                <w:rFonts w:eastAsia="Times New Roman" w:cstheme="minorHAnsi"/>
                <w:b/>
                <w:bCs/>
                <w:sz w:val="20"/>
                <w:szCs w:val="20"/>
                <w:lang w:val="en-IN" w:eastAsia="en-IN"/>
              </w:rPr>
              <w:t> </w:t>
            </w:r>
          </w:p>
        </w:tc>
      </w:tr>
      <w:tr w:rsidR="00457175" w:rsidRPr="00457175" w14:paraId="0149C96C" w14:textId="77777777" w:rsidTr="00ED2D1B">
        <w:trPr>
          <w:trHeight w:val="120"/>
        </w:trPr>
        <w:tc>
          <w:tcPr>
            <w:tcW w:w="43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CD7B83" w14:textId="77777777" w:rsidR="007A3AE8" w:rsidRPr="000A02B5" w:rsidRDefault="007A3AE8" w:rsidP="007A3AE8">
            <w:pPr>
              <w:pStyle w:val="paragraph"/>
              <w:spacing w:before="0" w:beforeAutospacing="0" w:after="0" w:afterAutospacing="0"/>
              <w:textAlignment w:val="baseline"/>
              <w:rPr>
                <w:rFonts w:asciiTheme="minorHAnsi" w:hAnsiTheme="minorHAnsi" w:cstheme="minorHAnsi"/>
                <w:sz w:val="20"/>
                <w:szCs w:val="20"/>
                <w:lang w:eastAsia="en-IN"/>
              </w:rPr>
            </w:pPr>
            <w:r w:rsidRPr="000A02B5">
              <w:rPr>
                <w:rFonts w:asciiTheme="minorHAnsi" w:hAnsiTheme="minorHAnsi" w:cstheme="minorHAnsi"/>
                <w:sz w:val="20"/>
                <w:szCs w:val="20"/>
                <w:lang w:eastAsia="en-IN"/>
              </w:rPr>
              <w:t>Azure Enterprise-Scale / PCF V2  </w:t>
            </w:r>
          </w:p>
          <w:p w14:paraId="34080916" w14:textId="77777777" w:rsidR="007A3AE8" w:rsidRPr="0087007B" w:rsidRDefault="007A3AE8" w:rsidP="007A3AE8">
            <w:pPr>
              <w:spacing w:after="0" w:line="240" w:lineRule="auto"/>
              <w:textAlignment w:val="baseline"/>
              <w:rPr>
                <w:rFonts w:eastAsia="Times New Roman" w:cstheme="minorHAnsi"/>
                <w:sz w:val="20"/>
                <w:szCs w:val="20"/>
                <w:lang w:eastAsia="en-IN"/>
              </w:rPr>
            </w:pPr>
            <w:r w:rsidRPr="000A02B5">
              <w:rPr>
                <w:rFonts w:eastAsia="Times New Roman" w:cstheme="minorHAnsi"/>
                <w:sz w:val="20"/>
                <w:szCs w:val="20"/>
                <w:lang w:eastAsia="en-IN"/>
              </w:rPr>
              <w:t>High Level Design Document</w:t>
            </w:r>
            <w:r w:rsidRPr="0087007B">
              <w:rPr>
                <w:rFonts w:eastAsia="Times New Roman" w:cstheme="minorHAnsi"/>
                <w:sz w:val="20"/>
                <w:szCs w:val="20"/>
                <w:lang w:eastAsia="en-IN"/>
              </w:rPr>
              <w:t> </w:t>
            </w:r>
          </w:p>
          <w:p w14:paraId="1AAD04C9" w14:textId="400BFBF3" w:rsidR="00457175" w:rsidRPr="00457175" w:rsidRDefault="00457175" w:rsidP="00457175">
            <w:pPr>
              <w:spacing w:after="0" w:line="240" w:lineRule="auto"/>
              <w:textAlignment w:val="baseline"/>
              <w:rPr>
                <w:rFonts w:eastAsia="Times New Roman" w:cstheme="minorHAnsi"/>
                <w:sz w:val="20"/>
                <w:szCs w:val="20"/>
                <w:lang w:eastAsia="en-IN"/>
              </w:rPr>
            </w:pPr>
          </w:p>
        </w:tc>
        <w:tc>
          <w:tcPr>
            <w:tcW w:w="455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9D581A" w14:textId="77777777" w:rsidR="00457175" w:rsidRPr="00457175" w:rsidRDefault="00457175" w:rsidP="00457175">
            <w:pPr>
              <w:spacing w:after="0" w:line="240" w:lineRule="auto"/>
              <w:textAlignment w:val="baseline"/>
              <w:rPr>
                <w:rFonts w:eastAsia="Times New Roman" w:cstheme="minorHAnsi"/>
                <w:sz w:val="20"/>
                <w:szCs w:val="20"/>
                <w:lang w:val="en-IN" w:eastAsia="en-IN"/>
              </w:rPr>
            </w:pPr>
            <w:r w:rsidRPr="00457175">
              <w:rPr>
                <w:rFonts w:eastAsia="Times New Roman" w:cstheme="minorHAnsi"/>
                <w:sz w:val="20"/>
                <w:szCs w:val="20"/>
                <w:lang w:eastAsia="en-IN"/>
              </w:rPr>
              <w:t>Version 1.0</w:t>
            </w:r>
            <w:r w:rsidRPr="00457175">
              <w:rPr>
                <w:rFonts w:eastAsia="Times New Roman" w:cstheme="minorHAnsi"/>
                <w:sz w:val="20"/>
                <w:szCs w:val="20"/>
                <w:lang w:val="en-IN" w:eastAsia="en-IN"/>
              </w:rPr>
              <w:t> </w:t>
            </w:r>
          </w:p>
        </w:tc>
      </w:tr>
    </w:tbl>
    <w:p w14:paraId="2BF16444" w14:textId="6CDF1261" w:rsidR="00203474" w:rsidRPr="0087007B" w:rsidRDefault="00203474" w:rsidP="00203474">
      <w:pPr>
        <w:rPr>
          <w:rFonts w:cstheme="minorHAnsi"/>
          <w:sz w:val="20"/>
          <w:szCs w:val="20"/>
        </w:rPr>
      </w:pPr>
    </w:p>
    <w:p w14:paraId="44D11311" w14:textId="549711A5" w:rsidR="00053C9A" w:rsidRDefault="00421323" w:rsidP="00421323">
      <w:pPr>
        <w:pStyle w:val="Caption"/>
        <w:jc w:val="center"/>
        <w:rPr>
          <w:i w:val="0"/>
          <w:iCs w:val="0"/>
          <w:sz w:val="20"/>
          <w:szCs w:val="20"/>
        </w:rPr>
      </w:pPr>
      <w:r w:rsidRPr="00421323">
        <w:rPr>
          <w:i w:val="0"/>
          <w:iCs w:val="0"/>
          <w:sz w:val="20"/>
          <w:szCs w:val="20"/>
        </w:rPr>
        <w:t xml:space="preserve">Table </w:t>
      </w:r>
      <w:r w:rsidRPr="00421323">
        <w:rPr>
          <w:i w:val="0"/>
          <w:iCs w:val="0"/>
          <w:sz w:val="20"/>
          <w:szCs w:val="20"/>
        </w:rPr>
        <w:fldChar w:fldCharType="begin"/>
      </w:r>
      <w:r w:rsidRPr="00421323">
        <w:rPr>
          <w:i w:val="0"/>
          <w:iCs w:val="0"/>
          <w:sz w:val="20"/>
          <w:szCs w:val="20"/>
        </w:rPr>
        <w:instrText xml:space="preserve"> SEQ Table \* ARABIC </w:instrText>
      </w:r>
      <w:r w:rsidRPr="00421323">
        <w:rPr>
          <w:i w:val="0"/>
          <w:iCs w:val="0"/>
          <w:sz w:val="20"/>
          <w:szCs w:val="20"/>
        </w:rPr>
        <w:fldChar w:fldCharType="separate"/>
      </w:r>
      <w:r w:rsidR="00640E63">
        <w:rPr>
          <w:i w:val="0"/>
          <w:iCs w:val="0"/>
          <w:noProof/>
          <w:sz w:val="20"/>
          <w:szCs w:val="20"/>
        </w:rPr>
        <w:t>3</w:t>
      </w:r>
      <w:r w:rsidRPr="00421323">
        <w:rPr>
          <w:i w:val="0"/>
          <w:iCs w:val="0"/>
          <w:sz w:val="20"/>
          <w:szCs w:val="20"/>
        </w:rPr>
        <w:fldChar w:fldCharType="end"/>
      </w:r>
      <w:r w:rsidRPr="00421323">
        <w:rPr>
          <w:i w:val="0"/>
          <w:iCs w:val="0"/>
          <w:sz w:val="20"/>
          <w:szCs w:val="20"/>
        </w:rPr>
        <w:t>: Supporting Documents</w:t>
      </w:r>
    </w:p>
    <w:p w14:paraId="52878E8E" w14:textId="4398099F" w:rsidR="008C5B35" w:rsidRDefault="008C5B35" w:rsidP="008C5B35">
      <w:r w:rsidRPr="008C5B35">
        <w:rPr>
          <w:rFonts w:eastAsiaTheme="majorEastAsia" w:cstheme="minorHAnsi"/>
          <w:color w:val="2F5496" w:themeColor="accent1" w:themeShade="BF"/>
          <w:sz w:val="20"/>
          <w:szCs w:val="20"/>
        </w:rPr>
        <w:t>Reference</w:t>
      </w:r>
      <w:r>
        <w:t>:</w:t>
      </w:r>
    </w:p>
    <w:p w14:paraId="169090C1" w14:textId="66B306B7" w:rsidR="008C5B35" w:rsidRPr="008C5B35" w:rsidRDefault="00000000" w:rsidP="008C5B35">
      <w:hyperlink r:id="rId12" w:history="1">
        <w:r w:rsidR="008C5B35" w:rsidRPr="00D95C82">
          <w:rPr>
            <w:rStyle w:val="Hyperlink"/>
          </w:rPr>
          <w:t>https://uniper.sharepoint.com.mcas.ms/sites/CloudWorksTeam/HaCT/Forms/AllItems.aspx?isAscending=false&amp;id=%2Fsites%2FCloudWorksTeam%2FHaCT%2FProject%20Documentation%2FPCFv2%2FPCFv2%20LLD%2FReview%20%2D%20Completed&amp;sortField=Modified&amp;viewid=3305bd1d%2Da258%2D4b01%2Dacde%2Dc9a0cf7707bd</w:t>
        </w:r>
      </w:hyperlink>
      <w:r w:rsidR="008C5B35">
        <w:rPr>
          <w:rStyle w:val="ui-provider"/>
        </w:rPr>
        <w:t xml:space="preserve"> </w:t>
      </w:r>
    </w:p>
    <w:p w14:paraId="6BAFF225" w14:textId="4BDC6407" w:rsidR="00203474" w:rsidRPr="0087007B" w:rsidRDefault="00203474" w:rsidP="00B97FA9">
      <w:pPr>
        <w:pStyle w:val="Heading1"/>
        <w:numPr>
          <w:ilvl w:val="0"/>
          <w:numId w:val="1"/>
        </w:numPr>
        <w:rPr>
          <w:rFonts w:asciiTheme="minorHAnsi" w:hAnsiTheme="minorHAnsi" w:cstheme="minorHAnsi"/>
          <w:sz w:val="20"/>
          <w:szCs w:val="20"/>
        </w:rPr>
      </w:pPr>
      <w:bookmarkStart w:id="6" w:name="_Toc134474739"/>
      <w:r w:rsidRPr="0087007B">
        <w:rPr>
          <w:rFonts w:asciiTheme="minorHAnsi" w:hAnsiTheme="minorHAnsi" w:cstheme="minorHAnsi"/>
          <w:sz w:val="20"/>
          <w:szCs w:val="20"/>
        </w:rPr>
        <w:t>Exec Summary</w:t>
      </w:r>
      <w:bookmarkEnd w:id="6"/>
    </w:p>
    <w:p w14:paraId="60F62C5E" w14:textId="77777777" w:rsidR="00203474" w:rsidRPr="0087007B" w:rsidRDefault="00203474" w:rsidP="00203474">
      <w:pPr>
        <w:rPr>
          <w:rFonts w:cstheme="minorHAnsi"/>
          <w:sz w:val="20"/>
          <w:szCs w:val="20"/>
        </w:rPr>
      </w:pPr>
    </w:p>
    <w:p w14:paraId="60E524F2" w14:textId="068C439E" w:rsidR="005B6C77" w:rsidRPr="0087007B" w:rsidRDefault="00203474" w:rsidP="00B97FA9">
      <w:pPr>
        <w:pStyle w:val="Heading2"/>
        <w:numPr>
          <w:ilvl w:val="1"/>
          <w:numId w:val="1"/>
        </w:numPr>
        <w:rPr>
          <w:rFonts w:asciiTheme="minorHAnsi" w:hAnsiTheme="minorHAnsi" w:cstheme="minorHAnsi"/>
          <w:sz w:val="20"/>
          <w:szCs w:val="20"/>
        </w:rPr>
      </w:pPr>
      <w:bookmarkStart w:id="7" w:name="_Toc134474740"/>
      <w:r w:rsidRPr="0087007B">
        <w:rPr>
          <w:rFonts w:asciiTheme="minorHAnsi" w:hAnsiTheme="minorHAnsi" w:cstheme="minorHAnsi"/>
          <w:sz w:val="20"/>
          <w:szCs w:val="20"/>
        </w:rPr>
        <w:t>Overview</w:t>
      </w:r>
      <w:bookmarkEnd w:id="7"/>
    </w:p>
    <w:p w14:paraId="77C21E48" w14:textId="346BD2FA" w:rsidR="00DD6C4A" w:rsidRPr="0087007B" w:rsidRDefault="00DD6C4A" w:rsidP="00BA7077">
      <w:pPr>
        <w:rPr>
          <w:rStyle w:val="normaltextrun"/>
          <w:rFonts w:cstheme="minorHAnsi"/>
          <w:color w:val="000000"/>
          <w:sz w:val="20"/>
          <w:szCs w:val="20"/>
          <w:shd w:val="clear" w:color="auto" w:fill="FFFFFF"/>
        </w:rPr>
      </w:pPr>
      <w:r w:rsidRPr="0087007B">
        <w:rPr>
          <w:rStyle w:val="normaltextrun"/>
          <w:rFonts w:cstheme="minorHAnsi"/>
          <w:color w:val="000000"/>
          <w:sz w:val="20"/>
          <w:szCs w:val="20"/>
          <w:shd w:val="clear" w:color="auto" w:fill="FFFFFF"/>
        </w:rPr>
        <w:t>Uniper has Azure AD at present, which is synced with On-Premises active directory. RBAC is an authorisation system built on Azure Resource Manager that provides fine-grained access management of Azure resources. Using RBAC, you can restrict access based on the need to know and least privilege security principles. Access management for cloud resources is a critical function for UNIPER when using cloud services.</w:t>
      </w:r>
    </w:p>
    <w:p w14:paraId="278988E8" w14:textId="19759237" w:rsidR="00526BFC" w:rsidRPr="0087007B" w:rsidRDefault="00526BFC" w:rsidP="00BA7077">
      <w:pPr>
        <w:rPr>
          <w:rFonts w:cstheme="minorHAnsi"/>
          <w:sz w:val="20"/>
          <w:szCs w:val="20"/>
        </w:rPr>
      </w:pPr>
      <w:r w:rsidRPr="0087007B">
        <w:rPr>
          <w:rFonts w:cstheme="minorHAnsi"/>
          <w:sz w:val="20"/>
          <w:szCs w:val="20"/>
        </w:rPr>
        <w:t>Role-based access control provides each worker privileges based on what role they have in the organization.</w:t>
      </w:r>
    </w:p>
    <w:p w14:paraId="294FC24E" w14:textId="4C0FF47D" w:rsidR="00383C6C" w:rsidRPr="0087007B" w:rsidRDefault="00383C6C" w:rsidP="00B97FA9">
      <w:pPr>
        <w:pStyle w:val="Heading2"/>
        <w:numPr>
          <w:ilvl w:val="1"/>
          <w:numId w:val="1"/>
        </w:numPr>
        <w:rPr>
          <w:rFonts w:asciiTheme="minorHAnsi" w:hAnsiTheme="minorHAnsi" w:cstheme="minorHAnsi"/>
          <w:sz w:val="20"/>
          <w:szCs w:val="20"/>
        </w:rPr>
      </w:pPr>
      <w:bookmarkStart w:id="8" w:name="_Toc134474741"/>
      <w:r w:rsidRPr="0087007B">
        <w:rPr>
          <w:rFonts w:asciiTheme="minorHAnsi" w:hAnsiTheme="minorHAnsi" w:cstheme="minorHAnsi"/>
          <w:sz w:val="20"/>
          <w:szCs w:val="20"/>
        </w:rPr>
        <w:t>Purpose</w:t>
      </w:r>
      <w:bookmarkEnd w:id="8"/>
    </w:p>
    <w:p w14:paraId="2BC627D5" w14:textId="3C1BF74A" w:rsidR="00F02BB8" w:rsidRDefault="00F02BB8" w:rsidP="00BA7077">
      <w:pPr>
        <w:rPr>
          <w:rStyle w:val="normaltextrun"/>
          <w:sz w:val="20"/>
          <w:szCs w:val="20"/>
        </w:rPr>
      </w:pPr>
      <w:r w:rsidRPr="00B858A5">
        <w:rPr>
          <w:rStyle w:val="normaltextrun"/>
          <w:sz w:val="20"/>
          <w:szCs w:val="20"/>
        </w:rPr>
        <w:t xml:space="preserve">This LLD documents </w:t>
      </w:r>
      <w:r w:rsidR="00594A70" w:rsidRPr="00B858A5">
        <w:rPr>
          <w:rStyle w:val="normaltextrun"/>
          <w:sz w:val="20"/>
          <w:szCs w:val="20"/>
        </w:rPr>
        <w:t>covers</w:t>
      </w:r>
      <w:r w:rsidRPr="00B858A5">
        <w:rPr>
          <w:rStyle w:val="normaltextrun"/>
          <w:sz w:val="20"/>
          <w:szCs w:val="20"/>
        </w:rPr>
        <w:t xml:space="preserve"> RBAC </w:t>
      </w:r>
      <w:r w:rsidR="00E12CD7" w:rsidRPr="00B858A5">
        <w:rPr>
          <w:rStyle w:val="normaltextrun"/>
          <w:sz w:val="20"/>
          <w:szCs w:val="20"/>
        </w:rPr>
        <w:t>requirements</w:t>
      </w:r>
      <w:r w:rsidR="00A30EF5" w:rsidRPr="00B858A5">
        <w:rPr>
          <w:rStyle w:val="normaltextrun"/>
          <w:sz w:val="20"/>
          <w:szCs w:val="20"/>
        </w:rPr>
        <w:t xml:space="preserve">, </w:t>
      </w:r>
      <w:r w:rsidR="00594A70" w:rsidRPr="00B858A5">
        <w:rPr>
          <w:rStyle w:val="normaltextrun"/>
          <w:sz w:val="20"/>
          <w:szCs w:val="20"/>
        </w:rPr>
        <w:t xml:space="preserve">detailed </w:t>
      </w:r>
      <w:r w:rsidR="001D27EC" w:rsidRPr="00B858A5">
        <w:rPr>
          <w:rStyle w:val="normaltextrun"/>
          <w:sz w:val="20"/>
          <w:szCs w:val="20"/>
        </w:rPr>
        <w:t>RBAC structure</w:t>
      </w:r>
      <w:r w:rsidR="003F02C0" w:rsidRPr="00B858A5">
        <w:rPr>
          <w:rStyle w:val="normaltextrun"/>
          <w:sz w:val="20"/>
          <w:szCs w:val="20"/>
        </w:rPr>
        <w:t xml:space="preserve">, </w:t>
      </w:r>
      <w:r w:rsidR="00FE157D" w:rsidRPr="00B858A5">
        <w:rPr>
          <w:rStyle w:val="normaltextrun"/>
          <w:sz w:val="20"/>
          <w:szCs w:val="20"/>
        </w:rPr>
        <w:t>RBAC</w:t>
      </w:r>
      <w:r w:rsidR="001D27EC" w:rsidRPr="00B858A5">
        <w:rPr>
          <w:rStyle w:val="normaltextrun"/>
          <w:sz w:val="20"/>
          <w:szCs w:val="20"/>
        </w:rPr>
        <w:t xml:space="preserve"> configurations</w:t>
      </w:r>
      <w:r w:rsidR="007A39E5" w:rsidRPr="00B858A5">
        <w:rPr>
          <w:rStyle w:val="normaltextrun"/>
          <w:sz w:val="20"/>
          <w:szCs w:val="20"/>
        </w:rPr>
        <w:t xml:space="preserve"> and </w:t>
      </w:r>
      <w:r w:rsidR="00CF61C6" w:rsidRPr="00B858A5">
        <w:rPr>
          <w:rStyle w:val="normaltextrun"/>
          <w:sz w:val="20"/>
          <w:szCs w:val="20"/>
        </w:rPr>
        <w:t xml:space="preserve">maintenance of these RBAC </w:t>
      </w:r>
      <w:r w:rsidR="00EC4FC0" w:rsidRPr="00B858A5">
        <w:rPr>
          <w:rStyle w:val="normaltextrun"/>
          <w:sz w:val="20"/>
          <w:szCs w:val="20"/>
        </w:rPr>
        <w:t>infrastructure</w:t>
      </w:r>
      <w:r w:rsidR="001D27EC" w:rsidRPr="00B858A5">
        <w:rPr>
          <w:rStyle w:val="normaltextrun"/>
          <w:sz w:val="20"/>
          <w:szCs w:val="20"/>
        </w:rPr>
        <w:t xml:space="preserve"> </w:t>
      </w:r>
      <w:r w:rsidR="007C4F81">
        <w:rPr>
          <w:rStyle w:val="normaltextrun"/>
          <w:sz w:val="20"/>
          <w:szCs w:val="20"/>
        </w:rPr>
        <w:t xml:space="preserve">with respect to AKS </w:t>
      </w:r>
      <w:r w:rsidR="00EC4FC0" w:rsidRPr="00B858A5">
        <w:rPr>
          <w:rStyle w:val="normaltextrun"/>
          <w:sz w:val="20"/>
          <w:szCs w:val="20"/>
        </w:rPr>
        <w:t>which will</w:t>
      </w:r>
      <w:r w:rsidR="001D27EC" w:rsidRPr="00B858A5">
        <w:rPr>
          <w:rStyle w:val="normaltextrun"/>
          <w:sz w:val="20"/>
          <w:szCs w:val="20"/>
        </w:rPr>
        <w:t xml:space="preserve"> be deployed in </w:t>
      </w:r>
      <w:r w:rsidR="00A455AC" w:rsidRPr="00A455AC">
        <w:rPr>
          <w:rStyle w:val="normaltextrun"/>
          <w:sz w:val="20"/>
          <w:szCs w:val="20"/>
        </w:rPr>
        <w:t>Enterprise Scale</w:t>
      </w:r>
      <w:r w:rsidR="00865C7D" w:rsidRPr="00A455AC">
        <w:rPr>
          <w:rStyle w:val="normaltextrun"/>
          <w:sz w:val="20"/>
          <w:szCs w:val="20"/>
        </w:rPr>
        <w:t>@Uniper</w:t>
      </w:r>
      <w:r w:rsidR="00F068FA" w:rsidRPr="00B858A5">
        <w:rPr>
          <w:rStyle w:val="normaltextrun"/>
          <w:sz w:val="20"/>
          <w:szCs w:val="20"/>
        </w:rPr>
        <w:t xml:space="preserve">, its </w:t>
      </w:r>
      <w:r w:rsidR="007A39E5" w:rsidRPr="00B858A5">
        <w:rPr>
          <w:rStyle w:val="normaltextrun"/>
          <w:sz w:val="20"/>
          <w:szCs w:val="20"/>
        </w:rPr>
        <w:t xml:space="preserve">management groups and </w:t>
      </w:r>
      <w:r w:rsidR="00A30EF5" w:rsidRPr="00B858A5">
        <w:rPr>
          <w:rStyle w:val="normaltextrun"/>
          <w:sz w:val="20"/>
          <w:szCs w:val="20"/>
        </w:rPr>
        <w:t>landing zone</w:t>
      </w:r>
      <w:r w:rsidR="00865C7D" w:rsidRPr="00B858A5">
        <w:rPr>
          <w:rStyle w:val="normaltextrun"/>
          <w:sz w:val="20"/>
          <w:szCs w:val="20"/>
        </w:rPr>
        <w:t xml:space="preserve"> subscriptions.</w:t>
      </w:r>
    </w:p>
    <w:p w14:paraId="2622BC35" w14:textId="77777777" w:rsidR="00F0224E" w:rsidRPr="00A455AC" w:rsidRDefault="00F0224E" w:rsidP="00BA7077">
      <w:pPr>
        <w:rPr>
          <w:rStyle w:val="normaltextrun"/>
          <w:sz w:val="20"/>
          <w:szCs w:val="20"/>
        </w:rPr>
      </w:pPr>
    </w:p>
    <w:p w14:paraId="68E76CFF" w14:textId="225C8331" w:rsidR="00383C6C" w:rsidRPr="0087007B" w:rsidRDefault="00383C6C" w:rsidP="00B97FA9">
      <w:pPr>
        <w:pStyle w:val="Heading2"/>
        <w:numPr>
          <w:ilvl w:val="1"/>
          <w:numId w:val="1"/>
        </w:numPr>
        <w:rPr>
          <w:rFonts w:asciiTheme="minorHAnsi" w:hAnsiTheme="minorHAnsi" w:cstheme="minorHAnsi"/>
          <w:sz w:val="20"/>
          <w:szCs w:val="20"/>
        </w:rPr>
      </w:pPr>
      <w:bookmarkStart w:id="9" w:name="_Toc134474742"/>
      <w:r w:rsidRPr="0087007B">
        <w:rPr>
          <w:rFonts w:asciiTheme="minorHAnsi" w:hAnsiTheme="minorHAnsi" w:cstheme="minorHAnsi"/>
          <w:sz w:val="20"/>
          <w:szCs w:val="20"/>
        </w:rPr>
        <w:t>Audience</w:t>
      </w:r>
      <w:bookmarkEnd w:id="9"/>
    </w:p>
    <w:p w14:paraId="0E99B934" w14:textId="6CE60C55" w:rsidR="00465D09" w:rsidRDefault="00465D09" w:rsidP="00203474">
      <w:pPr>
        <w:rPr>
          <w:rStyle w:val="eop"/>
          <w:rFonts w:cstheme="minorHAnsi"/>
          <w:color w:val="000000"/>
          <w:sz w:val="20"/>
          <w:szCs w:val="20"/>
          <w:shd w:val="clear" w:color="auto" w:fill="FFFFFF"/>
        </w:rPr>
      </w:pPr>
      <w:r w:rsidRPr="0087007B">
        <w:rPr>
          <w:rStyle w:val="normaltextrun"/>
          <w:rFonts w:cstheme="minorHAnsi"/>
          <w:color w:val="000000"/>
          <w:sz w:val="20"/>
          <w:szCs w:val="20"/>
          <w:shd w:val="clear" w:color="auto" w:fill="FFFFFF"/>
        </w:rPr>
        <w:t>The intended audience for this document will be UNIPER</w:t>
      </w:r>
      <w:r w:rsidR="002063A1">
        <w:rPr>
          <w:rStyle w:val="normaltextrun"/>
          <w:rFonts w:cstheme="minorHAnsi"/>
          <w:color w:val="000000"/>
          <w:sz w:val="20"/>
          <w:szCs w:val="20"/>
          <w:shd w:val="clear" w:color="auto" w:fill="FFFFFF"/>
        </w:rPr>
        <w:t xml:space="preserve"> architects </w:t>
      </w:r>
      <w:r w:rsidRPr="0087007B">
        <w:rPr>
          <w:rStyle w:val="normaltextrun"/>
          <w:rFonts w:cstheme="minorHAnsi"/>
          <w:color w:val="000000"/>
          <w:sz w:val="20"/>
          <w:szCs w:val="20"/>
          <w:shd w:val="clear" w:color="auto" w:fill="FFFFFF"/>
        </w:rPr>
        <w:t xml:space="preserve">and UNIPER </w:t>
      </w:r>
      <w:r w:rsidR="00A455AC" w:rsidRPr="00A455AC">
        <w:rPr>
          <w:rStyle w:val="normaltextrun"/>
          <w:sz w:val="20"/>
          <w:szCs w:val="20"/>
        </w:rPr>
        <w:t>Enterprise Scale@Uniper</w:t>
      </w:r>
      <w:r w:rsidR="002063A1">
        <w:rPr>
          <w:rStyle w:val="normaltextrun"/>
          <w:rFonts w:cstheme="minorHAnsi"/>
          <w:color w:val="000000"/>
          <w:sz w:val="20"/>
          <w:szCs w:val="20"/>
          <w:shd w:val="clear" w:color="auto" w:fill="FFFFFF"/>
        </w:rPr>
        <w:t xml:space="preserve"> </w:t>
      </w:r>
      <w:r w:rsidRPr="0087007B">
        <w:rPr>
          <w:rStyle w:val="normaltextrun"/>
          <w:rFonts w:cstheme="minorHAnsi"/>
          <w:color w:val="000000"/>
          <w:sz w:val="20"/>
          <w:szCs w:val="20"/>
          <w:shd w:val="clear" w:color="auto" w:fill="FFFFFF"/>
        </w:rPr>
        <w:t>project management.</w:t>
      </w:r>
      <w:r w:rsidRPr="0087007B">
        <w:rPr>
          <w:rStyle w:val="eop"/>
          <w:rFonts w:cstheme="minorHAnsi"/>
          <w:color w:val="000000"/>
          <w:sz w:val="20"/>
          <w:szCs w:val="20"/>
          <w:shd w:val="clear" w:color="auto" w:fill="FFFFFF"/>
        </w:rPr>
        <w:t> </w:t>
      </w:r>
    </w:p>
    <w:p w14:paraId="66E846C5" w14:textId="77EFE65A" w:rsidR="00E023B9" w:rsidRDefault="00E023B9" w:rsidP="00203474">
      <w:pPr>
        <w:rPr>
          <w:rStyle w:val="eop"/>
          <w:rFonts w:cstheme="minorHAnsi"/>
          <w:color w:val="000000"/>
          <w:sz w:val="20"/>
          <w:szCs w:val="20"/>
          <w:shd w:val="clear" w:color="auto" w:fill="FFFFFF"/>
        </w:rPr>
      </w:pPr>
    </w:p>
    <w:p w14:paraId="3A757CAC" w14:textId="77777777" w:rsidR="00C837F2" w:rsidRDefault="00C837F2" w:rsidP="00B97FA9">
      <w:pPr>
        <w:pStyle w:val="Heading1"/>
        <w:numPr>
          <w:ilvl w:val="0"/>
          <w:numId w:val="1"/>
        </w:numPr>
        <w:rPr>
          <w:rFonts w:asciiTheme="minorHAnsi" w:hAnsiTheme="minorHAnsi" w:cstheme="minorHAnsi"/>
          <w:sz w:val="20"/>
          <w:szCs w:val="20"/>
        </w:rPr>
      </w:pPr>
      <w:bookmarkStart w:id="10" w:name="_Toc134474743"/>
      <w:r w:rsidRPr="00C837F2">
        <w:rPr>
          <w:rFonts w:asciiTheme="minorHAnsi" w:hAnsiTheme="minorHAnsi" w:cstheme="minorHAnsi"/>
          <w:sz w:val="20"/>
          <w:szCs w:val="20"/>
        </w:rPr>
        <w:t>In Scope – Out scope of HaCT &amp; Application Team</w:t>
      </w:r>
      <w:bookmarkEnd w:id="10"/>
    </w:p>
    <w:p w14:paraId="39F52456" w14:textId="77777777" w:rsidR="00CC552E" w:rsidRDefault="00CC552E" w:rsidP="00CC552E"/>
    <w:p w14:paraId="6053F6EA" w14:textId="7BA731E1" w:rsidR="00A210B6" w:rsidRDefault="00A210B6" w:rsidP="00B97FA9">
      <w:pPr>
        <w:pStyle w:val="Heading2"/>
        <w:numPr>
          <w:ilvl w:val="1"/>
          <w:numId w:val="1"/>
        </w:numPr>
        <w:rPr>
          <w:rFonts w:asciiTheme="minorHAnsi" w:hAnsiTheme="minorHAnsi" w:cstheme="minorHAnsi"/>
          <w:sz w:val="20"/>
          <w:szCs w:val="20"/>
        </w:rPr>
      </w:pPr>
      <w:bookmarkStart w:id="11" w:name="_Toc134474744"/>
      <w:r w:rsidRPr="00A210B6">
        <w:rPr>
          <w:rFonts w:asciiTheme="minorHAnsi" w:hAnsiTheme="minorHAnsi" w:cstheme="minorHAnsi"/>
          <w:sz w:val="20"/>
          <w:szCs w:val="20"/>
        </w:rPr>
        <w:t>R</w:t>
      </w:r>
      <w:r w:rsidR="00207443">
        <w:rPr>
          <w:rFonts w:asciiTheme="minorHAnsi" w:hAnsiTheme="minorHAnsi" w:cstheme="minorHAnsi"/>
          <w:sz w:val="20"/>
          <w:szCs w:val="20"/>
        </w:rPr>
        <w:t xml:space="preserve">ACI Matrix for </w:t>
      </w:r>
      <w:r w:rsidR="000E6037">
        <w:rPr>
          <w:rFonts w:asciiTheme="minorHAnsi" w:hAnsiTheme="minorHAnsi" w:cstheme="minorHAnsi"/>
          <w:sz w:val="20"/>
          <w:szCs w:val="20"/>
        </w:rPr>
        <w:t>Landing Zone subscriptions</w:t>
      </w:r>
      <w:bookmarkEnd w:id="11"/>
    </w:p>
    <w:p w14:paraId="07CA11E7" w14:textId="77777777" w:rsidR="00A210B6" w:rsidRPr="00A210B6" w:rsidRDefault="00A210B6" w:rsidP="00A210B6"/>
    <w:tbl>
      <w:tblPr>
        <w:tblW w:w="5000" w:type="pct"/>
        <w:tblLook w:val="04A0" w:firstRow="1" w:lastRow="0" w:firstColumn="1" w:lastColumn="0" w:noHBand="0" w:noVBand="1"/>
      </w:tblPr>
      <w:tblGrid>
        <w:gridCol w:w="5199"/>
        <w:gridCol w:w="1736"/>
        <w:gridCol w:w="2071"/>
      </w:tblGrid>
      <w:tr w:rsidR="006C7FD1" w:rsidRPr="00A635A1" w14:paraId="114957B3" w14:textId="77777777" w:rsidTr="006C7FD1">
        <w:trPr>
          <w:trHeight w:val="1115"/>
        </w:trPr>
        <w:tc>
          <w:tcPr>
            <w:tcW w:w="2886" w:type="pct"/>
            <w:tcBorders>
              <w:top w:val="single" w:sz="8" w:space="0" w:color="auto"/>
              <w:left w:val="single" w:sz="8" w:space="0" w:color="auto"/>
              <w:bottom w:val="single" w:sz="8" w:space="0" w:color="auto"/>
              <w:right w:val="single" w:sz="8" w:space="0" w:color="auto"/>
            </w:tcBorders>
            <w:shd w:val="clear" w:color="000000" w:fill="B4C6E7"/>
            <w:vAlign w:val="center"/>
            <w:hideMark/>
          </w:tcPr>
          <w:p w14:paraId="4F495883" w14:textId="62273883" w:rsidR="006C7FD1" w:rsidRPr="00A635A1" w:rsidRDefault="006C7FD1" w:rsidP="00A635A1">
            <w:pPr>
              <w:spacing w:after="0" w:line="240" w:lineRule="auto"/>
              <w:jc w:val="center"/>
              <w:rPr>
                <w:rFonts w:ascii="Calibri" w:eastAsia="Times New Roman" w:hAnsi="Calibri" w:cs="Calibri"/>
                <w:b/>
                <w:bCs/>
                <w:color w:val="000000"/>
                <w:sz w:val="20"/>
                <w:szCs w:val="20"/>
                <w:lang w:val="en-IN" w:eastAsia="en-IN"/>
              </w:rPr>
            </w:pPr>
            <w:r w:rsidRPr="00A635A1">
              <w:rPr>
                <w:rFonts w:ascii="Calibri" w:eastAsia="Times New Roman" w:hAnsi="Calibri" w:cs="Calibri"/>
                <w:b/>
                <w:bCs/>
                <w:color w:val="000000"/>
                <w:sz w:val="20"/>
                <w:szCs w:val="20"/>
                <w:lang w:val="en-IN" w:eastAsia="en-IN"/>
              </w:rPr>
              <w:t>R = Responsibilities</w:t>
            </w:r>
            <w:r w:rsidRPr="00A635A1">
              <w:rPr>
                <w:rFonts w:ascii="Calibri" w:eastAsia="Times New Roman" w:hAnsi="Calibri" w:cs="Calibri"/>
                <w:b/>
                <w:bCs/>
                <w:color w:val="000000"/>
                <w:sz w:val="20"/>
                <w:szCs w:val="20"/>
                <w:lang w:val="en-IN" w:eastAsia="en-IN"/>
              </w:rPr>
              <w:br/>
              <w:t>A = A</w:t>
            </w:r>
            <w:r>
              <w:rPr>
                <w:rFonts w:ascii="Calibri" w:eastAsia="Times New Roman" w:hAnsi="Calibri" w:cs="Calibri"/>
                <w:b/>
                <w:bCs/>
                <w:color w:val="000000"/>
                <w:sz w:val="20"/>
                <w:szCs w:val="20"/>
                <w:lang w:val="en-IN" w:eastAsia="en-IN"/>
              </w:rPr>
              <w:t>ccountable</w:t>
            </w:r>
            <w:r w:rsidRPr="00A635A1">
              <w:rPr>
                <w:rFonts w:ascii="Calibri" w:eastAsia="Times New Roman" w:hAnsi="Calibri" w:cs="Calibri"/>
                <w:b/>
                <w:bCs/>
                <w:color w:val="000000"/>
                <w:sz w:val="20"/>
                <w:szCs w:val="20"/>
                <w:lang w:val="en-IN" w:eastAsia="en-IN"/>
              </w:rPr>
              <w:br/>
              <w:t>C = Consulted</w:t>
            </w:r>
            <w:r w:rsidRPr="00A635A1">
              <w:rPr>
                <w:rFonts w:ascii="Calibri" w:eastAsia="Times New Roman" w:hAnsi="Calibri" w:cs="Calibri"/>
                <w:b/>
                <w:bCs/>
                <w:color w:val="000000"/>
                <w:sz w:val="20"/>
                <w:szCs w:val="20"/>
                <w:lang w:val="en-IN" w:eastAsia="en-IN"/>
              </w:rPr>
              <w:br/>
              <w:t>I = Informed</w:t>
            </w:r>
          </w:p>
        </w:tc>
        <w:tc>
          <w:tcPr>
            <w:tcW w:w="964" w:type="pct"/>
            <w:tcBorders>
              <w:top w:val="single" w:sz="8" w:space="0" w:color="auto"/>
              <w:left w:val="nil"/>
              <w:bottom w:val="single" w:sz="8" w:space="0" w:color="auto"/>
              <w:right w:val="single" w:sz="8" w:space="0" w:color="auto"/>
            </w:tcBorders>
            <w:shd w:val="clear" w:color="000000" w:fill="B4C6E7"/>
            <w:noWrap/>
            <w:vAlign w:val="center"/>
            <w:hideMark/>
          </w:tcPr>
          <w:p w14:paraId="4BD57779" w14:textId="49B84FCC" w:rsidR="006C7FD1" w:rsidRPr="00A635A1" w:rsidRDefault="006C7FD1" w:rsidP="00EB3532">
            <w:pPr>
              <w:spacing w:after="0" w:line="240" w:lineRule="auto"/>
              <w:jc w:val="center"/>
              <w:rPr>
                <w:rFonts w:ascii="Calibri" w:eastAsia="Times New Roman" w:hAnsi="Calibri" w:cs="Calibri"/>
                <w:b/>
                <w:bCs/>
                <w:color w:val="000000"/>
                <w:sz w:val="20"/>
                <w:szCs w:val="20"/>
                <w:lang w:val="en-IN" w:eastAsia="en-IN"/>
              </w:rPr>
            </w:pPr>
            <w:r w:rsidRPr="00A635A1">
              <w:rPr>
                <w:rFonts w:ascii="Calibri" w:eastAsia="Times New Roman" w:hAnsi="Calibri" w:cs="Calibri"/>
                <w:b/>
                <w:bCs/>
                <w:color w:val="000000"/>
                <w:sz w:val="20"/>
                <w:szCs w:val="20"/>
                <w:lang w:val="en-IN" w:eastAsia="en-IN"/>
              </w:rPr>
              <w:t xml:space="preserve">Application </w:t>
            </w:r>
            <w:r w:rsidR="006F6EC6">
              <w:rPr>
                <w:rFonts w:ascii="Calibri" w:eastAsia="Times New Roman" w:hAnsi="Calibri" w:cs="Calibri"/>
                <w:b/>
                <w:bCs/>
                <w:color w:val="000000"/>
                <w:sz w:val="20"/>
                <w:szCs w:val="20"/>
                <w:lang w:val="en-IN" w:eastAsia="en-IN"/>
              </w:rPr>
              <w:t>Team</w:t>
            </w:r>
          </w:p>
        </w:tc>
        <w:tc>
          <w:tcPr>
            <w:tcW w:w="1150" w:type="pct"/>
            <w:tcBorders>
              <w:top w:val="single" w:sz="8" w:space="0" w:color="auto"/>
              <w:left w:val="nil"/>
              <w:bottom w:val="single" w:sz="8" w:space="0" w:color="auto"/>
              <w:right w:val="single" w:sz="8" w:space="0" w:color="auto"/>
            </w:tcBorders>
            <w:shd w:val="clear" w:color="000000" w:fill="B4C6E7"/>
            <w:noWrap/>
            <w:vAlign w:val="center"/>
            <w:hideMark/>
          </w:tcPr>
          <w:p w14:paraId="7E90BA55" w14:textId="77777777" w:rsidR="006C7FD1" w:rsidRPr="00A635A1" w:rsidRDefault="006C7FD1" w:rsidP="00EB3532">
            <w:pPr>
              <w:spacing w:after="0" w:line="240" w:lineRule="auto"/>
              <w:jc w:val="center"/>
              <w:rPr>
                <w:rFonts w:ascii="Calibri" w:eastAsia="Times New Roman" w:hAnsi="Calibri" w:cs="Calibri"/>
                <w:b/>
                <w:bCs/>
                <w:color w:val="000000"/>
                <w:sz w:val="20"/>
                <w:szCs w:val="20"/>
                <w:lang w:val="en-IN" w:eastAsia="en-IN"/>
              </w:rPr>
            </w:pPr>
            <w:r w:rsidRPr="00A635A1">
              <w:rPr>
                <w:rFonts w:ascii="Calibri" w:eastAsia="Times New Roman" w:hAnsi="Calibri" w:cs="Calibri"/>
                <w:b/>
                <w:bCs/>
                <w:color w:val="000000"/>
                <w:sz w:val="20"/>
                <w:szCs w:val="20"/>
                <w:lang w:val="en-IN" w:eastAsia="en-IN"/>
              </w:rPr>
              <w:t>HaCT Cloud Engineer</w:t>
            </w:r>
          </w:p>
        </w:tc>
      </w:tr>
      <w:tr w:rsidR="006C7FD1" w:rsidRPr="00A635A1" w14:paraId="5CC8345E" w14:textId="77777777" w:rsidTr="006C7FD1">
        <w:trPr>
          <w:trHeight w:val="286"/>
        </w:trPr>
        <w:tc>
          <w:tcPr>
            <w:tcW w:w="2886" w:type="pct"/>
            <w:tcBorders>
              <w:top w:val="nil"/>
              <w:left w:val="single" w:sz="8" w:space="0" w:color="auto"/>
              <w:bottom w:val="single" w:sz="8" w:space="0" w:color="auto"/>
              <w:right w:val="single" w:sz="8" w:space="0" w:color="auto"/>
            </w:tcBorders>
            <w:shd w:val="clear" w:color="auto" w:fill="auto"/>
            <w:noWrap/>
            <w:vAlign w:val="bottom"/>
            <w:hideMark/>
          </w:tcPr>
          <w:p w14:paraId="45B63B94" w14:textId="6FAF0828" w:rsidR="006C7FD1" w:rsidRPr="00A635A1" w:rsidRDefault="003B7FC2" w:rsidP="00A635A1">
            <w:pPr>
              <w:spacing w:after="0" w:line="240" w:lineRule="auto"/>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Requesting for new AD group creation</w:t>
            </w:r>
            <w:r w:rsidR="006C7FD1" w:rsidRPr="00A635A1">
              <w:rPr>
                <w:rFonts w:ascii="Calibri" w:eastAsia="Times New Roman" w:hAnsi="Calibri" w:cs="Calibri"/>
                <w:color w:val="000000"/>
                <w:sz w:val="20"/>
                <w:szCs w:val="20"/>
                <w:lang w:val="en-IN" w:eastAsia="en-IN"/>
              </w:rPr>
              <w:t xml:space="preserve"> other than default</w:t>
            </w:r>
          </w:p>
        </w:tc>
        <w:tc>
          <w:tcPr>
            <w:tcW w:w="964" w:type="pct"/>
            <w:tcBorders>
              <w:top w:val="nil"/>
              <w:left w:val="nil"/>
              <w:bottom w:val="single" w:sz="8" w:space="0" w:color="auto"/>
              <w:right w:val="single" w:sz="8" w:space="0" w:color="auto"/>
            </w:tcBorders>
            <w:shd w:val="clear" w:color="auto" w:fill="auto"/>
            <w:noWrap/>
            <w:vAlign w:val="bottom"/>
            <w:hideMark/>
          </w:tcPr>
          <w:p w14:paraId="7B187687" w14:textId="761842C9"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 xml:space="preserve">R, </w:t>
            </w:r>
            <w:r w:rsidRPr="00A635A1">
              <w:rPr>
                <w:rFonts w:ascii="Calibri" w:eastAsia="Times New Roman" w:hAnsi="Calibri" w:cs="Calibri"/>
                <w:color w:val="000000"/>
                <w:sz w:val="20"/>
                <w:szCs w:val="20"/>
                <w:lang w:val="en-IN" w:eastAsia="en-IN"/>
              </w:rPr>
              <w:t>A</w:t>
            </w:r>
          </w:p>
        </w:tc>
        <w:tc>
          <w:tcPr>
            <w:tcW w:w="1150" w:type="pct"/>
            <w:tcBorders>
              <w:top w:val="nil"/>
              <w:left w:val="nil"/>
              <w:bottom w:val="single" w:sz="8" w:space="0" w:color="auto"/>
              <w:right w:val="single" w:sz="8" w:space="0" w:color="auto"/>
            </w:tcBorders>
            <w:shd w:val="clear" w:color="auto" w:fill="auto"/>
            <w:noWrap/>
            <w:vAlign w:val="bottom"/>
            <w:hideMark/>
          </w:tcPr>
          <w:p w14:paraId="21F8B1C2" w14:textId="71339340"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p>
        </w:tc>
      </w:tr>
      <w:tr w:rsidR="006C7FD1" w:rsidRPr="00A635A1" w14:paraId="288700E9" w14:textId="77777777" w:rsidTr="006C7FD1">
        <w:trPr>
          <w:trHeight w:val="286"/>
        </w:trPr>
        <w:tc>
          <w:tcPr>
            <w:tcW w:w="2886" w:type="pct"/>
            <w:tcBorders>
              <w:top w:val="nil"/>
              <w:left w:val="single" w:sz="8" w:space="0" w:color="auto"/>
              <w:bottom w:val="single" w:sz="8" w:space="0" w:color="auto"/>
              <w:right w:val="single" w:sz="8" w:space="0" w:color="auto"/>
            </w:tcBorders>
            <w:shd w:val="clear" w:color="auto" w:fill="auto"/>
            <w:noWrap/>
            <w:vAlign w:val="bottom"/>
            <w:hideMark/>
          </w:tcPr>
          <w:p w14:paraId="078DF2A3" w14:textId="77777777" w:rsidR="006C7FD1" w:rsidRPr="00A635A1" w:rsidRDefault="006C7FD1" w:rsidP="00A635A1">
            <w:pPr>
              <w:spacing w:after="0" w:line="240" w:lineRule="auto"/>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Create of role assignment other than default</w:t>
            </w:r>
          </w:p>
        </w:tc>
        <w:tc>
          <w:tcPr>
            <w:tcW w:w="964" w:type="pct"/>
            <w:tcBorders>
              <w:top w:val="nil"/>
              <w:left w:val="nil"/>
              <w:bottom w:val="single" w:sz="8" w:space="0" w:color="auto"/>
              <w:right w:val="single" w:sz="8" w:space="0" w:color="auto"/>
            </w:tcBorders>
            <w:shd w:val="clear" w:color="auto" w:fill="auto"/>
            <w:noWrap/>
            <w:vAlign w:val="bottom"/>
            <w:hideMark/>
          </w:tcPr>
          <w:p w14:paraId="6BA20DAF" w14:textId="11504F80"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R</w:t>
            </w:r>
            <w:r>
              <w:rPr>
                <w:rFonts w:ascii="Calibri" w:eastAsia="Times New Roman" w:hAnsi="Calibri" w:cs="Calibri"/>
                <w:color w:val="000000"/>
                <w:sz w:val="20"/>
                <w:szCs w:val="20"/>
                <w:lang w:val="en-IN" w:eastAsia="en-IN"/>
              </w:rPr>
              <w:t xml:space="preserve">, </w:t>
            </w:r>
            <w:r w:rsidRPr="00A635A1">
              <w:rPr>
                <w:rFonts w:ascii="Calibri" w:eastAsia="Times New Roman" w:hAnsi="Calibri" w:cs="Calibri"/>
                <w:color w:val="000000"/>
                <w:sz w:val="20"/>
                <w:szCs w:val="20"/>
                <w:lang w:val="en-IN" w:eastAsia="en-IN"/>
              </w:rPr>
              <w:t>A</w:t>
            </w:r>
          </w:p>
        </w:tc>
        <w:tc>
          <w:tcPr>
            <w:tcW w:w="1150" w:type="pct"/>
            <w:tcBorders>
              <w:top w:val="nil"/>
              <w:left w:val="nil"/>
              <w:bottom w:val="single" w:sz="8" w:space="0" w:color="auto"/>
              <w:right w:val="single" w:sz="8" w:space="0" w:color="auto"/>
            </w:tcBorders>
            <w:shd w:val="clear" w:color="auto" w:fill="auto"/>
            <w:noWrap/>
            <w:vAlign w:val="bottom"/>
            <w:hideMark/>
          </w:tcPr>
          <w:p w14:paraId="24032AA0" w14:textId="4E26F8AD"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C</w:t>
            </w:r>
            <w:r>
              <w:rPr>
                <w:rFonts w:ascii="Calibri" w:eastAsia="Times New Roman" w:hAnsi="Calibri" w:cs="Calibri"/>
                <w:color w:val="000000"/>
                <w:sz w:val="20"/>
                <w:szCs w:val="20"/>
                <w:lang w:val="en-IN" w:eastAsia="en-IN"/>
              </w:rPr>
              <w:t xml:space="preserve">, </w:t>
            </w:r>
            <w:r w:rsidRPr="00A635A1">
              <w:rPr>
                <w:rFonts w:ascii="Calibri" w:eastAsia="Times New Roman" w:hAnsi="Calibri" w:cs="Calibri"/>
                <w:color w:val="000000"/>
                <w:sz w:val="20"/>
                <w:szCs w:val="20"/>
                <w:lang w:val="en-IN" w:eastAsia="en-IN"/>
              </w:rPr>
              <w:t>I</w:t>
            </w:r>
          </w:p>
        </w:tc>
      </w:tr>
      <w:tr w:rsidR="006C7FD1" w:rsidRPr="00A635A1" w14:paraId="432F3DF6" w14:textId="77777777" w:rsidTr="006C7FD1">
        <w:trPr>
          <w:trHeight w:val="286"/>
        </w:trPr>
        <w:tc>
          <w:tcPr>
            <w:tcW w:w="2886" w:type="pct"/>
            <w:tcBorders>
              <w:top w:val="nil"/>
              <w:left w:val="single" w:sz="8" w:space="0" w:color="auto"/>
              <w:bottom w:val="single" w:sz="8" w:space="0" w:color="auto"/>
              <w:right w:val="single" w:sz="8" w:space="0" w:color="auto"/>
            </w:tcBorders>
            <w:shd w:val="clear" w:color="auto" w:fill="auto"/>
            <w:noWrap/>
            <w:vAlign w:val="bottom"/>
            <w:hideMark/>
          </w:tcPr>
          <w:p w14:paraId="5E3ABABE" w14:textId="77777777" w:rsidR="006C7FD1" w:rsidRPr="00A635A1" w:rsidRDefault="006C7FD1" w:rsidP="00A635A1">
            <w:pPr>
              <w:spacing w:after="0" w:line="240" w:lineRule="auto"/>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Deletion of role assignment other than default</w:t>
            </w:r>
          </w:p>
        </w:tc>
        <w:tc>
          <w:tcPr>
            <w:tcW w:w="964" w:type="pct"/>
            <w:tcBorders>
              <w:top w:val="nil"/>
              <w:left w:val="nil"/>
              <w:bottom w:val="single" w:sz="8" w:space="0" w:color="auto"/>
              <w:right w:val="single" w:sz="8" w:space="0" w:color="auto"/>
            </w:tcBorders>
            <w:shd w:val="clear" w:color="auto" w:fill="auto"/>
            <w:noWrap/>
            <w:vAlign w:val="bottom"/>
            <w:hideMark/>
          </w:tcPr>
          <w:p w14:paraId="0E1AEB89" w14:textId="6F930224"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R</w:t>
            </w:r>
            <w:r>
              <w:rPr>
                <w:rFonts w:ascii="Calibri" w:eastAsia="Times New Roman" w:hAnsi="Calibri" w:cs="Calibri"/>
                <w:color w:val="000000"/>
                <w:sz w:val="20"/>
                <w:szCs w:val="20"/>
                <w:lang w:val="en-IN" w:eastAsia="en-IN"/>
              </w:rPr>
              <w:t xml:space="preserve">, </w:t>
            </w:r>
            <w:r w:rsidRPr="00A635A1">
              <w:rPr>
                <w:rFonts w:ascii="Calibri" w:eastAsia="Times New Roman" w:hAnsi="Calibri" w:cs="Calibri"/>
                <w:color w:val="000000"/>
                <w:sz w:val="20"/>
                <w:szCs w:val="20"/>
                <w:lang w:val="en-IN" w:eastAsia="en-IN"/>
              </w:rPr>
              <w:t>A</w:t>
            </w:r>
          </w:p>
        </w:tc>
        <w:tc>
          <w:tcPr>
            <w:tcW w:w="1150" w:type="pct"/>
            <w:tcBorders>
              <w:top w:val="nil"/>
              <w:left w:val="nil"/>
              <w:bottom w:val="single" w:sz="8" w:space="0" w:color="auto"/>
              <w:right w:val="single" w:sz="8" w:space="0" w:color="auto"/>
            </w:tcBorders>
            <w:shd w:val="clear" w:color="auto" w:fill="auto"/>
            <w:noWrap/>
            <w:vAlign w:val="bottom"/>
            <w:hideMark/>
          </w:tcPr>
          <w:p w14:paraId="2C4737AA" w14:textId="6D37975C"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C</w:t>
            </w:r>
            <w:r>
              <w:rPr>
                <w:rFonts w:ascii="Calibri" w:eastAsia="Times New Roman" w:hAnsi="Calibri" w:cs="Calibri"/>
                <w:color w:val="000000"/>
                <w:sz w:val="20"/>
                <w:szCs w:val="20"/>
                <w:lang w:val="en-IN" w:eastAsia="en-IN"/>
              </w:rPr>
              <w:t xml:space="preserve">, </w:t>
            </w:r>
            <w:r w:rsidRPr="00A635A1">
              <w:rPr>
                <w:rFonts w:ascii="Calibri" w:eastAsia="Times New Roman" w:hAnsi="Calibri" w:cs="Calibri"/>
                <w:color w:val="000000"/>
                <w:sz w:val="20"/>
                <w:szCs w:val="20"/>
                <w:lang w:val="en-IN" w:eastAsia="en-IN"/>
              </w:rPr>
              <w:t>I</w:t>
            </w:r>
          </w:p>
        </w:tc>
      </w:tr>
      <w:tr w:rsidR="006C7FD1" w:rsidRPr="00A635A1" w14:paraId="4A30266C" w14:textId="77777777" w:rsidTr="006C7FD1">
        <w:trPr>
          <w:trHeight w:val="286"/>
        </w:trPr>
        <w:tc>
          <w:tcPr>
            <w:tcW w:w="2886" w:type="pct"/>
            <w:tcBorders>
              <w:top w:val="nil"/>
              <w:left w:val="single" w:sz="8" w:space="0" w:color="auto"/>
              <w:bottom w:val="single" w:sz="8" w:space="0" w:color="auto"/>
              <w:right w:val="single" w:sz="8" w:space="0" w:color="auto"/>
            </w:tcBorders>
            <w:shd w:val="clear" w:color="auto" w:fill="auto"/>
            <w:noWrap/>
            <w:vAlign w:val="bottom"/>
            <w:hideMark/>
          </w:tcPr>
          <w:p w14:paraId="0668F1F8" w14:textId="77777777" w:rsidR="006C7FD1" w:rsidRPr="00A635A1" w:rsidRDefault="006C7FD1" w:rsidP="00A635A1">
            <w:pPr>
              <w:spacing w:after="0" w:line="240" w:lineRule="auto"/>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Access for Application member</w:t>
            </w:r>
          </w:p>
        </w:tc>
        <w:tc>
          <w:tcPr>
            <w:tcW w:w="964" w:type="pct"/>
            <w:tcBorders>
              <w:top w:val="nil"/>
              <w:left w:val="nil"/>
              <w:bottom w:val="single" w:sz="8" w:space="0" w:color="auto"/>
              <w:right w:val="single" w:sz="8" w:space="0" w:color="auto"/>
            </w:tcBorders>
            <w:shd w:val="clear" w:color="auto" w:fill="auto"/>
            <w:noWrap/>
            <w:vAlign w:val="bottom"/>
            <w:hideMark/>
          </w:tcPr>
          <w:p w14:paraId="03176448" w14:textId="5A702603"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R</w:t>
            </w:r>
            <w:r>
              <w:rPr>
                <w:rFonts w:ascii="Calibri" w:eastAsia="Times New Roman" w:hAnsi="Calibri" w:cs="Calibri"/>
                <w:color w:val="000000"/>
                <w:sz w:val="20"/>
                <w:szCs w:val="20"/>
                <w:lang w:val="en-IN" w:eastAsia="en-IN"/>
              </w:rPr>
              <w:t xml:space="preserve">, </w:t>
            </w:r>
            <w:r w:rsidRPr="00A635A1">
              <w:rPr>
                <w:rFonts w:ascii="Calibri" w:eastAsia="Times New Roman" w:hAnsi="Calibri" w:cs="Calibri"/>
                <w:color w:val="000000"/>
                <w:sz w:val="20"/>
                <w:szCs w:val="20"/>
                <w:lang w:val="en-IN" w:eastAsia="en-IN"/>
              </w:rPr>
              <w:t>A</w:t>
            </w:r>
          </w:p>
        </w:tc>
        <w:tc>
          <w:tcPr>
            <w:tcW w:w="1150" w:type="pct"/>
            <w:tcBorders>
              <w:top w:val="nil"/>
              <w:left w:val="nil"/>
              <w:bottom w:val="single" w:sz="8" w:space="0" w:color="auto"/>
              <w:right w:val="single" w:sz="8" w:space="0" w:color="auto"/>
            </w:tcBorders>
            <w:shd w:val="clear" w:color="auto" w:fill="auto"/>
            <w:noWrap/>
            <w:vAlign w:val="bottom"/>
            <w:hideMark/>
          </w:tcPr>
          <w:p w14:paraId="3AB844B2" w14:textId="6E8EBC36"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p>
        </w:tc>
      </w:tr>
      <w:tr w:rsidR="006C7FD1" w:rsidRPr="00A635A1" w14:paraId="3098CF81" w14:textId="77777777" w:rsidTr="006C7FD1">
        <w:trPr>
          <w:trHeight w:val="286"/>
        </w:trPr>
        <w:tc>
          <w:tcPr>
            <w:tcW w:w="2886" w:type="pct"/>
            <w:tcBorders>
              <w:top w:val="nil"/>
              <w:left w:val="single" w:sz="8" w:space="0" w:color="auto"/>
              <w:bottom w:val="single" w:sz="8" w:space="0" w:color="auto"/>
              <w:right w:val="single" w:sz="8" w:space="0" w:color="auto"/>
            </w:tcBorders>
            <w:shd w:val="clear" w:color="auto" w:fill="auto"/>
            <w:noWrap/>
            <w:vAlign w:val="bottom"/>
            <w:hideMark/>
          </w:tcPr>
          <w:p w14:paraId="343EDB32" w14:textId="77777777" w:rsidR="006C7FD1" w:rsidRPr="00A635A1" w:rsidRDefault="006C7FD1" w:rsidP="00A635A1">
            <w:pPr>
              <w:spacing w:after="0" w:line="240" w:lineRule="auto"/>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Process of Approval flow</w:t>
            </w:r>
          </w:p>
        </w:tc>
        <w:tc>
          <w:tcPr>
            <w:tcW w:w="964" w:type="pct"/>
            <w:tcBorders>
              <w:top w:val="nil"/>
              <w:left w:val="nil"/>
              <w:bottom w:val="single" w:sz="8" w:space="0" w:color="auto"/>
              <w:right w:val="single" w:sz="8" w:space="0" w:color="auto"/>
            </w:tcBorders>
            <w:shd w:val="clear" w:color="auto" w:fill="auto"/>
            <w:noWrap/>
            <w:vAlign w:val="bottom"/>
            <w:hideMark/>
          </w:tcPr>
          <w:p w14:paraId="6A6BDE76" w14:textId="4FF07B89"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R</w:t>
            </w:r>
            <w:r>
              <w:rPr>
                <w:rFonts w:ascii="Calibri" w:eastAsia="Times New Roman" w:hAnsi="Calibri" w:cs="Calibri"/>
                <w:color w:val="000000"/>
                <w:sz w:val="20"/>
                <w:szCs w:val="20"/>
                <w:lang w:val="en-IN" w:eastAsia="en-IN"/>
              </w:rPr>
              <w:t xml:space="preserve">, </w:t>
            </w:r>
            <w:r w:rsidRPr="00A635A1">
              <w:rPr>
                <w:rFonts w:ascii="Calibri" w:eastAsia="Times New Roman" w:hAnsi="Calibri" w:cs="Calibri"/>
                <w:color w:val="000000"/>
                <w:sz w:val="20"/>
                <w:szCs w:val="20"/>
                <w:lang w:val="en-IN" w:eastAsia="en-IN"/>
              </w:rPr>
              <w:t>A</w:t>
            </w:r>
          </w:p>
        </w:tc>
        <w:tc>
          <w:tcPr>
            <w:tcW w:w="1150" w:type="pct"/>
            <w:tcBorders>
              <w:top w:val="nil"/>
              <w:left w:val="nil"/>
              <w:bottom w:val="single" w:sz="8" w:space="0" w:color="auto"/>
              <w:right w:val="single" w:sz="8" w:space="0" w:color="auto"/>
            </w:tcBorders>
            <w:shd w:val="clear" w:color="auto" w:fill="auto"/>
            <w:noWrap/>
            <w:vAlign w:val="bottom"/>
            <w:hideMark/>
          </w:tcPr>
          <w:p w14:paraId="517C821F" w14:textId="06B59A1C"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p>
        </w:tc>
      </w:tr>
      <w:tr w:rsidR="006C7FD1" w:rsidRPr="00A635A1" w14:paraId="7BCA8F19" w14:textId="77777777" w:rsidTr="006C7FD1">
        <w:trPr>
          <w:trHeight w:val="286"/>
        </w:trPr>
        <w:tc>
          <w:tcPr>
            <w:tcW w:w="2886" w:type="pct"/>
            <w:tcBorders>
              <w:top w:val="nil"/>
              <w:left w:val="single" w:sz="8" w:space="0" w:color="auto"/>
              <w:bottom w:val="single" w:sz="8" w:space="0" w:color="auto"/>
              <w:right w:val="single" w:sz="8" w:space="0" w:color="auto"/>
            </w:tcBorders>
            <w:shd w:val="clear" w:color="auto" w:fill="auto"/>
            <w:noWrap/>
            <w:vAlign w:val="bottom"/>
            <w:hideMark/>
          </w:tcPr>
          <w:p w14:paraId="715D6572" w14:textId="0545B313" w:rsidR="006C7FD1" w:rsidRPr="00F16848" w:rsidRDefault="00361AB8" w:rsidP="00A635A1">
            <w:pPr>
              <w:spacing w:after="0" w:line="240" w:lineRule="auto"/>
              <w:rPr>
                <w:rFonts w:ascii="Calibri" w:eastAsia="Times New Roman" w:hAnsi="Calibri" w:cs="Calibri"/>
                <w:color w:val="000000"/>
                <w:sz w:val="20"/>
                <w:szCs w:val="20"/>
                <w:lang w:val="en-IN" w:eastAsia="en-IN"/>
              </w:rPr>
            </w:pPr>
            <w:r w:rsidRPr="00F16848">
              <w:rPr>
                <w:rFonts w:ascii="Calibri" w:eastAsia="Times New Roman" w:hAnsi="Calibri" w:cs="Calibri"/>
                <w:color w:val="000000"/>
                <w:sz w:val="20"/>
                <w:szCs w:val="20"/>
                <w:lang w:val="en-IN" w:eastAsia="en-IN"/>
              </w:rPr>
              <w:t>C</w:t>
            </w:r>
            <w:r w:rsidR="006C7FD1" w:rsidRPr="00F16848">
              <w:rPr>
                <w:rFonts w:ascii="Calibri" w:eastAsia="Times New Roman" w:hAnsi="Calibri" w:cs="Calibri"/>
                <w:color w:val="000000"/>
                <w:sz w:val="20"/>
                <w:szCs w:val="20"/>
                <w:lang w:val="en-IN" w:eastAsia="en-IN"/>
              </w:rPr>
              <w:t xml:space="preserve">ustom role </w:t>
            </w:r>
            <w:r w:rsidR="00CD7BF8" w:rsidRPr="00F16848">
              <w:rPr>
                <w:rFonts w:ascii="Calibri" w:eastAsia="Times New Roman" w:hAnsi="Calibri" w:cs="Calibri"/>
                <w:color w:val="000000"/>
                <w:sz w:val="20"/>
                <w:szCs w:val="20"/>
                <w:lang w:val="en-IN" w:eastAsia="en-IN"/>
              </w:rPr>
              <w:t>binding</w:t>
            </w:r>
          </w:p>
        </w:tc>
        <w:tc>
          <w:tcPr>
            <w:tcW w:w="964" w:type="pct"/>
            <w:tcBorders>
              <w:top w:val="nil"/>
              <w:left w:val="nil"/>
              <w:bottom w:val="single" w:sz="8" w:space="0" w:color="auto"/>
              <w:right w:val="single" w:sz="8" w:space="0" w:color="auto"/>
            </w:tcBorders>
            <w:shd w:val="clear" w:color="auto" w:fill="auto"/>
            <w:noWrap/>
            <w:vAlign w:val="bottom"/>
            <w:hideMark/>
          </w:tcPr>
          <w:p w14:paraId="2709C199" w14:textId="3ABF8FCB" w:rsidR="006C7FD1" w:rsidRPr="00A635A1" w:rsidRDefault="00CD7BF8" w:rsidP="00EB3532">
            <w:pPr>
              <w:spacing w:after="0" w:line="240" w:lineRule="auto"/>
              <w:jc w:val="center"/>
              <w:rPr>
                <w:rFonts w:ascii="Calibri" w:eastAsia="Times New Roman" w:hAnsi="Calibri" w:cs="Calibri"/>
                <w:color w:val="000000"/>
                <w:sz w:val="20"/>
                <w:szCs w:val="20"/>
                <w:lang w:val="en-IN" w:eastAsia="en-IN"/>
              </w:rPr>
            </w:pPr>
            <w:proofErr w:type="gramStart"/>
            <w:r>
              <w:rPr>
                <w:rFonts w:ascii="Calibri" w:eastAsia="Times New Roman" w:hAnsi="Calibri" w:cs="Calibri"/>
                <w:color w:val="000000"/>
                <w:sz w:val="20"/>
                <w:szCs w:val="20"/>
                <w:lang w:val="en-IN" w:eastAsia="en-IN"/>
              </w:rPr>
              <w:t>R,A</w:t>
            </w:r>
            <w:proofErr w:type="gramEnd"/>
            <w:r>
              <w:rPr>
                <w:rFonts w:ascii="Calibri" w:eastAsia="Times New Roman" w:hAnsi="Calibri" w:cs="Calibri"/>
                <w:color w:val="000000"/>
                <w:sz w:val="20"/>
                <w:szCs w:val="20"/>
                <w:lang w:val="en-IN" w:eastAsia="en-IN"/>
              </w:rPr>
              <w:t>,C</w:t>
            </w:r>
          </w:p>
        </w:tc>
        <w:tc>
          <w:tcPr>
            <w:tcW w:w="1150" w:type="pct"/>
            <w:tcBorders>
              <w:top w:val="nil"/>
              <w:left w:val="nil"/>
              <w:bottom w:val="single" w:sz="8" w:space="0" w:color="auto"/>
              <w:right w:val="single" w:sz="8" w:space="0" w:color="auto"/>
            </w:tcBorders>
            <w:shd w:val="clear" w:color="auto" w:fill="auto"/>
            <w:noWrap/>
            <w:vAlign w:val="bottom"/>
            <w:hideMark/>
          </w:tcPr>
          <w:p w14:paraId="1D986E42" w14:textId="5BCA95D7" w:rsidR="006C7FD1" w:rsidRPr="00A635A1" w:rsidRDefault="00F16848" w:rsidP="00EB3532">
            <w:pPr>
              <w:spacing w:after="0" w:line="240" w:lineRule="auto"/>
              <w:jc w:val="center"/>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I</w:t>
            </w:r>
          </w:p>
        </w:tc>
      </w:tr>
      <w:tr w:rsidR="006C7FD1" w:rsidRPr="00A635A1" w14:paraId="0963D957" w14:textId="77777777" w:rsidTr="006C7FD1">
        <w:trPr>
          <w:trHeight w:val="286"/>
        </w:trPr>
        <w:tc>
          <w:tcPr>
            <w:tcW w:w="2886" w:type="pct"/>
            <w:tcBorders>
              <w:top w:val="nil"/>
              <w:left w:val="single" w:sz="8" w:space="0" w:color="auto"/>
              <w:bottom w:val="single" w:sz="8" w:space="0" w:color="auto"/>
              <w:right w:val="single" w:sz="8" w:space="0" w:color="auto"/>
            </w:tcBorders>
            <w:shd w:val="clear" w:color="auto" w:fill="auto"/>
            <w:noWrap/>
            <w:vAlign w:val="bottom"/>
            <w:hideMark/>
          </w:tcPr>
          <w:p w14:paraId="24E0A9F8" w14:textId="77777777" w:rsidR="006C7FD1" w:rsidRPr="00A635A1" w:rsidRDefault="006C7FD1" w:rsidP="00A635A1">
            <w:pPr>
              <w:spacing w:after="0" w:line="240" w:lineRule="auto"/>
              <w:rPr>
                <w:rFonts w:ascii="Calibri" w:eastAsia="Times New Roman" w:hAnsi="Calibri" w:cs="Calibri"/>
                <w:color w:val="000000"/>
                <w:sz w:val="20"/>
                <w:szCs w:val="20"/>
                <w:lang w:val="en-IN" w:eastAsia="en-IN"/>
              </w:rPr>
            </w:pPr>
            <w:r w:rsidRPr="00A635A1">
              <w:rPr>
                <w:rFonts w:ascii="Calibri" w:eastAsia="Times New Roman" w:hAnsi="Calibri" w:cs="Calibri"/>
                <w:color w:val="000000"/>
                <w:sz w:val="20"/>
                <w:szCs w:val="20"/>
                <w:lang w:val="en-IN" w:eastAsia="en-IN"/>
              </w:rPr>
              <w:t>Excluding/Exemption of Policy</w:t>
            </w:r>
          </w:p>
        </w:tc>
        <w:tc>
          <w:tcPr>
            <w:tcW w:w="964" w:type="pct"/>
            <w:tcBorders>
              <w:top w:val="nil"/>
              <w:left w:val="nil"/>
              <w:bottom w:val="single" w:sz="8" w:space="0" w:color="auto"/>
              <w:right w:val="single" w:sz="8" w:space="0" w:color="auto"/>
            </w:tcBorders>
            <w:shd w:val="clear" w:color="auto" w:fill="auto"/>
            <w:noWrap/>
            <w:vAlign w:val="bottom"/>
            <w:hideMark/>
          </w:tcPr>
          <w:p w14:paraId="59E55A8C" w14:textId="7F6C5AB5"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C, I</w:t>
            </w:r>
          </w:p>
        </w:tc>
        <w:tc>
          <w:tcPr>
            <w:tcW w:w="1150" w:type="pct"/>
            <w:tcBorders>
              <w:top w:val="nil"/>
              <w:left w:val="nil"/>
              <w:bottom w:val="single" w:sz="8" w:space="0" w:color="auto"/>
              <w:right w:val="single" w:sz="8" w:space="0" w:color="auto"/>
            </w:tcBorders>
            <w:shd w:val="clear" w:color="auto" w:fill="auto"/>
            <w:noWrap/>
            <w:vAlign w:val="bottom"/>
            <w:hideMark/>
          </w:tcPr>
          <w:p w14:paraId="09EDF886" w14:textId="45FE34D9" w:rsidR="006C7FD1" w:rsidRPr="00A635A1" w:rsidRDefault="006C7FD1" w:rsidP="00EB3532">
            <w:pPr>
              <w:spacing w:after="0" w:line="240" w:lineRule="auto"/>
              <w:jc w:val="center"/>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 xml:space="preserve">R, </w:t>
            </w:r>
            <w:r w:rsidRPr="00A635A1">
              <w:rPr>
                <w:rFonts w:ascii="Calibri" w:eastAsia="Times New Roman" w:hAnsi="Calibri" w:cs="Calibri"/>
                <w:color w:val="000000"/>
                <w:sz w:val="20"/>
                <w:szCs w:val="20"/>
                <w:lang w:val="en-IN" w:eastAsia="en-IN"/>
              </w:rPr>
              <w:t>A</w:t>
            </w:r>
          </w:p>
        </w:tc>
      </w:tr>
    </w:tbl>
    <w:p w14:paraId="7DA4325A" w14:textId="77777777" w:rsidR="00A635A1" w:rsidRDefault="00A635A1" w:rsidP="00CC552E"/>
    <w:p w14:paraId="4D87A1A0" w14:textId="40873505" w:rsidR="00D362EF" w:rsidRPr="00D362EF" w:rsidRDefault="00D362EF" w:rsidP="00D362EF">
      <w:pPr>
        <w:pStyle w:val="Caption"/>
        <w:jc w:val="center"/>
        <w:rPr>
          <w:i w:val="0"/>
          <w:iCs w:val="0"/>
          <w:sz w:val="20"/>
          <w:szCs w:val="20"/>
        </w:rPr>
      </w:pPr>
      <w:r w:rsidRPr="00D362EF">
        <w:rPr>
          <w:i w:val="0"/>
          <w:iCs w:val="0"/>
          <w:sz w:val="20"/>
          <w:szCs w:val="20"/>
        </w:rPr>
        <w:t xml:space="preserve">Table </w:t>
      </w:r>
      <w:r w:rsidRPr="00D362EF">
        <w:rPr>
          <w:i w:val="0"/>
          <w:iCs w:val="0"/>
          <w:sz w:val="20"/>
          <w:szCs w:val="20"/>
        </w:rPr>
        <w:fldChar w:fldCharType="begin"/>
      </w:r>
      <w:r w:rsidRPr="00D362EF">
        <w:rPr>
          <w:i w:val="0"/>
          <w:iCs w:val="0"/>
          <w:sz w:val="20"/>
          <w:szCs w:val="20"/>
        </w:rPr>
        <w:instrText xml:space="preserve"> SEQ Table \* ARABIC </w:instrText>
      </w:r>
      <w:r w:rsidRPr="00D362EF">
        <w:rPr>
          <w:i w:val="0"/>
          <w:iCs w:val="0"/>
          <w:sz w:val="20"/>
          <w:szCs w:val="20"/>
        </w:rPr>
        <w:fldChar w:fldCharType="separate"/>
      </w:r>
      <w:r w:rsidR="00640E63">
        <w:rPr>
          <w:i w:val="0"/>
          <w:iCs w:val="0"/>
          <w:noProof/>
          <w:sz w:val="20"/>
          <w:szCs w:val="20"/>
        </w:rPr>
        <w:t>4</w:t>
      </w:r>
      <w:r w:rsidRPr="00D362EF">
        <w:rPr>
          <w:i w:val="0"/>
          <w:iCs w:val="0"/>
          <w:sz w:val="20"/>
          <w:szCs w:val="20"/>
        </w:rPr>
        <w:fldChar w:fldCharType="end"/>
      </w:r>
      <w:r w:rsidRPr="00D362EF">
        <w:rPr>
          <w:i w:val="0"/>
          <w:iCs w:val="0"/>
          <w:sz w:val="20"/>
          <w:szCs w:val="20"/>
        </w:rPr>
        <w:t>: Responsibility assignment matrix</w:t>
      </w:r>
    </w:p>
    <w:p w14:paraId="32FE8BF2" w14:textId="77777777" w:rsidR="00CC552E" w:rsidRPr="00CC552E" w:rsidRDefault="00CC552E" w:rsidP="00CC552E"/>
    <w:p w14:paraId="4085B11D" w14:textId="7D3CA707" w:rsidR="00C96B4F" w:rsidRPr="00DD657F" w:rsidRDefault="00C96B4F" w:rsidP="00B97FA9">
      <w:pPr>
        <w:pStyle w:val="Heading2"/>
        <w:numPr>
          <w:ilvl w:val="1"/>
          <w:numId w:val="1"/>
        </w:numPr>
        <w:rPr>
          <w:rFonts w:asciiTheme="minorHAnsi" w:hAnsiTheme="minorHAnsi" w:cstheme="minorHAnsi"/>
          <w:sz w:val="20"/>
          <w:szCs w:val="20"/>
        </w:rPr>
      </w:pPr>
      <w:bookmarkStart w:id="12" w:name="_Toc134474745"/>
      <w:r w:rsidRPr="00DD657F">
        <w:rPr>
          <w:rFonts w:asciiTheme="minorHAnsi" w:hAnsiTheme="minorHAnsi" w:cstheme="minorHAnsi"/>
          <w:sz w:val="20"/>
          <w:szCs w:val="20"/>
        </w:rPr>
        <w:t xml:space="preserve">AD Group </w:t>
      </w:r>
      <w:r w:rsidR="00556547" w:rsidRPr="00DD657F">
        <w:rPr>
          <w:rFonts w:asciiTheme="minorHAnsi" w:hAnsiTheme="minorHAnsi" w:cstheme="minorHAnsi"/>
          <w:sz w:val="20"/>
          <w:szCs w:val="20"/>
        </w:rPr>
        <w:t>creation &amp; Role Assignment</w:t>
      </w:r>
      <w:bookmarkEnd w:id="12"/>
    </w:p>
    <w:p w14:paraId="0F9B8094" w14:textId="77777777" w:rsidR="00A210B6" w:rsidRPr="00A210B6" w:rsidRDefault="00A210B6" w:rsidP="00A210B6"/>
    <w:tbl>
      <w:tblPr>
        <w:tblW w:w="5000" w:type="pct"/>
        <w:tblCellMar>
          <w:top w:w="15" w:type="dxa"/>
        </w:tblCellMar>
        <w:tblLook w:val="04A0" w:firstRow="1" w:lastRow="0" w:firstColumn="1" w:lastColumn="0" w:noHBand="0" w:noVBand="1"/>
      </w:tblPr>
      <w:tblGrid>
        <w:gridCol w:w="8784"/>
        <w:gridCol w:w="222"/>
      </w:tblGrid>
      <w:tr w:rsidR="00271721" w:rsidRPr="00271721" w14:paraId="26F39C96" w14:textId="77777777" w:rsidTr="00271721">
        <w:trPr>
          <w:gridAfter w:val="1"/>
          <w:wAfter w:w="109" w:type="pct"/>
          <w:trHeight w:val="300"/>
        </w:trPr>
        <w:tc>
          <w:tcPr>
            <w:tcW w:w="4891" w:type="pct"/>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C2372AF" w14:textId="77777777" w:rsidR="00271721" w:rsidRPr="00271721" w:rsidRDefault="00271721" w:rsidP="00271721">
            <w:pPr>
              <w:spacing w:after="0" w:line="240" w:lineRule="auto"/>
              <w:jc w:val="center"/>
              <w:rPr>
                <w:rFonts w:ascii="Calibri" w:eastAsia="Times New Roman" w:hAnsi="Calibri" w:cs="Calibri"/>
                <w:b/>
                <w:bCs/>
                <w:color w:val="000000"/>
                <w:sz w:val="20"/>
                <w:szCs w:val="20"/>
                <w:lang w:val="en-IN" w:eastAsia="en-IN"/>
              </w:rPr>
            </w:pPr>
            <w:r w:rsidRPr="00271721">
              <w:rPr>
                <w:rFonts w:ascii="Calibri" w:eastAsia="Times New Roman" w:hAnsi="Calibri" w:cs="Calibri"/>
                <w:b/>
                <w:bCs/>
                <w:color w:val="000000"/>
                <w:sz w:val="20"/>
                <w:szCs w:val="20"/>
                <w:lang w:val="en-IN" w:eastAsia="en-IN"/>
              </w:rPr>
              <w:t>HaCT   Responsibilities</w:t>
            </w:r>
          </w:p>
        </w:tc>
      </w:tr>
      <w:tr w:rsidR="00271721" w:rsidRPr="00271721" w14:paraId="051E397E" w14:textId="77777777" w:rsidTr="00271721">
        <w:trPr>
          <w:gridAfter w:val="1"/>
          <w:wAfter w:w="109" w:type="pct"/>
          <w:trHeight w:val="450"/>
        </w:trPr>
        <w:tc>
          <w:tcPr>
            <w:tcW w:w="4891" w:type="pct"/>
            <w:vMerge w:val="restart"/>
            <w:tcBorders>
              <w:top w:val="single" w:sz="8" w:space="0" w:color="auto"/>
              <w:left w:val="single" w:sz="8" w:space="0" w:color="auto"/>
              <w:bottom w:val="single" w:sz="8" w:space="0" w:color="000000"/>
              <w:right w:val="single" w:sz="8" w:space="0" w:color="000000"/>
            </w:tcBorders>
            <w:shd w:val="clear" w:color="auto" w:fill="auto"/>
            <w:hideMark/>
          </w:tcPr>
          <w:p w14:paraId="5A1CF66C" w14:textId="6109E5F2" w:rsidR="00135F09" w:rsidRDefault="00271721" w:rsidP="00271721">
            <w:pPr>
              <w:spacing w:after="0" w:line="240" w:lineRule="auto"/>
              <w:rPr>
                <w:rFonts w:ascii="Calibri" w:eastAsia="Times New Roman" w:hAnsi="Calibri" w:cs="Calibri"/>
                <w:color w:val="000000"/>
                <w:sz w:val="20"/>
                <w:szCs w:val="20"/>
                <w:lang w:val="en-IN" w:eastAsia="en-IN"/>
              </w:rPr>
            </w:pPr>
            <w:r w:rsidRPr="00271721">
              <w:rPr>
                <w:rFonts w:ascii="Calibri" w:eastAsia="Times New Roman" w:hAnsi="Calibri" w:cs="Calibri"/>
                <w:color w:val="000000"/>
                <w:sz w:val="20"/>
                <w:szCs w:val="20"/>
                <w:lang w:val="en-IN" w:eastAsia="en-IN"/>
              </w:rPr>
              <w:t xml:space="preserve">1. HaCT Team will be creating AD Group and performing default role assignments to Application Team on their ordered </w:t>
            </w:r>
            <w:proofErr w:type="gramStart"/>
            <w:r w:rsidRPr="00271721">
              <w:rPr>
                <w:rFonts w:ascii="Calibri" w:eastAsia="Times New Roman" w:hAnsi="Calibri" w:cs="Calibri"/>
                <w:color w:val="000000"/>
                <w:sz w:val="20"/>
                <w:szCs w:val="20"/>
                <w:lang w:val="en-IN" w:eastAsia="en-IN"/>
              </w:rPr>
              <w:t>subscription.</w:t>
            </w:r>
            <w:r w:rsidR="00FA4997">
              <w:rPr>
                <w:rFonts w:ascii="Calibri" w:eastAsia="Times New Roman" w:hAnsi="Calibri" w:cs="Calibri"/>
                <w:color w:val="000000"/>
                <w:sz w:val="20"/>
                <w:szCs w:val="20"/>
                <w:lang w:val="en-IN" w:eastAsia="en-IN"/>
              </w:rPr>
              <w:t>(</w:t>
            </w:r>
            <w:proofErr w:type="gramEnd"/>
            <w:r w:rsidR="00FA4997">
              <w:rPr>
                <w:rFonts w:ascii="Calibri" w:eastAsia="Times New Roman" w:hAnsi="Calibri" w:cs="Calibri"/>
                <w:color w:val="000000"/>
                <w:sz w:val="20"/>
                <w:szCs w:val="20"/>
                <w:lang w:val="en-IN" w:eastAsia="en-IN"/>
              </w:rPr>
              <w:t>only suggestions by AKS team and changes as per over time )</w:t>
            </w:r>
          </w:p>
          <w:p w14:paraId="6ACAE774" w14:textId="6EEE3F98" w:rsidR="00135F09" w:rsidRPr="00271721" w:rsidRDefault="00FA4997" w:rsidP="00FA4997">
            <w:pPr>
              <w:spacing w:after="0" w:line="240" w:lineRule="auto"/>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If in case application team needs any AD</w:t>
            </w:r>
            <w:r w:rsidR="00DE6066">
              <w:rPr>
                <w:rFonts w:ascii="Calibri" w:eastAsia="Times New Roman" w:hAnsi="Calibri" w:cs="Calibri"/>
                <w:color w:val="000000"/>
                <w:sz w:val="20"/>
                <w:szCs w:val="20"/>
                <w:lang w:val="en-IN" w:eastAsia="en-IN"/>
              </w:rPr>
              <w:t xml:space="preserve"> group creation</w:t>
            </w:r>
            <w:r>
              <w:rPr>
                <w:rFonts w:ascii="Calibri" w:eastAsia="Times New Roman" w:hAnsi="Calibri" w:cs="Calibri"/>
                <w:color w:val="000000"/>
                <w:sz w:val="20"/>
                <w:szCs w:val="20"/>
                <w:lang w:val="en-IN" w:eastAsia="en-IN"/>
              </w:rPr>
              <w:t xml:space="preserve"> </w:t>
            </w:r>
            <w:r w:rsidR="00DE6066">
              <w:rPr>
                <w:rFonts w:ascii="Calibri" w:eastAsia="Times New Roman" w:hAnsi="Calibri" w:cs="Calibri"/>
                <w:color w:val="000000"/>
                <w:sz w:val="20"/>
                <w:szCs w:val="20"/>
                <w:lang w:val="en-IN" w:eastAsia="en-IN"/>
              </w:rPr>
              <w:t xml:space="preserve">they </w:t>
            </w:r>
            <w:proofErr w:type="gramStart"/>
            <w:r w:rsidR="00DE6066">
              <w:rPr>
                <w:rFonts w:ascii="Calibri" w:eastAsia="Times New Roman" w:hAnsi="Calibri" w:cs="Calibri"/>
                <w:color w:val="000000"/>
                <w:sz w:val="20"/>
                <w:szCs w:val="20"/>
                <w:lang w:val="en-IN" w:eastAsia="en-IN"/>
              </w:rPr>
              <w:t xml:space="preserve">can </w:t>
            </w:r>
            <w:r>
              <w:rPr>
                <w:rFonts w:ascii="Calibri" w:eastAsia="Times New Roman" w:hAnsi="Calibri" w:cs="Calibri"/>
                <w:color w:val="000000"/>
                <w:sz w:val="20"/>
                <w:szCs w:val="20"/>
                <w:lang w:val="en-IN" w:eastAsia="en-IN"/>
              </w:rPr>
              <w:t xml:space="preserve"> reach</w:t>
            </w:r>
            <w:proofErr w:type="gramEnd"/>
            <w:r>
              <w:rPr>
                <w:rFonts w:ascii="Calibri" w:eastAsia="Times New Roman" w:hAnsi="Calibri" w:cs="Calibri"/>
                <w:color w:val="000000"/>
                <w:sz w:val="20"/>
                <w:szCs w:val="20"/>
                <w:lang w:val="en-IN" w:eastAsia="en-IN"/>
              </w:rPr>
              <w:t xml:space="preserve"> A</w:t>
            </w:r>
            <w:r w:rsidR="00DE6066">
              <w:rPr>
                <w:rFonts w:ascii="Calibri" w:eastAsia="Times New Roman" w:hAnsi="Calibri" w:cs="Calibri"/>
                <w:color w:val="000000"/>
                <w:sz w:val="20"/>
                <w:szCs w:val="20"/>
                <w:lang w:val="en-IN" w:eastAsia="en-IN"/>
              </w:rPr>
              <w:t>D</w:t>
            </w:r>
            <w:r>
              <w:rPr>
                <w:rFonts w:ascii="Calibri" w:eastAsia="Times New Roman" w:hAnsi="Calibri" w:cs="Calibri"/>
                <w:color w:val="000000"/>
                <w:sz w:val="20"/>
                <w:szCs w:val="20"/>
                <w:lang w:val="en-IN" w:eastAsia="en-IN"/>
              </w:rPr>
              <w:t xml:space="preserve"> team </w:t>
            </w:r>
            <w:r w:rsidR="00DE6066">
              <w:rPr>
                <w:rFonts w:ascii="Calibri" w:eastAsia="Times New Roman" w:hAnsi="Calibri" w:cs="Calibri"/>
                <w:color w:val="000000"/>
                <w:sz w:val="20"/>
                <w:szCs w:val="20"/>
                <w:lang w:val="en-IN" w:eastAsia="en-IN"/>
              </w:rPr>
              <w:t>for the group creation .</w:t>
            </w:r>
          </w:p>
        </w:tc>
      </w:tr>
      <w:tr w:rsidR="00271721" w:rsidRPr="00271721" w14:paraId="6E474C84" w14:textId="77777777" w:rsidTr="00271721">
        <w:trPr>
          <w:trHeight w:val="290"/>
        </w:trPr>
        <w:tc>
          <w:tcPr>
            <w:tcW w:w="4891" w:type="pct"/>
            <w:vMerge/>
            <w:tcBorders>
              <w:top w:val="single" w:sz="8" w:space="0" w:color="auto"/>
              <w:left w:val="single" w:sz="8" w:space="0" w:color="auto"/>
              <w:bottom w:val="single" w:sz="8" w:space="0" w:color="000000"/>
              <w:right w:val="single" w:sz="8" w:space="0" w:color="000000"/>
            </w:tcBorders>
            <w:vAlign w:val="center"/>
            <w:hideMark/>
          </w:tcPr>
          <w:p w14:paraId="73903D0F" w14:textId="77777777" w:rsidR="00271721" w:rsidRPr="00271721" w:rsidRDefault="00271721" w:rsidP="00271721">
            <w:pPr>
              <w:spacing w:after="0" w:line="240" w:lineRule="auto"/>
              <w:rPr>
                <w:rFonts w:ascii="Calibri" w:eastAsia="Times New Roman" w:hAnsi="Calibri" w:cs="Calibri"/>
                <w:color w:val="000000"/>
                <w:lang w:val="en-IN" w:eastAsia="en-IN"/>
              </w:rPr>
            </w:pPr>
          </w:p>
        </w:tc>
        <w:tc>
          <w:tcPr>
            <w:tcW w:w="109" w:type="pct"/>
            <w:tcBorders>
              <w:top w:val="nil"/>
              <w:left w:val="nil"/>
              <w:bottom w:val="nil"/>
              <w:right w:val="nil"/>
            </w:tcBorders>
            <w:shd w:val="clear" w:color="auto" w:fill="auto"/>
            <w:noWrap/>
            <w:vAlign w:val="bottom"/>
            <w:hideMark/>
          </w:tcPr>
          <w:p w14:paraId="7F8361AE" w14:textId="77777777" w:rsidR="00271721" w:rsidRPr="00271721" w:rsidRDefault="00271721" w:rsidP="00271721">
            <w:pPr>
              <w:spacing w:after="0" w:line="240" w:lineRule="auto"/>
              <w:rPr>
                <w:rFonts w:ascii="Calibri" w:eastAsia="Times New Roman" w:hAnsi="Calibri" w:cs="Calibri"/>
                <w:color w:val="000000"/>
                <w:lang w:val="en-IN" w:eastAsia="en-IN"/>
              </w:rPr>
            </w:pPr>
          </w:p>
        </w:tc>
      </w:tr>
      <w:tr w:rsidR="00271721" w:rsidRPr="00271721" w14:paraId="368B9CE4" w14:textId="77777777" w:rsidTr="00271721">
        <w:trPr>
          <w:trHeight w:val="540"/>
        </w:trPr>
        <w:tc>
          <w:tcPr>
            <w:tcW w:w="4891" w:type="pct"/>
            <w:vMerge/>
            <w:tcBorders>
              <w:top w:val="single" w:sz="8" w:space="0" w:color="auto"/>
              <w:left w:val="single" w:sz="8" w:space="0" w:color="auto"/>
              <w:bottom w:val="single" w:sz="8" w:space="0" w:color="000000"/>
              <w:right w:val="single" w:sz="8" w:space="0" w:color="000000"/>
            </w:tcBorders>
            <w:vAlign w:val="center"/>
            <w:hideMark/>
          </w:tcPr>
          <w:p w14:paraId="404F4AFB" w14:textId="77777777" w:rsidR="00271721" w:rsidRPr="00271721" w:rsidRDefault="00271721" w:rsidP="00271721">
            <w:pPr>
              <w:spacing w:after="0" w:line="240" w:lineRule="auto"/>
              <w:rPr>
                <w:rFonts w:ascii="Calibri" w:eastAsia="Times New Roman" w:hAnsi="Calibri" w:cs="Calibri"/>
                <w:color w:val="000000"/>
                <w:lang w:val="en-IN" w:eastAsia="en-IN"/>
              </w:rPr>
            </w:pPr>
          </w:p>
        </w:tc>
        <w:tc>
          <w:tcPr>
            <w:tcW w:w="109" w:type="pct"/>
            <w:tcBorders>
              <w:top w:val="nil"/>
              <w:left w:val="nil"/>
              <w:bottom w:val="nil"/>
              <w:right w:val="nil"/>
            </w:tcBorders>
            <w:shd w:val="clear" w:color="auto" w:fill="auto"/>
            <w:noWrap/>
            <w:vAlign w:val="bottom"/>
            <w:hideMark/>
          </w:tcPr>
          <w:p w14:paraId="3CFC4FBB" w14:textId="77777777" w:rsidR="00271721" w:rsidRPr="00271721" w:rsidRDefault="00271721" w:rsidP="00271721">
            <w:pPr>
              <w:spacing w:after="0" w:line="240" w:lineRule="auto"/>
              <w:rPr>
                <w:rFonts w:ascii="Times New Roman" w:eastAsia="Times New Roman" w:hAnsi="Times New Roman" w:cs="Times New Roman"/>
                <w:sz w:val="20"/>
                <w:szCs w:val="20"/>
                <w:lang w:val="en-IN" w:eastAsia="en-IN"/>
              </w:rPr>
            </w:pPr>
          </w:p>
        </w:tc>
      </w:tr>
    </w:tbl>
    <w:p w14:paraId="1AE0BC78" w14:textId="77777777" w:rsidR="00271721" w:rsidRPr="00271721" w:rsidRDefault="00271721" w:rsidP="00271721"/>
    <w:p w14:paraId="25577DDB" w14:textId="6C99FCDD" w:rsidR="00556547" w:rsidRPr="00A82BC0" w:rsidRDefault="00A82BC0" w:rsidP="00A82BC0">
      <w:pPr>
        <w:pStyle w:val="Caption"/>
        <w:jc w:val="center"/>
        <w:rPr>
          <w:i w:val="0"/>
          <w:iCs w:val="0"/>
          <w:sz w:val="20"/>
          <w:szCs w:val="20"/>
        </w:rPr>
      </w:pPr>
      <w:r w:rsidRPr="00A82BC0">
        <w:rPr>
          <w:i w:val="0"/>
          <w:iCs w:val="0"/>
          <w:sz w:val="20"/>
          <w:szCs w:val="20"/>
        </w:rPr>
        <w:t xml:space="preserve">Table </w:t>
      </w:r>
      <w:r w:rsidRPr="00A82BC0">
        <w:rPr>
          <w:i w:val="0"/>
          <w:iCs w:val="0"/>
          <w:sz w:val="20"/>
          <w:szCs w:val="20"/>
        </w:rPr>
        <w:fldChar w:fldCharType="begin"/>
      </w:r>
      <w:r w:rsidRPr="00A82BC0">
        <w:rPr>
          <w:i w:val="0"/>
          <w:iCs w:val="0"/>
          <w:sz w:val="20"/>
          <w:szCs w:val="20"/>
        </w:rPr>
        <w:instrText xml:space="preserve"> SEQ Table \* ARABIC </w:instrText>
      </w:r>
      <w:r w:rsidRPr="00A82BC0">
        <w:rPr>
          <w:i w:val="0"/>
          <w:iCs w:val="0"/>
          <w:sz w:val="20"/>
          <w:szCs w:val="20"/>
        </w:rPr>
        <w:fldChar w:fldCharType="separate"/>
      </w:r>
      <w:r w:rsidR="00640E63">
        <w:rPr>
          <w:i w:val="0"/>
          <w:iCs w:val="0"/>
          <w:noProof/>
          <w:sz w:val="20"/>
          <w:szCs w:val="20"/>
        </w:rPr>
        <w:t>5</w:t>
      </w:r>
      <w:r w:rsidRPr="00A82BC0">
        <w:rPr>
          <w:i w:val="0"/>
          <w:iCs w:val="0"/>
          <w:sz w:val="20"/>
          <w:szCs w:val="20"/>
        </w:rPr>
        <w:fldChar w:fldCharType="end"/>
      </w:r>
      <w:r w:rsidRPr="00A82BC0">
        <w:rPr>
          <w:i w:val="0"/>
          <w:iCs w:val="0"/>
          <w:sz w:val="20"/>
          <w:szCs w:val="20"/>
        </w:rPr>
        <w:t>: In/Out Scope - AD Group creation and Role Assignment</w:t>
      </w:r>
    </w:p>
    <w:p w14:paraId="483C982B" w14:textId="00F77669" w:rsidR="00C837F2" w:rsidRPr="00C837F2" w:rsidRDefault="00C837F2" w:rsidP="00B97FA9">
      <w:pPr>
        <w:pStyle w:val="Heading2"/>
        <w:numPr>
          <w:ilvl w:val="1"/>
          <w:numId w:val="1"/>
        </w:numPr>
        <w:rPr>
          <w:rFonts w:asciiTheme="minorHAnsi" w:hAnsiTheme="minorHAnsi" w:cstheme="minorHAnsi"/>
          <w:sz w:val="20"/>
          <w:szCs w:val="20"/>
        </w:rPr>
      </w:pPr>
      <w:bookmarkStart w:id="13" w:name="_Toc134474746"/>
      <w:r w:rsidRPr="00C837F2">
        <w:rPr>
          <w:rFonts w:asciiTheme="minorHAnsi" w:hAnsiTheme="minorHAnsi" w:cstheme="minorHAnsi"/>
          <w:sz w:val="20"/>
          <w:szCs w:val="20"/>
        </w:rPr>
        <w:t>Access</w:t>
      </w:r>
      <w:r w:rsidR="006909C0">
        <w:rPr>
          <w:rFonts w:asciiTheme="minorHAnsi" w:hAnsiTheme="minorHAnsi" w:cstheme="minorHAnsi"/>
          <w:sz w:val="20"/>
          <w:szCs w:val="20"/>
        </w:rPr>
        <w:t xml:space="preserve"> and Approval</w:t>
      </w:r>
      <w:r w:rsidRPr="00C837F2">
        <w:rPr>
          <w:rFonts w:asciiTheme="minorHAnsi" w:hAnsiTheme="minorHAnsi" w:cstheme="minorHAnsi"/>
          <w:sz w:val="20"/>
          <w:szCs w:val="20"/>
        </w:rPr>
        <w:t xml:space="preserve"> for App Team members</w:t>
      </w:r>
      <w:bookmarkEnd w:id="13"/>
    </w:p>
    <w:p w14:paraId="29A0DC75" w14:textId="11508D53" w:rsidR="00C837F2" w:rsidRPr="0087007B" w:rsidRDefault="00C837F2" w:rsidP="00137481">
      <w:pPr>
        <w:pStyle w:val="NoSpacing"/>
        <w:rPr>
          <w:rFonts w:cstheme="minorHAnsi"/>
          <w:sz w:val="20"/>
          <w:szCs w:val="20"/>
        </w:rPr>
      </w:pPr>
      <w:r w:rsidRPr="00C837F2">
        <w:tab/>
      </w:r>
    </w:p>
    <w:tbl>
      <w:tblPr>
        <w:tblpPr w:leftFromText="180" w:rightFromText="180" w:vertAnchor="text" w:horzAnchor="margin" w:tblpY="128"/>
        <w:tblW w:w="5000" w:type="pct"/>
        <w:tblLook w:val="04A0" w:firstRow="1" w:lastRow="0" w:firstColumn="1" w:lastColumn="0" w:noHBand="0" w:noVBand="1"/>
      </w:tblPr>
      <w:tblGrid>
        <w:gridCol w:w="4100"/>
        <w:gridCol w:w="4906"/>
      </w:tblGrid>
      <w:tr w:rsidR="00C837F2" w:rsidRPr="0087007B" w14:paraId="08101534" w14:textId="77777777" w:rsidTr="00A47206">
        <w:trPr>
          <w:trHeight w:val="242"/>
        </w:trPr>
        <w:tc>
          <w:tcPr>
            <w:tcW w:w="5000" w:type="pct"/>
            <w:gridSpan w:val="2"/>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1B362AAE" w14:textId="77777777" w:rsidR="00C837F2" w:rsidRPr="0087007B" w:rsidRDefault="00C837F2">
            <w:pPr>
              <w:jc w:val="center"/>
              <w:rPr>
                <w:rFonts w:cstheme="minorHAnsi"/>
                <w:b/>
                <w:bCs/>
                <w:color w:val="000000"/>
                <w:sz w:val="20"/>
                <w:szCs w:val="20"/>
                <w:lang w:val="en-IN" w:eastAsia="en-IN"/>
              </w:rPr>
            </w:pPr>
            <w:r w:rsidRPr="0087007B">
              <w:rPr>
                <w:rFonts w:cstheme="minorHAnsi"/>
                <w:b/>
                <w:bCs/>
                <w:color w:val="000000"/>
                <w:sz w:val="20"/>
                <w:szCs w:val="20"/>
                <w:lang w:val="en-IN" w:eastAsia="en-IN"/>
              </w:rPr>
              <w:t>Responsibilities</w:t>
            </w:r>
          </w:p>
        </w:tc>
      </w:tr>
      <w:tr w:rsidR="00C837F2" w:rsidRPr="0087007B" w14:paraId="151F38E7" w14:textId="77777777" w:rsidTr="00A47206">
        <w:trPr>
          <w:trHeight w:val="242"/>
        </w:trPr>
        <w:tc>
          <w:tcPr>
            <w:tcW w:w="2276" w:type="pct"/>
            <w:tcBorders>
              <w:top w:val="nil"/>
              <w:left w:val="single" w:sz="8" w:space="0" w:color="auto"/>
              <w:bottom w:val="single" w:sz="8" w:space="0" w:color="auto"/>
              <w:right w:val="single" w:sz="8" w:space="0" w:color="auto"/>
            </w:tcBorders>
            <w:shd w:val="clear" w:color="000000" w:fill="D9E1F2"/>
            <w:noWrap/>
            <w:hideMark/>
          </w:tcPr>
          <w:p w14:paraId="6C0A2402" w14:textId="77777777" w:rsidR="00C837F2" w:rsidRPr="0087007B" w:rsidRDefault="00C837F2">
            <w:pPr>
              <w:jc w:val="center"/>
              <w:rPr>
                <w:rFonts w:cstheme="minorHAnsi"/>
                <w:b/>
                <w:bCs/>
                <w:color w:val="000000"/>
                <w:sz w:val="20"/>
                <w:szCs w:val="20"/>
                <w:lang w:val="en-IN" w:eastAsia="en-IN"/>
              </w:rPr>
            </w:pPr>
            <w:r w:rsidRPr="0087007B">
              <w:rPr>
                <w:rFonts w:cstheme="minorHAnsi"/>
                <w:b/>
                <w:bCs/>
                <w:color w:val="000000"/>
                <w:sz w:val="20"/>
                <w:szCs w:val="20"/>
                <w:lang w:val="en-IN" w:eastAsia="en-IN"/>
              </w:rPr>
              <w:t>Application Team</w:t>
            </w:r>
          </w:p>
        </w:tc>
        <w:tc>
          <w:tcPr>
            <w:tcW w:w="2724" w:type="pct"/>
            <w:tcBorders>
              <w:top w:val="nil"/>
              <w:left w:val="nil"/>
              <w:bottom w:val="single" w:sz="8" w:space="0" w:color="auto"/>
              <w:right w:val="single" w:sz="8" w:space="0" w:color="auto"/>
            </w:tcBorders>
            <w:shd w:val="clear" w:color="000000" w:fill="D9E1F2"/>
            <w:noWrap/>
            <w:vAlign w:val="bottom"/>
            <w:hideMark/>
          </w:tcPr>
          <w:p w14:paraId="5C1462CD" w14:textId="77777777" w:rsidR="00C837F2" w:rsidRPr="0087007B" w:rsidRDefault="00C837F2">
            <w:pPr>
              <w:jc w:val="center"/>
              <w:rPr>
                <w:rFonts w:cstheme="minorHAnsi"/>
                <w:b/>
                <w:bCs/>
                <w:color w:val="000000"/>
                <w:sz w:val="20"/>
                <w:szCs w:val="20"/>
                <w:lang w:val="en-IN" w:eastAsia="en-IN"/>
              </w:rPr>
            </w:pPr>
            <w:r w:rsidRPr="0087007B">
              <w:rPr>
                <w:rFonts w:cstheme="minorHAnsi"/>
                <w:b/>
                <w:bCs/>
                <w:color w:val="000000"/>
                <w:sz w:val="20"/>
                <w:szCs w:val="20"/>
                <w:lang w:val="en-IN" w:eastAsia="en-IN"/>
              </w:rPr>
              <w:t>HaCT Team</w:t>
            </w:r>
          </w:p>
        </w:tc>
      </w:tr>
      <w:tr w:rsidR="00C837F2" w:rsidRPr="0087007B" w14:paraId="75290200" w14:textId="77777777" w:rsidTr="00A47206">
        <w:trPr>
          <w:trHeight w:val="661"/>
        </w:trPr>
        <w:tc>
          <w:tcPr>
            <w:tcW w:w="2276" w:type="pct"/>
            <w:tcBorders>
              <w:top w:val="nil"/>
              <w:left w:val="single" w:sz="8" w:space="0" w:color="auto"/>
              <w:bottom w:val="single" w:sz="8" w:space="0" w:color="auto"/>
              <w:right w:val="single" w:sz="8" w:space="0" w:color="auto"/>
            </w:tcBorders>
            <w:shd w:val="clear" w:color="auto" w:fill="auto"/>
            <w:hideMark/>
          </w:tcPr>
          <w:p w14:paraId="22B38641" w14:textId="77777777" w:rsidR="00C837F2" w:rsidRDefault="00C837F2">
            <w:pPr>
              <w:rPr>
                <w:rFonts w:cstheme="minorHAnsi"/>
                <w:color w:val="000000"/>
                <w:sz w:val="20"/>
                <w:szCs w:val="20"/>
                <w:lang w:val="en-IN" w:eastAsia="en-IN"/>
              </w:rPr>
            </w:pPr>
            <w:r w:rsidRPr="0087007B">
              <w:rPr>
                <w:rFonts w:cstheme="minorHAnsi"/>
                <w:color w:val="000000"/>
                <w:sz w:val="20"/>
                <w:szCs w:val="20"/>
                <w:lang w:val="en-IN" w:eastAsia="en-IN"/>
              </w:rPr>
              <w:t>Application Manager is responsible to grant access to Application Team member on the required subscription</w:t>
            </w:r>
          </w:p>
          <w:p w14:paraId="1F0C3F58" w14:textId="77777777" w:rsidR="004855A1" w:rsidRDefault="004855A1">
            <w:pPr>
              <w:rPr>
                <w:rFonts w:cstheme="minorHAnsi"/>
                <w:color w:val="000000"/>
                <w:sz w:val="20"/>
                <w:szCs w:val="20"/>
                <w:lang w:val="en-IN" w:eastAsia="en-IN"/>
              </w:rPr>
            </w:pPr>
            <w:r w:rsidRPr="00EB6470">
              <w:rPr>
                <w:rFonts w:cstheme="minorHAnsi"/>
                <w:color w:val="000000"/>
                <w:sz w:val="20"/>
                <w:szCs w:val="20"/>
                <w:lang w:val="en-IN" w:eastAsia="en-IN"/>
              </w:rPr>
              <w:t>Grant/Revoke access to Application team must be taken care by Application Manager.</w:t>
            </w:r>
          </w:p>
          <w:p w14:paraId="3AB34E6B" w14:textId="77777777" w:rsidR="0070557B" w:rsidRDefault="0070557B">
            <w:pPr>
              <w:rPr>
                <w:rFonts w:cstheme="minorHAnsi"/>
                <w:color w:val="000000"/>
                <w:sz w:val="20"/>
                <w:szCs w:val="20"/>
                <w:lang w:val="en-IN" w:eastAsia="en-IN"/>
              </w:rPr>
            </w:pPr>
          </w:p>
          <w:p w14:paraId="69D6B501" w14:textId="4EAFBB19" w:rsidR="0070557B" w:rsidRPr="0087007B" w:rsidRDefault="0070557B">
            <w:pPr>
              <w:rPr>
                <w:rFonts w:cstheme="minorHAnsi"/>
                <w:color w:val="000000"/>
                <w:sz w:val="20"/>
                <w:szCs w:val="20"/>
                <w:lang w:val="en-IN" w:eastAsia="en-IN"/>
              </w:rPr>
            </w:pPr>
            <w:r w:rsidRPr="0070557B">
              <w:rPr>
                <w:rFonts w:cstheme="minorHAnsi"/>
                <w:color w:val="000000"/>
                <w:sz w:val="20"/>
                <w:szCs w:val="20"/>
                <w:lang w:val="en-IN" w:eastAsia="en-IN"/>
              </w:rPr>
              <w:lastRenderedPageBreak/>
              <w:t>Application Managers must assess permitted users and give application team members access.</w:t>
            </w:r>
          </w:p>
        </w:tc>
        <w:tc>
          <w:tcPr>
            <w:tcW w:w="2724" w:type="pct"/>
            <w:tcBorders>
              <w:top w:val="nil"/>
              <w:left w:val="nil"/>
              <w:bottom w:val="single" w:sz="8" w:space="0" w:color="auto"/>
              <w:right w:val="single" w:sz="8" w:space="0" w:color="auto"/>
            </w:tcBorders>
            <w:shd w:val="clear" w:color="auto" w:fill="auto"/>
            <w:hideMark/>
          </w:tcPr>
          <w:p w14:paraId="6CEAE551" w14:textId="66EB20A4" w:rsidR="00C837F2" w:rsidRPr="0087007B" w:rsidRDefault="00C837F2">
            <w:pPr>
              <w:rPr>
                <w:rFonts w:cstheme="minorHAnsi"/>
                <w:color w:val="000000"/>
                <w:sz w:val="20"/>
                <w:szCs w:val="20"/>
                <w:lang w:val="en-IN" w:eastAsia="en-IN"/>
              </w:rPr>
            </w:pPr>
            <w:r w:rsidRPr="0087007B">
              <w:rPr>
                <w:rFonts w:cstheme="minorHAnsi"/>
                <w:color w:val="000000"/>
                <w:sz w:val="20"/>
                <w:szCs w:val="20"/>
                <w:lang w:val="en-IN" w:eastAsia="en-IN"/>
              </w:rPr>
              <w:lastRenderedPageBreak/>
              <w:t>HaCT Team will be creating the default AD Groups with access on the subscriptions (</w:t>
            </w:r>
            <w:hyperlink w:anchor="_Naming_Convention" w:history="1">
              <w:r w:rsidRPr="00A47206">
                <w:rPr>
                  <w:rStyle w:val="Hyperlink"/>
                  <w:rFonts w:cstheme="minorHAnsi"/>
                  <w:sz w:val="20"/>
                  <w:szCs w:val="20"/>
                  <w:lang w:val="en-IN" w:eastAsia="en-IN"/>
                </w:rPr>
                <w:t xml:space="preserve">section </w:t>
              </w:r>
              <w:r w:rsidR="00A47206" w:rsidRPr="00A47206">
                <w:rPr>
                  <w:rStyle w:val="Hyperlink"/>
                  <w:rFonts w:cstheme="minorHAnsi"/>
                  <w:sz w:val="20"/>
                  <w:szCs w:val="20"/>
                  <w:lang w:val="en-IN" w:eastAsia="en-IN"/>
                </w:rPr>
                <w:t>7.2.</w:t>
              </w:r>
            </w:hyperlink>
            <w:r w:rsidRPr="0087007B">
              <w:rPr>
                <w:rFonts w:cstheme="minorHAnsi"/>
                <w:color w:val="000000"/>
                <w:sz w:val="20"/>
                <w:szCs w:val="20"/>
                <w:lang w:val="en-IN" w:eastAsia="en-IN"/>
              </w:rPr>
              <w:t>), assign App Manager as Owner of AD Groups of Contributor and Reader ad group &amp; Member of Reader AD Group (</w:t>
            </w:r>
            <w:hyperlink w:anchor="_Azure_AD_Group" w:history="1">
              <w:r w:rsidRPr="00A47206">
                <w:rPr>
                  <w:rStyle w:val="Hyperlink"/>
                  <w:rFonts w:cstheme="minorHAnsi"/>
                  <w:sz w:val="20"/>
                  <w:szCs w:val="20"/>
                  <w:lang w:val="en-IN" w:eastAsia="en-IN"/>
                </w:rPr>
                <w:t xml:space="preserve">section </w:t>
              </w:r>
              <w:r w:rsidR="00A47206" w:rsidRPr="00A47206">
                <w:rPr>
                  <w:rStyle w:val="Hyperlink"/>
                  <w:rFonts w:cstheme="minorHAnsi"/>
                  <w:sz w:val="20"/>
                  <w:szCs w:val="20"/>
                  <w:lang w:val="en-IN" w:eastAsia="en-IN"/>
                </w:rPr>
                <w:t>8.2.</w:t>
              </w:r>
            </w:hyperlink>
            <w:r w:rsidRPr="0087007B">
              <w:rPr>
                <w:rFonts w:cstheme="minorHAnsi"/>
                <w:color w:val="000000"/>
                <w:sz w:val="20"/>
                <w:szCs w:val="20"/>
                <w:lang w:val="en-IN" w:eastAsia="en-IN"/>
              </w:rPr>
              <w:t>).</w:t>
            </w:r>
            <w:r w:rsidRPr="0087007B">
              <w:rPr>
                <w:rFonts w:cstheme="minorHAnsi"/>
                <w:color w:val="000000"/>
                <w:sz w:val="20"/>
                <w:szCs w:val="20"/>
                <w:lang w:val="en-IN" w:eastAsia="en-IN"/>
              </w:rPr>
              <w:br/>
              <w:t>Will share the details to App Manager.</w:t>
            </w:r>
          </w:p>
          <w:p w14:paraId="0A6C3B3B" w14:textId="6182910C" w:rsidR="00C837F2" w:rsidRPr="0087007B" w:rsidRDefault="00C837F2">
            <w:pPr>
              <w:rPr>
                <w:rFonts w:cstheme="minorHAnsi"/>
                <w:color w:val="000000"/>
                <w:sz w:val="20"/>
                <w:szCs w:val="20"/>
                <w:lang w:val="en-IN" w:eastAsia="en-IN"/>
              </w:rPr>
            </w:pPr>
          </w:p>
        </w:tc>
      </w:tr>
    </w:tbl>
    <w:p w14:paraId="413EA359" w14:textId="77777777" w:rsidR="00C837F2" w:rsidRDefault="00C837F2" w:rsidP="00C837F2">
      <w:pPr>
        <w:rPr>
          <w:rFonts w:cstheme="minorHAnsi"/>
          <w:sz w:val="20"/>
          <w:szCs w:val="20"/>
        </w:rPr>
      </w:pPr>
    </w:p>
    <w:p w14:paraId="1B0D7629" w14:textId="5E864A56" w:rsidR="00C837F2" w:rsidRPr="00051E6F" w:rsidRDefault="00051E6F" w:rsidP="00051E6F">
      <w:pPr>
        <w:pStyle w:val="Caption"/>
        <w:jc w:val="center"/>
        <w:rPr>
          <w:i w:val="0"/>
          <w:iCs w:val="0"/>
          <w:sz w:val="20"/>
          <w:szCs w:val="20"/>
        </w:rPr>
      </w:pPr>
      <w:r w:rsidRPr="00051E6F">
        <w:rPr>
          <w:i w:val="0"/>
          <w:iCs w:val="0"/>
          <w:sz w:val="20"/>
          <w:szCs w:val="20"/>
        </w:rPr>
        <w:t xml:space="preserve">Table </w:t>
      </w:r>
      <w:r w:rsidRPr="00051E6F">
        <w:rPr>
          <w:i w:val="0"/>
          <w:iCs w:val="0"/>
          <w:sz w:val="20"/>
          <w:szCs w:val="20"/>
        </w:rPr>
        <w:fldChar w:fldCharType="begin"/>
      </w:r>
      <w:r w:rsidRPr="00051E6F">
        <w:rPr>
          <w:i w:val="0"/>
          <w:iCs w:val="0"/>
          <w:sz w:val="20"/>
          <w:szCs w:val="20"/>
        </w:rPr>
        <w:instrText xml:space="preserve"> SEQ Table \* ARABIC </w:instrText>
      </w:r>
      <w:r w:rsidRPr="00051E6F">
        <w:rPr>
          <w:i w:val="0"/>
          <w:iCs w:val="0"/>
          <w:sz w:val="20"/>
          <w:szCs w:val="20"/>
        </w:rPr>
        <w:fldChar w:fldCharType="separate"/>
      </w:r>
      <w:r w:rsidR="00640E63">
        <w:rPr>
          <w:i w:val="0"/>
          <w:iCs w:val="0"/>
          <w:noProof/>
          <w:sz w:val="20"/>
          <w:szCs w:val="20"/>
        </w:rPr>
        <w:t>6</w:t>
      </w:r>
      <w:r w:rsidRPr="00051E6F">
        <w:rPr>
          <w:i w:val="0"/>
          <w:iCs w:val="0"/>
          <w:sz w:val="20"/>
          <w:szCs w:val="20"/>
        </w:rPr>
        <w:fldChar w:fldCharType="end"/>
      </w:r>
      <w:r w:rsidRPr="00051E6F">
        <w:rPr>
          <w:i w:val="0"/>
          <w:iCs w:val="0"/>
          <w:sz w:val="20"/>
          <w:szCs w:val="20"/>
        </w:rPr>
        <w:t>: In/Out Scope - Access for App Team members</w:t>
      </w:r>
    </w:p>
    <w:p w14:paraId="6E7ABACA" w14:textId="47CA4669" w:rsidR="00C837F2" w:rsidRDefault="00C837F2" w:rsidP="00B97FA9">
      <w:pPr>
        <w:pStyle w:val="Heading2"/>
        <w:numPr>
          <w:ilvl w:val="1"/>
          <w:numId w:val="1"/>
        </w:numPr>
        <w:rPr>
          <w:rFonts w:asciiTheme="minorHAnsi" w:hAnsiTheme="minorHAnsi" w:cstheme="minorHAnsi"/>
          <w:sz w:val="20"/>
          <w:szCs w:val="20"/>
        </w:rPr>
      </w:pPr>
      <w:bookmarkStart w:id="14" w:name="_Toc134474747"/>
      <w:r w:rsidRPr="00837D4D">
        <w:rPr>
          <w:rFonts w:asciiTheme="minorHAnsi" w:hAnsiTheme="minorHAnsi" w:cstheme="minorHAnsi"/>
          <w:sz w:val="20"/>
          <w:szCs w:val="20"/>
        </w:rPr>
        <w:t>Creation/Deletion new AD Group</w:t>
      </w:r>
      <w:r w:rsidR="00680A48">
        <w:rPr>
          <w:rFonts w:asciiTheme="minorHAnsi" w:hAnsiTheme="minorHAnsi" w:cstheme="minorHAnsi"/>
          <w:sz w:val="20"/>
          <w:szCs w:val="20"/>
        </w:rPr>
        <w:t xml:space="preserve"> for cluster and Namespace</w:t>
      </w:r>
      <w:bookmarkEnd w:id="14"/>
      <w:r w:rsidR="00680A48">
        <w:rPr>
          <w:rFonts w:asciiTheme="minorHAnsi" w:hAnsiTheme="minorHAnsi" w:cstheme="minorHAnsi"/>
          <w:sz w:val="20"/>
          <w:szCs w:val="20"/>
        </w:rPr>
        <w:t xml:space="preserve"> </w:t>
      </w:r>
    </w:p>
    <w:p w14:paraId="69CEB64A" w14:textId="77777777" w:rsidR="00ED1C2D" w:rsidRPr="00ED1C2D" w:rsidRDefault="00ED1C2D" w:rsidP="00ED1C2D"/>
    <w:tbl>
      <w:tblPr>
        <w:tblW w:w="5000" w:type="pct"/>
        <w:tblLook w:val="04A0" w:firstRow="1" w:lastRow="0" w:firstColumn="1" w:lastColumn="0" w:noHBand="0" w:noVBand="1"/>
      </w:tblPr>
      <w:tblGrid>
        <w:gridCol w:w="4413"/>
        <w:gridCol w:w="4593"/>
      </w:tblGrid>
      <w:tr w:rsidR="00565511" w:rsidRPr="00565511" w14:paraId="1464F322" w14:textId="77777777" w:rsidTr="2A4698B8">
        <w:trPr>
          <w:trHeight w:val="300"/>
        </w:trPr>
        <w:tc>
          <w:tcPr>
            <w:tcW w:w="5000" w:type="pct"/>
            <w:gridSpan w:val="2"/>
            <w:tcBorders>
              <w:top w:val="single" w:sz="8" w:space="0" w:color="auto"/>
              <w:left w:val="single" w:sz="8" w:space="0" w:color="auto"/>
              <w:bottom w:val="single" w:sz="8" w:space="0" w:color="auto"/>
              <w:right w:val="single" w:sz="8" w:space="0" w:color="000000" w:themeColor="text1"/>
            </w:tcBorders>
            <w:shd w:val="clear" w:color="auto" w:fill="B4C6E7" w:themeFill="accent1" w:themeFillTint="66"/>
            <w:noWrap/>
            <w:hideMark/>
          </w:tcPr>
          <w:p w14:paraId="23D74453" w14:textId="77777777" w:rsidR="00565511" w:rsidRPr="00565511" w:rsidRDefault="00565511" w:rsidP="00565511">
            <w:pPr>
              <w:spacing w:after="0" w:line="240" w:lineRule="auto"/>
              <w:jc w:val="center"/>
              <w:rPr>
                <w:rFonts w:ascii="Calibri" w:eastAsia="Times New Roman" w:hAnsi="Calibri" w:cs="Calibri"/>
                <w:b/>
                <w:bCs/>
                <w:color w:val="000000"/>
                <w:sz w:val="20"/>
                <w:szCs w:val="20"/>
                <w:lang w:val="en-IN" w:eastAsia="en-IN"/>
              </w:rPr>
            </w:pPr>
            <w:r w:rsidRPr="00565511">
              <w:rPr>
                <w:rFonts w:ascii="Calibri" w:eastAsia="Times New Roman" w:hAnsi="Calibri" w:cs="Calibri"/>
                <w:b/>
                <w:bCs/>
                <w:color w:val="000000"/>
                <w:sz w:val="20"/>
                <w:szCs w:val="20"/>
                <w:lang w:val="en-IN" w:eastAsia="en-IN"/>
              </w:rPr>
              <w:t>Responsibilities</w:t>
            </w:r>
          </w:p>
        </w:tc>
      </w:tr>
      <w:tr w:rsidR="00565511" w:rsidRPr="00565511" w14:paraId="23EDB26B" w14:textId="77777777" w:rsidTr="2A4698B8">
        <w:trPr>
          <w:trHeight w:val="300"/>
        </w:trPr>
        <w:tc>
          <w:tcPr>
            <w:tcW w:w="2450" w:type="pct"/>
            <w:tcBorders>
              <w:top w:val="nil"/>
              <w:left w:val="single" w:sz="8" w:space="0" w:color="auto"/>
              <w:bottom w:val="single" w:sz="8" w:space="0" w:color="auto"/>
              <w:right w:val="single" w:sz="8" w:space="0" w:color="auto"/>
            </w:tcBorders>
            <w:shd w:val="clear" w:color="auto" w:fill="D9E1F2"/>
            <w:noWrap/>
            <w:hideMark/>
          </w:tcPr>
          <w:p w14:paraId="7FD00932" w14:textId="77777777" w:rsidR="00565511" w:rsidRPr="00565511" w:rsidRDefault="00565511" w:rsidP="00565511">
            <w:pPr>
              <w:spacing w:after="0" w:line="240" w:lineRule="auto"/>
              <w:jc w:val="center"/>
              <w:rPr>
                <w:rFonts w:ascii="Calibri" w:eastAsia="Times New Roman" w:hAnsi="Calibri" w:cs="Calibri"/>
                <w:b/>
                <w:bCs/>
                <w:color w:val="000000"/>
                <w:sz w:val="20"/>
                <w:szCs w:val="20"/>
                <w:lang w:val="en-IN" w:eastAsia="en-IN"/>
              </w:rPr>
            </w:pPr>
            <w:r w:rsidRPr="00565511">
              <w:rPr>
                <w:rFonts w:ascii="Calibri" w:eastAsia="Times New Roman" w:hAnsi="Calibri" w:cs="Calibri"/>
                <w:b/>
                <w:bCs/>
                <w:color w:val="000000"/>
                <w:sz w:val="20"/>
                <w:szCs w:val="20"/>
                <w:lang w:val="en-IN" w:eastAsia="en-IN"/>
              </w:rPr>
              <w:t>Application Team</w:t>
            </w:r>
          </w:p>
        </w:tc>
        <w:tc>
          <w:tcPr>
            <w:tcW w:w="2550" w:type="pct"/>
            <w:tcBorders>
              <w:top w:val="nil"/>
              <w:left w:val="nil"/>
              <w:bottom w:val="single" w:sz="8" w:space="0" w:color="auto"/>
              <w:right w:val="single" w:sz="8" w:space="0" w:color="auto"/>
            </w:tcBorders>
            <w:shd w:val="clear" w:color="auto" w:fill="D9E1F2"/>
            <w:noWrap/>
            <w:hideMark/>
          </w:tcPr>
          <w:p w14:paraId="6AFDC14E" w14:textId="77777777" w:rsidR="00565511" w:rsidRPr="00565511" w:rsidRDefault="00565511" w:rsidP="00565511">
            <w:pPr>
              <w:spacing w:after="0" w:line="240" w:lineRule="auto"/>
              <w:jc w:val="center"/>
              <w:rPr>
                <w:rFonts w:ascii="Calibri" w:eastAsia="Times New Roman" w:hAnsi="Calibri" w:cs="Calibri"/>
                <w:b/>
                <w:bCs/>
                <w:color w:val="000000"/>
                <w:sz w:val="20"/>
                <w:szCs w:val="20"/>
                <w:lang w:val="en-IN" w:eastAsia="en-IN"/>
              </w:rPr>
            </w:pPr>
            <w:r w:rsidRPr="00565511">
              <w:rPr>
                <w:rFonts w:ascii="Calibri" w:eastAsia="Times New Roman" w:hAnsi="Calibri" w:cs="Calibri"/>
                <w:b/>
                <w:bCs/>
                <w:color w:val="000000"/>
                <w:sz w:val="20"/>
                <w:szCs w:val="20"/>
                <w:lang w:val="en-IN" w:eastAsia="en-IN"/>
              </w:rPr>
              <w:t>HaCT Team</w:t>
            </w:r>
          </w:p>
        </w:tc>
      </w:tr>
      <w:tr w:rsidR="00565511" w:rsidRPr="00565511" w14:paraId="77810FC8" w14:textId="77777777" w:rsidTr="2A4698B8">
        <w:trPr>
          <w:trHeight w:val="530"/>
        </w:trPr>
        <w:tc>
          <w:tcPr>
            <w:tcW w:w="2450" w:type="pct"/>
            <w:tcBorders>
              <w:top w:val="nil"/>
              <w:left w:val="single" w:sz="8" w:space="0" w:color="auto"/>
              <w:bottom w:val="single" w:sz="8" w:space="0" w:color="auto"/>
              <w:right w:val="single" w:sz="8" w:space="0" w:color="auto"/>
            </w:tcBorders>
            <w:shd w:val="clear" w:color="auto" w:fill="auto"/>
            <w:hideMark/>
          </w:tcPr>
          <w:p w14:paraId="70E267B1" w14:textId="1546E372" w:rsidR="00565511" w:rsidRPr="00565511" w:rsidRDefault="00565511" w:rsidP="00565511">
            <w:pPr>
              <w:spacing w:after="0" w:line="240" w:lineRule="auto"/>
              <w:rPr>
                <w:rFonts w:ascii="Calibri" w:eastAsia="Times New Roman" w:hAnsi="Calibri" w:cs="Calibri"/>
                <w:color w:val="000000"/>
                <w:sz w:val="20"/>
                <w:szCs w:val="20"/>
                <w:lang w:val="en-IN" w:eastAsia="en-IN"/>
              </w:rPr>
            </w:pPr>
            <w:r w:rsidRPr="2A4698B8">
              <w:rPr>
                <w:rFonts w:ascii="Calibri" w:eastAsia="Times New Roman" w:hAnsi="Calibri" w:cs="Calibri"/>
                <w:color w:val="000000" w:themeColor="text1"/>
                <w:sz w:val="20"/>
                <w:szCs w:val="20"/>
                <w:lang w:val="en-IN" w:eastAsia="en-IN"/>
              </w:rPr>
              <w:t>Application Team needs to contact the UNIPER Directory Service team.</w:t>
            </w:r>
            <w:r w:rsidR="749364F3" w:rsidRPr="2A4698B8">
              <w:rPr>
                <w:rFonts w:ascii="Calibri" w:eastAsia="Times New Roman" w:hAnsi="Calibri" w:cs="Calibri"/>
                <w:color w:val="000000" w:themeColor="text1"/>
                <w:sz w:val="20"/>
                <w:szCs w:val="20"/>
                <w:lang w:val="en-IN" w:eastAsia="en-IN"/>
              </w:rPr>
              <w:t xml:space="preserve"> </w:t>
            </w:r>
            <w:r w:rsidR="3CD94848" w:rsidRPr="2A4698B8">
              <w:rPr>
                <w:rFonts w:ascii="Calibri" w:eastAsia="Times New Roman" w:hAnsi="Calibri" w:cs="Calibri"/>
                <w:color w:val="000000" w:themeColor="text1"/>
                <w:sz w:val="20"/>
                <w:szCs w:val="20"/>
                <w:lang w:val="en-IN" w:eastAsia="en-IN"/>
              </w:rPr>
              <w:t xml:space="preserve">  Catalog to place request using SNOW link -</w:t>
            </w:r>
            <w:r w:rsidR="716E66AC" w:rsidRPr="2A4698B8">
              <w:rPr>
                <w:rFonts w:ascii="Calibri" w:eastAsia="Times New Roman" w:hAnsi="Calibri" w:cs="Calibri"/>
                <w:color w:val="000000" w:themeColor="text1"/>
                <w:sz w:val="20"/>
                <w:szCs w:val="20"/>
                <w:lang w:val="en-IN" w:eastAsia="en-IN"/>
              </w:rPr>
              <w:t xml:space="preserve"> </w:t>
            </w:r>
            <w:r w:rsidR="3CD94848" w:rsidRPr="2A4698B8">
              <w:rPr>
                <w:rFonts w:ascii="Calibri" w:eastAsia="Times New Roman" w:hAnsi="Calibri" w:cs="Calibri"/>
                <w:color w:val="000000" w:themeColor="text1"/>
                <w:sz w:val="20"/>
                <w:szCs w:val="20"/>
                <w:lang w:val="en-IN" w:eastAsia="en-IN"/>
              </w:rPr>
              <w:t xml:space="preserve"> </w:t>
            </w:r>
            <w:hyperlink r:id="rId13">
              <w:r w:rsidR="3CD94848" w:rsidRPr="2A4698B8">
                <w:rPr>
                  <w:rStyle w:val="Hyperlink"/>
                  <w:rFonts w:ascii="Calibri" w:eastAsia="Times New Roman" w:hAnsi="Calibri" w:cs="Calibri"/>
                  <w:sz w:val="20"/>
                  <w:szCs w:val="20"/>
                  <w:lang w:val="en-IN" w:eastAsia="en-IN"/>
                </w:rPr>
                <w:t>Directory Service - Manage Active Directory groups</w:t>
              </w:r>
            </w:hyperlink>
          </w:p>
        </w:tc>
        <w:tc>
          <w:tcPr>
            <w:tcW w:w="2550" w:type="pct"/>
            <w:tcBorders>
              <w:top w:val="nil"/>
              <w:left w:val="nil"/>
              <w:bottom w:val="single" w:sz="8" w:space="0" w:color="auto"/>
              <w:right w:val="single" w:sz="8" w:space="0" w:color="auto"/>
            </w:tcBorders>
            <w:shd w:val="clear" w:color="auto" w:fill="auto"/>
            <w:hideMark/>
          </w:tcPr>
          <w:p w14:paraId="38B0F3AD" w14:textId="77777777" w:rsidR="00565511" w:rsidRPr="00565511" w:rsidRDefault="00565511" w:rsidP="00565511">
            <w:pPr>
              <w:spacing w:after="0" w:line="240" w:lineRule="auto"/>
              <w:rPr>
                <w:rFonts w:ascii="Calibri" w:eastAsia="Times New Roman" w:hAnsi="Calibri" w:cs="Calibri"/>
                <w:color w:val="000000"/>
                <w:sz w:val="20"/>
                <w:szCs w:val="20"/>
                <w:lang w:val="en-IN" w:eastAsia="en-IN"/>
              </w:rPr>
            </w:pPr>
            <w:r w:rsidRPr="00565511">
              <w:rPr>
                <w:rFonts w:ascii="Calibri" w:eastAsia="Times New Roman" w:hAnsi="Calibri" w:cs="Calibri"/>
                <w:color w:val="000000"/>
                <w:sz w:val="20"/>
                <w:szCs w:val="20"/>
                <w:lang w:val="en-IN" w:eastAsia="en-IN"/>
              </w:rPr>
              <w:t>HaCT is not responsible for creating the AD Group for Enterprise Scale@Uniper except for the default AD Groups.</w:t>
            </w:r>
          </w:p>
        </w:tc>
      </w:tr>
      <w:tr w:rsidR="00565511" w:rsidRPr="00565511" w14:paraId="62D28574" w14:textId="77777777" w:rsidTr="2A4698B8">
        <w:trPr>
          <w:trHeight w:val="790"/>
        </w:trPr>
        <w:tc>
          <w:tcPr>
            <w:tcW w:w="2450" w:type="pct"/>
            <w:tcBorders>
              <w:top w:val="nil"/>
              <w:left w:val="single" w:sz="8" w:space="0" w:color="auto"/>
              <w:bottom w:val="single" w:sz="8" w:space="0" w:color="auto"/>
              <w:right w:val="single" w:sz="8" w:space="0" w:color="auto"/>
            </w:tcBorders>
            <w:shd w:val="clear" w:color="auto" w:fill="auto"/>
            <w:hideMark/>
          </w:tcPr>
          <w:p w14:paraId="2D4766FD" w14:textId="77777777" w:rsidR="00565511" w:rsidRPr="00565511" w:rsidRDefault="00565511" w:rsidP="00565511">
            <w:pPr>
              <w:spacing w:after="0" w:line="240" w:lineRule="auto"/>
              <w:rPr>
                <w:rFonts w:ascii="Calibri" w:eastAsia="Times New Roman" w:hAnsi="Calibri" w:cs="Calibri"/>
                <w:color w:val="000000"/>
                <w:sz w:val="20"/>
                <w:szCs w:val="20"/>
                <w:lang w:val="en-IN" w:eastAsia="en-IN"/>
              </w:rPr>
            </w:pPr>
            <w:r w:rsidRPr="00565511">
              <w:rPr>
                <w:rFonts w:ascii="Calibri" w:eastAsia="Times New Roman" w:hAnsi="Calibri" w:cs="Calibri"/>
                <w:color w:val="000000"/>
                <w:sz w:val="20"/>
                <w:szCs w:val="20"/>
                <w:lang w:val="en-IN" w:eastAsia="en-IN"/>
              </w:rPr>
              <w:t>AD Group should be Security type with proper description.</w:t>
            </w:r>
          </w:p>
        </w:tc>
        <w:tc>
          <w:tcPr>
            <w:tcW w:w="2550" w:type="pct"/>
            <w:tcBorders>
              <w:top w:val="nil"/>
              <w:left w:val="nil"/>
              <w:bottom w:val="single" w:sz="8" w:space="0" w:color="auto"/>
              <w:right w:val="single" w:sz="8" w:space="0" w:color="auto"/>
            </w:tcBorders>
            <w:shd w:val="clear" w:color="auto" w:fill="auto"/>
            <w:hideMark/>
          </w:tcPr>
          <w:p w14:paraId="2746D127" w14:textId="77777777" w:rsidR="00565511" w:rsidRPr="00565511" w:rsidRDefault="00565511" w:rsidP="00565511">
            <w:pPr>
              <w:spacing w:after="0" w:line="240" w:lineRule="auto"/>
              <w:rPr>
                <w:rFonts w:ascii="Calibri" w:eastAsia="Times New Roman" w:hAnsi="Calibri" w:cs="Calibri"/>
                <w:color w:val="000000"/>
                <w:sz w:val="20"/>
                <w:szCs w:val="20"/>
                <w:lang w:val="en-IN" w:eastAsia="en-IN"/>
              </w:rPr>
            </w:pPr>
            <w:r w:rsidRPr="00565511">
              <w:rPr>
                <w:rFonts w:ascii="Calibri" w:eastAsia="Times New Roman" w:hAnsi="Calibri" w:cs="Calibri"/>
                <w:color w:val="000000"/>
                <w:sz w:val="20"/>
                <w:szCs w:val="20"/>
                <w:lang w:val="en-IN" w:eastAsia="en-IN"/>
              </w:rPr>
              <w:t>HaCT team will be removing the role assignment of other AD Group type role assignment except Security type ad groups</w:t>
            </w:r>
          </w:p>
        </w:tc>
      </w:tr>
      <w:tr w:rsidR="00565511" w:rsidRPr="00565511" w14:paraId="12831180" w14:textId="77777777" w:rsidTr="2A4698B8">
        <w:trPr>
          <w:trHeight w:val="1050"/>
        </w:trPr>
        <w:tc>
          <w:tcPr>
            <w:tcW w:w="2450" w:type="pct"/>
            <w:tcBorders>
              <w:top w:val="nil"/>
              <w:left w:val="single" w:sz="8" w:space="0" w:color="auto"/>
              <w:bottom w:val="single" w:sz="8" w:space="0" w:color="auto"/>
              <w:right w:val="single" w:sz="8" w:space="0" w:color="auto"/>
            </w:tcBorders>
            <w:shd w:val="clear" w:color="auto" w:fill="auto"/>
            <w:hideMark/>
          </w:tcPr>
          <w:p w14:paraId="4156AD80" w14:textId="3640B9A7" w:rsidR="00565511" w:rsidRPr="00565511" w:rsidRDefault="00565511" w:rsidP="00565511">
            <w:pPr>
              <w:spacing w:after="0" w:line="240" w:lineRule="auto"/>
              <w:rPr>
                <w:rFonts w:ascii="Calibri" w:eastAsia="Times New Roman" w:hAnsi="Calibri" w:cs="Calibri"/>
                <w:color w:val="000000"/>
                <w:sz w:val="20"/>
                <w:szCs w:val="20"/>
                <w:lang w:val="en-IN" w:eastAsia="en-IN"/>
              </w:rPr>
            </w:pPr>
            <w:r w:rsidRPr="00565511">
              <w:rPr>
                <w:rFonts w:ascii="Calibri" w:eastAsia="Times New Roman" w:hAnsi="Calibri" w:cs="Calibri"/>
                <w:color w:val="000000"/>
                <w:sz w:val="20"/>
                <w:szCs w:val="20"/>
                <w:lang w:val="en-IN" w:eastAsia="en-IN"/>
              </w:rPr>
              <w:t>Addition/Removal of Members into the AD Group should be taken care by App</w:t>
            </w:r>
            <w:r w:rsidR="00543D77">
              <w:rPr>
                <w:rFonts w:ascii="Calibri" w:eastAsia="Times New Roman" w:hAnsi="Calibri" w:cs="Calibri"/>
                <w:color w:val="000000"/>
                <w:sz w:val="20"/>
                <w:szCs w:val="20"/>
                <w:lang w:val="en-IN" w:eastAsia="en-IN"/>
              </w:rPr>
              <w:t>lication</w:t>
            </w:r>
            <w:r w:rsidRPr="00565511">
              <w:rPr>
                <w:rFonts w:ascii="Calibri" w:eastAsia="Times New Roman" w:hAnsi="Calibri" w:cs="Calibri"/>
                <w:color w:val="000000"/>
                <w:sz w:val="20"/>
                <w:szCs w:val="20"/>
                <w:lang w:val="en-IN" w:eastAsia="en-IN"/>
              </w:rPr>
              <w:t xml:space="preserve"> Team or via UNIPER Directory Service team</w:t>
            </w:r>
            <w:r w:rsidR="00AC520E">
              <w:rPr>
                <w:rFonts w:ascii="Calibri" w:eastAsia="Times New Roman" w:hAnsi="Calibri" w:cs="Calibri"/>
                <w:color w:val="000000"/>
                <w:sz w:val="20"/>
                <w:szCs w:val="20"/>
                <w:lang w:val="en-IN" w:eastAsia="en-IN"/>
              </w:rPr>
              <w:t>.</w:t>
            </w:r>
          </w:p>
        </w:tc>
        <w:tc>
          <w:tcPr>
            <w:tcW w:w="2550" w:type="pct"/>
            <w:tcBorders>
              <w:top w:val="nil"/>
              <w:left w:val="single" w:sz="8" w:space="0" w:color="auto"/>
              <w:bottom w:val="single" w:sz="8" w:space="0" w:color="000000" w:themeColor="text1"/>
              <w:right w:val="single" w:sz="8" w:space="0" w:color="auto"/>
            </w:tcBorders>
            <w:shd w:val="clear" w:color="auto" w:fill="auto"/>
            <w:noWrap/>
            <w:hideMark/>
          </w:tcPr>
          <w:p w14:paraId="354AD2BB" w14:textId="77777777" w:rsidR="00565511" w:rsidRPr="00565511" w:rsidRDefault="00565511" w:rsidP="00565511">
            <w:pPr>
              <w:spacing w:after="0" w:line="240" w:lineRule="auto"/>
              <w:rPr>
                <w:rFonts w:ascii="Calibri" w:eastAsia="Times New Roman" w:hAnsi="Calibri" w:cs="Calibri"/>
                <w:color w:val="000000"/>
                <w:sz w:val="20"/>
                <w:szCs w:val="20"/>
                <w:lang w:val="en-IN" w:eastAsia="en-IN"/>
              </w:rPr>
            </w:pPr>
            <w:r w:rsidRPr="00565511">
              <w:rPr>
                <w:rFonts w:ascii="Calibri" w:eastAsia="Times New Roman" w:hAnsi="Calibri" w:cs="Calibri"/>
                <w:color w:val="000000"/>
                <w:sz w:val="20"/>
                <w:szCs w:val="20"/>
                <w:lang w:val="en-IN" w:eastAsia="en-IN"/>
              </w:rPr>
              <w:t> </w:t>
            </w:r>
          </w:p>
        </w:tc>
      </w:tr>
    </w:tbl>
    <w:p w14:paraId="755CC48D" w14:textId="77777777" w:rsidR="00C837F2" w:rsidRPr="0087007B" w:rsidRDefault="00C837F2" w:rsidP="00C837F2">
      <w:pPr>
        <w:rPr>
          <w:rFonts w:cstheme="minorHAnsi"/>
          <w:sz w:val="20"/>
          <w:szCs w:val="20"/>
        </w:rPr>
      </w:pPr>
    </w:p>
    <w:p w14:paraId="18BC2080" w14:textId="3D05FE3D" w:rsidR="00C837F2" w:rsidRPr="005B2DEE" w:rsidRDefault="00930E60" w:rsidP="005B2DEE">
      <w:pPr>
        <w:pStyle w:val="Caption"/>
        <w:jc w:val="center"/>
        <w:rPr>
          <w:i w:val="0"/>
          <w:iCs w:val="0"/>
          <w:sz w:val="20"/>
          <w:szCs w:val="20"/>
        </w:rPr>
      </w:pPr>
      <w:r w:rsidRPr="005B2DEE">
        <w:rPr>
          <w:i w:val="0"/>
          <w:iCs w:val="0"/>
          <w:sz w:val="20"/>
          <w:szCs w:val="20"/>
        </w:rPr>
        <w:t xml:space="preserve">Table </w:t>
      </w:r>
      <w:r w:rsidRPr="005B2DEE">
        <w:rPr>
          <w:i w:val="0"/>
          <w:iCs w:val="0"/>
          <w:sz w:val="20"/>
          <w:szCs w:val="20"/>
        </w:rPr>
        <w:fldChar w:fldCharType="begin"/>
      </w:r>
      <w:r w:rsidRPr="005B2DEE">
        <w:rPr>
          <w:i w:val="0"/>
          <w:iCs w:val="0"/>
          <w:sz w:val="20"/>
          <w:szCs w:val="20"/>
        </w:rPr>
        <w:instrText xml:space="preserve"> SEQ Table \* ARABIC </w:instrText>
      </w:r>
      <w:r w:rsidRPr="005B2DEE">
        <w:rPr>
          <w:i w:val="0"/>
          <w:iCs w:val="0"/>
          <w:sz w:val="20"/>
          <w:szCs w:val="20"/>
        </w:rPr>
        <w:fldChar w:fldCharType="separate"/>
      </w:r>
      <w:r w:rsidR="00640E63">
        <w:rPr>
          <w:i w:val="0"/>
          <w:iCs w:val="0"/>
          <w:noProof/>
          <w:sz w:val="20"/>
          <w:szCs w:val="20"/>
        </w:rPr>
        <w:t>7</w:t>
      </w:r>
      <w:r w:rsidRPr="005B2DEE">
        <w:rPr>
          <w:i w:val="0"/>
          <w:iCs w:val="0"/>
          <w:sz w:val="20"/>
          <w:szCs w:val="20"/>
        </w:rPr>
        <w:fldChar w:fldCharType="end"/>
      </w:r>
      <w:r w:rsidRPr="005B2DEE">
        <w:rPr>
          <w:i w:val="0"/>
          <w:iCs w:val="0"/>
          <w:sz w:val="20"/>
          <w:szCs w:val="20"/>
        </w:rPr>
        <w:t>: In/Out Scope - Creation/Deletion new AD Group</w:t>
      </w:r>
    </w:p>
    <w:p w14:paraId="0437929D" w14:textId="77777777" w:rsidR="00C837F2" w:rsidRPr="00837D4D" w:rsidRDefault="00C837F2" w:rsidP="00B97FA9">
      <w:pPr>
        <w:pStyle w:val="Heading2"/>
        <w:numPr>
          <w:ilvl w:val="1"/>
          <w:numId w:val="1"/>
        </w:numPr>
        <w:rPr>
          <w:rFonts w:asciiTheme="minorHAnsi" w:hAnsiTheme="minorHAnsi" w:cstheme="minorHAnsi"/>
          <w:sz w:val="20"/>
          <w:szCs w:val="20"/>
        </w:rPr>
      </w:pPr>
      <w:bookmarkStart w:id="15" w:name="_Toc134474748"/>
      <w:r w:rsidRPr="00837D4D">
        <w:rPr>
          <w:rFonts w:asciiTheme="minorHAnsi" w:hAnsiTheme="minorHAnsi" w:cstheme="minorHAnsi"/>
          <w:sz w:val="20"/>
          <w:szCs w:val="20"/>
        </w:rPr>
        <w:t>Role Assignment</w:t>
      </w:r>
      <w:bookmarkEnd w:id="15"/>
    </w:p>
    <w:p w14:paraId="1CF4FFE4" w14:textId="77777777" w:rsidR="00C837F2" w:rsidRPr="0087007B" w:rsidRDefault="00C837F2" w:rsidP="00C837F2">
      <w:pPr>
        <w:rPr>
          <w:rFonts w:cstheme="minorHAnsi"/>
          <w:sz w:val="20"/>
          <w:szCs w:val="20"/>
        </w:rPr>
      </w:pPr>
    </w:p>
    <w:tbl>
      <w:tblPr>
        <w:tblW w:w="9630" w:type="dxa"/>
        <w:tblLook w:val="04A0" w:firstRow="1" w:lastRow="0" w:firstColumn="1" w:lastColumn="0" w:noHBand="0" w:noVBand="1"/>
      </w:tblPr>
      <w:tblGrid>
        <w:gridCol w:w="4243"/>
        <w:gridCol w:w="5387"/>
      </w:tblGrid>
      <w:tr w:rsidR="00C837F2" w:rsidRPr="0087007B" w14:paraId="52ABC5B7" w14:textId="77777777" w:rsidTr="2A4698B8">
        <w:trPr>
          <w:trHeight w:val="290"/>
        </w:trPr>
        <w:tc>
          <w:tcPr>
            <w:tcW w:w="9630" w:type="dxa"/>
            <w:gridSpan w:val="2"/>
            <w:tcBorders>
              <w:top w:val="single" w:sz="8" w:space="0" w:color="auto"/>
              <w:left w:val="single" w:sz="8" w:space="0" w:color="auto"/>
              <w:bottom w:val="single" w:sz="8" w:space="0" w:color="auto"/>
              <w:right w:val="single" w:sz="8" w:space="0" w:color="000000" w:themeColor="text1"/>
            </w:tcBorders>
            <w:shd w:val="clear" w:color="auto" w:fill="B4C6E7" w:themeFill="accent1" w:themeFillTint="66"/>
            <w:noWrap/>
            <w:vAlign w:val="bottom"/>
            <w:hideMark/>
          </w:tcPr>
          <w:p w14:paraId="7E09A27E" w14:textId="77777777" w:rsidR="00C837F2" w:rsidRPr="0087007B" w:rsidRDefault="00C837F2">
            <w:pPr>
              <w:jc w:val="center"/>
              <w:rPr>
                <w:rFonts w:cstheme="minorHAnsi"/>
                <w:b/>
                <w:bCs/>
                <w:color w:val="000000"/>
                <w:sz w:val="20"/>
                <w:szCs w:val="20"/>
                <w:lang w:val="en-IN" w:eastAsia="en-IN"/>
              </w:rPr>
            </w:pPr>
            <w:bookmarkStart w:id="16" w:name="_Hlk133943618"/>
            <w:r w:rsidRPr="0087007B">
              <w:rPr>
                <w:rFonts w:cstheme="minorHAnsi"/>
                <w:b/>
                <w:bCs/>
                <w:color w:val="000000"/>
                <w:sz w:val="20"/>
                <w:szCs w:val="20"/>
                <w:lang w:val="en-IN" w:eastAsia="en-IN"/>
              </w:rPr>
              <w:t>Responsibilities</w:t>
            </w:r>
          </w:p>
        </w:tc>
      </w:tr>
      <w:tr w:rsidR="00C837F2" w:rsidRPr="0087007B" w14:paraId="60785BBB" w14:textId="77777777" w:rsidTr="2A4698B8">
        <w:trPr>
          <w:trHeight w:val="290"/>
        </w:trPr>
        <w:tc>
          <w:tcPr>
            <w:tcW w:w="4243" w:type="dxa"/>
            <w:tcBorders>
              <w:top w:val="nil"/>
              <w:left w:val="single" w:sz="8" w:space="0" w:color="auto"/>
              <w:bottom w:val="single" w:sz="8" w:space="0" w:color="auto"/>
              <w:right w:val="single" w:sz="8" w:space="0" w:color="auto"/>
            </w:tcBorders>
            <w:shd w:val="clear" w:color="auto" w:fill="D9E1F2"/>
            <w:noWrap/>
            <w:hideMark/>
          </w:tcPr>
          <w:p w14:paraId="22CCE6C2" w14:textId="77777777" w:rsidR="00C837F2" w:rsidRPr="0087007B" w:rsidRDefault="00C837F2">
            <w:pPr>
              <w:jc w:val="center"/>
              <w:rPr>
                <w:rFonts w:cstheme="minorHAnsi"/>
                <w:b/>
                <w:bCs/>
                <w:color w:val="000000"/>
                <w:sz w:val="20"/>
                <w:szCs w:val="20"/>
                <w:lang w:val="en-IN" w:eastAsia="en-IN"/>
              </w:rPr>
            </w:pPr>
            <w:r w:rsidRPr="0087007B">
              <w:rPr>
                <w:rFonts w:cstheme="minorHAnsi"/>
                <w:b/>
                <w:bCs/>
                <w:color w:val="000000"/>
                <w:sz w:val="20"/>
                <w:szCs w:val="20"/>
                <w:lang w:val="en-IN" w:eastAsia="en-IN"/>
              </w:rPr>
              <w:t>Application Team</w:t>
            </w:r>
          </w:p>
        </w:tc>
        <w:tc>
          <w:tcPr>
            <w:tcW w:w="5387" w:type="dxa"/>
            <w:tcBorders>
              <w:top w:val="nil"/>
              <w:left w:val="nil"/>
              <w:bottom w:val="single" w:sz="8" w:space="0" w:color="auto"/>
              <w:right w:val="single" w:sz="8" w:space="0" w:color="auto"/>
            </w:tcBorders>
            <w:shd w:val="clear" w:color="auto" w:fill="D9E1F2"/>
            <w:noWrap/>
            <w:vAlign w:val="bottom"/>
            <w:hideMark/>
          </w:tcPr>
          <w:p w14:paraId="29BD5BD2" w14:textId="77777777" w:rsidR="00C837F2" w:rsidRPr="0087007B" w:rsidRDefault="00C837F2">
            <w:pPr>
              <w:jc w:val="center"/>
              <w:rPr>
                <w:rFonts w:cstheme="minorHAnsi"/>
                <w:b/>
                <w:bCs/>
                <w:color w:val="000000"/>
                <w:sz w:val="20"/>
                <w:szCs w:val="20"/>
                <w:lang w:val="en-IN" w:eastAsia="en-IN"/>
              </w:rPr>
            </w:pPr>
            <w:r w:rsidRPr="0087007B">
              <w:rPr>
                <w:rFonts w:cstheme="minorHAnsi"/>
                <w:b/>
                <w:bCs/>
                <w:color w:val="000000"/>
                <w:sz w:val="20"/>
                <w:szCs w:val="20"/>
                <w:lang w:val="en-IN" w:eastAsia="en-IN"/>
              </w:rPr>
              <w:t>HaCT Team</w:t>
            </w:r>
          </w:p>
        </w:tc>
      </w:tr>
      <w:tr w:rsidR="00C837F2" w:rsidRPr="0087007B" w14:paraId="71255AA5" w14:textId="77777777" w:rsidTr="2A4698B8">
        <w:trPr>
          <w:trHeight w:val="570"/>
        </w:trPr>
        <w:tc>
          <w:tcPr>
            <w:tcW w:w="4243" w:type="dxa"/>
            <w:tcBorders>
              <w:top w:val="nil"/>
              <w:left w:val="single" w:sz="8" w:space="0" w:color="auto"/>
              <w:bottom w:val="single" w:sz="8" w:space="0" w:color="auto"/>
              <w:right w:val="single" w:sz="8" w:space="0" w:color="auto"/>
            </w:tcBorders>
            <w:shd w:val="clear" w:color="auto" w:fill="auto"/>
            <w:hideMark/>
          </w:tcPr>
          <w:p w14:paraId="046409FA" w14:textId="77777777" w:rsidR="00C837F2" w:rsidRPr="00674683" w:rsidRDefault="00C837F2">
            <w:pPr>
              <w:rPr>
                <w:rFonts w:cstheme="minorHAnsi"/>
                <w:color w:val="000000"/>
                <w:sz w:val="20"/>
                <w:szCs w:val="20"/>
                <w:lang w:val="en-IN" w:eastAsia="en-IN"/>
              </w:rPr>
            </w:pPr>
            <w:r w:rsidRPr="00674683">
              <w:rPr>
                <w:rFonts w:cstheme="minorHAnsi"/>
                <w:color w:val="000000"/>
                <w:sz w:val="20"/>
                <w:szCs w:val="20"/>
                <w:lang w:val="en-IN" w:eastAsia="en-IN"/>
              </w:rPr>
              <w:t>App Team's responsible to perform the role assignment for themselves on-demand</w:t>
            </w:r>
          </w:p>
        </w:tc>
        <w:tc>
          <w:tcPr>
            <w:tcW w:w="5387" w:type="dxa"/>
            <w:tcBorders>
              <w:top w:val="nil"/>
              <w:left w:val="nil"/>
              <w:bottom w:val="single" w:sz="8" w:space="0" w:color="auto"/>
              <w:right w:val="single" w:sz="8" w:space="0" w:color="auto"/>
            </w:tcBorders>
            <w:shd w:val="clear" w:color="auto" w:fill="auto"/>
            <w:hideMark/>
          </w:tcPr>
          <w:p w14:paraId="0CDF64A9" w14:textId="77777777" w:rsidR="00C837F2" w:rsidRPr="00674683" w:rsidRDefault="00C837F2">
            <w:pPr>
              <w:rPr>
                <w:rFonts w:cstheme="minorHAnsi"/>
                <w:color w:val="000000"/>
                <w:sz w:val="20"/>
                <w:szCs w:val="20"/>
                <w:lang w:val="en-IN" w:eastAsia="en-IN"/>
              </w:rPr>
            </w:pPr>
            <w:r w:rsidRPr="00674683">
              <w:rPr>
                <w:rFonts w:cstheme="minorHAnsi"/>
                <w:color w:val="000000"/>
                <w:sz w:val="20"/>
                <w:szCs w:val="20"/>
                <w:lang w:val="en-IN" w:eastAsia="en-IN"/>
              </w:rPr>
              <w:t>HaCT Team will be working on to identify other critical roles. If HaCT identifies Critical role, it will get appended to the list.</w:t>
            </w:r>
          </w:p>
        </w:tc>
      </w:tr>
      <w:tr w:rsidR="00C837F2" w:rsidRPr="0087007B" w14:paraId="0AD12939" w14:textId="77777777" w:rsidTr="2A4698B8">
        <w:trPr>
          <w:trHeight w:val="2534"/>
        </w:trPr>
        <w:tc>
          <w:tcPr>
            <w:tcW w:w="4243" w:type="dxa"/>
            <w:tcBorders>
              <w:top w:val="nil"/>
              <w:left w:val="single" w:sz="8" w:space="0" w:color="auto"/>
              <w:bottom w:val="single" w:sz="8" w:space="0" w:color="auto"/>
              <w:right w:val="single" w:sz="8" w:space="0" w:color="auto"/>
            </w:tcBorders>
            <w:shd w:val="clear" w:color="auto" w:fill="auto"/>
            <w:hideMark/>
          </w:tcPr>
          <w:p w14:paraId="1EDAE2BB" w14:textId="5FB9F000" w:rsidR="00C837F2" w:rsidRPr="00674683" w:rsidRDefault="00C837F2" w:rsidP="2A4698B8">
            <w:pPr>
              <w:rPr>
                <w:color w:val="000000" w:themeColor="text1"/>
                <w:sz w:val="20"/>
                <w:szCs w:val="20"/>
                <w:lang w:val="en-IN" w:eastAsia="en-IN"/>
              </w:rPr>
            </w:pPr>
            <w:r w:rsidRPr="2A4698B8">
              <w:rPr>
                <w:color w:val="000000" w:themeColor="text1"/>
                <w:sz w:val="20"/>
                <w:szCs w:val="20"/>
                <w:lang w:val="en-IN" w:eastAsia="en-IN"/>
              </w:rPr>
              <w:t>Application team are requested to use the Least privilege principle and perform the role assignment. Recommendation from HaCT is to check resource specific role and assign what is required to perform the activity.</w:t>
            </w:r>
            <w:r>
              <w:br/>
            </w:r>
          </w:p>
          <w:p w14:paraId="7CDDA132" w14:textId="10391BDB" w:rsidR="00C837F2" w:rsidRPr="00674683" w:rsidRDefault="5BC4C447" w:rsidP="2A4698B8">
            <w:pPr>
              <w:rPr>
                <w:color w:val="000000" w:themeColor="text1"/>
                <w:sz w:val="20"/>
                <w:szCs w:val="20"/>
                <w:lang w:val="en-IN" w:eastAsia="en-IN"/>
              </w:rPr>
            </w:pPr>
            <w:r w:rsidRPr="2A4698B8">
              <w:rPr>
                <w:color w:val="000000" w:themeColor="text1"/>
                <w:sz w:val="20"/>
                <w:szCs w:val="20"/>
                <w:lang w:val="en-IN" w:eastAsia="en-IN"/>
              </w:rPr>
              <w:t>We request that Application Team in roles that have critical/high privilege access, such as "Owner," "User Access Administrator," and "Resource Policy Contributor," refrain from using them across ESLZ subscriptions, resource groups, and resources.</w:t>
            </w:r>
          </w:p>
          <w:p w14:paraId="41134F12" w14:textId="01A2E558" w:rsidR="00C837F2" w:rsidRPr="00674683" w:rsidRDefault="00C837F2" w:rsidP="2A4698B8">
            <w:pPr>
              <w:rPr>
                <w:color w:val="000000"/>
                <w:sz w:val="20"/>
                <w:szCs w:val="20"/>
                <w:lang w:val="en-IN" w:eastAsia="en-IN"/>
              </w:rPr>
            </w:pPr>
          </w:p>
        </w:tc>
        <w:tc>
          <w:tcPr>
            <w:tcW w:w="5387" w:type="dxa"/>
            <w:tcBorders>
              <w:top w:val="nil"/>
              <w:left w:val="nil"/>
              <w:bottom w:val="single" w:sz="8" w:space="0" w:color="auto"/>
              <w:right w:val="single" w:sz="8" w:space="0" w:color="auto"/>
            </w:tcBorders>
            <w:shd w:val="clear" w:color="auto" w:fill="auto"/>
            <w:hideMark/>
          </w:tcPr>
          <w:p w14:paraId="1CCD4B5E" w14:textId="77777777" w:rsidR="00C837F2" w:rsidRPr="00674683" w:rsidRDefault="00C837F2">
            <w:pPr>
              <w:rPr>
                <w:rFonts w:cstheme="minorHAnsi"/>
                <w:color w:val="000000"/>
                <w:sz w:val="20"/>
                <w:szCs w:val="20"/>
                <w:lang w:val="en-IN" w:eastAsia="en-IN"/>
              </w:rPr>
            </w:pPr>
            <w:r w:rsidRPr="00674683">
              <w:rPr>
                <w:rFonts w:cstheme="minorHAnsi"/>
                <w:color w:val="000000"/>
                <w:sz w:val="20"/>
                <w:szCs w:val="20"/>
                <w:lang w:val="en-IN" w:eastAsia="en-IN"/>
              </w:rPr>
              <w:t>If in case mentioned role assignments are identified during audit process, HaCT Team will removing immediately</w:t>
            </w:r>
          </w:p>
        </w:tc>
      </w:tr>
      <w:tr w:rsidR="00C837F2" w:rsidRPr="0087007B" w14:paraId="118BAEEF" w14:textId="77777777" w:rsidTr="2A4698B8">
        <w:trPr>
          <w:trHeight w:val="851"/>
        </w:trPr>
        <w:tc>
          <w:tcPr>
            <w:tcW w:w="4243" w:type="dxa"/>
            <w:tcBorders>
              <w:top w:val="nil"/>
              <w:left w:val="single" w:sz="8" w:space="0" w:color="auto"/>
              <w:bottom w:val="single" w:sz="8" w:space="0" w:color="auto"/>
              <w:right w:val="single" w:sz="8" w:space="0" w:color="auto"/>
            </w:tcBorders>
            <w:shd w:val="clear" w:color="auto" w:fill="auto"/>
            <w:noWrap/>
            <w:vAlign w:val="bottom"/>
            <w:hideMark/>
          </w:tcPr>
          <w:p w14:paraId="15271B8B" w14:textId="77777777" w:rsidR="00C837F2" w:rsidRPr="0087007B" w:rsidRDefault="00C837F2">
            <w:pPr>
              <w:rPr>
                <w:rFonts w:cstheme="minorHAnsi"/>
                <w:color w:val="000000"/>
                <w:sz w:val="20"/>
                <w:szCs w:val="20"/>
                <w:lang w:val="en-IN" w:eastAsia="en-IN"/>
              </w:rPr>
            </w:pPr>
            <w:r w:rsidRPr="0087007B">
              <w:rPr>
                <w:rFonts w:cstheme="minorHAnsi"/>
                <w:color w:val="000000"/>
                <w:sz w:val="20"/>
                <w:szCs w:val="20"/>
                <w:lang w:val="en-IN" w:eastAsia="en-IN"/>
              </w:rPr>
              <w:t> </w:t>
            </w:r>
          </w:p>
        </w:tc>
        <w:tc>
          <w:tcPr>
            <w:tcW w:w="5387" w:type="dxa"/>
            <w:tcBorders>
              <w:top w:val="nil"/>
              <w:left w:val="nil"/>
              <w:bottom w:val="single" w:sz="8" w:space="0" w:color="auto"/>
              <w:right w:val="single" w:sz="8" w:space="0" w:color="auto"/>
            </w:tcBorders>
            <w:shd w:val="clear" w:color="auto" w:fill="auto"/>
            <w:hideMark/>
          </w:tcPr>
          <w:p w14:paraId="185860F1" w14:textId="77777777" w:rsidR="00C837F2" w:rsidRPr="0087007B" w:rsidRDefault="00C837F2">
            <w:pPr>
              <w:rPr>
                <w:rFonts w:cstheme="minorHAnsi"/>
                <w:color w:val="000000"/>
                <w:sz w:val="20"/>
                <w:szCs w:val="20"/>
                <w:lang w:val="en-IN" w:eastAsia="en-IN"/>
              </w:rPr>
            </w:pPr>
            <w:r w:rsidRPr="0087007B">
              <w:rPr>
                <w:rFonts w:cstheme="minorHAnsi"/>
                <w:color w:val="000000"/>
                <w:sz w:val="20"/>
                <w:szCs w:val="20"/>
                <w:lang w:val="en-IN" w:eastAsia="en-IN"/>
              </w:rPr>
              <w:t>On noticing role assignments apart from Reader for Application team members in PROD subscription, HaCT Team will be removing the respective role assignment.</w:t>
            </w:r>
          </w:p>
        </w:tc>
      </w:tr>
      <w:bookmarkEnd w:id="16"/>
    </w:tbl>
    <w:p w14:paraId="36C2AED6" w14:textId="2BFC2754" w:rsidR="00C837F2" w:rsidRDefault="00C837F2" w:rsidP="00C837F2">
      <w:pPr>
        <w:rPr>
          <w:rFonts w:cstheme="minorHAnsi"/>
          <w:sz w:val="20"/>
          <w:szCs w:val="20"/>
        </w:rPr>
      </w:pPr>
    </w:p>
    <w:p w14:paraId="037D84CE" w14:textId="015C8AA9" w:rsidR="001B0D52" w:rsidRDefault="001B0D52" w:rsidP="00C837F2">
      <w:pPr>
        <w:rPr>
          <w:rFonts w:cstheme="minorHAnsi"/>
          <w:sz w:val="20"/>
          <w:szCs w:val="20"/>
        </w:rPr>
      </w:pPr>
    </w:p>
    <w:p w14:paraId="5640353B" w14:textId="73C0512B" w:rsidR="001B0D52" w:rsidRDefault="001B0D52" w:rsidP="00C837F2">
      <w:pPr>
        <w:rPr>
          <w:rFonts w:cstheme="minorHAnsi"/>
          <w:sz w:val="20"/>
          <w:szCs w:val="20"/>
        </w:rPr>
      </w:pPr>
    </w:p>
    <w:p w14:paraId="68A5BD3F" w14:textId="338C8386" w:rsidR="001B0D52" w:rsidRDefault="00FA4997" w:rsidP="00482581">
      <w:pPr>
        <w:pStyle w:val="Heading1"/>
        <w:numPr>
          <w:ilvl w:val="0"/>
          <w:numId w:val="1"/>
        </w:numPr>
        <w:rPr>
          <w:rFonts w:asciiTheme="minorHAnsi" w:hAnsiTheme="minorHAnsi" w:cstheme="minorHAnsi"/>
          <w:sz w:val="20"/>
          <w:szCs w:val="20"/>
        </w:rPr>
      </w:pPr>
      <w:bookmarkStart w:id="17" w:name="_Toc134474749"/>
      <w:r>
        <w:rPr>
          <w:rFonts w:asciiTheme="minorHAnsi" w:hAnsiTheme="minorHAnsi" w:cstheme="minorHAnsi"/>
          <w:sz w:val="20"/>
          <w:szCs w:val="20"/>
        </w:rPr>
        <w:t xml:space="preserve">Default </w:t>
      </w:r>
      <w:r w:rsidR="001B0D52" w:rsidRPr="001B0D52">
        <w:rPr>
          <w:rFonts w:asciiTheme="minorHAnsi" w:hAnsiTheme="minorHAnsi" w:cstheme="minorHAnsi"/>
          <w:sz w:val="20"/>
          <w:szCs w:val="20"/>
        </w:rPr>
        <w:t>Roles and responsibilities - managed containers</w:t>
      </w:r>
      <w:r w:rsidR="000678F8">
        <w:rPr>
          <w:rFonts w:asciiTheme="minorHAnsi" w:hAnsiTheme="minorHAnsi" w:cstheme="minorHAnsi"/>
          <w:sz w:val="20"/>
          <w:szCs w:val="20"/>
        </w:rPr>
        <w:t xml:space="preserve"> – modify and add a scope row</w:t>
      </w:r>
      <w:bookmarkEnd w:id="17"/>
    </w:p>
    <w:p w14:paraId="12277096" w14:textId="77777777" w:rsidR="00E912C0" w:rsidRDefault="00E912C0" w:rsidP="001B0D52"/>
    <w:p w14:paraId="14055EB0" w14:textId="55A878C2" w:rsidR="001B0D52" w:rsidRPr="00ED0F59" w:rsidRDefault="00500BDB" w:rsidP="00ED0F59">
      <w:pPr>
        <w:pStyle w:val="Heading2"/>
        <w:numPr>
          <w:ilvl w:val="1"/>
          <w:numId w:val="1"/>
        </w:numPr>
        <w:rPr>
          <w:rFonts w:asciiTheme="minorHAnsi" w:hAnsiTheme="minorHAnsi" w:cstheme="minorHAnsi"/>
          <w:sz w:val="20"/>
          <w:szCs w:val="20"/>
        </w:rPr>
      </w:pPr>
      <w:bookmarkStart w:id="18" w:name="_Toc134474750"/>
      <w:r w:rsidRPr="00ED0F59">
        <w:rPr>
          <w:rFonts w:asciiTheme="minorHAnsi" w:hAnsiTheme="minorHAnsi" w:cstheme="minorHAnsi"/>
          <w:sz w:val="20"/>
          <w:szCs w:val="20"/>
        </w:rPr>
        <w:t xml:space="preserve">Scope which clarifies the roles and responsibilities for cluster and </w:t>
      </w:r>
      <w:proofErr w:type="gramStart"/>
      <w:r w:rsidRPr="00ED0F59">
        <w:rPr>
          <w:rFonts w:asciiTheme="minorHAnsi" w:hAnsiTheme="minorHAnsi" w:cstheme="minorHAnsi"/>
          <w:sz w:val="20"/>
          <w:szCs w:val="20"/>
        </w:rPr>
        <w:t>namespace .</w:t>
      </w:r>
      <w:bookmarkEnd w:id="18"/>
      <w:proofErr w:type="gramEnd"/>
    </w:p>
    <w:tbl>
      <w:tblPr>
        <w:tblW w:w="0" w:type="auto"/>
        <w:shd w:val="clear" w:color="auto" w:fill="FFFFFF"/>
        <w:tblCellMar>
          <w:left w:w="0" w:type="dxa"/>
          <w:right w:w="0" w:type="dxa"/>
        </w:tblCellMar>
        <w:tblLook w:val="04A0" w:firstRow="1" w:lastRow="0" w:firstColumn="1" w:lastColumn="0" w:noHBand="0" w:noVBand="1"/>
      </w:tblPr>
      <w:tblGrid>
        <w:gridCol w:w="1676"/>
        <w:gridCol w:w="2948"/>
        <w:gridCol w:w="4386"/>
      </w:tblGrid>
      <w:tr w:rsidR="00C05F2D" w:rsidRPr="00964B46" w14:paraId="3D04F1D8" w14:textId="77777777" w:rsidTr="00C05F2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8B79563" w14:textId="77777777" w:rsidR="00C05F2D" w:rsidRPr="00964B46" w:rsidRDefault="00C05F2D" w:rsidP="00C05F2D">
            <w:pPr>
              <w:spacing w:after="0" w:line="240" w:lineRule="auto"/>
              <w:rPr>
                <w:rFonts w:ascii="Segoe UI" w:eastAsia="Times New Roman" w:hAnsi="Segoe UI" w:cs="Segoe UI"/>
                <w:b/>
                <w:bCs/>
                <w:color w:val="333333"/>
                <w:sz w:val="18"/>
                <w:szCs w:val="18"/>
              </w:rPr>
            </w:pPr>
            <w:r w:rsidRPr="00964B46">
              <w:rPr>
                <w:rFonts w:ascii="Segoe UI" w:eastAsia="Times New Roman" w:hAnsi="Segoe UI" w:cs="Segoe UI"/>
                <w:b/>
                <w:bCs/>
                <w:color w:val="333333"/>
                <w:sz w:val="18"/>
                <w:szCs w:val="18"/>
              </w:rPr>
              <w:t>Role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5EAA6D8" w14:textId="77777777" w:rsidR="00C05F2D" w:rsidRPr="00964B46" w:rsidRDefault="00C05F2D" w:rsidP="00C05F2D">
            <w:pPr>
              <w:spacing w:after="0" w:line="240" w:lineRule="auto"/>
              <w:rPr>
                <w:rFonts w:ascii="Segoe UI" w:eastAsia="Times New Roman" w:hAnsi="Segoe UI" w:cs="Segoe UI"/>
                <w:b/>
                <w:bCs/>
                <w:color w:val="333333"/>
                <w:sz w:val="18"/>
                <w:szCs w:val="18"/>
              </w:rPr>
            </w:pPr>
            <w:r w:rsidRPr="00964B46">
              <w:rPr>
                <w:rFonts w:ascii="Segoe UI" w:eastAsia="Times New Roman" w:hAnsi="Segoe UI" w:cs="Segoe UI"/>
                <w:b/>
                <w:bCs/>
                <w:color w:val="333333"/>
                <w:sz w:val="18"/>
                <w:szCs w:val="18"/>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60F88EF" w14:textId="77777777" w:rsidR="00C05F2D" w:rsidRPr="005068EB" w:rsidRDefault="00C05F2D" w:rsidP="00C05F2D">
            <w:pPr>
              <w:spacing w:after="0" w:line="240" w:lineRule="auto"/>
              <w:rPr>
                <w:rFonts w:cstheme="minorHAnsi"/>
                <w:color w:val="000000"/>
                <w:sz w:val="20"/>
                <w:szCs w:val="20"/>
                <w:lang w:val="en-IN" w:eastAsia="en-IN"/>
              </w:rPr>
            </w:pPr>
            <w:r w:rsidRPr="005068EB">
              <w:rPr>
                <w:rFonts w:cstheme="minorHAnsi"/>
                <w:color w:val="000000"/>
                <w:sz w:val="20"/>
                <w:szCs w:val="20"/>
                <w:lang w:val="en-IN" w:eastAsia="en-IN"/>
              </w:rPr>
              <w:t>Responsibilities</w:t>
            </w:r>
          </w:p>
        </w:tc>
      </w:tr>
      <w:tr w:rsidR="00C05F2D" w:rsidRPr="00964B46" w14:paraId="0E673F42" w14:textId="77777777" w:rsidTr="00C05F2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1BECE14" w14:textId="77777777" w:rsidR="00C05F2D" w:rsidRPr="00964B46" w:rsidRDefault="00C05F2D" w:rsidP="00C05F2D">
            <w:pPr>
              <w:spacing w:after="0"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Cluster administrator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F48A3E" w14:textId="77777777" w:rsidR="00C05F2D" w:rsidRPr="00964B46" w:rsidRDefault="00C05F2D" w:rsidP="00C05F2D">
            <w:pPr>
              <w:spacing w:after="0"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 xml:space="preserve">The cluster administrator role is assigned to the Cloud Management </w:t>
            </w:r>
            <w:proofErr w:type="spellStart"/>
            <w:r w:rsidRPr="00964B46">
              <w:rPr>
                <w:rFonts w:ascii="Segoe UI" w:eastAsia="Times New Roman" w:hAnsi="Segoe UI" w:cs="Segoe UI"/>
                <w:color w:val="172B4D"/>
                <w:sz w:val="18"/>
                <w:szCs w:val="18"/>
              </w:rPr>
              <w:t>Center</w:t>
            </w:r>
            <w:proofErr w:type="spellEnd"/>
            <w:r w:rsidRPr="00964B46">
              <w:rPr>
                <w:rFonts w:ascii="Segoe UI" w:eastAsia="Times New Roman" w:hAnsi="Segoe UI" w:cs="Segoe UI"/>
                <w:color w:val="172B4D"/>
                <w:sz w:val="18"/>
                <w:szCs w:val="18"/>
              </w:rPr>
              <w:t>.</w:t>
            </w:r>
          </w:p>
          <w:p w14:paraId="3368301D" w14:textId="77777777" w:rsidR="00C05F2D" w:rsidRPr="00964B46" w:rsidRDefault="00C05F2D" w:rsidP="00C05F2D">
            <w:pPr>
              <w:spacing w:before="150" w:after="0"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It creates and manages the AKS clusters.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0A8CDF" w14:textId="77777777" w:rsidR="00C05F2D" w:rsidRPr="005068EB" w:rsidRDefault="00C05F2D" w:rsidP="00B97FA9">
            <w:pPr>
              <w:numPr>
                <w:ilvl w:val="0"/>
                <w:numId w:val="12"/>
              </w:numPr>
              <w:spacing w:before="100" w:beforeAutospacing="1" w:after="100" w:afterAutospacing="1" w:line="240" w:lineRule="auto"/>
              <w:rPr>
                <w:rFonts w:cstheme="minorHAnsi"/>
                <w:color w:val="000000"/>
                <w:sz w:val="20"/>
                <w:szCs w:val="20"/>
                <w:lang w:val="en-IN" w:eastAsia="en-IN"/>
              </w:rPr>
            </w:pPr>
            <w:proofErr w:type="spellStart"/>
            <w:r w:rsidRPr="005068EB">
              <w:rPr>
                <w:rFonts w:cstheme="minorHAnsi"/>
                <w:color w:val="000000"/>
                <w:sz w:val="20"/>
                <w:szCs w:val="20"/>
                <w:lang w:val="en-IN" w:eastAsia="en-IN"/>
              </w:rPr>
              <w:t>Fulfillment</w:t>
            </w:r>
            <w:proofErr w:type="spellEnd"/>
            <w:r w:rsidRPr="005068EB">
              <w:rPr>
                <w:rFonts w:cstheme="minorHAnsi"/>
                <w:color w:val="000000"/>
                <w:sz w:val="20"/>
                <w:szCs w:val="20"/>
                <w:lang w:val="en-IN" w:eastAsia="en-IN"/>
              </w:rPr>
              <w:t xml:space="preserve"> of container requests</w:t>
            </w:r>
          </w:p>
          <w:p w14:paraId="12CB13AB" w14:textId="77777777" w:rsidR="00C05F2D" w:rsidRPr="005068EB" w:rsidRDefault="00C05F2D" w:rsidP="00B97FA9">
            <w:pPr>
              <w:numPr>
                <w:ilvl w:val="0"/>
                <w:numId w:val="12"/>
              </w:numPr>
              <w:spacing w:before="100" w:beforeAutospacing="1" w:after="100" w:afterAutospacing="1" w:line="240" w:lineRule="auto"/>
              <w:rPr>
                <w:rFonts w:cstheme="minorHAnsi"/>
                <w:color w:val="000000"/>
                <w:sz w:val="20"/>
                <w:szCs w:val="20"/>
                <w:lang w:val="en-IN" w:eastAsia="en-IN"/>
              </w:rPr>
            </w:pPr>
            <w:r w:rsidRPr="005068EB">
              <w:rPr>
                <w:rFonts w:cstheme="minorHAnsi"/>
                <w:color w:val="000000"/>
                <w:sz w:val="20"/>
                <w:szCs w:val="20"/>
                <w:lang w:val="en-IN" w:eastAsia="en-IN"/>
              </w:rPr>
              <w:t>Monitoring of cluster health</w:t>
            </w:r>
          </w:p>
          <w:p w14:paraId="13BE33A2" w14:textId="77777777" w:rsidR="00C05F2D" w:rsidRPr="005068EB" w:rsidRDefault="00C05F2D" w:rsidP="00B97FA9">
            <w:pPr>
              <w:numPr>
                <w:ilvl w:val="0"/>
                <w:numId w:val="12"/>
              </w:numPr>
              <w:spacing w:before="100" w:beforeAutospacing="1" w:after="100" w:afterAutospacing="1" w:line="240" w:lineRule="auto"/>
              <w:rPr>
                <w:rFonts w:cstheme="minorHAnsi"/>
                <w:color w:val="000000"/>
                <w:sz w:val="20"/>
                <w:szCs w:val="20"/>
                <w:lang w:val="en-IN" w:eastAsia="en-IN"/>
              </w:rPr>
            </w:pPr>
            <w:r w:rsidRPr="005068EB">
              <w:rPr>
                <w:rFonts w:cstheme="minorHAnsi"/>
                <w:color w:val="000000"/>
                <w:sz w:val="20"/>
                <w:szCs w:val="20"/>
                <w:lang w:val="en-IN" w:eastAsia="en-IN"/>
              </w:rPr>
              <w:t>Upgrades and Patching (cluster, node pools, ingress controller, Kured daemon, Kubecost dashboard)</w:t>
            </w:r>
          </w:p>
          <w:p w14:paraId="02CF7D49" w14:textId="77777777" w:rsidR="00C05F2D" w:rsidRPr="005068EB" w:rsidRDefault="00C05F2D" w:rsidP="00B97FA9">
            <w:pPr>
              <w:numPr>
                <w:ilvl w:val="0"/>
                <w:numId w:val="12"/>
              </w:numPr>
              <w:spacing w:before="100" w:beforeAutospacing="1" w:after="100" w:afterAutospacing="1" w:line="240" w:lineRule="auto"/>
              <w:rPr>
                <w:rFonts w:cstheme="minorHAnsi"/>
                <w:color w:val="000000"/>
                <w:sz w:val="20"/>
                <w:szCs w:val="20"/>
                <w:lang w:val="en-IN" w:eastAsia="en-IN"/>
              </w:rPr>
            </w:pPr>
            <w:r w:rsidRPr="005068EB">
              <w:rPr>
                <w:rFonts w:cstheme="minorHAnsi"/>
                <w:color w:val="000000"/>
                <w:sz w:val="20"/>
                <w:szCs w:val="20"/>
                <w:lang w:val="en-IN" w:eastAsia="en-IN"/>
              </w:rPr>
              <w:t>Resource management on cluster level</w:t>
            </w:r>
          </w:p>
          <w:p w14:paraId="6D060C2B" w14:textId="77777777" w:rsidR="00C05F2D" w:rsidRPr="005068EB" w:rsidRDefault="00C05F2D" w:rsidP="00B97FA9">
            <w:pPr>
              <w:numPr>
                <w:ilvl w:val="0"/>
                <w:numId w:val="12"/>
              </w:numPr>
              <w:spacing w:before="100" w:beforeAutospacing="1" w:after="100" w:afterAutospacing="1" w:line="240" w:lineRule="auto"/>
              <w:rPr>
                <w:rFonts w:cstheme="minorHAnsi"/>
                <w:color w:val="000000"/>
                <w:sz w:val="20"/>
                <w:szCs w:val="20"/>
                <w:lang w:val="en-IN" w:eastAsia="en-IN"/>
              </w:rPr>
            </w:pPr>
            <w:r w:rsidRPr="005068EB">
              <w:rPr>
                <w:rFonts w:cstheme="minorHAnsi"/>
                <w:color w:val="000000"/>
                <w:sz w:val="20"/>
                <w:szCs w:val="20"/>
                <w:lang w:val="en-IN" w:eastAsia="en-IN"/>
              </w:rPr>
              <w:t>Namespace creation and namespace administrator assignment</w:t>
            </w:r>
          </w:p>
          <w:p w14:paraId="1C0DC5BC" w14:textId="77777777" w:rsidR="00C05F2D" w:rsidRPr="005068EB" w:rsidRDefault="00C05F2D" w:rsidP="00B97FA9">
            <w:pPr>
              <w:numPr>
                <w:ilvl w:val="0"/>
                <w:numId w:val="12"/>
              </w:numPr>
              <w:spacing w:before="100" w:beforeAutospacing="1" w:after="100" w:afterAutospacing="1" w:line="240" w:lineRule="auto"/>
              <w:rPr>
                <w:rFonts w:cstheme="minorHAnsi"/>
                <w:color w:val="000000"/>
                <w:sz w:val="20"/>
                <w:szCs w:val="20"/>
                <w:lang w:val="en-IN" w:eastAsia="en-IN"/>
              </w:rPr>
            </w:pPr>
            <w:r w:rsidRPr="005068EB">
              <w:rPr>
                <w:rFonts w:cstheme="minorHAnsi"/>
                <w:color w:val="000000"/>
                <w:sz w:val="20"/>
                <w:szCs w:val="20"/>
                <w:lang w:val="en-IN" w:eastAsia="en-IN"/>
              </w:rPr>
              <w:t>Azure Security Policies and exceptions</w:t>
            </w:r>
          </w:p>
          <w:p w14:paraId="57678E4B" w14:textId="77777777" w:rsidR="00C05F2D" w:rsidRPr="005068EB" w:rsidRDefault="00C05F2D" w:rsidP="00B97FA9">
            <w:pPr>
              <w:numPr>
                <w:ilvl w:val="0"/>
                <w:numId w:val="12"/>
              </w:numPr>
              <w:spacing w:before="100" w:beforeAutospacing="1" w:after="100" w:afterAutospacing="1" w:line="240" w:lineRule="auto"/>
              <w:rPr>
                <w:rFonts w:cstheme="minorHAnsi"/>
                <w:color w:val="000000"/>
                <w:sz w:val="20"/>
                <w:szCs w:val="20"/>
                <w:lang w:val="en-IN" w:eastAsia="en-IN"/>
              </w:rPr>
            </w:pPr>
            <w:r w:rsidRPr="005068EB">
              <w:rPr>
                <w:rFonts w:cstheme="minorHAnsi"/>
                <w:color w:val="000000"/>
                <w:sz w:val="20"/>
                <w:szCs w:val="20"/>
                <w:lang w:val="en-IN" w:eastAsia="en-IN"/>
              </w:rPr>
              <w:t>Node pool creation and management</w:t>
            </w:r>
          </w:p>
          <w:p w14:paraId="3ACABAA6" w14:textId="77777777" w:rsidR="00C05F2D" w:rsidRPr="005068EB" w:rsidRDefault="00C05F2D" w:rsidP="00B97FA9">
            <w:pPr>
              <w:numPr>
                <w:ilvl w:val="0"/>
                <w:numId w:val="12"/>
              </w:numPr>
              <w:spacing w:before="100" w:beforeAutospacing="1" w:after="100" w:afterAutospacing="1" w:line="240" w:lineRule="auto"/>
              <w:rPr>
                <w:rFonts w:cstheme="minorHAnsi"/>
                <w:color w:val="000000"/>
                <w:sz w:val="20"/>
                <w:szCs w:val="20"/>
                <w:lang w:val="en-IN" w:eastAsia="en-IN"/>
              </w:rPr>
            </w:pPr>
            <w:r w:rsidRPr="005068EB">
              <w:rPr>
                <w:rFonts w:cstheme="minorHAnsi"/>
                <w:color w:val="000000"/>
                <w:sz w:val="20"/>
                <w:szCs w:val="20"/>
                <w:lang w:val="en-IN" w:eastAsia="en-IN"/>
              </w:rPr>
              <w:t>Management of system namespaces of cluster</w:t>
            </w:r>
          </w:p>
        </w:tc>
      </w:tr>
      <w:tr w:rsidR="00C05F2D" w:rsidRPr="00964B46" w14:paraId="03700B06" w14:textId="77777777" w:rsidTr="00C05F2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F28F5C" w14:textId="77777777" w:rsidR="00C05F2D" w:rsidRPr="00964B46" w:rsidRDefault="00C05F2D" w:rsidP="00C05F2D">
            <w:pPr>
              <w:spacing w:after="0"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Namespace administrator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7281BB" w14:textId="77777777" w:rsidR="00C05F2D" w:rsidRPr="00964B46" w:rsidRDefault="00C05F2D" w:rsidP="00C05F2D">
            <w:pPr>
              <w:spacing w:after="0"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The namespace administrator role is assigned to an application team.</w:t>
            </w:r>
          </w:p>
          <w:p w14:paraId="18E7BD73" w14:textId="77777777" w:rsidR="00C05F2D" w:rsidRPr="00964B46" w:rsidRDefault="00C05F2D" w:rsidP="00C05F2D">
            <w:pPr>
              <w:spacing w:before="150" w:after="0"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It manages a namespace inside an AKS cluster.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5BA871" w14:textId="77777777" w:rsidR="00C05F2D" w:rsidRPr="00964B46" w:rsidRDefault="00C05F2D" w:rsidP="00B97FA9">
            <w:pPr>
              <w:numPr>
                <w:ilvl w:val="0"/>
                <w:numId w:val="13"/>
              </w:numPr>
              <w:spacing w:before="100" w:beforeAutospacing="1" w:after="100" w:afterAutospacing="1"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Monitor namespace and applications inside the namespace</w:t>
            </w:r>
          </w:p>
          <w:p w14:paraId="1059AB5B" w14:textId="77777777" w:rsidR="00C05F2D" w:rsidRPr="00964B46" w:rsidRDefault="00C05F2D" w:rsidP="00B97FA9">
            <w:pPr>
              <w:numPr>
                <w:ilvl w:val="0"/>
                <w:numId w:val="13"/>
              </w:numPr>
              <w:spacing w:before="100" w:beforeAutospacing="1" w:after="100" w:afterAutospacing="1"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Upgrades and patching of containers inside the namespace</w:t>
            </w:r>
          </w:p>
          <w:p w14:paraId="5B0F6D4A" w14:textId="77777777" w:rsidR="00C05F2D" w:rsidRPr="00964B46" w:rsidRDefault="00C05F2D" w:rsidP="00B97FA9">
            <w:pPr>
              <w:numPr>
                <w:ilvl w:val="0"/>
                <w:numId w:val="13"/>
              </w:numPr>
              <w:spacing w:before="100" w:beforeAutospacing="1" w:after="100" w:afterAutospacing="1"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Resource management on namespace level</w:t>
            </w:r>
          </w:p>
          <w:p w14:paraId="79E0A8AA" w14:textId="77777777" w:rsidR="00C05F2D" w:rsidRPr="00964B46" w:rsidRDefault="00C05F2D" w:rsidP="00B97FA9">
            <w:pPr>
              <w:numPr>
                <w:ilvl w:val="0"/>
                <w:numId w:val="13"/>
              </w:numPr>
              <w:spacing w:before="100" w:beforeAutospacing="1" w:after="100" w:afterAutospacing="1"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Deployment of applications into cluster</w:t>
            </w:r>
          </w:p>
          <w:p w14:paraId="3AB37A78" w14:textId="77777777" w:rsidR="00C05F2D" w:rsidRPr="00964B46" w:rsidRDefault="00C05F2D" w:rsidP="00B97FA9">
            <w:pPr>
              <w:numPr>
                <w:ilvl w:val="0"/>
                <w:numId w:val="13"/>
              </w:numPr>
              <w:spacing w:before="100" w:beforeAutospacing="1" w:after="100" w:afterAutospacing="1"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Namespace Network policies</w:t>
            </w:r>
          </w:p>
          <w:p w14:paraId="126E190D" w14:textId="77777777" w:rsidR="00C05F2D" w:rsidRPr="00964B46" w:rsidRDefault="00C05F2D" w:rsidP="00B97FA9">
            <w:pPr>
              <w:numPr>
                <w:ilvl w:val="0"/>
                <w:numId w:val="13"/>
              </w:numPr>
              <w:spacing w:before="100" w:beforeAutospacing="1" w:after="100" w:afterAutospacing="1"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Testing cluster upgrades</w:t>
            </w:r>
          </w:p>
          <w:p w14:paraId="24C3B7D4" w14:textId="77777777" w:rsidR="00C05F2D" w:rsidRPr="00964B46" w:rsidRDefault="00C05F2D" w:rsidP="00B97FA9">
            <w:pPr>
              <w:numPr>
                <w:ilvl w:val="0"/>
                <w:numId w:val="13"/>
              </w:numPr>
              <w:spacing w:before="100" w:beforeAutospacing="1" w:after="100" w:afterAutospacing="1"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Define and manage additional roles inside a namespace</w:t>
            </w:r>
          </w:p>
        </w:tc>
      </w:tr>
      <w:tr w:rsidR="00C05F2D" w:rsidRPr="00964B46" w14:paraId="7C29632A" w14:textId="77777777" w:rsidTr="00C05F2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6391D5" w14:textId="77777777" w:rsidR="00C05F2D" w:rsidRPr="00964B46" w:rsidRDefault="00C05F2D" w:rsidP="00C05F2D">
            <w:pPr>
              <w:spacing w:after="0"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Developer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DEA27A" w14:textId="77777777" w:rsidR="00C05F2D" w:rsidRPr="00964B46" w:rsidRDefault="00C05F2D" w:rsidP="00C05F2D">
            <w:pPr>
              <w:spacing w:after="0"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The namespace administrator can define additional roles inside a cluster.</w:t>
            </w:r>
          </w:p>
          <w:p w14:paraId="020BCCCF" w14:textId="77777777" w:rsidR="00C05F2D" w:rsidRPr="00964B46" w:rsidRDefault="00C05F2D" w:rsidP="00C05F2D">
            <w:pPr>
              <w:spacing w:before="150" w:after="0"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The developer role is an example of a role that could be defined.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9BCD44E" w14:textId="77777777" w:rsidR="00C05F2D" w:rsidRPr="00964B46" w:rsidRDefault="00C05F2D" w:rsidP="00B97FA9">
            <w:pPr>
              <w:numPr>
                <w:ilvl w:val="0"/>
                <w:numId w:val="14"/>
              </w:numPr>
              <w:spacing w:before="100" w:beforeAutospacing="1" w:after="100" w:afterAutospacing="1" w:line="240" w:lineRule="auto"/>
              <w:rPr>
                <w:rFonts w:ascii="Segoe UI" w:eastAsia="Times New Roman" w:hAnsi="Segoe UI" w:cs="Segoe UI"/>
                <w:color w:val="172B4D"/>
                <w:sz w:val="18"/>
                <w:szCs w:val="18"/>
              </w:rPr>
            </w:pPr>
            <w:r w:rsidRPr="00964B46">
              <w:rPr>
                <w:rFonts w:ascii="Segoe UI" w:eastAsia="Times New Roman" w:hAnsi="Segoe UI" w:cs="Segoe UI"/>
                <w:color w:val="172B4D"/>
                <w:sz w:val="18"/>
                <w:szCs w:val="18"/>
              </w:rPr>
              <w:t xml:space="preserve">These depend completely on the role definition by the namespace administrator but cannot exceed it </w:t>
            </w:r>
          </w:p>
        </w:tc>
      </w:tr>
    </w:tbl>
    <w:p w14:paraId="154D4E3A" w14:textId="77777777" w:rsidR="001B0D52" w:rsidRPr="001B0D52" w:rsidRDefault="001B0D52" w:rsidP="001B0D52">
      <w:pPr>
        <w:ind w:left="360"/>
      </w:pPr>
    </w:p>
    <w:p w14:paraId="6C27FD24" w14:textId="76730992" w:rsidR="00FA4997" w:rsidRDefault="00FA4997" w:rsidP="00C837F2">
      <w:pPr>
        <w:rPr>
          <w:rFonts w:cstheme="minorHAnsi"/>
          <w:sz w:val="20"/>
          <w:szCs w:val="20"/>
        </w:rPr>
      </w:pPr>
      <w:r>
        <w:rPr>
          <w:rFonts w:cstheme="minorHAnsi"/>
          <w:sz w:val="20"/>
          <w:szCs w:val="20"/>
        </w:rPr>
        <w:t>Cust</w:t>
      </w:r>
      <w:r w:rsidR="00993726">
        <w:rPr>
          <w:rFonts w:cstheme="minorHAnsi"/>
          <w:sz w:val="20"/>
          <w:szCs w:val="20"/>
        </w:rPr>
        <w:t>o</w:t>
      </w:r>
      <w:r>
        <w:rPr>
          <w:rFonts w:cstheme="minorHAnsi"/>
          <w:sz w:val="20"/>
          <w:szCs w:val="20"/>
        </w:rPr>
        <w:t>m</w:t>
      </w:r>
      <w:r w:rsidR="00F16848">
        <w:rPr>
          <w:rFonts w:cstheme="minorHAnsi"/>
          <w:sz w:val="20"/>
          <w:szCs w:val="20"/>
        </w:rPr>
        <w:t>i</w:t>
      </w:r>
      <w:r>
        <w:rPr>
          <w:rFonts w:cstheme="minorHAnsi"/>
          <w:sz w:val="20"/>
          <w:szCs w:val="20"/>
        </w:rPr>
        <w:t xml:space="preserve">zed RBAC </w:t>
      </w:r>
      <w:proofErr w:type="spellStart"/>
      <w:proofErr w:type="gramStart"/>
      <w:r w:rsidR="00CD7BF8">
        <w:rPr>
          <w:rFonts w:cstheme="minorHAnsi"/>
          <w:sz w:val="20"/>
          <w:szCs w:val="20"/>
        </w:rPr>
        <w:t>witinin</w:t>
      </w:r>
      <w:proofErr w:type="spellEnd"/>
      <w:r w:rsidR="00CD7BF8">
        <w:rPr>
          <w:rFonts w:cstheme="minorHAnsi"/>
          <w:sz w:val="20"/>
          <w:szCs w:val="20"/>
        </w:rPr>
        <w:t xml:space="preserve">  cluster</w:t>
      </w:r>
      <w:proofErr w:type="gramEnd"/>
      <w:r>
        <w:rPr>
          <w:rFonts w:cstheme="minorHAnsi"/>
          <w:sz w:val="20"/>
          <w:szCs w:val="20"/>
        </w:rPr>
        <w:t xml:space="preserve"> :</w:t>
      </w:r>
    </w:p>
    <w:p w14:paraId="25B794F9" w14:textId="50F3E686" w:rsidR="00CD7BF8" w:rsidRDefault="00CD7BF8" w:rsidP="00C837F2">
      <w:pPr>
        <w:rPr>
          <w:rFonts w:cstheme="minorHAnsi"/>
          <w:sz w:val="20"/>
          <w:szCs w:val="20"/>
        </w:rPr>
      </w:pPr>
      <w:r>
        <w:rPr>
          <w:rFonts w:cstheme="minorHAnsi"/>
          <w:sz w:val="20"/>
          <w:szCs w:val="20"/>
        </w:rPr>
        <w:t xml:space="preserve">Application can create their own </w:t>
      </w:r>
      <w:r w:rsidR="00DE6066">
        <w:rPr>
          <w:rFonts w:cstheme="minorHAnsi"/>
          <w:sz w:val="20"/>
          <w:szCs w:val="20"/>
        </w:rPr>
        <w:t>customized</w:t>
      </w:r>
      <w:r>
        <w:rPr>
          <w:rFonts w:cstheme="minorHAnsi"/>
          <w:sz w:val="20"/>
          <w:szCs w:val="20"/>
        </w:rPr>
        <w:t xml:space="preserve"> RBAC </w:t>
      </w:r>
    </w:p>
    <w:p w14:paraId="29F58630" w14:textId="284A081E" w:rsidR="00CD7BF8" w:rsidRDefault="00CD7BF8" w:rsidP="00C837F2">
      <w:pPr>
        <w:rPr>
          <w:rFonts w:cstheme="minorHAnsi"/>
          <w:sz w:val="20"/>
          <w:szCs w:val="20"/>
        </w:rPr>
      </w:pPr>
      <w:r>
        <w:rPr>
          <w:rFonts w:cstheme="minorHAnsi"/>
          <w:sz w:val="20"/>
          <w:szCs w:val="20"/>
        </w:rPr>
        <w:t>Pre-</w:t>
      </w:r>
      <w:r w:rsidR="00DE6066">
        <w:rPr>
          <w:rFonts w:cstheme="minorHAnsi"/>
          <w:sz w:val="20"/>
          <w:szCs w:val="20"/>
        </w:rPr>
        <w:t>requisite</w:t>
      </w:r>
      <w:r>
        <w:rPr>
          <w:rFonts w:cstheme="minorHAnsi"/>
          <w:sz w:val="20"/>
          <w:szCs w:val="20"/>
        </w:rPr>
        <w:t xml:space="preserve"> – Namespace Admin should create </w:t>
      </w:r>
      <w:r w:rsidR="00DE6066">
        <w:rPr>
          <w:rFonts w:cstheme="minorHAnsi"/>
          <w:sz w:val="20"/>
          <w:szCs w:val="20"/>
        </w:rPr>
        <w:t xml:space="preserve">and assign permission to the team members </w:t>
      </w:r>
    </w:p>
    <w:p w14:paraId="03F156FC" w14:textId="77777777" w:rsidR="001B0D52" w:rsidRDefault="001B0D52" w:rsidP="00C837F2">
      <w:pPr>
        <w:rPr>
          <w:rFonts w:cstheme="minorHAnsi"/>
          <w:sz w:val="20"/>
          <w:szCs w:val="20"/>
        </w:rPr>
      </w:pPr>
    </w:p>
    <w:p w14:paraId="08D8D601" w14:textId="77777777" w:rsidR="001B0D52" w:rsidRPr="0087007B" w:rsidRDefault="001B0D52" w:rsidP="00C837F2">
      <w:pPr>
        <w:rPr>
          <w:rFonts w:cstheme="minorHAnsi"/>
          <w:sz w:val="20"/>
          <w:szCs w:val="20"/>
        </w:rPr>
      </w:pPr>
    </w:p>
    <w:p w14:paraId="65BA216E" w14:textId="0E38BB4A" w:rsidR="00C837F2" w:rsidRPr="0091628C" w:rsidRDefault="0091628C" w:rsidP="0091628C">
      <w:pPr>
        <w:pStyle w:val="Caption"/>
        <w:jc w:val="center"/>
        <w:rPr>
          <w:i w:val="0"/>
          <w:iCs w:val="0"/>
          <w:sz w:val="20"/>
          <w:szCs w:val="20"/>
        </w:rPr>
      </w:pPr>
      <w:r w:rsidRPr="0091628C">
        <w:rPr>
          <w:i w:val="0"/>
          <w:iCs w:val="0"/>
          <w:sz w:val="20"/>
          <w:szCs w:val="20"/>
        </w:rPr>
        <w:t xml:space="preserve">Table </w:t>
      </w:r>
      <w:r w:rsidRPr="0091628C">
        <w:rPr>
          <w:i w:val="0"/>
          <w:iCs w:val="0"/>
          <w:sz w:val="20"/>
          <w:szCs w:val="20"/>
        </w:rPr>
        <w:fldChar w:fldCharType="begin"/>
      </w:r>
      <w:r w:rsidRPr="0091628C">
        <w:rPr>
          <w:i w:val="0"/>
          <w:iCs w:val="0"/>
          <w:sz w:val="20"/>
          <w:szCs w:val="20"/>
        </w:rPr>
        <w:instrText xml:space="preserve"> SEQ Table \* ARABIC </w:instrText>
      </w:r>
      <w:r w:rsidRPr="0091628C">
        <w:rPr>
          <w:i w:val="0"/>
          <w:iCs w:val="0"/>
          <w:sz w:val="20"/>
          <w:szCs w:val="20"/>
        </w:rPr>
        <w:fldChar w:fldCharType="separate"/>
      </w:r>
      <w:r w:rsidR="00640E63">
        <w:rPr>
          <w:i w:val="0"/>
          <w:iCs w:val="0"/>
          <w:noProof/>
          <w:sz w:val="20"/>
          <w:szCs w:val="20"/>
        </w:rPr>
        <w:t>8</w:t>
      </w:r>
      <w:r w:rsidRPr="0091628C">
        <w:rPr>
          <w:i w:val="0"/>
          <w:iCs w:val="0"/>
          <w:sz w:val="20"/>
          <w:szCs w:val="20"/>
        </w:rPr>
        <w:fldChar w:fldCharType="end"/>
      </w:r>
      <w:r w:rsidRPr="0091628C">
        <w:rPr>
          <w:i w:val="0"/>
          <w:iCs w:val="0"/>
          <w:sz w:val="20"/>
          <w:szCs w:val="20"/>
        </w:rPr>
        <w:t>: In/Out Scope - Role Assignment</w:t>
      </w:r>
    </w:p>
    <w:p w14:paraId="677557B9" w14:textId="4F52CCC0" w:rsidR="00C837F2" w:rsidRDefault="00D742C8" w:rsidP="00B97FA9">
      <w:pPr>
        <w:pStyle w:val="Heading1"/>
        <w:numPr>
          <w:ilvl w:val="0"/>
          <w:numId w:val="1"/>
        </w:numPr>
        <w:rPr>
          <w:rFonts w:asciiTheme="minorHAnsi" w:hAnsiTheme="minorHAnsi" w:cstheme="minorHAnsi"/>
          <w:sz w:val="20"/>
          <w:szCs w:val="20"/>
        </w:rPr>
      </w:pPr>
      <w:bookmarkStart w:id="19" w:name="_Toc134474751"/>
      <w:r w:rsidRPr="00D742C8">
        <w:rPr>
          <w:rFonts w:asciiTheme="minorHAnsi" w:hAnsiTheme="minorHAnsi" w:cstheme="minorHAnsi"/>
          <w:sz w:val="20"/>
          <w:szCs w:val="20"/>
        </w:rPr>
        <w:lastRenderedPageBreak/>
        <w:t>Role Based Access Control</w:t>
      </w:r>
      <w:r w:rsidR="000A1F80">
        <w:rPr>
          <w:rFonts w:asciiTheme="minorHAnsi" w:hAnsiTheme="minorHAnsi" w:cstheme="minorHAnsi"/>
          <w:sz w:val="20"/>
          <w:szCs w:val="20"/>
        </w:rPr>
        <w:t xml:space="preserve"> in Kubernetes</w:t>
      </w:r>
      <w:bookmarkEnd w:id="19"/>
      <w:r w:rsidR="000A1F80">
        <w:rPr>
          <w:rFonts w:asciiTheme="minorHAnsi" w:hAnsiTheme="minorHAnsi" w:cstheme="minorHAnsi"/>
          <w:sz w:val="20"/>
          <w:szCs w:val="20"/>
        </w:rPr>
        <w:t xml:space="preserve"> </w:t>
      </w:r>
    </w:p>
    <w:p w14:paraId="06146CB1" w14:textId="5C7EF90B" w:rsidR="00D742C8" w:rsidRDefault="00D742C8" w:rsidP="00D742C8"/>
    <w:p w14:paraId="37ADF016" w14:textId="2D9D212F" w:rsidR="00D742C8" w:rsidRDefault="001A050C" w:rsidP="00D742C8">
      <w:pPr>
        <w:rPr>
          <w:rFonts w:cstheme="minorHAnsi"/>
          <w:color w:val="000000"/>
          <w:sz w:val="20"/>
          <w:szCs w:val="20"/>
          <w:lang w:val="en-IN" w:eastAsia="en-IN"/>
        </w:rPr>
      </w:pPr>
      <w:r w:rsidRPr="001A050C">
        <w:rPr>
          <w:rFonts w:cstheme="minorHAnsi"/>
          <w:color w:val="000000"/>
          <w:sz w:val="20"/>
          <w:szCs w:val="20"/>
          <w:lang w:val="en-IN" w:eastAsia="en-IN"/>
        </w:rPr>
        <w:t>Role-based access control provides each application team member/HaCT Cloud Engineer privileges based on what role they have in the organization.</w:t>
      </w:r>
    </w:p>
    <w:p w14:paraId="3573CA6C" w14:textId="3685D37E" w:rsidR="00EE038D" w:rsidRDefault="00EE038D" w:rsidP="00D742C8">
      <w:pPr>
        <w:rPr>
          <w:rFonts w:cstheme="minorHAnsi"/>
          <w:color w:val="000000"/>
          <w:sz w:val="20"/>
          <w:szCs w:val="20"/>
          <w:lang w:val="en-IN" w:eastAsia="en-IN"/>
        </w:rPr>
      </w:pPr>
      <w:proofErr w:type="spellStart"/>
      <w:r>
        <w:rPr>
          <w:rFonts w:cstheme="minorHAnsi"/>
          <w:color w:val="000000"/>
          <w:sz w:val="20"/>
          <w:szCs w:val="20"/>
          <w:lang w:val="en-IN" w:eastAsia="en-IN"/>
        </w:rPr>
        <w:t>Hact</w:t>
      </w:r>
      <w:proofErr w:type="spellEnd"/>
      <w:r>
        <w:rPr>
          <w:rFonts w:cstheme="minorHAnsi"/>
          <w:color w:val="000000"/>
          <w:sz w:val="20"/>
          <w:szCs w:val="20"/>
          <w:lang w:val="en-IN" w:eastAsia="en-IN"/>
        </w:rPr>
        <w:t xml:space="preserve"> </w:t>
      </w:r>
      <w:r w:rsidRPr="00EE038D">
        <w:rPr>
          <w:rFonts w:cstheme="minorHAnsi"/>
          <w:color w:val="000000"/>
          <w:sz w:val="20"/>
          <w:szCs w:val="20"/>
          <w:lang w:val="en-IN" w:eastAsia="en-IN"/>
        </w:rPr>
        <w:t>Managed containers has been integrated with Azure Active Directory (AD) which helps customers to manage access to kubernetes resources based on existing identity and group membership. Your existing Azure AD users and groups can be provided access to AKS resources and with an integrated sign-on experience.</w:t>
      </w:r>
    </w:p>
    <w:p w14:paraId="57F5D20A" w14:textId="1220EE44" w:rsidR="000A1F80" w:rsidRPr="000A1F80" w:rsidRDefault="000A1F80" w:rsidP="000A1F80">
      <w:pPr>
        <w:rPr>
          <w:rFonts w:cstheme="minorHAnsi"/>
          <w:color w:val="000000"/>
          <w:sz w:val="20"/>
          <w:szCs w:val="20"/>
          <w:lang w:val="en-IN" w:eastAsia="en-IN"/>
        </w:rPr>
      </w:pPr>
      <w:r w:rsidRPr="000A1F80">
        <w:rPr>
          <w:rFonts w:cstheme="minorHAnsi"/>
          <w:color w:val="000000"/>
          <w:sz w:val="20"/>
          <w:szCs w:val="20"/>
          <w:lang w:val="en-IN" w:eastAsia="en-IN"/>
        </w:rPr>
        <w:t>Kubernetes RBAC provides granular filtering of user actions. With this control mechanism:</w:t>
      </w:r>
    </w:p>
    <w:p w14:paraId="0C87B29C" w14:textId="32CB56CB" w:rsidR="000A1F80" w:rsidRPr="000A1F80" w:rsidRDefault="000A1F80" w:rsidP="000A1F80">
      <w:pPr>
        <w:rPr>
          <w:rFonts w:cstheme="minorHAnsi"/>
          <w:color w:val="000000"/>
          <w:sz w:val="20"/>
          <w:szCs w:val="20"/>
          <w:lang w:val="en-IN" w:eastAsia="en-IN"/>
        </w:rPr>
      </w:pPr>
      <w:r>
        <w:rPr>
          <w:rFonts w:cstheme="minorHAnsi"/>
          <w:color w:val="000000"/>
          <w:sz w:val="20"/>
          <w:szCs w:val="20"/>
          <w:lang w:val="en-IN" w:eastAsia="en-IN"/>
        </w:rPr>
        <w:t>A</w:t>
      </w:r>
      <w:r w:rsidRPr="000A1F80">
        <w:rPr>
          <w:rFonts w:cstheme="minorHAnsi"/>
          <w:color w:val="000000"/>
          <w:sz w:val="20"/>
          <w:szCs w:val="20"/>
          <w:lang w:val="en-IN" w:eastAsia="en-IN"/>
        </w:rPr>
        <w:t>ssign users or user groups permission to create and modify resources or view logs from running application workloads.</w:t>
      </w:r>
    </w:p>
    <w:p w14:paraId="519D7D0F" w14:textId="77777777" w:rsidR="000A1F80" w:rsidRDefault="000A1F80" w:rsidP="000A1F80">
      <w:pPr>
        <w:rPr>
          <w:rFonts w:cstheme="minorHAnsi"/>
          <w:color w:val="000000"/>
          <w:sz w:val="20"/>
          <w:szCs w:val="20"/>
          <w:lang w:val="en-IN" w:eastAsia="en-IN"/>
        </w:rPr>
      </w:pPr>
      <w:r>
        <w:rPr>
          <w:rFonts w:cstheme="minorHAnsi"/>
          <w:color w:val="000000"/>
          <w:sz w:val="20"/>
          <w:szCs w:val="20"/>
          <w:lang w:val="en-IN" w:eastAsia="en-IN"/>
        </w:rPr>
        <w:t xml:space="preserve">Limit </w:t>
      </w:r>
      <w:r w:rsidRPr="000A1F80">
        <w:rPr>
          <w:rFonts w:cstheme="minorHAnsi"/>
          <w:color w:val="000000"/>
          <w:sz w:val="20"/>
          <w:szCs w:val="20"/>
          <w:lang w:val="en-IN" w:eastAsia="en-IN"/>
        </w:rPr>
        <w:t>scope permissions to a single namespace or across the entire AKS cluster.</w:t>
      </w:r>
    </w:p>
    <w:p w14:paraId="470F5846" w14:textId="4E0896B6" w:rsidR="000A1F80" w:rsidRPr="001A050C" w:rsidRDefault="000A1F80" w:rsidP="000A1F80">
      <w:pPr>
        <w:rPr>
          <w:rFonts w:cstheme="minorHAnsi"/>
          <w:color w:val="000000"/>
          <w:sz w:val="20"/>
          <w:szCs w:val="20"/>
          <w:lang w:val="en-IN" w:eastAsia="en-IN"/>
        </w:rPr>
      </w:pPr>
      <w:r>
        <w:rPr>
          <w:rFonts w:cstheme="minorHAnsi"/>
          <w:color w:val="000000"/>
          <w:sz w:val="20"/>
          <w:szCs w:val="20"/>
          <w:lang w:val="en-IN" w:eastAsia="en-IN"/>
        </w:rPr>
        <w:t>C</w:t>
      </w:r>
      <w:r w:rsidRPr="000A1F80">
        <w:rPr>
          <w:rFonts w:cstheme="minorHAnsi"/>
          <w:color w:val="000000"/>
          <w:sz w:val="20"/>
          <w:szCs w:val="20"/>
          <w:lang w:val="en-IN" w:eastAsia="en-IN"/>
        </w:rPr>
        <w:t>reate roles to define permissions, and then assign those roles to users with role bindings.</w:t>
      </w:r>
    </w:p>
    <w:p w14:paraId="2BF80C1A" w14:textId="4FB72E6B" w:rsidR="00383C6C" w:rsidRPr="0087007B" w:rsidRDefault="00383C6C" w:rsidP="00B97FA9">
      <w:pPr>
        <w:pStyle w:val="Heading1"/>
        <w:numPr>
          <w:ilvl w:val="0"/>
          <w:numId w:val="1"/>
        </w:numPr>
        <w:rPr>
          <w:rFonts w:asciiTheme="minorHAnsi" w:hAnsiTheme="minorHAnsi" w:cstheme="minorHAnsi"/>
          <w:sz w:val="20"/>
          <w:szCs w:val="20"/>
        </w:rPr>
      </w:pPr>
      <w:bookmarkStart w:id="20" w:name="_Toc134474752"/>
      <w:r w:rsidRPr="0087007B">
        <w:rPr>
          <w:rFonts w:asciiTheme="minorHAnsi" w:hAnsiTheme="minorHAnsi" w:cstheme="minorHAnsi"/>
          <w:sz w:val="20"/>
          <w:szCs w:val="20"/>
        </w:rPr>
        <w:t>AS-IS Architecture</w:t>
      </w:r>
      <w:bookmarkEnd w:id="20"/>
    </w:p>
    <w:p w14:paraId="309A14B4" w14:textId="4000EDAC" w:rsidR="00203474" w:rsidRDefault="00203474" w:rsidP="00203474">
      <w:pPr>
        <w:rPr>
          <w:rFonts w:cstheme="minorHAnsi"/>
          <w:sz w:val="20"/>
          <w:szCs w:val="20"/>
        </w:rPr>
      </w:pPr>
    </w:p>
    <w:p w14:paraId="3B1BF045" w14:textId="4E7163C8" w:rsidR="00203474" w:rsidRDefault="00247772" w:rsidP="00B97FA9">
      <w:pPr>
        <w:pStyle w:val="Heading2"/>
        <w:numPr>
          <w:ilvl w:val="1"/>
          <w:numId w:val="1"/>
        </w:numPr>
        <w:rPr>
          <w:rFonts w:asciiTheme="minorHAnsi" w:hAnsiTheme="minorHAnsi" w:cstheme="minorHAnsi"/>
          <w:sz w:val="20"/>
          <w:szCs w:val="20"/>
        </w:rPr>
      </w:pPr>
      <w:bookmarkStart w:id="21" w:name="_Toc134474753"/>
      <w:r w:rsidRPr="00F2440B">
        <w:rPr>
          <w:rFonts w:asciiTheme="minorHAnsi" w:hAnsiTheme="minorHAnsi" w:cstheme="minorHAnsi"/>
          <w:sz w:val="20"/>
          <w:szCs w:val="20"/>
        </w:rPr>
        <w:t>Azure</w:t>
      </w:r>
      <w:r w:rsidR="00B42478">
        <w:rPr>
          <w:rFonts w:asciiTheme="minorHAnsi" w:hAnsiTheme="minorHAnsi" w:cstheme="minorHAnsi"/>
          <w:sz w:val="20"/>
          <w:szCs w:val="20"/>
        </w:rPr>
        <w:t xml:space="preserve"> </w:t>
      </w:r>
      <w:r w:rsidR="00B07D98" w:rsidRPr="00C0622C">
        <w:rPr>
          <w:rFonts w:asciiTheme="minorHAnsi" w:hAnsiTheme="minorHAnsi" w:cstheme="minorHAnsi"/>
          <w:sz w:val="20"/>
          <w:szCs w:val="20"/>
        </w:rPr>
        <w:t>Enterprise Scale@Uniper</w:t>
      </w:r>
      <w:r w:rsidR="00B42478">
        <w:rPr>
          <w:rFonts w:asciiTheme="minorHAnsi" w:hAnsiTheme="minorHAnsi" w:cstheme="minorHAnsi"/>
          <w:sz w:val="20"/>
          <w:szCs w:val="20"/>
        </w:rPr>
        <w:t xml:space="preserve"> </w:t>
      </w:r>
      <w:r w:rsidR="00F05E60">
        <w:rPr>
          <w:rFonts w:asciiTheme="minorHAnsi" w:hAnsiTheme="minorHAnsi" w:cstheme="minorHAnsi"/>
          <w:sz w:val="20"/>
          <w:szCs w:val="20"/>
        </w:rPr>
        <w:t>Architecture</w:t>
      </w:r>
      <w:bookmarkEnd w:id="21"/>
    </w:p>
    <w:p w14:paraId="6F0DC8F8" w14:textId="7EE3BFB6" w:rsidR="00B71B88" w:rsidRDefault="00B71B88" w:rsidP="00B71B88"/>
    <w:p w14:paraId="023E9F6F" w14:textId="267AE6D4" w:rsidR="00B71B88" w:rsidRDefault="000A1F80" w:rsidP="000524F0">
      <w:pPr>
        <w:pStyle w:val="Caption"/>
        <w:jc w:val="center"/>
      </w:pPr>
      <w:r>
        <w:rPr>
          <w:noProof/>
        </w:rPr>
        <w:drawing>
          <wp:inline distT="0" distB="0" distL="0" distR="0" wp14:anchorId="53F6212A" wp14:editId="4AFACC61">
            <wp:extent cx="5731510" cy="1718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8310"/>
                    </a:xfrm>
                    <a:prstGeom prst="rect">
                      <a:avLst/>
                    </a:prstGeom>
                  </pic:spPr>
                </pic:pic>
              </a:graphicData>
            </a:graphic>
          </wp:inline>
        </w:drawing>
      </w:r>
      <w:r w:rsidR="00171B58">
        <w:rPr>
          <w:rFonts w:ascii="Calibri" w:hAnsi="Calibri" w:cs="Calibri"/>
          <w:color w:val="000000"/>
          <w:sz w:val="22"/>
          <w:szCs w:val="22"/>
          <w:shd w:val="clear" w:color="auto" w:fill="FFFFFF"/>
          <w:lang w:val="en-US"/>
        </w:rPr>
        <w:br/>
      </w:r>
      <w:r w:rsidR="000E5A6C" w:rsidRPr="000524F0">
        <w:rPr>
          <w:i w:val="0"/>
          <w:iCs w:val="0"/>
          <w:sz w:val="20"/>
          <w:szCs w:val="20"/>
        </w:rPr>
        <w:t xml:space="preserve">Figure </w:t>
      </w:r>
      <w:r w:rsidR="000E5A6C" w:rsidRPr="000524F0">
        <w:rPr>
          <w:i w:val="0"/>
          <w:iCs w:val="0"/>
          <w:sz w:val="20"/>
          <w:szCs w:val="20"/>
        </w:rPr>
        <w:fldChar w:fldCharType="begin"/>
      </w:r>
      <w:r w:rsidR="000E5A6C" w:rsidRPr="000524F0">
        <w:rPr>
          <w:i w:val="0"/>
          <w:iCs w:val="0"/>
          <w:sz w:val="20"/>
          <w:szCs w:val="20"/>
        </w:rPr>
        <w:instrText xml:space="preserve"> SEQ Figure \* ARABIC </w:instrText>
      </w:r>
      <w:r w:rsidR="000E5A6C" w:rsidRPr="000524F0">
        <w:rPr>
          <w:i w:val="0"/>
          <w:iCs w:val="0"/>
          <w:sz w:val="20"/>
          <w:szCs w:val="20"/>
        </w:rPr>
        <w:fldChar w:fldCharType="separate"/>
      </w:r>
      <w:r w:rsidR="006A003B">
        <w:rPr>
          <w:i w:val="0"/>
          <w:iCs w:val="0"/>
          <w:noProof/>
          <w:sz w:val="20"/>
          <w:szCs w:val="20"/>
        </w:rPr>
        <w:t>1</w:t>
      </w:r>
      <w:r w:rsidR="000E5A6C" w:rsidRPr="000524F0">
        <w:rPr>
          <w:i w:val="0"/>
          <w:iCs w:val="0"/>
          <w:sz w:val="20"/>
          <w:szCs w:val="20"/>
        </w:rPr>
        <w:fldChar w:fldCharType="end"/>
      </w:r>
      <w:r w:rsidR="000E5A6C" w:rsidRPr="000524F0">
        <w:rPr>
          <w:i w:val="0"/>
          <w:iCs w:val="0"/>
          <w:sz w:val="20"/>
          <w:szCs w:val="20"/>
        </w:rPr>
        <w:t>: ES@Uniper Architecture</w:t>
      </w:r>
    </w:p>
    <w:p w14:paraId="6DEB4E8F" w14:textId="77777777" w:rsidR="00B71B88" w:rsidRDefault="00B71B88" w:rsidP="00B71B88"/>
    <w:p w14:paraId="3B4EDE46" w14:textId="480EC4A3" w:rsidR="00187B70" w:rsidRDefault="004C0697" w:rsidP="004C0697">
      <w:pPr>
        <w:rPr>
          <w:rFonts w:cstheme="minorHAnsi"/>
          <w:sz w:val="20"/>
          <w:szCs w:val="20"/>
        </w:rPr>
      </w:pPr>
      <w:r>
        <w:rPr>
          <w:rStyle w:val="IntenseEmphasis"/>
        </w:rPr>
        <w:t>Ref</w:t>
      </w:r>
      <w:r w:rsidR="00C60232" w:rsidRPr="00C60232">
        <w:rPr>
          <w:rStyle w:val="IntenseEmphasis"/>
        </w:rPr>
        <w:t>:</w:t>
      </w:r>
      <w:r w:rsidR="0003626C" w:rsidRPr="002E21DF">
        <w:rPr>
          <w:sz w:val="20"/>
          <w:szCs w:val="20"/>
        </w:rPr>
        <w:t xml:space="preserve"> </w:t>
      </w:r>
      <w:hyperlink r:id="rId15" w:history="1">
        <w:r w:rsidRPr="00D95C82">
          <w:rPr>
            <w:rStyle w:val="Hyperlink"/>
            <w:sz w:val="20"/>
            <w:szCs w:val="20"/>
          </w:rPr>
          <w:t>https://learn.microsoft.com/en-us/azure/aks/concepts-identity</w:t>
        </w:r>
      </w:hyperlink>
      <w:r>
        <w:rPr>
          <w:sz w:val="20"/>
          <w:szCs w:val="20"/>
        </w:rPr>
        <w:t xml:space="preserve"> </w:t>
      </w:r>
    </w:p>
    <w:p w14:paraId="54FE4FF9" w14:textId="461AB19F" w:rsidR="00187B70" w:rsidRDefault="00187B70" w:rsidP="00187B70"/>
    <w:p w14:paraId="091CFE80" w14:textId="61FC2B3F" w:rsidR="00EC43AF" w:rsidRDefault="00EC43AF" w:rsidP="00EC43AF">
      <w:pPr>
        <w:jc w:val="center"/>
      </w:pPr>
    </w:p>
    <w:p w14:paraId="43CC841A" w14:textId="59E5CEEE" w:rsidR="00EC43AF" w:rsidRPr="006E4E13" w:rsidRDefault="006E4E13" w:rsidP="006E4E13">
      <w:pPr>
        <w:pStyle w:val="Caption"/>
        <w:jc w:val="center"/>
        <w:rPr>
          <w:i w:val="0"/>
          <w:iCs w:val="0"/>
          <w:sz w:val="20"/>
          <w:szCs w:val="20"/>
        </w:rPr>
      </w:pPr>
      <w:r w:rsidRPr="006E4E13">
        <w:rPr>
          <w:i w:val="0"/>
          <w:iCs w:val="0"/>
          <w:sz w:val="20"/>
          <w:szCs w:val="20"/>
        </w:rPr>
        <w:t xml:space="preserve">Figure </w:t>
      </w:r>
      <w:r w:rsidRPr="006E4E13">
        <w:rPr>
          <w:i w:val="0"/>
          <w:iCs w:val="0"/>
          <w:sz w:val="20"/>
          <w:szCs w:val="20"/>
        </w:rPr>
        <w:fldChar w:fldCharType="begin"/>
      </w:r>
      <w:r w:rsidRPr="006E4E13">
        <w:rPr>
          <w:i w:val="0"/>
          <w:iCs w:val="0"/>
          <w:sz w:val="20"/>
          <w:szCs w:val="20"/>
        </w:rPr>
        <w:instrText xml:space="preserve"> SEQ Figure \* ARABIC </w:instrText>
      </w:r>
      <w:r w:rsidRPr="006E4E13">
        <w:rPr>
          <w:i w:val="0"/>
          <w:iCs w:val="0"/>
          <w:sz w:val="20"/>
          <w:szCs w:val="20"/>
        </w:rPr>
        <w:fldChar w:fldCharType="separate"/>
      </w:r>
      <w:r w:rsidR="006A003B">
        <w:rPr>
          <w:i w:val="0"/>
          <w:iCs w:val="0"/>
          <w:noProof/>
          <w:sz w:val="20"/>
          <w:szCs w:val="20"/>
        </w:rPr>
        <w:t>2</w:t>
      </w:r>
      <w:r w:rsidRPr="006E4E13">
        <w:rPr>
          <w:i w:val="0"/>
          <w:iCs w:val="0"/>
          <w:sz w:val="20"/>
          <w:szCs w:val="20"/>
        </w:rPr>
        <w:fldChar w:fldCharType="end"/>
      </w:r>
      <w:r w:rsidRPr="006E4E13">
        <w:rPr>
          <w:i w:val="0"/>
          <w:iCs w:val="0"/>
          <w:sz w:val="20"/>
          <w:szCs w:val="20"/>
        </w:rPr>
        <w:t>: ES@Uniper - HaCT Cloud Engineer Access</w:t>
      </w:r>
    </w:p>
    <w:p w14:paraId="6A889E32" w14:textId="4D0BDF01" w:rsidR="00187B70" w:rsidRDefault="00187B70" w:rsidP="00B97FA9">
      <w:pPr>
        <w:pStyle w:val="Heading2"/>
        <w:numPr>
          <w:ilvl w:val="1"/>
          <w:numId w:val="1"/>
        </w:numPr>
        <w:rPr>
          <w:rFonts w:asciiTheme="minorHAnsi" w:hAnsiTheme="minorHAnsi" w:cstheme="minorHAnsi"/>
          <w:sz w:val="20"/>
          <w:szCs w:val="20"/>
        </w:rPr>
      </w:pPr>
      <w:bookmarkStart w:id="22" w:name="_Toc134474754"/>
      <w:r w:rsidRPr="00F2440B">
        <w:rPr>
          <w:rFonts w:asciiTheme="minorHAnsi" w:hAnsiTheme="minorHAnsi" w:cstheme="minorHAnsi"/>
          <w:sz w:val="20"/>
          <w:szCs w:val="20"/>
        </w:rPr>
        <w:t>Azure</w:t>
      </w:r>
      <w:r>
        <w:rPr>
          <w:rFonts w:asciiTheme="minorHAnsi" w:hAnsiTheme="minorHAnsi" w:cstheme="minorHAnsi"/>
          <w:sz w:val="20"/>
          <w:szCs w:val="20"/>
        </w:rPr>
        <w:t xml:space="preserve"> </w:t>
      </w:r>
      <w:r w:rsidRPr="00C0622C">
        <w:rPr>
          <w:rFonts w:asciiTheme="minorHAnsi" w:hAnsiTheme="minorHAnsi" w:cstheme="minorHAnsi"/>
          <w:sz w:val="20"/>
          <w:szCs w:val="20"/>
        </w:rPr>
        <w:t>Enterprise Scale@Uniper</w:t>
      </w:r>
      <w:r>
        <w:rPr>
          <w:rFonts w:asciiTheme="minorHAnsi" w:hAnsiTheme="minorHAnsi" w:cstheme="minorHAnsi"/>
          <w:sz w:val="20"/>
          <w:szCs w:val="20"/>
        </w:rPr>
        <w:t xml:space="preserve"> – Application Team RBAC Architecture</w:t>
      </w:r>
      <w:bookmarkEnd w:id="22"/>
    </w:p>
    <w:p w14:paraId="6DAB9539" w14:textId="77777777" w:rsidR="00187B70" w:rsidRPr="00187B70" w:rsidRDefault="00187B70" w:rsidP="00187B70"/>
    <w:p w14:paraId="2496719C" w14:textId="409FC02B" w:rsidR="00187B70" w:rsidRPr="00187B70" w:rsidRDefault="00961E47" w:rsidP="00187B70">
      <w:r>
        <w:rPr>
          <w:noProof/>
        </w:rPr>
        <w:lastRenderedPageBreak/>
        <w:drawing>
          <wp:inline distT="0" distB="0" distL="0" distR="0" wp14:anchorId="4B9BF9C7" wp14:editId="5403A7E4">
            <wp:extent cx="5731510" cy="3020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20695"/>
                    </a:xfrm>
                    <a:prstGeom prst="rect">
                      <a:avLst/>
                    </a:prstGeom>
                  </pic:spPr>
                </pic:pic>
              </a:graphicData>
            </a:graphic>
          </wp:inline>
        </w:drawing>
      </w:r>
    </w:p>
    <w:p w14:paraId="08AD2057" w14:textId="77777777" w:rsidR="004B1F02" w:rsidRDefault="004B1F02" w:rsidP="00AC66AB">
      <w:pPr>
        <w:pStyle w:val="Caption"/>
        <w:jc w:val="center"/>
        <w:rPr>
          <w:i w:val="0"/>
          <w:iCs w:val="0"/>
          <w:sz w:val="20"/>
          <w:szCs w:val="20"/>
        </w:rPr>
      </w:pPr>
    </w:p>
    <w:p w14:paraId="387E508D" w14:textId="5EA8B178" w:rsidR="00F2440B" w:rsidRDefault="00AC66AB" w:rsidP="00AC66AB">
      <w:pPr>
        <w:pStyle w:val="Caption"/>
        <w:jc w:val="center"/>
        <w:rPr>
          <w:i w:val="0"/>
          <w:iCs w:val="0"/>
          <w:sz w:val="20"/>
          <w:szCs w:val="20"/>
        </w:rPr>
      </w:pPr>
      <w:r w:rsidRPr="00AC66AB">
        <w:rPr>
          <w:i w:val="0"/>
          <w:iCs w:val="0"/>
          <w:sz w:val="20"/>
          <w:szCs w:val="20"/>
        </w:rPr>
        <w:t xml:space="preserve">Figure </w:t>
      </w:r>
      <w:r w:rsidRPr="00AC66AB">
        <w:rPr>
          <w:i w:val="0"/>
          <w:iCs w:val="0"/>
          <w:sz w:val="20"/>
          <w:szCs w:val="20"/>
        </w:rPr>
        <w:fldChar w:fldCharType="begin"/>
      </w:r>
      <w:r w:rsidRPr="00AC66AB">
        <w:rPr>
          <w:i w:val="0"/>
          <w:iCs w:val="0"/>
          <w:sz w:val="20"/>
          <w:szCs w:val="20"/>
        </w:rPr>
        <w:instrText xml:space="preserve"> SEQ Figure \* ARABIC </w:instrText>
      </w:r>
      <w:r w:rsidRPr="00AC66AB">
        <w:rPr>
          <w:i w:val="0"/>
          <w:iCs w:val="0"/>
          <w:sz w:val="20"/>
          <w:szCs w:val="20"/>
        </w:rPr>
        <w:fldChar w:fldCharType="separate"/>
      </w:r>
      <w:r w:rsidR="006A003B">
        <w:rPr>
          <w:i w:val="0"/>
          <w:iCs w:val="0"/>
          <w:noProof/>
          <w:sz w:val="20"/>
          <w:szCs w:val="20"/>
        </w:rPr>
        <w:t>3</w:t>
      </w:r>
      <w:r w:rsidRPr="00AC66AB">
        <w:rPr>
          <w:i w:val="0"/>
          <w:iCs w:val="0"/>
          <w:sz w:val="20"/>
          <w:szCs w:val="20"/>
        </w:rPr>
        <w:fldChar w:fldCharType="end"/>
      </w:r>
      <w:r w:rsidRPr="00AC66AB">
        <w:rPr>
          <w:i w:val="0"/>
          <w:iCs w:val="0"/>
          <w:sz w:val="20"/>
          <w:szCs w:val="20"/>
        </w:rPr>
        <w:t>: ES@Uniper - Application Team Access</w:t>
      </w:r>
    </w:p>
    <w:p w14:paraId="4468BC70" w14:textId="771A53C8" w:rsidR="00983A6A" w:rsidRPr="00983A6A" w:rsidRDefault="00983A6A" w:rsidP="00983A6A">
      <w:r w:rsidRPr="00983A6A">
        <w:rPr>
          <w:rFonts w:cstheme="minorHAnsi"/>
          <w:sz w:val="20"/>
          <w:szCs w:val="20"/>
        </w:rPr>
        <w:t>Remark</w:t>
      </w:r>
      <w:r>
        <w:t xml:space="preserve">: </w:t>
      </w:r>
      <w:r w:rsidR="0023726C">
        <w:rPr>
          <w:rFonts w:cstheme="minorHAnsi"/>
          <w:sz w:val="20"/>
          <w:szCs w:val="20"/>
        </w:rPr>
        <w:t xml:space="preserve">Detailed explanation </w:t>
      </w:r>
      <w:r w:rsidR="004568B7">
        <w:rPr>
          <w:rFonts w:cstheme="minorHAnsi"/>
          <w:sz w:val="20"/>
          <w:szCs w:val="20"/>
        </w:rPr>
        <w:t xml:space="preserve">regarding the default role </w:t>
      </w:r>
      <w:r w:rsidR="00D74D9E">
        <w:rPr>
          <w:rFonts w:cstheme="minorHAnsi"/>
          <w:sz w:val="20"/>
          <w:szCs w:val="20"/>
        </w:rPr>
        <w:t>is</w:t>
      </w:r>
      <w:r w:rsidR="004568B7">
        <w:rPr>
          <w:rFonts w:cstheme="minorHAnsi"/>
          <w:sz w:val="20"/>
          <w:szCs w:val="20"/>
        </w:rPr>
        <w:t xml:space="preserve"> </w:t>
      </w:r>
      <w:r w:rsidR="00186021">
        <w:rPr>
          <w:rFonts w:cstheme="minorHAnsi"/>
          <w:sz w:val="20"/>
          <w:szCs w:val="20"/>
        </w:rPr>
        <w:t>provided</w:t>
      </w:r>
      <w:r w:rsidR="004568B7">
        <w:rPr>
          <w:rFonts w:cstheme="minorHAnsi"/>
          <w:sz w:val="20"/>
          <w:szCs w:val="20"/>
        </w:rPr>
        <w:t xml:space="preserve"> under the </w:t>
      </w:r>
      <w:hyperlink w:anchor="_Application_Team_-" w:history="1">
        <w:r w:rsidR="004568B7" w:rsidRPr="00141F45">
          <w:rPr>
            <w:rStyle w:val="Hyperlink"/>
            <w:rFonts w:cstheme="minorHAnsi"/>
            <w:sz w:val="20"/>
            <w:szCs w:val="20"/>
          </w:rPr>
          <w:t xml:space="preserve">section </w:t>
        </w:r>
        <w:r w:rsidR="00141F45" w:rsidRPr="00141F45">
          <w:rPr>
            <w:rStyle w:val="Hyperlink"/>
            <w:rFonts w:cstheme="minorHAnsi"/>
            <w:sz w:val="20"/>
            <w:szCs w:val="20"/>
          </w:rPr>
          <w:t>9</w:t>
        </w:r>
      </w:hyperlink>
      <w:r w:rsidR="00141F45">
        <w:rPr>
          <w:rFonts w:cstheme="minorHAnsi"/>
          <w:sz w:val="20"/>
          <w:szCs w:val="20"/>
        </w:rPr>
        <w:t>.</w:t>
      </w:r>
    </w:p>
    <w:p w14:paraId="12EB74C8" w14:textId="77777777" w:rsidR="003F7445" w:rsidRPr="0087007B" w:rsidRDefault="003F7445" w:rsidP="00B97FA9">
      <w:pPr>
        <w:pStyle w:val="Heading1"/>
        <w:numPr>
          <w:ilvl w:val="0"/>
          <w:numId w:val="1"/>
        </w:numPr>
        <w:rPr>
          <w:rFonts w:asciiTheme="minorHAnsi" w:hAnsiTheme="minorHAnsi" w:cstheme="minorHAnsi"/>
          <w:sz w:val="20"/>
          <w:szCs w:val="20"/>
        </w:rPr>
      </w:pPr>
      <w:bookmarkStart w:id="23" w:name="_Toc134474755"/>
      <w:r w:rsidRPr="0087007B">
        <w:rPr>
          <w:rFonts w:asciiTheme="minorHAnsi" w:hAnsiTheme="minorHAnsi" w:cstheme="minorHAnsi"/>
          <w:sz w:val="20"/>
          <w:szCs w:val="20"/>
        </w:rPr>
        <w:t>Application Team – AD Group Naming Convention</w:t>
      </w:r>
      <w:bookmarkEnd w:id="23"/>
    </w:p>
    <w:p w14:paraId="0A51CE4C" w14:textId="5557824E" w:rsidR="003041CF" w:rsidRDefault="003041CF" w:rsidP="00B97FA9">
      <w:pPr>
        <w:pStyle w:val="Heading2"/>
        <w:numPr>
          <w:ilvl w:val="1"/>
          <w:numId w:val="1"/>
        </w:numPr>
        <w:rPr>
          <w:rFonts w:asciiTheme="minorHAnsi" w:hAnsiTheme="minorHAnsi" w:cstheme="minorHAnsi"/>
          <w:sz w:val="20"/>
          <w:szCs w:val="20"/>
        </w:rPr>
      </w:pPr>
      <w:bookmarkStart w:id="24" w:name="_Toc134474756"/>
      <w:r>
        <w:rPr>
          <w:rFonts w:asciiTheme="minorHAnsi" w:hAnsiTheme="minorHAnsi" w:cstheme="minorHAnsi"/>
          <w:sz w:val="20"/>
          <w:szCs w:val="20"/>
        </w:rPr>
        <w:t xml:space="preserve">How </w:t>
      </w:r>
      <w:r w:rsidR="00262A45">
        <w:rPr>
          <w:rFonts w:asciiTheme="minorHAnsi" w:hAnsiTheme="minorHAnsi" w:cstheme="minorHAnsi"/>
          <w:sz w:val="20"/>
          <w:szCs w:val="20"/>
        </w:rPr>
        <w:t>are Security AD Groups</w:t>
      </w:r>
      <w:r w:rsidR="00CD2706">
        <w:rPr>
          <w:rFonts w:asciiTheme="minorHAnsi" w:hAnsiTheme="minorHAnsi" w:cstheme="minorHAnsi"/>
          <w:sz w:val="20"/>
          <w:szCs w:val="20"/>
        </w:rPr>
        <w:t xml:space="preserve"> </w:t>
      </w:r>
      <w:r>
        <w:rPr>
          <w:rFonts w:asciiTheme="minorHAnsi" w:hAnsiTheme="minorHAnsi" w:cstheme="minorHAnsi"/>
          <w:sz w:val="20"/>
          <w:szCs w:val="20"/>
        </w:rPr>
        <w:t>created?</w:t>
      </w:r>
      <w:bookmarkEnd w:id="24"/>
    </w:p>
    <w:p w14:paraId="4234CB54" w14:textId="382E9D59" w:rsidR="003041CF" w:rsidRDefault="003041CF" w:rsidP="00DB2CCA">
      <w:pPr>
        <w:pStyle w:val="NoSpacing"/>
      </w:pPr>
    </w:p>
    <w:p w14:paraId="006FBC34" w14:textId="39C8C3BE" w:rsidR="0049617A" w:rsidRPr="0087007B" w:rsidRDefault="0049617A" w:rsidP="0049617A">
      <w:pPr>
        <w:pStyle w:val="Heading2"/>
        <w:rPr>
          <w:rFonts w:asciiTheme="minorHAnsi" w:hAnsiTheme="minorHAnsi" w:cstheme="minorHAnsi"/>
          <w:sz w:val="20"/>
          <w:szCs w:val="20"/>
        </w:rPr>
      </w:pPr>
      <w:bookmarkStart w:id="25" w:name="_Toc134474757"/>
      <w:r w:rsidRPr="0087007B">
        <w:rPr>
          <w:rFonts w:asciiTheme="minorHAnsi" w:hAnsiTheme="minorHAnsi" w:cstheme="minorHAnsi"/>
          <w:sz w:val="20"/>
          <w:szCs w:val="20"/>
        </w:rPr>
        <w:t>Naming Convention</w:t>
      </w:r>
      <w:r>
        <w:rPr>
          <w:rFonts w:asciiTheme="minorHAnsi" w:hAnsiTheme="minorHAnsi" w:cstheme="minorHAnsi"/>
          <w:sz w:val="20"/>
          <w:szCs w:val="20"/>
        </w:rPr>
        <w:t xml:space="preserve"> of </w:t>
      </w:r>
      <w:proofErr w:type="gramStart"/>
      <w:r>
        <w:rPr>
          <w:rFonts w:asciiTheme="minorHAnsi" w:hAnsiTheme="minorHAnsi" w:cstheme="minorHAnsi"/>
          <w:sz w:val="20"/>
          <w:szCs w:val="20"/>
        </w:rPr>
        <w:t>P</w:t>
      </w:r>
      <w:r w:rsidR="009B6870">
        <w:rPr>
          <w:rFonts w:asciiTheme="minorHAnsi" w:hAnsiTheme="minorHAnsi" w:cstheme="minorHAnsi"/>
          <w:sz w:val="20"/>
          <w:szCs w:val="20"/>
        </w:rPr>
        <w:t>o</w:t>
      </w:r>
      <w:r>
        <w:rPr>
          <w:rFonts w:asciiTheme="minorHAnsi" w:hAnsiTheme="minorHAnsi" w:cstheme="minorHAnsi"/>
          <w:sz w:val="20"/>
          <w:szCs w:val="20"/>
        </w:rPr>
        <w:t>rtal  access</w:t>
      </w:r>
      <w:bookmarkEnd w:id="25"/>
      <w:proofErr w:type="gramEnd"/>
    </w:p>
    <w:p w14:paraId="6F573A98" w14:textId="77777777" w:rsidR="0049617A" w:rsidRDefault="0049617A" w:rsidP="00DB2CCA">
      <w:pPr>
        <w:pStyle w:val="NoSpacing"/>
      </w:pPr>
    </w:p>
    <w:p w14:paraId="793CFCCB" w14:textId="7379182D" w:rsidR="00DB2CCA" w:rsidRPr="00DB2CCA" w:rsidRDefault="00DB2CCA" w:rsidP="00DB2CCA">
      <w:pPr>
        <w:pStyle w:val="NoSpacing"/>
        <w:rPr>
          <w:rFonts w:cstheme="minorHAnsi"/>
          <w:sz w:val="20"/>
          <w:szCs w:val="20"/>
        </w:rPr>
      </w:pPr>
      <w:r w:rsidRPr="00DB2CCA">
        <w:rPr>
          <w:rFonts w:cstheme="minorHAnsi"/>
          <w:sz w:val="20"/>
          <w:szCs w:val="20"/>
        </w:rPr>
        <w:t xml:space="preserve">Application Owners and Team Members order subscriptions by submitting requests to </w:t>
      </w:r>
      <w:r>
        <w:rPr>
          <w:rFonts w:cstheme="minorHAnsi"/>
          <w:sz w:val="20"/>
          <w:szCs w:val="20"/>
        </w:rPr>
        <w:t>create</w:t>
      </w:r>
      <w:r w:rsidRPr="00DB2CCA">
        <w:rPr>
          <w:rFonts w:cstheme="minorHAnsi"/>
          <w:sz w:val="20"/>
          <w:szCs w:val="20"/>
        </w:rPr>
        <w:t xml:space="preserve"> subscriptions using catalogue services.</w:t>
      </w:r>
    </w:p>
    <w:p w14:paraId="373C6FC8" w14:textId="01EFFCB4" w:rsidR="00295CF0" w:rsidRPr="00295CF0" w:rsidRDefault="00295CF0" w:rsidP="00295CF0">
      <w:pPr>
        <w:pStyle w:val="NoSpacing"/>
        <w:rPr>
          <w:rFonts w:cstheme="minorHAnsi"/>
          <w:sz w:val="20"/>
          <w:szCs w:val="20"/>
        </w:rPr>
      </w:pPr>
      <w:r w:rsidRPr="00295CF0">
        <w:rPr>
          <w:rFonts w:cstheme="minorHAnsi"/>
          <w:sz w:val="20"/>
          <w:szCs w:val="20"/>
        </w:rPr>
        <w:t>During the process of deployment of Subscriptions</w:t>
      </w:r>
      <w:r w:rsidR="00182778">
        <w:rPr>
          <w:rFonts w:cstheme="minorHAnsi"/>
          <w:sz w:val="20"/>
          <w:szCs w:val="20"/>
        </w:rPr>
        <w:t xml:space="preserve"> via </w:t>
      </w:r>
      <w:proofErr w:type="spellStart"/>
      <w:r w:rsidR="00182778">
        <w:rPr>
          <w:rFonts w:cstheme="minorHAnsi"/>
          <w:sz w:val="20"/>
          <w:szCs w:val="20"/>
        </w:rPr>
        <w:t>IaC</w:t>
      </w:r>
      <w:proofErr w:type="spellEnd"/>
      <w:r w:rsidR="005268F7">
        <w:rPr>
          <w:rFonts w:cstheme="minorHAnsi"/>
          <w:sz w:val="20"/>
          <w:szCs w:val="20"/>
        </w:rPr>
        <w:t xml:space="preserve"> *</w:t>
      </w:r>
      <w:r w:rsidRPr="00295CF0">
        <w:rPr>
          <w:rFonts w:cstheme="minorHAnsi"/>
          <w:sz w:val="20"/>
          <w:szCs w:val="20"/>
        </w:rPr>
        <w:t>, respective AD Groups are created with the standard naming convention pattern and Application Managers are assigned as Owners/Member of AD Groups.</w:t>
      </w:r>
    </w:p>
    <w:p w14:paraId="1E7FBC4A" w14:textId="357588FC" w:rsidR="005268F7" w:rsidRPr="005268F7" w:rsidRDefault="005268F7" w:rsidP="005268F7">
      <w:pPr>
        <w:pStyle w:val="NoSpacing"/>
        <w:rPr>
          <w:sz w:val="18"/>
          <w:szCs w:val="18"/>
        </w:rPr>
      </w:pPr>
      <w:r w:rsidRPr="005268F7">
        <w:rPr>
          <w:sz w:val="18"/>
          <w:szCs w:val="18"/>
        </w:rPr>
        <w:t xml:space="preserve">    </w:t>
      </w:r>
    </w:p>
    <w:p w14:paraId="6DEBE975" w14:textId="52FD1903" w:rsidR="003F7445" w:rsidRPr="0087007B" w:rsidRDefault="003F7445" w:rsidP="00B97FA9">
      <w:pPr>
        <w:pStyle w:val="Heading2"/>
        <w:numPr>
          <w:ilvl w:val="1"/>
          <w:numId w:val="1"/>
        </w:numPr>
        <w:rPr>
          <w:rFonts w:asciiTheme="minorHAnsi" w:hAnsiTheme="minorHAnsi" w:cstheme="minorHAnsi"/>
          <w:sz w:val="20"/>
          <w:szCs w:val="20"/>
        </w:rPr>
      </w:pPr>
      <w:bookmarkStart w:id="26" w:name="_Naming_Convention"/>
      <w:bookmarkStart w:id="27" w:name="_Toc134474758"/>
      <w:bookmarkEnd w:id="26"/>
      <w:r w:rsidRPr="0087007B">
        <w:rPr>
          <w:rFonts w:asciiTheme="minorHAnsi" w:hAnsiTheme="minorHAnsi" w:cstheme="minorHAnsi"/>
          <w:sz w:val="20"/>
          <w:szCs w:val="20"/>
        </w:rPr>
        <w:t>Naming Convention</w:t>
      </w:r>
      <w:r w:rsidR="0049617A">
        <w:rPr>
          <w:rFonts w:asciiTheme="minorHAnsi" w:hAnsiTheme="minorHAnsi" w:cstheme="minorHAnsi"/>
          <w:sz w:val="20"/>
          <w:szCs w:val="20"/>
        </w:rPr>
        <w:t xml:space="preserve"> of namespace access</w:t>
      </w:r>
      <w:bookmarkEnd w:id="27"/>
    </w:p>
    <w:p w14:paraId="0E680E51" w14:textId="77777777" w:rsidR="003F7445" w:rsidRPr="0087007B" w:rsidRDefault="003F7445" w:rsidP="003F7445">
      <w:pPr>
        <w:rPr>
          <w:rFonts w:cstheme="minorHAnsi"/>
          <w:sz w:val="20"/>
          <w:szCs w:val="20"/>
        </w:rPr>
      </w:pPr>
      <w:r w:rsidRPr="0087007B">
        <w:rPr>
          <w:rFonts w:cstheme="minorHAnsi"/>
          <w:sz w:val="20"/>
          <w:szCs w:val="20"/>
        </w:rPr>
        <w:t xml:space="preserve">                  PCFv2 security AD group convention pattern is used.</w:t>
      </w:r>
    </w:p>
    <w:p w14:paraId="48F9E09D" w14:textId="386082C1" w:rsidR="003F7445" w:rsidRPr="001F4CD3" w:rsidRDefault="003F7445" w:rsidP="003F7445">
      <w:pPr>
        <w:rPr>
          <w:rFonts w:cstheme="minorHAnsi"/>
          <w:sz w:val="20"/>
          <w:szCs w:val="20"/>
          <w:lang w:val="it-IT"/>
        </w:rPr>
      </w:pPr>
      <w:r w:rsidRPr="0087007B">
        <w:rPr>
          <w:rFonts w:cstheme="minorHAnsi"/>
          <w:sz w:val="20"/>
          <w:szCs w:val="20"/>
        </w:rPr>
        <w:t xml:space="preserve">                         </w:t>
      </w:r>
      <w:r w:rsidR="00632750">
        <w:rPr>
          <w:rFonts w:cstheme="minorHAnsi"/>
          <w:sz w:val="20"/>
          <w:szCs w:val="20"/>
        </w:rPr>
        <w:t xml:space="preserve">             </w:t>
      </w:r>
      <w:r w:rsidRPr="001F4CD3">
        <w:rPr>
          <w:rFonts w:cstheme="minorHAnsi"/>
          <w:sz w:val="20"/>
          <w:szCs w:val="20"/>
          <w:lang w:val="it-IT"/>
        </w:rPr>
        <w:t>AZ-              PCFv2-CORP-DEV-C_MA3-DTFU081-01-           READER</w:t>
      </w:r>
    </w:p>
    <w:tbl>
      <w:tblPr>
        <w:tblW w:w="0" w:type="auto"/>
        <w:jc w:val="center"/>
        <w:tblLayout w:type="fixed"/>
        <w:tblLook w:val="04A0" w:firstRow="1" w:lastRow="0" w:firstColumn="1" w:lastColumn="0" w:noHBand="0" w:noVBand="1"/>
      </w:tblPr>
      <w:tblGrid>
        <w:gridCol w:w="897"/>
        <w:gridCol w:w="3497"/>
        <w:gridCol w:w="1559"/>
      </w:tblGrid>
      <w:tr w:rsidR="003F7445" w:rsidRPr="0087007B" w14:paraId="3C05AFC6" w14:textId="77777777" w:rsidTr="00632750">
        <w:trPr>
          <w:trHeight w:val="472"/>
          <w:jc w:val="center"/>
        </w:trPr>
        <w:tc>
          <w:tcPr>
            <w:tcW w:w="897" w:type="dxa"/>
            <w:tcBorders>
              <w:top w:val="single" w:sz="4" w:space="0" w:color="000000"/>
              <w:left w:val="single" w:sz="4" w:space="0" w:color="000000"/>
              <w:bottom w:val="single" w:sz="4" w:space="0" w:color="000000"/>
              <w:right w:val="single" w:sz="8" w:space="0" w:color="000000"/>
            </w:tcBorders>
            <w:shd w:val="clear" w:color="000000" w:fill="4472C4"/>
            <w:hideMark/>
          </w:tcPr>
          <w:p w14:paraId="352AC0CD" w14:textId="77777777" w:rsidR="003F7445" w:rsidRPr="00BE44B1" w:rsidRDefault="003F7445">
            <w:pPr>
              <w:spacing w:after="0" w:line="240" w:lineRule="auto"/>
              <w:rPr>
                <w:rFonts w:eastAsia="Times New Roman" w:cstheme="minorHAnsi"/>
                <w:color w:val="FFFFFF"/>
                <w:sz w:val="20"/>
                <w:szCs w:val="20"/>
                <w:lang w:val="en-IN" w:eastAsia="en-IN"/>
              </w:rPr>
            </w:pPr>
            <w:bookmarkStart w:id="28" w:name="_Toc126601208"/>
            <w:r w:rsidRPr="00BE44B1">
              <w:rPr>
                <w:rFonts w:eastAsia="Times New Roman" w:cstheme="minorHAnsi"/>
                <w:color w:val="FFFFFF"/>
                <w:sz w:val="20"/>
                <w:szCs w:val="20"/>
                <w:lang w:eastAsia="en-IN"/>
              </w:rPr>
              <w:t>Azure</w:t>
            </w:r>
          </w:p>
        </w:tc>
        <w:tc>
          <w:tcPr>
            <w:tcW w:w="3497" w:type="dxa"/>
            <w:tcBorders>
              <w:top w:val="single" w:sz="4" w:space="0" w:color="000000"/>
              <w:left w:val="nil"/>
              <w:bottom w:val="single" w:sz="4" w:space="0" w:color="000000"/>
              <w:right w:val="single" w:sz="8" w:space="0" w:color="000000"/>
            </w:tcBorders>
            <w:shd w:val="clear" w:color="000000" w:fill="4472C4"/>
            <w:hideMark/>
          </w:tcPr>
          <w:p w14:paraId="4433432D" w14:textId="77777777" w:rsidR="003F7445" w:rsidRPr="00BE44B1" w:rsidRDefault="003F7445">
            <w:pPr>
              <w:spacing w:after="0" w:line="240" w:lineRule="auto"/>
              <w:rPr>
                <w:rFonts w:eastAsia="Times New Roman" w:cstheme="minorHAnsi"/>
                <w:color w:val="FFFFFF"/>
                <w:sz w:val="20"/>
                <w:szCs w:val="20"/>
                <w:lang w:val="en-IN" w:eastAsia="en-IN"/>
              </w:rPr>
            </w:pPr>
            <w:r w:rsidRPr="00BE44B1">
              <w:rPr>
                <w:rFonts w:eastAsia="Times New Roman" w:cstheme="minorHAnsi"/>
                <w:color w:val="FFFFFF"/>
                <w:sz w:val="20"/>
                <w:szCs w:val="20"/>
                <w:lang w:eastAsia="en-IN"/>
              </w:rPr>
              <w:t>Subscription Name</w:t>
            </w:r>
          </w:p>
        </w:tc>
        <w:tc>
          <w:tcPr>
            <w:tcW w:w="1559" w:type="dxa"/>
            <w:tcBorders>
              <w:top w:val="single" w:sz="4" w:space="0" w:color="000000"/>
              <w:left w:val="nil"/>
              <w:bottom w:val="single" w:sz="4" w:space="0" w:color="000000"/>
              <w:right w:val="single" w:sz="8" w:space="0" w:color="000000"/>
            </w:tcBorders>
            <w:shd w:val="clear" w:color="000000" w:fill="4472C4"/>
            <w:hideMark/>
          </w:tcPr>
          <w:p w14:paraId="7DA4F2DB" w14:textId="77777777" w:rsidR="003F7445" w:rsidRPr="00BE44B1" w:rsidRDefault="003F7445">
            <w:pPr>
              <w:spacing w:after="0" w:line="240" w:lineRule="auto"/>
              <w:rPr>
                <w:rFonts w:eastAsia="Times New Roman" w:cstheme="minorHAnsi"/>
                <w:color w:val="FFFFFF"/>
                <w:sz w:val="20"/>
                <w:szCs w:val="20"/>
                <w:lang w:val="en-IN" w:eastAsia="en-IN"/>
              </w:rPr>
            </w:pPr>
            <w:r w:rsidRPr="00BE44B1">
              <w:rPr>
                <w:rFonts w:eastAsia="Times New Roman" w:cstheme="minorHAnsi"/>
                <w:color w:val="FFFFFF"/>
                <w:sz w:val="20"/>
                <w:szCs w:val="20"/>
                <w:lang w:eastAsia="en-IN"/>
              </w:rPr>
              <w:t>Role Name</w:t>
            </w:r>
          </w:p>
        </w:tc>
      </w:tr>
    </w:tbl>
    <w:p w14:paraId="41350E47" w14:textId="77777777" w:rsidR="003F7445" w:rsidRPr="0087007B" w:rsidRDefault="003F7445" w:rsidP="003F7445">
      <w:pPr>
        <w:rPr>
          <w:rFonts w:cstheme="minorHAnsi"/>
          <w:sz w:val="20"/>
          <w:szCs w:val="20"/>
        </w:rPr>
      </w:pPr>
    </w:p>
    <w:p w14:paraId="2B71A158" w14:textId="77777777" w:rsidR="003F7445" w:rsidRPr="0087007B" w:rsidRDefault="003F7445" w:rsidP="00B97FA9">
      <w:pPr>
        <w:pStyle w:val="ListParagraph"/>
        <w:numPr>
          <w:ilvl w:val="0"/>
          <w:numId w:val="6"/>
        </w:numPr>
        <w:spacing w:after="0" w:line="240" w:lineRule="auto"/>
        <w:rPr>
          <w:rFonts w:cstheme="minorHAnsi"/>
          <w:sz w:val="20"/>
          <w:szCs w:val="20"/>
        </w:rPr>
      </w:pPr>
      <w:r w:rsidRPr="0087007B">
        <w:rPr>
          <w:rFonts w:cstheme="minorHAnsi"/>
          <w:sz w:val="20"/>
          <w:szCs w:val="20"/>
        </w:rPr>
        <w:t>AZ-&lt;Subscription name&gt;-READER</w:t>
      </w:r>
    </w:p>
    <w:p w14:paraId="414787DB" w14:textId="77777777" w:rsidR="003F7445" w:rsidRPr="0087007B" w:rsidRDefault="003F7445" w:rsidP="00B97FA9">
      <w:pPr>
        <w:pStyle w:val="ListParagraph"/>
        <w:numPr>
          <w:ilvl w:val="0"/>
          <w:numId w:val="6"/>
        </w:numPr>
        <w:spacing w:after="0" w:line="240" w:lineRule="auto"/>
        <w:rPr>
          <w:rFonts w:cstheme="minorHAnsi"/>
          <w:sz w:val="20"/>
          <w:szCs w:val="20"/>
        </w:rPr>
      </w:pPr>
      <w:r w:rsidRPr="0087007B">
        <w:rPr>
          <w:rFonts w:cstheme="minorHAnsi"/>
          <w:sz w:val="20"/>
          <w:szCs w:val="20"/>
        </w:rPr>
        <w:t>AZ-&lt;Subscription name&gt;-CONTRIBUTOR</w:t>
      </w:r>
    </w:p>
    <w:p w14:paraId="7033C30F" w14:textId="77777777" w:rsidR="003F7445" w:rsidRDefault="003F7445" w:rsidP="003F7445">
      <w:pPr>
        <w:ind w:left="400"/>
        <w:rPr>
          <w:rFonts w:cstheme="minorHAnsi"/>
          <w:sz w:val="20"/>
          <w:szCs w:val="20"/>
        </w:rPr>
      </w:pPr>
    </w:p>
    <w:p w14:paraId="4BEFDBA9" w14:textId="420A8229" w:rsidR="003F7445" w:rsidRDefault="008349A3" w:rsidP="003F7445">
      <w:pPr>
        <w:ind w:left="400"/>
        <w:rPr>
          <w:rStyle w:val="IntenseEmphasis"/>
          <w:rFonts w:cstheme="minorHAnsi"/>
          <w:sz w:val="20"/>
          <w:szCs w:val="20"/>
        </w:rPr>
      </w:pPr>
      <w:proofErr w:type="gramStart"/>
      <w:r>
        <w:rPr>
          <w:rStyle w:val="IntenseEmphasis"/>
          <w:rFonts w:cstheme="minorHAnsi"/>
          <w:sz w:val="20"/>
          <w:szCs w:val="20"/>
        </w:rPr>
        <w:t>Example :</w:t>
      </w:r>
      <w:proofErr w:type="gramEnd"/>
      <w:r w:rsidRPr="008349A3">
        <w:t xml:space="preserve"> </w:t>
      </w:r>
      <w:r w:rsidRPr="008349A3">
        <w:rPr>
          <w:rStyle w:val="IntenseEmphasis"/>
          <w:rFonts w:cstheme="minorHAnsi"/>
          <w:sz w:val="20"/>
          <w:szCs w:val="20"/>
        </w:rPr>
        <w:t>AZ-F_OI3-B4-HaCT-AKS-PAAS-PREPROD-Reader</w:t>
      </w:r>
    </w:p>
    <w:p w14:paraId="2AF70946" w14:textId="5A5D88FB" w:rsidR="00962624" w:rsidRPr="0087007B" w:rsidRDefault="00962624" w:rsidP="00B97FA9">
      <w:pPr>
        <w:pStyle w:val="Heading1"/>
        <w:numPr>
          <w:ilvl w:val="0"/>
          <w:numId w:val="1"/>
        </w:numPr>
        <w:rPr>
          <w:rFonts w:asciiTheme="minorHAnsi" w:hAnsiTheme="minorHAnsi" w:cstheme="minorHAnsi"/>
          <w:sz w:val="20"/>
          <w:szCs w:val="20"/>
        </w:rPr>
      </w:pPr>
      <w:bookmarkStart w:id="29" w:name="_Toc134474759"/>
      <w:r w:rsidRPr="0087007B">
        <w:rPr>
          <w:rFonts w:asciiTheme="minorHAnsi" w:hAnsiTheme="minorHAnsi" w:cstheme="minorHAnsi"/>
          <w:sz w:val="20"/>
          <w:szCs w:val="20"/>
        </w:rPr>
        <w:t>Default Authorization – Application Team</w:t>
      </w:r>
      <w:bookmarkEnd w:id="28"/>
      <w:bookmarkEnd w:id="29"/>
    </w:p>
    <w:p w14:paraId="1F1514EA" w14:textId="77777777" w:rsidR="00FD6DBD" w:rsidRPr="0087007B" w:rsidRDefault="00FD6DBD" w:rsidP="00F11D65">
      <w:pPr>
        <w:rPr>
          <w:rFonts w:cstheme="minorHAnsi"/>
          <w:sz w:val="20"/>
          <w:szCs w:val="20"/>
        </w:rPr>
      </w:pPr>
    </w:p>
    <w:p w14:paraId="33404190" w14:textId="77777777" w:rsidR="00962624" w:rsidRPr="0087007B" w:rsidRDefault="00962624" w:rsidP="00B97FA9">
      <w:pPr>
        <w:pStyle w:val="Heading2"/>
        <w:numPr>
          <w:ilvl w:val="1"/>
          <w:numId w:val="1"/>
        </w:numPr>
        <w:rPr>
          <w:rFonts w:asciiTheme="minorHAnsi" w:hAnsiTheme="minorHAnsi" w:cstheme="minorHAnsi"/>
          <w:sz w:val="20"/>
          <w:szCs w:val="20"/>
        </w:rPr>
      </w:pPr>
      <w:bookmarkStart w:id="30" w:name="_Default_RBAC_–"/>
      <w:bookmarkStart w:id="31" w:name="_Azure_AD_Group"/>
      <w:bookmarkStart w:id="32" w:name="_Toc126601210"/>
      <w:bookmarkStart w:id="33" w:name="_Toc134474760"/>
      <w:bookmarkEnd w:id="30"/>
      <w:bookmarkEnd w:id="31"/>
      <w:r w:rsidRPr="0087007B">
        <w:rPr>
          <w:rFonts w:asciiTheme="minorHAnsi" w:hAnsiTheme="minorHAnsi" w:cstheme="minorHAnsi"/>
          <w:sz w:val="20"/>
          <w:szCs w:val="20"/>
        </w:rPr>
        <w:t>Azure AD Group Ownership and Membership</w:t>
      </w:r>
      <w:bookmarkEnd w:id="32"/>
      <w:bookmarkEnd w:id="33"/>
    </w:p>
    <w:p w14:paraId="431FED68" w14:textId="2C0C6FE6" w:rsidR="00962624" w:rsidRPr="0087007B" w:rsidRDefault="00962624" w:rsidP="00962624">
      <w:pPr>
        <w:tabs>
          <w:tab w:val="left" w:pos="1160"/>
          <w:tab w:val="left" w:pos="5600"/>
        </w:tabs>
        <w:rPr>
          <w:rFonts w:cstheme="minorHAnsi"/>
          <w:sz w:val="20"/>
          <w:szCs w:val="20"/>
        </w:rPr>
      </w:pPr>
    </w:p>
    <w:p w14:paraId="3AE37C2F" w14:textId="77777777" w:rsidR="00962624" w:rsidRPr="0087007B" w:rsidRDefault="00962624" w:rsidP="00962624">
      <w:pPr>
        <w:tabs>
          <w:tab w:val="left" w:pos="5600"/>
        </w:tabs>
        <w:rPr>
          <w:rFonts w:cstheme="minorHAnsi"/>
          <w:sz w:val="20"/>
          <w:szCs w:val="20"/>
        </w:rPr>
      </w:pPr>
      <w:r w:rsidRPr="0087007B">
        <w:rPr>
          <w:rFonts w:cstheme="minorHAnsi"/>
          <w:sz w:val="20"/>
          <w:szCs w:val="20"/>
        </w:rPr>
        <w:lastRenderedPageBreak/>
        <w:t>During the deployment of subscription and its respective AD groups, Application Manager will be configured as Owner of Reader and Contributor ad groups.</w:t>
      </w:r>
    </w:p>
    <w:p w14:paraId="441FE2E7" w14:textId="10A89D87" w:rsidR="00962624" w:rsidRDefault="00962624" w:rsidP="00962624">
      <w:pPr>
        <w:tabs>
          <w:tab w:val="left" w:pos="5600"/>
        </w:tabs>
        <w:rPr>
          <w:rFonts w:cstheme="minorHAnsi"/>
          <w:sz w:val="20"/>
          <w:szCs w:val="20"/>
        </w:rPr>
      </w:pPr>
    </w:p>
    <w:tbl>
      <w:tblPr>
        <w:tblW w:w="5000" w:type="pct"/>
        <w:tblLook w:val="04A0" w:firstRow="1" w:lastRow="0" w:firstColumn="1" w:lastColumn="0" w:noHBand="0" w:noVBand="1"/>
      </w:tblPr>
      <w:tblGrid>
        <w:gridCol w:w="1772"/>
        <w:gridCol w:w="3219"/>
        <w:gridCol w:w="4025"/>
      </w:tblGrid>
      <w:tr w:rsidR="00962624" w:rsidRPr="0087007B" w14:paraId="7AB4D46D" w14:textId="77777777" w:rsidTr="00F81291">
        <w:trPr>
          <w:trHeight w:val="300"/>
        </w:trPr>
        <w:tc>
          <w:tcPr>
            <w:tcW w:w="983" w:type="pct"/>
            <w:tcBorders>
              <w:top w:val="nil"/>
              <w:left w:val="nil"/>
              <w:bottom w:val="nil"/>
              <w:right w:val="nil"/>
            </w:tcBorders>
            <w:shd w:val="clear" w:color="auto" w:fill="auto"/>
            <w:noWrap/>
            <w:vAlign w:val="bottom"/>
            <w:hideMark/>
          </w:tcPr>
          <w:p w14:paraId="41DA56FB" w14:textId="77777777" w:rsidR="00962624" w:rsidRPr="00F81291" w:rsidRDefault="00962624" w:rsidP="00F81291">
            <w:pPr>
              <w:spacing w:after="0" w:line="240" w:lineRule="auto"/>
              <w:rPr>
                <w:rFonts w:ascii="Times New Roman" w:eastAsia="Times New Roman" w:hAnsi="Times New Roman" w:cs="Times New Roman"/>
                <w:sz w:val="24"/>
                <w:szCs w:val="24"/>
                <w:lang w:val="en-IN" w:eastAsia="en-IN"/>
              </w:rPr>
            </w:pPr>
          </w:p>
        </w:tc>
        <w:tc>
          <w:tcPr>
            <w:tcW w:w="1785" w:type="pct"/>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047B7DE" w14:textId="77777777" w:rsidR="00962624" w:rsidRPr="00F81291" w:rsidRDefault="00962624" w:rsidP="00F81291">
            <w:pPr>
              <w:spacing w:after="0" w:line="240" w:lineRule="auto"/>
              <w:jc w:val="center"/>
              <w:rPr>
                <w:rFonts w:ascii="Calibri" w:eastAsia="Times New Roman" w:hAnsi="Calibri" w:cs="Calibri"/>
                <w:b/>
                <w:color w:val="000000"/>
                <w:sz w:val="20"/>
                <w:szCs w:val="20"/>
                <w:lang w:val="en-IN" w:eastAsia="en-IN"/>
              </w:rPr>
            </w:pPr>
            <w:r w:rsidRPr="00F81291">
              <w:rPr>
                <w:rFonts w:ascii="Calibri" w:eastAsia="Times New Roman" w:hAnsi="Calibri" w:cs="Calibri"/>
                <w:b/>
                <w:color w:val="000000"/>
                <w:sz w:val="20"/>
                <w:szCs w:val="20"/>
                <w:lang w:val="en-IN" w:eastAsia="en-IN"/>
              </w:rPr>
              <w:t>Reader - AD Group</w:t>
            </w:r>
          </w:p>
        </w:tc>
        <w:tc>
          <w:tcPr>
            <w:tcW w:w="2232" w:type="pct"/>
            <w:tcBorders>
              <w:top w:val="single" w:sz="8" w:space="0" w:color="auto"/>
              <w:left w:val="nil"/>
              <w:bottom w:val="single" w:sz="8" w:space="0" w:color="auto"/>
              <w:right w:val="single" w:sz="8" w:space="0" w:color="auto"/>
            </w:tcBorders>
            <w:shd w:val="clear" w:color="000000" w:fill="D9E1F2"/>
            <w:noWrap/>
            <w:vAlign w:val="center"/>
            <w:hideMark/>
          </w:tcPr>
          <w:p w14:paraId="0A65B3F1" w14:textId="77777777" w:rsidR="00962624" w:rsidRPr="00F81291" w:rsidRDefault="00962624" w:rsidP="00F81291">
            <w:pPr>
              <w:spacing w:after="0" w:line="240" w:lineRule="auto"/>
              <w:jc w:val="center"/>
              <w:rPr>
                <w:rFonts w:ascii="Calibri" w:eastAsia="Times New Roman" w:hAnsi="Calibri" w:cs="Calibri"/>
                <w:b/>
                <w:color w:val="000000"/>
                <w:sz w:val="20"/>
                <w:szCs w:val="20"/>
                <w:lang w:val="en-IN" w:eastAsia="en-IN"/>
              </w:rPr>
            </w:pPr>
            <w:r w:rsidRPr="00F81291">
              <w:rPr>
                <w:rFonts w:ascii="Calibri" w:eastAsia="Times New Roman" w:hAnsi="Calibri" w:cs="Calibri"/>
                <w:b/>
                <w:color w:val="000000"/>
                <w:sz w:val="20"/>
                <w:szCs w:val="20"/>
                <w:lang w:val="en-IN" w:eastAsia="en-IN"/>
              </w:rPr>
              <w:t>Contributor - AD Group</w:t>
            </w:r>
          </w:p>
        </w:tc>
      </w:tr>
      <w:tr w:rsidR="00962624" w:rsidRPr="0087007B" w14:paraId="5BA7EF7B" w14:textId="77777777" w:rsidTr="00F81291">
        <w:trPr>
          <w:trHeight w:val="300"/>
        </w:trPr>
        <w:tc>
          <w:tcPr>
            <w:tcW w:w="98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465C6D" w14:textId="77777777" w:rsidR="00962624" w:rsidRPr="00F81291" w:rsidRDefault="00962624" w:rsidP="00F81291">
            <w:pPr>
              <w:spacing w:after="0" w:line="240" w:lineRule="auto"/>
              <w:jc w:val="center"/>
              <w:rPr>
                <w:rFonts w:ascii="Calibri" w:eastAsia="Times New Roman" w:hAnsi="Calibri" w:cs="Calibri"/>
                <w:b/>
                <w:i/>
                <w:color w:val="000000"/>
                <w:sz w:val="20"/>
                <w:szCs w:val="20"/>
                <w:lang w:val="en-IN" w:eastAsia="en-IN"/>
              </w:rPr>
            </w:pPr>
            <w:r w:rsidRPr="00F81291">
              <w:rPr>
                <w:rFonts w:ascii="Calibri" w:eastAsia="Times New Roman" w:hAnsi="Calibri" w:cs="Calibri"/>
                <w:b/>
                <w:i/>
                <w:color w:val="000000"/>
                <w:sz w:val="20"/>
                <w:szCs w:val="20"/>
                <w:lang w:val="en-IN" w:eastAsia="en-IN"/>
              </w:rPr>
              <w:t>Owner</w:t>
            </w:r>
          </w:p>
        </w:tc>
        <w:tc>
          <w:tcPr>
            <w:tcW w:w="1785" w:type="pct"/>
            <w:tcBorders>
              <w:top w:val="nil"/>
              <w:left w:val="nil"/>
              <w:bottom w:val="single" w:sz="8" w:space="0" w:color="auto"/>
              <w:right w:val="single" w:sz="8" w:space="0" w:color="auto"/>
            </w:tcBorders>
            <w:shd w:val="clear" w:color="auto" w:fill="auto"/>
            <w:noWrap/>
            <w:vAlign w:val="center"/>
            <w:hideMark/>
          </w:tcPr>
          <w:p w14:paraId="54547AC4" w14:textId="77777777" w:rsidR="00962624" w:rsidRPr="00F81291" w:rsidRDefault="00962624" w:rsidP="00F81291">
            <w:pPr>
              <w:spacing w:after="0" w:line="240" w:lineRule="auto"/>
              <w:rPr>
                <w:rFonts w:ascii="Calibri" w:eastAsia="Times New Roman" w:hAnsi="Calibri" w:cs="Calibri"/>
                <w:color w:val="000000"/>
                <w:sz w:val="20"/>
                <w:szCs w:val="20"/>
                <w:lang w:val="en-IN" w:eastAsia="en-IN"/>
              </w:rPr>
            </w:pPr>
            <w:r w:rsidRPr="00F81291">
              <w:rPr>
                <w:rFonts w:ascii="Calibri" w:eastAsia="Times New Roman" w:hAnsi="Calibri" w:cs="Calibri"/>
                <w:color w:val="000000"/>
                <w:sz w:val="20"/>
                <w:szCs w:val="20"/>
                <w:lang w:val="en-IN" w:eastAsia="en-IN"/>
              </w:rPr>
              <w:t>App Manager</w:t>
            </w:r>
          </w:p>
        </w:tc>
        <w:tc>
          <w:tcPr>
            <w:tcW w:w="2232" w:type="pct"/>
            <w:tcBorders>
              <w:top w:val="nil"/>
              <w:left w:val="nil"/>
              <w:bottom w:val="single" w:sz="8" w:space="0" w:color="auto"/>
              <w:right w:val="single" w:sz="8" w:space="0" w:color="auto"/>
            </w:tcBorders>
            <w:shd w:val="clear" w:color="auto" w:fill="auto"/>
            <w:noWrap/>
            <w:vAlign w:val="center"/>
            <w:hideMark/>
          </w:tcPr>
          <w:p w14:paraId="47F6A1BF" w14:textId="77777777" w:rsidR="00962624" w:rsidRPr="00F81291" w:rsidRDefault="00962624" w:rsidP="00F81291">
            <w:pPr>
              <w:spacing w:after="0" w:line="240" w:lineRule="auto"/>
              <w:rPr>
                <w:rFonts w:ascii="Calibri" w:eastAsia="Times New Roman" w:hAnsi="Calibri" w:cs="Calibri"/>
                <w:color w:val="000000"/>
                <w:sz w:val="20"/>
                <w:szCs w:val="20"/>
                <w:lang w:val="en-IN" w:eastAsia="en-IN"/>
              </w:rPr>
            </w:pPr>
            <w:r w:rsidRPr="00F81291">
              <w:rPr>
                <w:rFonts w:ascii="Calibri" w:eastAsia="Times New Roman" w:hAnsi="Calibri" w:cs="Calibri"/>
                <w:color w:val="000000"/>
                <w:sz w:val="20"/>
                <w:szCs w:val="20"/>
                <w:lang w:val="en-IN" w:eastAsia="en-IN"/>
              </w:rPr>
              <w:t>App Manager</w:t>
            </w:r>
          </w:p>
        </w:tc>
      </w:tr>
      <w:tr w:rsidR="00962624" w:rsidRPr="0087007B" w14:paraId="0839F2D8" w14:textId="77777777" w:rsidTr="00F81291">
        <w:trPr>
          <w:trHeight w:val="300"/>
        </w:trPr>
        <w:tc>
          <w:tcPr>
            <w:tcW w:w="983" w:type="pct"/>
            <w:tcBorders>
              <w:top w:val="nil"/>
              <w:left w:val="single" w:sz="8" w:space="0" w:color="auto"/>
              <w:bottom w:val="single" w:sz="8" w:space="0" w:color="auto"/>
              <w:right w:val="single" w:sz="8" w:space="0" w:color="auto"/>
            </w:tcBorders>
            <w:shd w:val="clear" w:color="auto" w:fill="auto"/>
            <w:noWrap/>
            <w:vAlign w:val="center"/>
            <w:hideMark/>
          </w:tcPr>
          <w:p w14:paraId="549B2C61" w14:textId="77777777" w:rsidR="00962624" w:rsidRPr="00F81291" w:rsidRDefault="00962624" w:rsidP="00F81291">
            <w:pPr>
              <w:spacing w:after="0" w:line="240" w:lineRule="auto"/>
              <w:jc w:val="center"/>
              <w:rPr>
                <w:rFonts w:ascii="Calibri" w:eastAsia="Times New Roman" w:hAnsi="Calibri" w:cs="Calibri"/>
                <w:b/>
                <w:i/>
                <w:color w:val="000000"/>
                <w:sz w:val="20"/>
                <w:szCs w:val="20"/>
                <w:lang w:val="en-IN" w:eastAsia="en-IN"/>
              </w:rPr>
            </w:pPr>
            <w:r w:rsidRPr="00F81291">
              <w:rPr>
                <w:rFonts w:ascii="Calibri" w:eastAsia="Times New Roman" w:hAnsi="Calibri" w:cs="Calibri"/>
                <w:b/>
                <w:i/>
                <w:color w:val="000000"/>
                <w:sz w:val="20"/>
                <w:szCs w:val="20"/>
                <w:lang w:val="en-IN" w:eastAsia="en-IN"/>
              </w:rPr>
              <w:t>Member</w:t>
            </w:r>
          </w:p>
        </w:tc>
        <w:tc>
          <w:tcPr>
            <w:tcW w:w="1785" w:type="pct"/>
            <w:tcBorders>
              <w:top w:val="nil"/>
              <w:left w:val="nil"/>
              <w:bottom w:val="single" w:sz="8" w:space="0" w:color="auto"/>
              <w:right w:val="single" w:sz="8" w:space="0" w:color="auto"/>
            </w:tcBorders>
            <w:shd w:val="clear" w:color="auto" w:fill="auto"/>
            <w:noWrap/>
            <w:vAlign w:val="center"/>
            <w:hideMark/>
          </w:tcPr>
          <w:p w14:paraId="60027840" w14:textId="77777777" w:rsidR="00962624" w:rsidRPr="00F81291" w:rsidRDefault="00962624" w:rsidP="00F81291">
            <w:pPr>
              <w:spacing w:after="0" w:line="240" w:lineRule="auto"/>
              <w:rPr>
                <w:rFonts w:ascii="Calibri" w:eastAsia="Times New Roman" w:hAnsi="Calibri" w:cs="Calibri"/>
                <w:color w:val="000000"/>
                <w:sz w:val="20"/>
                <w:szCs w:val="20"/>
                <w:lang w:val="en-IN" w:eastAsia="en-IN"/>
              </w:rPr>
            </w:pPr>
            <w:r w:rsidRPr="00F81291">
              <w:rPr>
                <w:rFonts w:ascii="Calibri" w:eastAsia="Times New Roman" w:hAnsi="Calibri" w:cs="Calibri"/>
                <w:color w:val="000000"/>
                <w:sz w:val="20"/>
                <w:szCs w:val="20"/>
                <w:lang w:val="en-IN" w:eastAsia="en-IN"/>
              </w:rPr>
              <w:t>App Manager, *</w:t>
            </w:r>
          </w:p>
        </w:tc>
        <w:tc>
          <w:tcPr>
            <w:tcW w:w="2232" w:type="pct"/>
            <w:tcBorders>
              <w:top w:val="nil"/>
              <w:left w:val="nil"/>
              <w:bottom w:val="single" w:sz="8" w:space="0" w:color="auto"/>
              <w:right w:val="single" w:sz="8" w:space="0" w:color="auto"/>
            </w:tcBorders>
            <w:shd w:val="clear" w:color="auto" w:fill="auto"/>
            <w:noWrap/>
            <w:vAlign w:val="center"/>
            <w:hideMark/>
          </w:tcPr>
          <w:p w14:paraId="59CC287C" w14:textId="77777777" w:rsidR="00962624" w:rsidRPr="00F81291" w:rsidRDefault="00962624" w:rsidP="00F81291">
            <w:pPr>
              <w:spacing w:after="0" w:line="240" w:lineRule="auto"/>
              <w:rPr>
                <w:rFonts w:ascii="Calibri" w:eastAsia="Times New Roman" w:hAnsi="Calibri" w:cs="Calibri"/>
                <w:color w:val="000000"/>
                <w:sz w:val="20"/>
                <w:szCs w:val="20"/>
                <w:lang w:val="en-IN" w:eastAsia="en-IN"/>
              </w:rPr>
            </w:pPr>
            <w:r w:rsidRPr="00F81291">
              <w:rPr>
                <w:rFonts w:ascii="Calibri" w:eastAsia="Times New Roman" w:hAnsi="Calibri" w:cs="Calibri"/>
                <w:color w:val="000000"/>
                <w:sz w:val="20"/>
                <w:szCs w:val="20"/>
                <w:lang w:val="en-IN" w:eastAsia="en-IN"/>
              </w:rPr>
              <w:t>*</w:t>
            </w:r>
          </w:p>
        </w:tc>
      </w:tr>
    </w:tbl>
    <w:p w14:paraId="081851F6" w14:textId="280CFBBF" w:rsidR="00962624" w:rsidRPr="0087007B" w:rsidRDefault="00962624" w:rsidP="00962624">
      <w:pPr>
        <w:tabs>
          <w:tab w:val="left" w:pos="5600"/>
        </w:tabs>
        <w:rPr>
          <w:rFonts w:cstheme="minorHAnsi"/>
          <w:sz w:val="20"/>
          <w:szCs w:val="20"/>
        </w:rPr>
      </w:pPr>
    </w:p>
    <w:p w14:paraId="15229CC4" w14:textId="09A889D6" w:rsidR="009A58D8" w:rsidRPr="001A4B4F" w:rsidRDefault="001A4B4F" w:rsidP="001A4B4F">
      <w:pPr>
        <w:pStyle w:val="Caption"/>
        <w:jc w:val="center"/>
        <w:rPr>
          <w:i w:val="0"/>
          <w:iCs w:val="0"/>
          <w:sz w:val="20"/>
          <w:szCs w:val="20"/>
        </w:rPr>
      </w:pPr>
      <w:r w:rsidRPr="001A4B4F">
        <w:rPr>
          <w:i w:val="0"/>
          <w:iCs w:val="0"/>
          <w:sz w:val="20"/>
          <w:szCs w:val="20"/>
        </w:rPr>
        <w:t xml:space="preserve">Table </w:t>
      </w:r>
      <w:r w:rsidRPr="001A4B4F">
        <w:rPr>
          <w:i w:val="0"/>
          <w:iCs w:val="0"/>
          <w:sz w:val="20"/>
          <w:szCs w:val="20"/>
        </w:rPr>
        <w:fldChar w:fldCharType="begin"/>
      </w:r>
      <w:r w:rsidRPr="001A4B4F">
        <w:rPr>
          <w:i w:val="0"/>
          <w:iCs w:val="0"/>
          <w:sz w:val="20"/>
          <w:szCs w:val="20"/>
        </w:rPr>
        <w:instrText xml:space="preserve"> SEQ Table \* ARABIC </w:instrText>
      </w:r>
      <w:r w:rsidRPr="001A4B4F">
        <w:rPr>
          <w:i w:val="0"/>
          <w:iCs w:val="0"/>
          <w:sz w:val="20"/>
          <w:szCs w:val="20"/>
        </w:rPr>
        <w:fldChar w:fldCharType="separate"/>
      </w:r>
      <w:r w:rsidR="00640E63">
        <w:rPr>
          <w:i w:val="0"/>
          <w:iCs w:val="0"/>
          <w:noProof/>
          <w:sz w:val="20"/>
          <w:szCs w:val="20"/>
        </w:rPr>
        <w:t>11</w:t>
      </w:r>
      <w:r w:rsidRPr="001A4B4F">
        <w:rPr>
          <w:i w:val="0"/>
          <w:iCs w:val="0"/>
          <w:sz w:val="20"/>
          <w:szCs w:val="20"/>
        </w:rPr>
        <w:fldChar w:fldCharType="end"/>
      </w:r>
      <w:r w:rsidRPr="001A4B4F">
        <w:rPr>
          <w:i w:val="0"/>
          <w:iCs w:val="0"/>
          <w:sz w:val="20"/>
          <w:szCs w:val="20"/>
        </w:rPr>
        <w:t>: AAD Group Member and Owner</w:t>
      </w:r>
    </w:p>
    <w:p w14:paraId="342858C1" w14:textId="77777777" w:rsidR="00962624" w:rsidRPr="0087007B" w:rsidRDefault="00962624" w:rsidP="00962624">
      <w:pPr>
        <w:rPr>
          <w:rFonts w:cstheme="minorHAnsi"/>
          <w:sz w:val="20"/>
          <w:szCs w:val="20"/>
        </w:rPr>
      </w:pPr>
      <w:r w:rsidRPr="0087007B">
        <w:rPr>
          <w:rFonts w:cstheme="minorHAnsi"/>
          <w:b/>
          <w:bCs/>
          <w:sz w:val="20"/>
          <w:szCs w:val="20"/>
        </w:rPr>
        <w:t>*</w:t>
      </w:r>
      <w:r w:rsidRPr="0087007B">
        <w:rPr>
          <w:rFonts w:cstheme="minorHAnsi"/>
          <w:sz w:val="20"/>
          <w:szCs w:val="20"/>
        </w:rPr>
        <w:t>Application Manager can add his application team members into the AD Groups depending on the requirement.</w:t>
      </w:r>
    </w:p>
    <w:p w14:paraId="0AE1C18D" w14:textId="77777777" w:rsidR="00962624" w:rsidRPr="0087007B" w:rsidRDefault="00962624" w:rsidP="00962624">
      <w:pPr>
        <w:rPr>
          <w:rFonts w:cstheme="minorHAnsi"/>
          <w:sz w:val="20"/>
          <w:szCs w:val="20"/>
        </w:rPr>
      </w:pPr>
    </w:p>
    <w:p w14:paraId="596BFB81" w14:textId="3F8DB38F" w:rsidR="2A4698B8" w:rsidRPr="0072518F" w:rsidRDefault="002E473B" w:rsidP="2A4698B8">
      <w:pPr>
        <w:pStyle w:val="Heading1"/>
        <w:numPr>
          <w:ilvl w:val="0"/>
          <w:numId w:val="1"/>
        </w:numPr>
        <w:rPr>
          <w:rFonts w:asciiTheme="minorHAnsi" w:hAnsiTheme="minorHAnsi" w:cstheme="minorBidi"/>
          <w:sz w:val="20"/>
          <w:szCs w:val="20"/>
        </w:rPr>
      </w:pPr>
      <w:bookmarkStart w:id="34" w:name="_Application_Team_-"/>
      <w:bookmarkStart w:id="35" w:name="_Toc126601242"/>
      <w:bookmarkStart w:id="36" w:name="_Toc134474761"/>
      <w:bookmarkEnd w:id="34"/>
      <w:r w:rsidRPr="2A4698B8">
        <w:rPr>
          <w:rFonts w:asciiTheme="minorHAnsi" w:hAnsiTheme="minorHAnsi" w:cstheme="minorBidi"/>
          <w:sz w:val="20"/>
          <w:szCs w:val="20"/>
        </w:rPr>
        <w:t>Application Team - Role Based Access Control</w:t>
      </w:r>
      <w:bookmarkEnd w:id="35"/>
      <w:bookmarkEnd w:id="36"/>
    </w:p>
    <w:p w14:paraId="3A15B0FC" w14:textId="77777777" w:rsidR="003E29BA" w:rsidRDefault="003E29BA" w:rsidP="2A4698B8">
      <w:pPr>
        <w:rPr>
          <w:sz w:val="20"/>
          <w:szCs w:val="20"/>
        </w:rPr>
      </w:pPr>
    </w:p>
    <w:p w14:paraId="01E13DD5" w14:textId="0B3463E9" w:rsidR="003E29BA" w:rsidRPr="003E29BA" w:rsidRDefault="00E34D2E" w:rsidP="2A4698B8">
      <w:pPr>
        <w:rPr>
          <w:rFonts w:cstheme="minorHAnsi"/>
          <w:sz w:val="20"/>
          <w:szCs w:val="20"/>
        </w:rPr>
      </w:pPr>
      <w:r w:rsidRPr="0038568B">
        <w:rPr>
          <w:rFonts w:cstheme="minorHAnsi"/>
          <w:sz w:val="20"/>
          <w:szCs w:val="20"/>
        </w:rPr>
        <w:t xml:space="preserve">AAD groups and SPNs created during subscription deployment using </w:t>
      </w:r>
      <w:proofErr w:type="spellStart"/>
      <w:r w:rsidRPr="0038568B">
        <w:rPr>
          <w:rFonts w:cstheme="minorHAnsi"/>
          <w:sz w:val="20"/>
          <w:szCs w:val="20"/>
        </w:rPr>
        <w:t>IaC</w:t>
      </w:r>
      <w:proofErr w:type="spellEnd"/>
      <w:r w:rsidRPr="0038568B">
        <w:rPr>
          <w:rFonts w:cstheme="minorHAnsi"/>
          <w:sz w:val="20"/>
          <w:szCs w:val="20"/>
        </w:rPr>
        <w:t xml:space="preserve"> supported by the HaCT Automation Team </w:t>
      </w:r>
      <w:r w:rsidR="00154BE3" w:rsidRPr="0038568B">
        <w:rPr>
          <w:rFonts w:cstheme="minorHAnsi"/>
          <w:sz w:val="20"/>
          <w:szCs w:val="20"/>
        </w:rPr>
        <w:t xml:space="preserve">which </w:t>
      </w:r>
      <w:r w:rsidRPr="0038568B">
        <w:rPr>
          <w:rFonts w:cstheme="minorHAnsi"/>
          <w:sz w:val="20"/>
          <w:szCs w:val="20"/>
        </w:rPr>
        <w:t>will enable application team members to access the application. The table below provides information about the role and scope of each AAD group and SPN created.</w:t>
      </w:r>
      <w:r w:rsidR="00154BE3" w:rsidRPr="0038568B">
        <w:rPr>
          <w:rFonts w:cstheme="minorHAnsi"/>
          <w:sz w:val="20"/>
          <w:szCs w:val="20"/>
        </w:rPr>
        <w:t xml:space="preserve"> </w:t>
      </w:r>
    </w:p>
    <w:p w14:paraId="40F3DCC9" w14:textId="77777777" w:rsidR="002E473B" w:rsidRPr="0087007B" w:rsidRDefault="002E473B" w:rsidP="00B97FA9">
      <w:pPr>
        <w:pStyle w:val="Heading2"/>
        <w:numPr>
          <w:ilvl w:val="1"/>
          <w:numId w:val="1"/>
        </w:numPr>
        <w:rPr>
          <w:rFonts w:asciiTheme="minorHAnsi" w:hAnsiTheme="minorHAnsi" w:cstheme="minorHAnsi"/>
          <w:sz w:val="20"/>
          <w:szCs w:val="20"/>
        </w:rPr>
      </w:pPr>
      <w:bookmarkStart w:id="37" w:name="_Toc126601243"/>
      <w:bookmarkStart w:id="38" w:name="_Toc134474762"/>
      <w:r w:rsidRPr="0087007B">
        <w:rPr>
          <w:rFonts w:asciiTheme="minorHAnsi" w:hAnsiTheme="minorHAnsi" w:cstheme="minorHAnsi"/>
          <w:sz w:val="20"/>
          <w:szCs w:val="20"/>
        </w:rPr>
        <w:t>Application Support Engineers Default Access</w:t>
      </w:r>
      <w:bookmarkEnd w:id="37"/>
      <w:bookmarkEnd w:id="38"/>
    </w:p>
    <w:p w14:paraId="6669E59B" w14:textId="77777777" w:rsidR="002E473B" w:rsidRPr="0087007B" w:rsidRDefault="002E473B" w:rsidP="002E473B">
      <w:pPr>
        <w:rPr>
          <w:rFonts w:cstheme="minorHAnsi"/>
          <w:sz w:val="20"/>
          <w:szCs w:val="20"/>
        </w:rPr>
      </w:pPr>
    </w:p>
    <w:p w14:paraId="079A5C4E" w14:textId="423600EA" w:rsidR="002E473B" w:rsidRPr="0087007B" w:rsidRDefault="002E473B" w:rsidP="00B97FA9">
      <w:pPr>
        <w:pStyle w:val="Heading3"/>
        <w:numPr>
          <w:ilvl w:val="2"/>
          <w:numId w:val="1"/>
        </w:numPr>
        <w:rPr>
          <w:rFonts w:asciiTheme="minorHAnsi" w:hAnsiTheme="minorHAnsi" w:cstheme="minorHAnsi"/>
          <w:sz w:val="20"/>
          <w:szCs w:val="20"/>
        </w:rPr>
      </w:pPr>
      <w:bookmarkStart w:id="39" w:name="_Toc126601244"/>
      <w:bookmarkStart w:id="40" w:name="_Toc134474763"/>
      <w:r w:rsidRPr="0087007B">
        <w:rPr>
          <w:rFonts w:asciiTheme="minorHAnsi" w:hAnsiTheme="minorHAnsi" w:cstheme="minorHAnsi"/>
          <w:sz w:val="20"/>
          <w:szCs w:val="20"/>
        </w:rPr>
        <w:t>Lower Environment –</w:t>
      </w:r>
      <w:r w:rsidR="001107F9">
        <w:rPr>
          <w:rFonts w:asciiTheme="minorHAnsi" w:hAnsiTheme="minorHAnsi" w:cstheme="minorHAnsi"/>
          <w:sz w:val="20"/>
          <w:szCs w:val="20"/>
        </w:rPr>
        <w:t xml:space="preserve"> </w:t>
      </w:r>
      <w:r w:rsidRPr="0087007B">
        <w:rPr>
          <w:rFonts w:asciiTheme="minorHAnsi" w:hAnsiTheme="minorHAnsi" w:cstheme="minorHAnsi"/>
          <w:sz w:val="20"/>
          <w:szCs w:val="20"/>
        </w:rPr>
        <w:t>DEV</w:t>
      </w:r>
      <w:r w:rsidR="001107F9">
        <w:rPr>
          <w:rFonts w:asciiTheme="minorHAnsi" w:hAnsiTheme="minorHAnsi" w:cstheme="minorHAnsi"/>
          <w:sz w:val="20"/>
          <w:szCs w:val="20"/>
        </w:rPr>
        <w:t>/</w:t>
      </w:r>
      <w:r w:rsidRPr="0087007B">
        <w:rPr>
          <w:rFonts w:asciiTheme="minorHAnsi" w:hAnsiTheme="minorHAnsi" w:cstheme="minorHAnsi"/>
          <w:sz w:val="20"/>
          <w:szCs w:val="20"/>
        </w:rPr>
        <w:t>SANDBOX</w:t>
      </w:r>
      <w:bookmarkEnd w:id="39"/>
      <w:bookmarkEnd w:id="40"/>
    </w:p>
    <w:p w14:paraId="47D3CC84" w14:textId="77777777" w:rsidR="002E473B" w:rsidRPr="0087007B" w:rsidRDefault="002E473B" w:rsidP="002E473B">
      <w:pPr>
        <w:rPr>
          <w:rFonts w:cstheme="minorHAnsi"/>
          <w:sz w:val="20"/>
          <w:szCs w:val="20"/>
        </w:rPr>
      </w:pPr>
    </w:p>
    <w:tbl>
      <w:tblPr>
        <w:tblW w:w="5000" w:type="pct"/>
        <w:tblLook w:val="04A0" w:firstRow="1" w:lastRow="0" w:firstColumn="1" w:lastColumn="0" w:noHBand="0" w:noVBand="1"/>
      </w:tblPr>
      <w:tblGrid>
        <w:gridCol w:w="3693"/>
        <w:gridCol w:w="2463"/>
        <w:gridCol w:w="1520"/>
        <w:gridCol w:w="1330"/>
      </w:tblGrid>
      <w:tr w:rsidR="00296212" w:rsidRPr="008E6D7A" w14:paraId="2C117CA6" w14:textId="77777777" w:rsidTr="00C05F2D">
        <w:trPr>
          <w:trHeight w:val="300"/>
        </w:trPr>
        <w:tc>
          <w:tcPr>
            <w:tcW w:w="2062" w:type="pct"/>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2600982E" w14:textId="77777777" w:rsidR="00296212" w:rsidRPr="008E6D7A" w:rsidRDefault="00296212" w:rsidP="00C05F2D">
            <w:pPr>
              <w:spacing w:after="0" w:line="240" w:lineRule="auto"/>
              <w:jc w:val="center"/>
              <w:rPr>
                <w:rFonts w:eastAsia="Times New Roman" w:cstheme="minorHAnsi"/>
                <w:b/>
                <w:bCs/>
                <w:color w:val="000000"/>
                <w:sz w:val="20"/>
                <w:szCs w:val="20"/>
                <w:lang w:eastAsia="en-IN"/>
              </w:rPr>
            </w:pPr>
            <w:r w:rsidRPr="008E6D7A">
              <w:rPr>
                <w:rFonts w:eastAsia="Times New Roman" w:cstheme="minorHAnsi"/>
                <w:b/>
                <w:bCs/>
                <w:color w:val="000000"/>
                <w:sz w:val="20"/>
                <w:szCs w:val="20"/>
                <w:lang w:eastAsia="en-IN"/>
              </w:rPr>
              <w:t>Security Principal</w:t>
            </w:r>
          </w:p>
        </w:tc>
        <w:tc>
          <w:tcPr>
            <w:tcW w:w="1379" w:type="pct"/>
            <w:tcBorders>
              <w:top w:val="single" w:sz="8" w:space="0" w:color="auto"/>
              <w:left w:val="nil"/>
              <w:bottom w:val="nil"/>
              <w:right w:val="single" w:sz="8" w:space="0" w:color="auto"/>
            </w:tcBorders>
            <w:shd w:val="clear" w:color="000000" w:fill="D9E1F2"/>
            <w:noWrap/>
            <w:vAlign w:val="center"/>
            <w:hideMark/>
          </w:tcPr>
          <w:p w14:paraId="7FDADC19" w14:textId="77777777" w:rsidR="00296212" w:rsidRPr="008E6D7A" w:rsidRDefault="00296212" w:rsidP="00C05F2D">
            <w:pPr>
              <w:spacing w:after="0" w:line="240" w:lineRule="auto"/>
              <w:jc w:val="center"/>
              <w:rPr>
                <w:rFonts w:eastAsia="Times New Roman" w:cstheme="minorHAnsi"/>
                <w:b/>
                <w:bCs/>
                <w:color w:val="000000"/>
                <w:sz w:val="20"/>
                <w:szCs w:val="20"/>
                <w:lang w:eastAsia="en-IN"/>
              </w:rPr>
            </w:pPr>
            <w:r w:rsidRPr="008E6D7A">
              <w:rPr>
                <w:rFonts w:eastAsia="Times New Roman" w:cstheme="minorHAnsi"/>
                <w:b/>
                <w:bCs/>
                <w:color w:val="000000"/>
                <w:sz w:val="20"/>
                <w:szCs w:val="20"/>
                <w:lang w:eastAsia="en-IN"/>
              </w:rPr>
              <w:t>DEV &amp; SANDBOX</w:t>
            </w:r>
          </w:p>
        </w:tc>
        <w:tc>
          <w:tcPr>
            <w:tcW w:w="839" w:type="pct"/>
            <w:tcBorders>
              <w:top w:val="single" w:sz="8" w:space="0" w:color="auto"/>
              <w:left w:val="nil"/>
              <w:bottom w:val="single" w:sz="8" w:space="0" w:color="auto"/>
              <w:right w:val="single" w:sz="8" w:space="0" w:color="auto"/>
            </w:tcBorders>
            <w:shd w:val="clear" w:color="000000" w:fill="D9E1F2"/>
            <w:noWrap/>
            <w:vAlign w:val="center"/>
            <w:hideMark/>
          </w:tcPr>
          <w:p w14:paraId="0A3A9E8D" w14:textId="77777777" w:rsidR="00296212" w:rsidRPr="008E6D7A" w:rsidRDefault="00296212" w:rsidP="00C05F2D">
            <w:pPr>
              <w:spacing w:after="0" w:line="240" w:lineRule="auto"/>
              <w:jc w:val="center"/>
              <w:rPr>
                <w:rFonts w:eastAsia="Times New Roman" w:cstheme="minorHAnsi"/>
                <w:b/>
                <w:bCs/>
                <w:color w:val="000000"/>
                <w:sz w:val="20"/>
                <w:szCs w:val="20"/>
                <w:lang w:eastAsia="en-IN"/>
              </w:rPr>
            </w:pPr>
            <w:r w:rsidRPr="008E6D7A">
              <w:rPr>
                <w:rFonts w:eastAsia="Times New Roman" w:cstheme="minorHAnsi"/>
                <w:b/>
                <w:bCs/>
                <w:color w:val="000000"/>
                <w:sz w:val="20"/>
                <w:szCs w:val="20"/>
                <w:lang w:eastAsia="en-IN"/>
              </w:rPr>
              <w:t>Scope of Access</w:t>
            </w:r>
          </w:p>
        </w:tc>
        <w:tc>
          <w:tcPr>
            <w:tcW w:w="719" w:type="pct"/>
            <w:tcBorders>
              <w:top w:val="single" w:sz="8" w:space="0" w:color="auto"/>
              <w:left w:val="nil"/>
              <w:bottom w:val="nil"/>
              <w:right w:val="single" w:sz="8" w:space="0" w:color="auto"/>
            </w:tcBorders>
            <w:shd w:val="clear" w:color="000000" w:fill="D9E1F2"/>
            <w:noWrap/>
            <w:vAlign w:val="center"/>
            <w:hideMark/>
          </w:tcPr>
          <w:p w14:paraId="05E13741" w14:textId="77777777" w:rsidR="00296212" w:rsidRPr="008E6D7A" w:rsidRDefault="00296212" w:rsidP="00C05F2D">
            <w:pPr>
              <w:spacing w:after="0" w:line="240" w:lineRule="auto"/>
              <w:jc w:val="center"/>
              <w:rPr>
                <w:rFonts w:eastAsia="Times New Roman" w:cstheme="minorHAnsi"/>
                <w:b/>
                <w:bCs/>
                <w:color w:val="000000"/>
                <w:sz w:val="20"/>
                <w:szCs w:val="20"/>
                <w:lang w:eastAsia="en-IN"/>
              </w:rPr>
            </w:pPr>
            <w:r w:rsidRPr="008E6D7A">
              <w:rPr>
                <w:rFonts w:eastAsia="Times New Roman" w:cstheme="minorHAnsi"/>
                <w:b/>
                <w:bCs/>
                <w:color w:val="000000"/>
                <w:sz w:val="20"/>
                <w:szCs w:val="20"/>
                <w:lang w:eastAsia="en-IN"/>
              </w:rPr>
              <w:t>PIM (Yes/No)</w:t>
            </w:r>
          </w:p>
        </w:tc>
      </w:tr>
      <w:tr w:rsidR="00296212" w:rsidRPr="008E6D7A" w14:paraId="43C7AC9F" w14:textId="77777777" w:rsidTr="00C05F2D">
        <w:trPr>
          <w:trHeight w:val="300"/>
        </w:trPr>
        <w:tc>
          <w:tcPr>
            <w:tcW w:w="2062" w:type="pct"/>
            <w:tcBorders>
              <w:top w:val="nil"/>
              <w:left w:val="single" w:sz="8" w:space="0" w:color="auto"/>
              <w:bottom w:val="single" w:sz="8" w:space="0" w:color="auto"/>
              <w:right w:val="single" w:sz="8" w:space="0" w:color="auto"/>
            </w:tcBorders>
            <w:shd w:val="clear" w:color="auto" w:fill="auto"/>
            <w:noWrap/>
            <w:vAlign w:val="center"/>
            <w:hideMark/>
          </w:tcPr>
          <w:p w14:paraId="35E7C372" w14:textId="77777777" w:rsidR="00296212" w:rsidRPr="008E6D7A" w:rsidRDefault="00296212" w:rsidP="00C05F2D">
            <w:pPr>
              <w:spacing w:after="0" w:line="240" w:lineRule="auto"/>
              <w:rPr>
                <w:rFonts w:eastAsia="Times New Roman" w:cstheme="minorHAnsi"/>
                <w:color w:val="000000"/>
                <w:sz w:val="20"/>
                <w:szCs w:val="20"/>
                <w:lang w:eastAsia="en-IN"/>
              </w:rPr>
            </w:pPr>
            <w:r w:rsidRPr="008E6D7A">
              <w:rPr>
                <w:rFonts w:eastAsia="Times New Roman" w:cstheme="minorHAnsi"/>
                <w:color w:val="000000"/>
                <w:sz w:val="20"/>
                <w:szCs w:val="20"/>
                <w:lang w:eastAsia="en-IN"/>
              </w:rPr>
              <w:t>AZ-&lt;Subscription name&gt;-READER</w:t>
            </w:r>
          </w:p>
        </w:tc>
        <w:tc>
          <w:tcPr>
            <w:tcW w:w="1379" w:type="pct"/>
            <w:tcBorders>
              <w:top w:val="single" w:sz="8" w:space="0" w:color="auto"/>
              <w:left w:val="nil"/>
              <w:bottom w:val="single" w:sz="8" w:space="0" w:color="auto"/>
              <w:right w:val="single" w:sz="8" w:space="0" w:color="auto"/>
            </w:tcBorders>
            <w:shd w:val="clear" w:color="auto" w:fill="auto"/>
            <w:noWrap/>
            <w:vAlign w:val="center"/>
            <w:hideMark/>
          </w:tcPr>
          <w:p w14:paraId="1741CFC6" w14:textId="77777777" w:rsidR="00296212" w:rsidRPr="008E6D7A" w:rsidRDefault="00296212" w:rsidP="00C05F2D">
            <w:pPr>
              <w:spacing w:after="0" w:line="240" w:lineRule="auto"/>
              <w:rPr>
                <w:rFonts w:eastAsia="Times New Roman" w:cstheme="minorHAnsi"/>
                <w:color w:val="000000"/>
                <w:sz w:val="20"/>
                <w:szCs w:val="20"/>
                <w:lang w:eastAsia="en-IN"/>
              </w:rPr>
            </w:pPr>
            <w:r w:rsidRPr="008E6D7A">
              <w:rPr>
                <w:rFonts w:eastAsia="Times New Roman" w:cstheme="minorHAnsi"/>
                <w:color w:val="000000"/>
                <w:sz w:val="20"/>
                <w:szCs w:val="20"/>
                <w:lang w:eastAsia="en-IN"/>
              </w:rPr>
              <w:t>Reader</w:t>
            </w:r>
          </w:p>
        </w:tc>
        <w:tc>
          <w:tcPr>
            <w:tcW w:w="839" w:type="pct"/>
            <w:tcBorders>
              <w:top w:val="nil"/>
              <w:left w:val="nil"/>
              <w:bottom w:val="single" w:sz="8" w:space="0" w:color="auto"/>
              <w:right w:val="nil"/>
            </w:tcBorders>
            <w:shd w:val="clear" w:color="auto" w:fill="auto"/>
            <w:noWrap/>
            <w:vAlign w:val="center"/>
            <w:hideMark/>
          </w:tcPr>
          <w:p w14:paraId="52CC8CDC" w14:textId="77777777" w:rsidR="00296212" w:rsidRPr="008E6D7A" w:rsidRDefault="00296212" w:rsidP="00C05F2D">
            <w:pPr>
              <w:spacing w:after="0" w:line="240" w:lineRule="auto"/>
              <w:jc w:val="center"/>
              <w:rPr>
                <w:rFonts w:eastAsia="Times New Roman" w:cstheme="minorHAnsi"/>
                <w:color w:val="000000"/>
                <w:sz w:val="20"/>
                <w:szCs w:val="20"/>
                <w:lang w:eastAsia="en-IN"/>
              </w:rPr>
            </w:pPr>
            <w:r w:rsidRPr="008E6D7A">
              <w:rPr>
                <w:rFonts w:eastAsia="Times New Roman" w:cstheme="minorHAnsi"/>
                <w:color w:val="000000"/>
                <w:sz w:val="20"/>
                <w:szCs w:val="20"/>
                <w:lang w:eastAsia="en-IN"/>
              </w:rPr>
              <w:t>Subscription</w:t>
            </w:r>
          </w:p>
        </w:tc>
        <w:tc>
          <w:tcPr>
            <w:tcW w:w="719"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C44BB07" w14:textId="77777777" w:rsidR="00296212" w:rsidRPr="008E6D7A" w:rsidRDefault="00296212" w:rsidP="00C05F2D">
            <w:pPr>
              <w:spacing w:after="0" w:line="240" w:lineRule="auto"/>
              <w:jc w:val="center"/>
              <w:rPr>
                <w:rFonts w:eastAsia="Times New Roman" w:cstheme="minorHAnsi"/>
                <w:color w:val="000000"/>
                <w:sz w:val="20"/>
                <w:szCs w:val="20"/>
                <w:lang w:eastAsia="en-IN"/>
              </w:rPr>
            </w:pPr>
            <w:r w:rsidRPr="008E6D7A">
              <w:rPr>
                <w:rFonts w:eastAsia="Times New Roman" w:cstheme="minorHAnsi"/>
                <w:color w:val="000000"/>
                <w:sz w:val="20"/>
                <w:szCs w:val="20"/>
                <w:lang w:eastAsia="en-IN"/>
              </w:rPr>
              <w:t>No</w:t>
            </w:r>
          </w:p>
        </w:tc>
      </w:tr>
      <w:tr w:rsidR="00296212" w:rsidRPr="008E6D7A" w14:paraId="6F5E4BA0" w14:textId="77777777" w:rsidTr="00C05F2D">
        <w:trPr>
          <w:trHeight w:val="300"/>
        </w:trPr>
        <w:tc>
          <w:tcPr>
            <w:tcW w:w="2062" w:type="pct"/>
            <w:tcBorders>
              <w:top w:val="nil"/>
              <w:left w:val="single" w:sz="8" w:space="0" w:color="auto"/>
              <w:bottom w:val="single" w:sz="8" w:space="0" w:color="auto"/>
              <w:right w:val="single" w:sz="8" w:space="0" w:color="auto"/>
            </w:tcBorders>
            <w:shd w:val="clear" w:color="auto" w:fill="auto"/>
            <w:noWrap/>
            <w:vAlign w:val="center"/>
            <w:hideMark/>
          </w:tcPr>
          <w:p w14:paraId="5E3628A0" w14:textId="77777777" w:rsidR="00296212" w:rsidRPr="008E6D7A" w:rsidRDefault="00296212" w:rsidP="00C05F2D">
            <w:pPr>
              <w:spacing w:after="0" w:line="240" w:lineRule="auto"/>
              <w:rPr>
                <w:rFonts w:eastAsia="Times New Roman" w:cstheme="minorHAnsi"/>
                <w:color w:val="000000"/>
                <w:sz w:val="20"/>
                <w:szCs w:val="20"/>
                <w:lang w:eastAsia="en-IN"/>
              </w:rPr>
            </w:pPr>
            <w:r w:rsidRPr="008E6D7A">
              <w:rPr>
                <w:rFonts w:eastAsia="Times New Roman" w:cstheme="minorHAnsi"/>
                <w:color w:val="000000"/>
                <w:sz w:val="20"/>
                <w:szCs w:val="20"/>
                <w:lang w:eastAsia="en-IN"/>
              </w:rPr>
              <w:t>AZ-&lt;Subscription name&gt;-CONTRIBUTOR</w:t>
            </w:r>
          </w:p>
        </w:tc>
        <w:tc>
          <w:tcPr>
            <w:tcW w:w="1379" w:type="pct"/>
            <w:tcBorders>
              <w:top w:val="nil"/>
              <w:left w:val="nil"/>
              <w:bottom w:val="single" w:sz="8" w:space="0" w:color="auto"/>
              <w:right w:val="single" w:sz="8" w:space="0" w:color="auto"/>
            </w:tcBorders>
            <w:shd w:val="clear" w:color="auto" w:fill="auto"/>
            <w:noWrap/>
            <w:vAlign w:val="center"/>
            <w:hideMark/>
          </w:tcPr>
          <w:p w14:paraId="5EC16C4C" w14:textId="77777777" w:rsidR="00296212" w:rsidRPr="008E6D7A" w:rsidRDefault="00296212" w:rsidP="00C05F2D">
            <w:pPr>
              <w:spacing w:after="0" w:line="240" w:lineRule="auto"/>
              <w:rPr>
                <w:rFonts w:eastAsia="Times New Roman" w:cstheme="minorHAnsi"/>
                <w:color w:val="000000"/>
                <w:sz w:val="20"/>
                <w:szCs w:val="20"/>
                <w:lang w:eastAsia="en-IN"/>
              </w:rPr>
            </w:pPr>
            <w:r w:rsidRPr="008E6D7A">
              <w:rPr>
                <w:rFonts w:eastAsia="Times New Roman" w:cstheme="minorHAnsi"/>
                <w:color w:val="000000"/>
                <w:sz w:val="20"/>
                <w:szCs w:val="20"/>
                <w:lang w:eastAsia="en-IN"/>
              </w:rPr>
              <w:t>Contributor</w:t>
            </w:r>
          </w:p>
        </w:tc>
        <w:tc>
          <w:tcPr>
            <w:tcW w:w="839" w:type="pct"/>
            <w:tcBorders>
              <w:top w:val="nil"/>
              <w:left w:val="nil"/>
              <w:bottom w:val="single" w:sz="8" w:space="0" w:color="auto"/>
              <w:right w:val="nil"/>
            </w:tcBorders>
            <w:shd w:val="clear" w:color="auto" w:fill="auto"/>
            <w:noWrap/>
            <w:vAlign w:val="center"/>
            <w:hideMark/>
          </w:tcPr>
          <w:p w14:paraId="3D648836" w14:textId="77777777" w:rsidR="00296212" w:rsidRPr="008E6D7A" w:rsidRDefault="00296212" w:rsidP="00C05F2D">
            <w:pPr>
              <w:spacing w:after="0" w:line="240" w:lineRule="auto"/>
              <w:jc w:val="center"/>
              <w:rPr>
                <w:rFonts w:eastAsia="Times New Roman" w:cstheme="minorHAnsi"/>
                <w:color w:val="000000"/>
                <w:sz w:val="20"/>
                <w:szCs w:val="20"/>
                <w:lang w:eastAsia="en-IN"/>
              </w:rPr>
            </w:pPr>
            <w:r w:rsidRPr="008E6D7A">
              <w:rPr>
                <w:rFonts w:eastAsia="Times New Roman" w:cstheme="minorHAnsi"/>
                <w:color w:val="000000"/>
                <w:sz w:val="20"/>
                <w:szCs w:val="20"/>
                <w:lang w:eastAsia="en-IN"/>
              </w:rPr>
              <w:t>Subscription</w:t>
            </w:r>
          </w:p>
        </w:tc>
        <w:tc>
          <w:tcPr>
            <w:tcW w:w="719" w:type="pct"/>
            <w:vMerge/>
            <w:tcBorders>
              <w:top w:val="single" w:sz="8" w:space="0" w:color="auto"/>
              <w:left w:val="single" w:sz="8" w:space="0" w:color="auto"/>
              <w:bottom w:val="single" w:sz="8" w:space="0" w:color="000000"/>
              <w:right w:val="single" w:sz="8" w:space="0" w:color="auto"/>
            </w:tcBorders>
            <w:vAlign w:val="center"/>
            <w:hideMark/>
          </w:tcPr>
          <w:p w14:paraId="54CA48F9" w14:textId="77777777" w:rsidR="00296212" w:rsidRPr="008E6D7A" w:rsidRDefault="00296212" w:rsidP="00C05F2D">
            <w:pPr>
              <w:spacing w:after="0" w:line="240" w:lineRule="auto"/>
              <w:rPr>
                <w:rFonts w:eastAsia="Times New Roman" w:cstheme="minorHAnsi"/>
                <w:color w:val="000000"/>
                <w:sz w:val="20"/>
                <w:szCs w:val="20"/>
                <w:lang w:eastAsia="en-IN"/>
              </w:rPr>
            </w:pPr>
          </w:p>
        </w:tc>
      </w:tr>
      <w:tr w:rsidR="00296212" w:rsidRPr="008E6D7A" w14:paraId="4F8502F8" w14:textId="77777777" w:rsidTr="00C05F2D">
        <w:trPr>
          <w:trHeight w:val="300"/>
        </w:trPr>
        <w:tc>
          <w:tcPr>
            <w:tcW w:w="206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F882ACB" w14:textId="77777777" w:rsidR="00296212" w:rsidRPr="008E6D7A" w:rsidRDefault="00296212" w:rsidP="00C05F2D">
            <w:pPr>
              <w:spacing w:after="0" w:line="240" w:lineRule="auto"/>
              <w:jc w:val="center"/>
              <w:rPr>
                <w:rFonts w:eastAsia="Times New Roman" w:cstheme="minorHAnsi"/>
                <w:color w:val="000000"/>
                <w:sz w:val="20"/>
                <w:szCs w:val="20"/>
                <w:lang w:eastAsia="en-IN"/>
              </w:rPr>
            </w:pPr>
            <w:r w:rsidRPr="008E6D7A">
              <w:rPr>
                <w:rFonts w:eastAsia="Times New Roman" w:cstheme="minorHAnsi"/>
                <w:color w:val="000000"/>
                <w:sz w:val="20"/>
                <w:szCs w:val="20"/>
                <w:lang w:eastAsia="en-IN"/>
              </w:rPr>
              <w:t>DevOps Pipeline Service Principal</w:t>
            </w:r>
          </w:p>
        </w:tc>
        <w:tc>
          <w:tcPr>
            <w:tcW w:w="1379" w:type="pct"/>
            <w:tcBorders>
              <w:top w:val="nil"/>
              <w:left w:val="nil"/>
              <w:bottom w:val="single" w:sz="8" w:space="0" w:color="auto"/>
              <w:right w:val="single" w:sz="8" w:space="0" w:color="auto"/>
            </w:tcBorders>
            <w:shd w:val="clear" w:color="auto" w:fill="auto"/>
            <w:noWrap/>
            <w:vAlign w:val="center"/>
            <w:hideMark/>
          </w:tcPr>
          <w:p w14:paraId="75DE7659" w14:textId="77777777" w:rsidR="00296212" w:rsidRPr="008E6D7A" w:rsidRDefault="00296212" w:rsidP="00C05F2D">
            <w:pPr>
              <w:spacing w:after="0" w:line="240" w:lineRule="auto"/>
              <w:rPr>
                <w:rFonts w:eastAsia="Times New Roman" w:cstheme="minorHAnsi"/>
                <w:color w:val="000000"/>
                <w:sz w:val="20"/>
                <w:szCs w:val="20"/>
                <w:lang w:eastAsia="en-IN"/>
              </w:rPr>
            </w:pPr>
            <w:r w:rsidRPr="008E6D7A">
              <w:rPr>
                <w:rFonts w:eastAsia="Times New Roman" w:cstheme="minorHAnsi"/>
                <w:color w:val="000000"/>
                <w:sz w:val="20"/>
                <w:szCs w:val="20"/>
                <w:lang w:eastAsia="en-IN"/>
              </w:rPr>
              <w:t>Contributor</w:t>
            </w:r>
          </w:p>
        </w:tc>
        <w:tc>
          <w:tcPr>
            <w:tcW w:w="839" w:type="pct"/>
            <w:tcBorders>
              <w:top w:val="nil"/>
              <w:left w:val="nil"/>
              <w:bottom w:val="single" w:sz="8" w:space="0" w:color="auto"/>
              <w:right w:val="nil"/>
            </w:tcBorders>
            <w:shd w:val="clear" w:color="auto" w:fill="auto"/>
            <w:noWrap/>
            <w:vAlign w:val="center"/>
            <w:hideMark/>
          </w:tcPr>
          <w:p w14:paraId="726F34E8" w14:textId="77777777" w:rsidR="00296212" w:rsidRPr="008E6D7A" w:rsidRDefault="00296212" w:rsidP="00C05F2D">
            <w:pPr>
              <w:spacing w:after="0" w:line="240" w:lineRule="auto"/>
              <w:jc w:val="center"/>
              <w:rPr>
                <w:rFonts w:eastAsia="Times New Roman" w:cstheme="minorHAnsi"/>
                <w:color w:val="000000"/>
                <w:sz w:val="20"/>
                <w:szCs w:val="20"/>
                <w:lang w:eastAsia="en-IN"/>
              </w:rPr>
            </w:pPr>
            <w:r w:rsidRPr="008E6D7A">
              <w:rPr>
                <w:rFonts w:eastAsia="Times New Roman" w:cstheme="minorHAnsi"/>
                <w:color w:val="000000"/>
                <w:sz w:val="20"/>
                <w:szCs w:val="20"/>
                <w:lang w:eastAsia="en-IN"/>
              </w:rPr>
              <w:t>Subscription</w:t>
            </w:r>
          </w:p>
        </w:tc>
        <w:tc>
          <w:tcPr>
            <w:tcW w:w="719"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F4D9CCC" w14:textId="77777777" w:rsidR="00296212" w:rsidRPr="008E6D7A" w:rsidRDefault="00296212" w:rsidP="00C05F2D">
            <w:pPr>
              <w:spacing w:after="0" w:line="240" w:lineRule="auto"/>
              <w:jc w:val="center"/>
              <w:rPr>
                <w:rFonts w:eastAsia="Times New Roman" w:cstheme="minorHAnsi"/>
                <w:color w:val="000000"/>
                <w:sz w:val="20"/>
                <w:szCs w:val="20"/>
                <w:lang w:eastAsia="en-IN"/>
              </w:rPr>
            </w:pPr>
            <w:r w:rsidRPr="008E6D7A">
              <w:rPr>
                <w:rFonts w:eastAsia="Times New Roman" w:cstheme="minorHAnsi"/>
                <w:color w:val="000000"/>
                <w:sz w:val="20"/>
                <w:szCs w:val="20"/>
                <w:lang w:eastAsia="en-IN"/>
              </w:rPr>
              <w:t>-NA-</w:t>
            </w:r>
          </w:p>
        </w:tc>
      </w:tr>
      <w:tr w:rsidR="00296212" w:rsidRPr="008E6D7A" w14:paraId="037A672C" w14:textId="77777777" w:rsidTr="00C05F2D">
        <w:trPr>
          <w:trHeight w:val="300"/>
        </w:trPr>
        <w:tc>
          <w:tcPr>
            <w:tcW w:w="2062" w:type="pct"/>
            <w:vMerge/>
            <w:tcBorders>
              <w:top w:val="nil"/>
              <w:left w:val="single" w:sz="8" w:space="0" w:color="auto"/>
              <w:bottom w:val="single" w:sz="8" w:space="0" w:color="000000"/>
              <w:right w:val="single" w:sz="8" w:space="0" w:color="auto"/>
            </w:tcBorders>
            <w:vAlign w:val="center"/>
            <w:hideMark/>
          </w:tcPr>
          <w:p w14:paraId="3CCFBB29" w14:textId="77777777" w:rsidR="00296212" w:rsidRPr="008E6D7A" w:rsidRDefault="00296212" w:rsidP="00C05F2D">
            <w:pPr>
              <w:spacing w:after="0" w:line="240" w:lineRule="auto"/>
              <w:rPr>
                <w:rFonts w:eastAsia="Times New Roman" w:cstheme="minorHAnsi"/>
                <w:color w:val="000000"/>
                <w:sz w:val="20"/>
                <w:szCs w:val="20"/>
                <w:lang w:eastAsia="en-IN"/>
              </w:rPr>
            </w:pPr>
          </w:p>
        </w:tc>
        <w:tc>
          <w:tcPr>
            <w:tcW w:w="1379" w:type="pct"/>
            <w:tcBorders>
              <w:top w:val="nil"/>
              <w:left w:val="nil"/>
              <w:bottom w:val="single" w:sz="8" w:space="0" w:color="auto"/>
              <w:right w:val="single" w:sz="8" w:space="0" w:color="auto"/>
            </w:tcBorders>
            <w:shd w:val="clear" w:color="auto" w:fill="auto"/>
            <w:noWrap/>
            <w:vAlign w:val="center"/>
            <w:hideMark/>
          </w:tcPr>
          <w:p w14:paraId="084BF049" w14:textId="77777777" w:rsidR="00296212" w:rsidRPr="008E6D7A" w:rsidRDefault="00296212" w:rsidP="00C05F2D">
            <w:pPr>
              <w:spacing w:after="0" w:line="240" w:lineRule="auto"/>
              <w:rPr>
                <w:rFonts w:eastAsia="Times New Roman" w:cstheme="minorHAnsi"/>
                <w:color w:val="000000"/>
                <w:sz w:val="20"/>
                <w:szCs w:val="20"/>
                <w:lang w:eastAsia="en-IN"/>
              </w:rPr>
            </w:pPr>
            <w:r w:rsidRPr="008E6D7A">
              <w:rPr>
                <w:rFonts w:eastAsia="Times New Roman" w:cstheme="minorHAnsi"/>
                <w:color w:val="000000"/>
                <w:sz w:val="20"/>
                <w:szCs w:val="20"/>
                <w:lang w:eastAsia="en-IN"/>
              </w:rPr>
              <w:t>User Access Administrator</w:t>
            </w:r>
          </w:p>
        </w:tc>
        <w:tc>
          <w:tcPr>
            <w:tcW w:w="839" w:type="pct"/>
            <w:tcBorders>
              <w:top w:val="nil"/>
              <w:left w:val="nil"/>
              <w:bottom w:val="single" w:sz="8" w:space="0" w:color="auto"/>
              <w:right w:val="nil"/>
            </w:tcBorders>
            <w:shd w:val="clear" w:color="auto" w:fill="auto"/>
            <w:noWrap/>
            <w:vAlign w:val="center"/>
            <w:hideMark/>
          </w:tcPr>
          <w:p w14:paraId="644DD292" w14:textId="77777777" w:rsidR="00296212" w:rsidRPr="008E6D7A" w:rsidRDefault="00296212" w:rsidP="00C05F2D">
            <w:pPr>
              <w:spacing w:after="0" w:line="240" w:lineRule="auto"/>
              <w:jc w:val="center"/>
              <w:rPr>
                <w:rFonts w:eastAsia="Times New Roman" w:cstheme="minorHAnsi"/>
                <w:color w:val="000000"/>
                <w:sz w:val="20"/>
                <w:szCs w:val="20"/>
                <w:lang w:eastAsia="en-IN"/>
              </w:rPr>
            </w:pPr>
            <w:r w:rsidRPr="008E6D7A">
              <w:rPr>
                <w:rFonts w:eastAsia="Times New Roman" w:cstheme="minorHAnsi"/>
                <w:color w:val="000000"/>
                <w:sz w:val="20"/>
                <w:szCs w:val="20"/>
                <w:lang w:eastAsia="en-IN"/>
              </w:rPr>
              <w:t>Subscription</w:t>
            </w:r>
          </w:p>
        </w:tc>
        <w:tc>
          <w:tcPr>
            <w:tcW w:w="719" w:type="pct"/>
            <w:vMerge/>
            <w:tcBorders>
              <w:top w:val="nil"/>
              <w:left w:val="single" w:sz="8" w:space="0" w:color="auto"/>
              <w:bottom w:val="single" w:sz="8" w:space="0" w:color="000000"/>
              <w:right w:val="single" w:sz="8" w:space="0" w:color="auto"/>
            </w:tcBorders>
            <w:vAlign w:val="center"/>
            <w:hideMark/>
          </w:tcPr>
          <w:p w14:paraId="189411C5" w14:textId="77777777" w:rsidR="00296212" w:rsidRPr="008E6D7A" w:rsidRDefault="00296212" w:rsidP="00C05F2D">
            <w:pPr>
              <w:spacing w:after="0" w:line="240" w:lineRule="auto"/>
              <w:rPr>
                <w:rFonts w:eastAsia="Times New Roman" w:cstheme="minorHAnsi"/>
                <w:color w:val="000000"/>
                <w:sz w:val="20"/>
                <w:szCs w:val="20"/>
                <w:lang w:eastAsia="en-IN"/>
              </w:rPr>
            </w:pPr>
          </w:p>
        </w:tc>
      </w:tr>
    </w:tbl>
    <w:p w14:paraId="26959FC7" w14:textId="1C988774" w:rsidR="002E473B" w:rsidRPr="0087007B" w:rsidRDefault="002E473B" w:rsidP="002E473B">
      <w:pPr>
        <w:rPr>
          <w:rFonts w:cstheme="minorHAnsi"/>
          <w:sz w:val="20"/>
          <w:szCs w:val="20"/>
        </w:rPr>
      </w:pPr>
    </w:p>
    <w:p w14:paraId="2291336D" w14:textId="33CD739E" w:rsidR="00712CA3" w:rsidRPr="008A6F61" w:rsidRDefault="008A6F61" w:rsidP="008A6F61">
      <w:pPr>
        <w:pStyle w:val="Caption"/>
        <w:jc w:val="center"/>
        <w:rPr>
          <w:i w:val="0"/>
          <w:iCs w:val="0"/>
          <w:sz w:val="20"/>
          <w:szCs w:val="20"/>
        </w:rPr>
      </w:pPr>
      <w:r w:rsidRPr="008A6F61">
        <w:rPr>
          <w:i w:val="0"/>
          <w:iCs w:val="0"/>
          <w:sz w:val="20"/>
          <w:szCs w:val="20"/>
        </w:rPr>
        <w:t xml:space="preserve">Table </w:t>
      </w:r>
      <w:r w:rsidRPr="008A6F61">
        <w:rPr>
          <w:i w:val="0"/>
          <w:iCs w:val="0"/>
          <w:sz w:val="20"/>
          <w:szCs w:val="20"/>
        </w:rPr>
        <w:fldChar w:fldCharType="begin"/>
      </w:r>
      <w:r w:rsidRPr="008A6F61">
        <w:rPr>
          <w:i w:val="0"/>
          <w:iCs w:val="0"/>
          <w:sz w:val="20"/>
          <w:szCs w:val="20"/>
        </w:rPr>
        <w:instrText xml:space="preserve"> SEQ Table \* ARABIC </w:instrText>
      </w:r>
      <w:r w:rsidRPr="008A6F61">
        <w:rPr>
          <w:i w:val="0"/>
          <w:iCs w:val="0"/>
          <w:sz w:val="20"/>
          <w:szCs w:val="20"/>
        </w:rPr>
        <w:fldChar w:fldCharType="separate"/>
      </w:r>
      <w:r w:rsidR="00640E63">
        <w:rPr>
          <w:i w:val="0"/>
          <w:iCs w:val="0"/>
          <w:noProof/>
          <w:sz w:val="20"/>
          <w:szCs w:val="20"/>
        </w:rPr>
        <w:t>12</w:t>
      </w:r>
      <w:r w:rsidRPr="008A6F61">
        <w:rPr>
          <w:i w:val="0"/>
          <w:iCs w:val="0"/>
          <w:sz w:val="20"/>
          <w:szCs w:val="20"/>
        </w:rPr>
        <w:fldChar w:fldCharType="end"/>
      </w:r>
      <w:r w:rsidRPr="008A6F61">
        <w:rPr>
          <w:i w:val="0"/>
          <w:iCs w:val="0"/>
          <w:sz w:val="20"/>
          <w:szCs w:val="20"/>
        </w:rPr>
        <w:t>: Application Team Access - Lower Environment</w:t>
      </w:r>
    </w:p>
    <w:p w14:paraId="551F6863" w14:textId="77777777" w:rsidR="002E473B" w:rsidRPr="0087007B" w:rsidRDefault="002E473B" w:rsidP="002E473B">
      <w:pPr>
        <w:rPr>
          <w:rStyle w:val="IntenseEmphasis"/>
          <w:rFonts w:cstheme="minorHAnsi"/>
          <w:b/>
          <w:bCs/>
          <w:sz w:val="20"/>
          <w:szCs w:val="20"/>
        </w:rPr>
      </w:pPr>
      <w:r w:rsidRPr="0087007B">
        <w:rPr>
          <w:rStyle w:val="IntenseEmphasis"/>
          <w:rFonts w:cstheme="minorHAnsi"/>
          <w:b/>
          <w:bCs/>
          <w:sz w:val="20"/>
          <w:szCs w:val="20"/>
        </w:rPr>
        <w:t>Business Justification/Reason of above role assignments:</w:t>
      </w:r>
    </w:p>
    <w:p w14:paraId="30F4942A" w14:textId="77777777" w:rsidR="002E473B" w:rsidRPr="0087007B" w:rsidRDefault="002E473B" w:rsidP="002E473B">
      <w:pPr>
        <w:rPr>
          <w:rStyle w:val="IntenseEmphasis"/>
          <w:rFonts w:cstheme="minorHAnsi"/>
          <w:b/>
          <w:bCs/>
          <w:sz w:val="20"/>
          <w:szCs w:val="20"/>
        </w:rPr>
      </w:pPr>
    </w:p>
    <w:p w14:paraId="31E4EA86" w14:textId="77777777" w:rsidR="002E473B" w:rsidRPr="0087007B" w:rsidRDefault="002E473B" w:rsidP="00B97FA9">
      <w:pPr>
        <w:pStyle w:val="ListParagraph"/>
        <w:numPr>
          <w:ilvl w:val="0"/>
          <w:numId w:val="5"/>
        </w:numPr>
        <w:spacing w:after="0" w:line="240" w:lineRule="auto"/>
        <w:rPr>
          <w:rFonts w:cstheme="minorHAnsi"/>
          <w:sz w:val="20"/>
          <w:szCs w:val="20"/>
        </w:rPr>
      </w:pPr>
      <w:r w:rsidRPr="0087007B">
        <w:rPr>
          <w:rFonts w:cstheme="minorHAnsi"/>
          <w:sz w:val="20"/>
          <w:szCs w:val="20"/>
        </w:rPr>
        <w:t>Contributor access granted to application users and service principals to deployment of resources.</w:t>
      </w:r>
    </w:p>
    <w:p w14:paraId="3605D34C" w14:textId="77777777" w:rsidR="002E473B" w:rsidRPr="0087007B" w:rsidRDefault="002E473B" w:rsidP="00B97FA9">
      <w:pPr>
        <w:pStyle w:val="ListParagraph"/>
        <w:numPr>
          <w:ilvl w:val="0"/>
          <w:numId w:val="5"/>
        </w:numPr>
        <w:spacing w:after="0" w:line="240" w:lineRule="auto"/>
        <w:rPr>
          <w:rFonts w:cstheme="minorHAnsi"/>
          <w:sz w:val="20"/>
          <w:szCs w:val="20"/>
        </w:rPr>
      </w:pPr>
      <w:r w:rsidRPr="0087007B">
        <w:rPr>
          <w:rFonts w:cstheme="minorHAnsi"/>
          <w:sz w:val="20"/>
          <w:szCs w:val="20"/>
        </w:rPr>
        <w:t>UAM access is assigned to Application SP to create/delete the role assignments to Application team members and SPs.</w:t>
      </w:r>
    </w:p>
    <w:p w14:paraId="1887E26E" w14:textId="7D357D90" w:rsidR="002E473B" w:rsidRPr="0087007B" w:rsidRDefault="002E473B" w:rsidP="00B97FA9">
      <w:pPr>
        <w:pStyle w:val="ListParagraph"/>
        <w:numPr>
          <w:ilvl w:val="0"/>
          <w:numId w:val="5"/>
        </w:numPr>
        <w:spacing w:after="0" w:line="240" w:lineRule="auto"/>
        <w:rPr>
          <w:rFonts w:cstheme="minorHAnsi"/>
          <w:sz w:val="20"/>
          <w:szCs w:val="20"/>
        </w:rPr>
      </w:pPr>
      <w:r w:rsidRPr="0087007B">
        <w:rPr>
          <w:rFonts w:cstheme="minorHAnsi"/>
          <w:sz w:val="20"/>
          <w:szCs w:val="20"/>
        </w:rPr>
        <w:t>PIM is not implemented for Application team members in Lower environment</w:t>
      </w:r>
    </w:p>
    <w:p w14:paraId="081EE88A" w14:textId="77777777" w:rsidR="00123DB1" w:rsidRPr="0087007B" w:rsidRDefault="00123DB1" w:rsidP="00123DB1">
      <w:pPr>
        <w:pStyle w:val="ListParagraph"/>
        <w:spacing w:after="0" w:line="240" w:lineRule="auto"/>
        <w:rPr>
          <w:rFonts w:cstheme="minorHAnsi"/>
          <w:sz w:val="20"/>
          <w:szCs w:val="20"/>
        </w:rPr>
      </w:pPr>
    </w:p>
    <w:p w14:paraId="7B8FA71E" w14:textId="5C1B77A3" w:rsidR="002E473B" w:rsidRPr="0087007B" w:rsidRDefault="00593931" w:rsidP="00B97FA9">
      <w:pPr>
        <w:pStyle w:val="Heading3"/>
        <w:numPr>
          <w:ilvl w:val="2"/>
          <w:numId w:val="1"/>
        </w:numPr>
        <w:rPr>
          <w:rFonts w:asciiTheme="minorHAnsi" w:hAnsiTheme="minorHAnsi" w:cstheme="minorHAnsi"/>
          <w:sz w:val="20"/>
          <w:szCs w:val="20"/>
        </w:rPr>
      </w:pPr>
      <w:bookmarkStart w:id="41" w:name="_Toc126601245"/>
      <w:bookmarkStart w:id="42" w:name="_Toc134474764"/>
      <w:r w:rsidRPr="0087007B">
        <w:rPr>
          <w:rFonts w:asciiTheme="minorHAnsi" w:hAnsiTheme="minorHAnsi" w:cstheme="minorHAnsi"/>
          <w:sz w:val="20"/>
          <w:szCs w:val="20"/>
        </w:rPr>
        <w:t xml:space="preserve">Upper Environment </w:t>
      </w:r>
      <w:r w:rsidR="001107F9">
        <w:rPr>
          <w:rFonts w:asciiTheme="minorHAnsi" w:hAnsiTheme="minorHAnsi" w:cstheme="minorHAnsi"/>
          <w:sz w:val="20"/>
          <w:szCs w:val="20"/>
        </w:rPr>
        <w:t>–</w:t>
      </w:r>
      <w:r w:rsidRPr="0087007B">
        <w:rPr>
          <w:rFonts w:asciiTheme="minorHAnsi" w:hAnsiTheme="minorHAnsi" w:cstheme="minorHAnsi"/>
          <w:sz w:val="20"/>
          <w:szCs w:val="20"/>
        </w:rPr>
        <w:t xml:space="preserve"> </w:t>
      </w:r>
      <w:r w:rsidR="001107F9">
        <w:rPr>
          <w:rFonts w:asciiTheme="minorHAnsi" w:hAnsiTheme="minorHAnsi" w:cstheme="minorHAnsi"/>
          <w:sz w:val="20"/>
          <w:szCs w:val="20"/>
        </w:rPr>
        <w:t>UAT/</w:t>
      </w:r>
      <w:r w:rsidR="002E473B" w:rsidRPr="0087007B">
        <w:rPr>
          <w:rFonts w:asciiTheme="minorHAnsi" w:hAnsiTheme="minorHAnsi" w:cstheme="minorHAnsi"/>
          <w:sz w:val="20"/>
          <w:szCs w:val="20"/>
        </w:rPr>
        <w:t>PROD</w:t>
      </w:r>
      <w:bookmarkEnd w:id="41"/>
      <w:bookmarkEnd w:id="42"/>
    </w:p>
    <w:p w14:paraId="510B145F" w14:textId="77777777" w:rsidR="002E473B" w:rsidRDefault="002E473B" w:rsidP="002E473B">
      <w:pPr>
        <w:rPr>
          <w:rFonts w:eastAsiaTheme="majorEastAsia" w:cstheme="minorHAnsi"/>
          <w:color w:val="1F3763" w:themeColor="accent1" w:themeShade="7F"/>
          <w:sz w:val="20"/>
          <w:szCs w:val="20"/>
        </w:rPr>
      </w:pPr>
    </w:p>
    <w:tbl>
      <w:tblPr>
        <w:tblW w:w="5000" w:type="pct"/>
        <w:tblLook w:val="04A0" w:firstRow="1" w:lastRow="0" w:firstColumn="1" w:lastColumn="0" w:noHBand="0" w:noVBand="1"/>
      </w:tblPr>
      <w:tblGrid>
        <w:gridCol w:w="3585"/>
        <w:gridCol w:w="2571"/>
        <w:gridCol w:w="1520"/>
        <w:gridCol w:w="1330"/>
      </w:tblGrid>
      <w:tr w:rsidR="00C25EF6" w:rsidRPr="00F34F79" w14:paraId="4137227C" w14:textId="77777777" w:rsidTr="00C05F2D">
        <w:trPr>
          <w:trHeight w:val="300"/>
        </w:trPr>
        <w:tc>
          <w:tcPr>
            <w:tcW w:w="2042" w:type="pct"/>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21A9E294" w14:textId="77777777" w:rsidR="00C25EF6" w:rsidRPr="00F34F79" w:rsidRDefault="00C25EF6" w:rsidP="00C05F2D">
            <w:pPr>
              <w:spacing w:after="0" w:line="240" w:lineRule="auto"/>
              <w:jc w:val="center"/>
              <w:rPr>
                <w:rFonts w:eastAsia="Times New Roman" w:cstheme="minorHAnsi"/>
                <w:b/>
                <w:bCs/>
                <w:color w:val="000000"/>
                <w:sz w:val="20"/>
                <w:szCs w:val="20"/>
                <w:lang w:eastAsia="en-IN"/>
              </w:rPr>
            </w:pPr>
            <w:r w:rsidRPr="00F34F79">
              <w:rPr>
                <w:rFonts w:eastAsia="Times New Roman" w:cstheme="minorHAnsi"/>
                <w:b/>
                <w:bCs/>
                <w:color w:val="000000"/>
                <w:sz w:val="20"/>
                <w:szCs w:val="20"/>
                <w:lang w:eastAsia="en-IN"/>
              </w:rPr>
              <w:t>Security Principal</w:t>
            </w:r>
          </w:p>
        </w:tc>
        <w:tc>
          <w:tcPr>
            <w:tcW w:w="1415" w:type="pct"/>
            <w:tcBorders>
              <w:top w:val="single" w:sz="8" w:space="0" w:color="auto"/>
              <w:left w:val="nil"/>
              <w:bottom w:val="single" w:sz="8" w:space="0" w:color="auto"/>
              <w:right w:val="single" w:sz="8" w:space="0" w:color="auto"/>
            </w:tcBorders>
            <w:shd w:val="clear" w:color="000000" w:fill="D9E1F2"/>
            <w:noWrap/>
            <w:vAlign w:val="center"/>
            <w:hideMark/>
          </w:tcPr>
          <w:p w14:paraId="0D661851" w14:textId="77777777" w:rsidR="00C25EF6" w:rsidRPr="00F34F79" w:rsidRDefault="00C25EF6" w:rsidP="00C05F2D">
            <w:pPr>
              <w:spacing w:after="0" w:line="240" w:lineRule="auto"/>
              <w:jc w:val="center"/>
              <w:rPr>
                <w:rFonts w:eastAsia="Times New Roman" w:cstheme="minorHAnsi"/>
                <w:b/>
                <w:bCs/>
                <w:color w:val="000000"/>
                <w:sz w:val="20"/>
                <w:szCs w:val="20"/>
                <w:lang w:eastAsia="en-IN"/>
              </w:rPr>
            </w:pPr>
            <w:r w:rsidRPr="00F34F79">
              <w:rPr>
                <w:rFonts w:eastAsia="Times New Roman" w:cstheme="minorHAnsi"/>
                <w:b/>
                <w:bCs/>
                <w:color w:val="000000"/>
                <w:sz w:val="20"/>
                <w:szCs w:val="20"/>
                <w:lang w:eastAsia="en-IN"/>
              </w:rPr>
              <w:t>UAT &amp; PROD</w:t>
            </w:r>
          </w:p>
        </w:tc>
        <w:tc>
          <w:tcPr>
            <w:tcW w:w="831" w:type="pct"/>
            <w:tcBorders>
              <w:top w:val="single" w:sz="8" w:space="0" w:color="auto"/>
              <w:left w:val="nil"/>
              <w:bottom w:val="single" w:sz="8" w:space="0" w:color="auto"/>
              <w:right w:val="single" w:sz="8" w:space="0" w:color="auto"/>
            </w:tcBorders>
            <w:shd w:val="clear" w:color="000000" w:fill="D9E1F2"/>
            <w:noWrap/>
            <w:vAlign w:val="center"/>
            <w:hideMark/>
          </w:tcPr>
          <w:p w14:paraId="20BF9905" w14:textId="77777777" w:rsidR="00C25EF6" w:rsidRPr="00F34F79" w:rsidRDefault="00C25EF6" w:rsidP="00C05F2D">
            <w:pPr>
              <w:spacing w:after="0" w:line="240" w:lineRule="auto"/>
              <w:jc w:val="center"/>
              <w:rPr>
                <w:rFonts w:eastAsia="Times New Roman" w:cstheme="minorHAnsi"/>
                <w:b/>
                <w:bCs/>
                <w:color w:val="000000"/>
                <w:sz w:val="20"/>
                <w:szCs w:val="20"/>
                <w:lang w:eastAsia="en-IN"/>
              </w:rPr>
            </w:pPr>
            <w:r w:rsidRPr="00F34F79">
              <w:rPr>
                <w:rFonts w:eastAsia="Times New Roman" w:cstheme="minorHAnsi"/>
                <w:b/>
                <w:bCs/>
                <w:color w:val="000000"/>
                <w:sz w:val="20"/>
                <w:szCs w:val="20"/>
                <w:lang w:eastAsia="en-IN"/>
              </w:rPr>
              <w:t>Scope of Access</w:t>
            </w:r>
          </w:p>
        </w:tc>
        <w:tc>
          <w:tcPr>
            <w:tcW w:w="712" w:type="pct"/>
            <w:tcBorders>
              <w:top w:val="single" w:sz="8" w:space="0" w:color="auto"/>
              <w:left w:val="nil"/>
              <w:bottom w:val="nil"/>
              <w:right w:val="single" w:sz="8" w:space="0" w:color="auto"/>
            </w:tcBorders>
            <w:shd w:val="clear" w:color="000000" w:fill="D9E1F2"/>
            <w:noWrap/>
            <w:vAlign w:val="center"/>
            <w:hideMark/>
          </w:tcPr>
          <w:p w14:paraId="715E1421" w14:textId="77777777" w:rsidR="00C25EF6" w:rsidRPr="00F34F79" w:rsidRDefault="00C25EF6" w:rsidP="00C05F2D">
            <w:pPr>
              <w:spacing w:after="0" w:line="240" w:lineRule="auto"/>
              <w:jc w:val="center"/>
              <w:rPr>
                <w:rFonts w:eastAsia="Times New Roman" w:cstheme="minorHAnsi"/>
                <w:b/>
                <w:bCs/>
                <w:color w:val="000000"/>
                <w:sz w:val="20"/>
                <w:szCs w:val="20"/>
                <w:lang w:eastAsia="en-IN"/>
              </w:rPr>
            </w:pPr>
            <w:r w:rsidRPr="00F34F79">
              <w:rPr>
                <w:rFonts w:eastAsia="Times New Roman" w:cstheme="minorHAnsi"/>
                <w:b/>
                <w:bCs/>
                <w:color w:val="000000"/>
                <w:sz w:val="20"/>
                <w:szCs w:val="20"/>
                <w:lang w:eastAsia="en-IN"/>
              </w:rPr>
              <w:t>PIM (Yes/No)</w:t>
            </w:r>
          </w:p>
        </w:tc>
      </w:tr>
      <w:tr w:rsidR="00C25EF6" w:rsidRPr="00F34F79" w14:paraId="0B1133C2" w14:textId="77777777" w:rsidTr="00C05F2D">
        <w:trPr>
          <w:trHeight w:val="300"/>
        </w:trPr>
        <w:tc>
          <w:tcPr>
            <w:tcW w:w="204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B32C97B" w14:textId="77777777" w:rsidR="00C25EF6" w:rsidRPr="00F34F79" w:rsidRDefault="00C25EF6" w:rsidP="00C05F2D">
            <w:pPr>
              <w:spacing w:after="0" w:line="240" w:lineRule="auto"/>
              <w:jc w:val="center"/>
              <w:rPr>
                <w:rFonts w:eastAsia="Times New Roman" w:cstheme="minorHAnsi"/>
                <w:color w:val="000000"/>
                <w:sz w:val="20"/>
                <w:szCs w:val="20"/>
                <w:lang w:eastAsia="en-IN"/>
              </w:rPr>
            </w:pPr>
            <w:r w:rsidRPr="00F34F79">
              <w:rPr>
                <w:rFonts w:eastAsia="Times New Roman" w:cstheme="minorHAnsi"/>
                <w:color w:val="000000"/>
                <w:sz w:val="20"/>
                <w:szCs w:val="20"/>
                <w:lang w:eastAsia="en-IN"/>
              </w:rPr>
              <w:t>AZ-&lt;Subscription name&gt;-READER</w:t>
            </w:r>
          </w:p>
        </w:tc>
        <w:tc>
          <w:tcPr>
            <w:tcW w:w="1415" w:type="pct"/>
            <w:tcBorders>
              <w:top w:val="nil"/>
              <w:left w:val="nil"/>
              <w:bottom w:val="single" w:sz="8" w:space="0" w:color="auto"/>
              <w:right w:val="single" w:sz="8" w:space="0" w:color="auto"/>
            </w:tcBorders>
            <w:shd w:val="clear" w:color="auto" w:fill="auto"/>
            <w:noWrap/>
            <w:vAlign w:val="center"/>
            <w:hideMark/>
          </w:tcPr>
          <w:p w14:paraId="66687D1A" w14:textId="77777777" w:rsidR="00C25EF6" w:rsidRPr="00F34F79" w:rsidRDefault="00C25EF6" w:rsidP="00C05F2D">
            <w:pPr>
              <w:spacing w:after="0" w:line="240" w:lineRule="auto"/>
              <w:rPr>
                <w:rFonts w:eastAsia="Times New Roman" w:cstheme="minorHAnsi"/>
                <w:color w:val="000000"/>
                <w:sz w:val="20"/>
                <w:szCs w:val="20"/>
                <w:lang w:eastAsia="en-IN"/>
              </w:rPr>
            </w:pPr>
            <w:r w:rsidRPr="00F34F79">
              <w:rPr>
                <w:rFonts w:eastAsia="Times New Roman" w:cstheme="minorHAnsi"/>
                <w:color w:val="000000"/>
                <w:sz w:val="20"/>
                <w:szCs w:val="20"/>
                <w:lang w:eastAsia="en-IN"/>
              </w:rPr>
              <w:t>Reader</w:t>
            </w:r>
          </w:p>
        </w:tc>
        <w:tc>
          <w:tcPr>
            <w:tcW w:w="831" w:type="pct"/>
            <w:tcBorders>
              <w:top w:val="nil"/>
              <w:left w:val="nil"/>
              <w:bottom w:val="single" w:sz="8" w:space="0" w:color="auto"/>
              <w:right w:val="nil"/>
            </w:tcBorders>
            <w:shd w:val="clear" w:color="auto" w:fill="auto"/>
            <w:noWrap/>
            <w:vAlign w:val="center"/>
            <w:hideMark/>
          </w:tcPr>
          <w:p w14:paraId="51942D61" w14:textId="77777777" w:rsidR="00C25EF6" w:rsidRPr="00F34F79" w:rsidRDefault="00C25EF6" w:rsidP="00C05F2D">
            <w:pPr>
              <w:spacing w:after="0" w:line="240" w:lineRule="auto"/>
              <w:jc w:val="center"/>
              <w:rPr>
                <w:rFonts w:eastAsia="Times New Roman" w:cstheme="minorHAnsi"/>
                <w:color w:val="000000"/>
                <w:sz w:val="20"/>
                <w:szCs w:val="20"/>
                <w:lang w:eastAsia="en-IN"/>
              </w:rPr>
            </w:pPr>
            <w:r w:rsidRPr="00F34F79">
              <w:rPr>
                <w:rFonts w:eastAsia="Times New Roman" w:cstheme="minorHAnsi"/>
                <w:color w:val="000000"/>
                <w:sz w:val="20"/>
                <w:szCs w:val="20"/>
                <w:lang w:eastAsia="en-IN"/>
              </w:rPr>
              <w:t>Subscription</w:t>
            </w:r>
          </w:p>
        </w:tc>
        <w:tc>
          <w:tcPr>
            <w:tcW w:w="712"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C9DC166" w14:textId="77777777" w:rsidR="00C25EF6" w:rsidRPr="00F34F79" w:rsidRDefault="00C25EF6" w:rsidP="00C05F2D">
            <w:pPr>
              <w:spacing w:after="0" w:line="240" w:lineRule="auto"/>
              <w:jc w:val="center"/>
              <w:rPr>
                <w:rFonts w:eastAsia="Times New Roman" w:cstheme="minorHAnsi"/>
                <w:color w:val="000000"/>
                <w:sz w:val="20"/>
                <w:szCs w:val="20"/>
                <w:lang w:eastAsia="en-IN"/>
              </w:rPr>
            </w:pPr>
            <w:r w:rsidRPr="00F34F79">
              <w:rPr>
                <w:rFonts w:eastAsia="Times New Roman" w:cstheme="minorHAnsi"/>
                <w:color w:val="000000"/>
                <w:sz w:val="20"/>
                <w:szCs w:val="20"/>
                <w:lang w:eastAsia="en-IN"/>
              </w:rPr>
              <w:t>No</w:t>
            </w:r>
          </w:p>
        </w:tc>
      </w:tr>
      <w:tr w:rsidR="00C25EF6" w:rsidRPr="00F34F79" w14:paraId="092FF12B" w14:textId="77777777" w:rsidTr="00C05F2D">
        <w:trPr>
          <w:trHeight w:val="300"/>
        </w:trPr>
        <w:tc>
          <w:tcPr>
            <w:tcW w:w="2042" w:type="pct"/>
            <w:vMerge/>
            <w:tcBorders>
              <w:top w:val="nil"/>
              <w:left w:val="single" w:sz="8" w:space="0" w:color="auto"/>
              <w:bottom w:val="single" w:sz="8" w:space="0" w:color="000000"/>
              <w:right w:val="single" w:sz="8" w:space="0" w:color="auto"/>
            </w:tcBorders>
            <w:vAlign w:val="center"/>
            <w:hideMark/>
          </w:tcPr>
          <w:p w14:paraId="2DFB5AD1" w14:textId="77777777" w:rsidR="00C25EF6" w:rsidRPr="00F34F79" w:rsidRDefault="00C25EF6" w:rsidP="00C05F2D">
            <w:pPr>
              <w:spacing w:after="0" w:line="240" w:lineRule="auto"/>
              <w:rPr>
                <w:rFonts w:eastAsia="Times New Roman" w:cstheme="minorHAnsi"/>
                <w:color w:val="000000"/>
                <w:sz w:val="20"/>
                <w:szCs w:val="20"/>
                <w:lang w:eastAsia="en-IN"/>
              </w:rPr>
            </w:pPr>
          </w:p>
        </w:tc>
        <w:tc>
          <w:tcPr>
            <w:tcW w:w="1415" w:type="pct"/>
            <w:tcBorders>
              <w:top w:val="nil"/>
              <w:left w:val="nil"/>
              <w:bottom w:val="single" w:sz="8" w:space="0" w:color="auto"/>
              <w:right w:val="single" w:sz="8" w:space="0" w:color="auto"/>
            </w:tcBorders>
            <w:shd w:val="clear" w:color="auto" w:fill="auto"/>
            <w:noWrap/>
            <w:vAlign w:val="center"/>
            <w:hideMark/>
          </w:tcPr>
          <w:p w14:paraId="1ED7C664" w14:textId="77777777" w:rsidR="00C25EF6" w:rsidRPr="00F34F79" w:rsidRDefault="00C25EF6" w:rsidP="00C05F2D">
            <w:pPr>
              <w:spacing w:after="0" w:line="240" w:lineRule="auto"/>
              <w:rPr>
                <w:rFonts w:eastAsia="Times New Roman" w:cstheme="minorHAnsi"/>
                <w:color w:val="000000"/>
                <w:sz w:val="20"/>
                <w:szCs w:val="20"/>
                <w:lang w:eastAsia="en-IN"/>
              </w:rPr>
            </w:pPr>
            <w:r w:rsidRPr="00F34F79">
              <w:rPr>
                <w:rFonts w:eastAsia="Times New Roman" w:cstheme="minorHAnsi"/>
                <w:color w:val="000000"/>
                <w:sz w:val="20"/>
                <w:szCs w:val="20"/>
                <w:lang w:eastAsia="en-IN"/>
              </w:rPr>
              <w:t>Support Request Contributor</w:t>
            </w:r>
          </w:p>
        </w:tc>
        <w:tc>
          <w:tcPr>
            <w:tcW w:w="831" w:type="pct"/>
            <w:tcBorders>
              <w:top w:val="nil"/>
              <w:left w:val="nil"/>
              <w:bottom w:val="single" w:sz="8" w:space="0" w:color="auto"/>
              <w:right w:val="nil"/>
            </w:tcBorders>
            <w:shd w:val="clear" w:color="auto" w:fill="auto"/>
            <w:noWrap/>
            <w:vAlign w:val="center"/>
            <w:hideMark/>
          </w:tcPr>
          <w:p w14:paraId="56E2A239" w14:textId="77777777" w:rsidR="00C25EF6" w:rsidRPr="00F34F79" w:rsidRDefault="00C25EF6" w:rsidP="00C05F2D">
            <w:pPr>
              <w:spacing w:after="0" w:line="240" w:lineRule="auto"/>
              <w:jc w:val="center"/>
              <w:rPr>
                <w:rFonts w:eastAsia="Times New Roman" w:cstheme="minorHAnsi"/>
                <w:color w:val="000000"/>
                <w:sz w:val="20"/>
                <w:szCs w:val="20"/>
                <w:lang w:eastAsia="en-IN"/>
              </w:rPr>
            </w:pPr>
            <w:r w:rsidRPr="00F34F79">
              <w:rPr>
                <w:rFonts w:eastAsia="Times New Roman" w:cstheme="minorHAnsi"/>
                <w:color w:val="000000"/>
                <w:sz w:val="20"/>
                <w:szCs w:val="20"/>
                <w:lang w:eastAsia="en-IN"/>
              </w:rPr>
              <w:t>Subscription</w:t>
            </w:r>
          </w:p>
        </w:tc>
        <w:tc>
          <w:tcPr>
            <w:tcW w:w="712" w:type="pct"/>
            <w:vMerge/>
            <w:tcBorders>
              <w:top w:val="single" w:sz="8" w:space="0" w:color="auto"/>
              <w:left w:val="single" w:sz="8" w:space="0" w:color="auto"/>
              <w:bottom w:val="single" w:sz="8" w:space="0" w:color="000000"/>
              <w:right w:val="single" w:sz="8" w:space="0" w:color="auto"/>
            </w:tcBorders>
            <w:vAlign w:val="center"/>
            <w:hideMark/>
          </w:tcPr>
          <w:p w14:paraId="4F7651E0" w14:textId="77777777" w:rsidR="00C25EF6" w:rsidRPr="00F34F79" w:rsidRDefault="00C25EF6" w:rsidP="00C05F2D">
            <w:pPr>
              <w:spacing w:after="0" w:line="240" w:lineRule="auto"/>
              <w:rPr>
                <w:rFonts w:eastAsia="Times New Roman" w:cstheme="minorHAnsi"/>
                <w:color w:val="000000"/>
                <w:sz w:val="20"/>
                <w:szCs w:val="20"/>
                <w:lang w:eastAsia="en-IN"/>
              </w:rPr>
            </w:pPr>
          </w:p>
        </w:tc>
      </w:tr>
      <w:tr w:rsidR="00C25EF6" w:rsidRPr="00F34F79" w14:paraId="1AD68BC5" w14:textId="77777777" w:rsidTr="00C05F2D">
        <w:trPr>
          <w:trHeight w:val="300"/>
        </w:trPr>
        <w:tc>
          <w:tcPr>
            <w:tcW w:w="204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F43BC97" w14:textId="77777777" w:rsidR="00C25EF6" w:rsidRPr="00F34F79" w:rsidRDefault="00C25EF6" w:rsidP="00C05F2D">
            <w:pPr>
              <w:spacing w:after="0" w:line="240" w:lineRule="auto"/>
              <w:jc w:val="center"/>
              <w:rPr>
                <w:rFonts w:eastAsia="Times New Roman" w:cstheme="minorHAnsi"/>
                <w:color w:val="000000"/>
                <w:sz w:val="20"/>
                <w:szCs w:val="20"/>
                <w:lang w:eastAsia="en-IN"/>
              </w:rPr>
            </w:pPr>
            <w:r w:rsidRPr="00F34F79">
              <w:rPr>
                <w:rFonts w:eastAsia="Times New Roman" w:cstheme="minorHAnsi"/>
                <w:color w:val="000000"/>
                <w:sz w:val="20"/>
                <w:szCs w:val="20"/>
                <w:lang w:eastAsia="en-IN"/>
              </w:rPr>
              <w:t>DevOps Pipeline Service Principal</w:t>
            </w:r>
          </w:p>
        </w:tc>
        <w:tc>
          <w:tcPr>
            <w:tcW w:w="1415" w:type="pct"/>
            <w:tcBorders>
              <w:top w:val="nil"/>
              <w:left w:val="nil"/>
              <w:bottom w:val="single" w:sz="8" w:space="0" w:color="auto"/>
              <w:right w:val="single" w:sz="8" w:space="0" w:color="auto"/>
            </w:tcBorders>
            <w:shd w:val="clear" w:color="auto" w:fill="auto"/>
            <w:noWrap/>
            <w:vAlign w:val="center"/>
            <w:hideMark/>
          </w:tcPr>
          <w:p w14:paraId="34A6A8A6" w14:textId="77777777" w:rsidR="00C25EF6" w:rsidRPr="00F34F79" w:rsidRDefault="00C25EF6" w:rsidP="00C05F2D">
            <w:pPr>
              <w:spacing w:after="0" w:line="240" w:lineRule="auto"/>
              <w:rPr>
                <w:rFonts w:eastAsia="Times New Roman" w:cstheme="minorHAnsi"/>
                <w:color w:val="000000"/>
                <w:sz w:val="20"/>
                <w:szCs w:val="20"/>
                <w:lang w:eastAsia="en-IN"/>
              </w:rPr>
            </w:pPr>
            <w:r w:rsidRPr="00F34F79">
              <w:rPr>
                <w:rFonts w:eastAsia="Times New Roman" w:cstheme="minorHAnsi"/>
                <w:color w:val="000000"/>
                <w:sz w:val="20"/>
                <w:szCs w:val="20"/>
                <w:lang w:eastAsia="en-IN"/>
              </w:rPr>
              <w:t>Contributor</w:t>
            </w:r>
          </w:p>
        </w:tc>
        <w:tc>
          <w:tcPr>
            <w:tcW w:w="831" w:type="pct"/>
            <w:tcBorders>
              <w:top w:val="nil"/>
              <w:left w:val="nil"/>
              <w:bottom w:val="single" w:sz="8" w:space="0" w:color="auto"/>
              <w:right w:val="nil"/>
            </w:tcBorders>
            <w:shd w:val="clear" w:color="auto" w:fill="auto"/>
            <w:noWrap/>
            <w:vAlign w:val="center"/>
            <w:hideMark/>
          </w:tcPr>
          <w:p w14:paraId="78A0C031" w14:textId="77777777" w:rsidR="00C25EF6" w:rsidRPr="00F34F79" w:rsidRDefault="00C25EF6" w:rsidP="00C05F2D">
            <w:pPr>
              <w:spacing w:after="0" w:line="240" w:lineRule="auto"/>
              <w:jc w:val="center"/>
              <w:rPr>
                <w:rFonts w:eastAsia="Times New Roman" w:cstheme="minorHAnsi"/>
                <w:color w:val="000000"/>
                <w:sz w:val="20"/>
                <w:szCs w:val="20"/>
                <w:lang w:eastAsia="en-IN"/>
              </w:rPr>
            </w:pPr>
            <w:r w:rsidRPr="00F34F79">
              <w:rPr>
                <w:rFonts w:eastAsia="Times New Roman" w:cstheme="minorHAnsi"/>
                <w:color w:val="000000"/>
                <w:sz w:val="20"/>
                <w:szCs w:val="20"/>
                <w:lang w:eastAsia="en-IN"/>
              </w:rPr>
              <w:t>Subscription</w:t>
            </w:r>
          </w:p>
        </w:tc>
        <w:tc>
          <w:tcPr>
            <w:tcW w:w="71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9FA1A7A" w14:textId="77777777" w:rsidR="00C25EF6" w:rsidRPr="00F34F79" w:rsidRDefault="00C25EF6" w:rsidP="00C05F2D">
            <w:pPr>
              <w:spacing w:after="0" w:line="240" w:lineRule="auto"/>
              <w:jc w:val="center"/>
              <w:rPr>
                <w:rFonts w:eastAsia="Times New Roman" w:cstheme="minorHAnsi"/>
                <w:color w:val="000000"/>
                <w:sz w:val="20"/>
                <w:szCs w:val="20"/>
                <w:lang w:eastAsia="en-IN"/>
              </w:rPr>
            </w:pPr>
            <w:r w:rsidRPr="00F34F79">
              <w:rPr>
                <w:rFonts w:eastAsia="Times New Roman" w:cstheme="minorHAnsi"/>
                <w:color w:val="000000"/>
                <w:sz w:val="20"/>
                <w:szCs w:val="20"/>
                <w:lang w:eastAsia="en-IN"/>
              </w:rPr>
              <w:t>-NA-</w:t>
            </w:r>
          </w:p>
        </w:tc>
      </w:tr>
      <w:tr w:rsidR="00C25EF6" w:rsidRPr="00F34F79" w14:paraId="3AF1F571" w14:textId="77777777" w:rsidTr="00C05F2D">
        <w:trPr>
          <w:trHeight w:val="300"/>
        </w:trPr>
        <w:tc>
          <w:tcPr>
            <w:tcW w:w="2042" w:type="pct"/>
            <w:vMerge/>
            <w:tcBorders>
              <w:top w:val="nil"/>
              <w:left w:val="single" w:sz="8" w:space="0" w:color="auto"/>
              <w:bottom w:val="single" w:sz="8" w:space="0" w:color="000000"/>
              <w:right w:val="single" w:sz="8" w:space="0" w:color="auto"/>
            </w:tcBorders>
            <w:vAlign w:val="center"/>
            <w:hideMark/>
          </w:tcPr>
          <w:p w14:paraId="33BCC90D" w14:textId="77777777" w:rsidR="00C25EF6" w:rsidRPr="00F34F79" w:rsidRDefault="00C25EF6" w:rsidP="00C05F2D">
            <w:pPr>
              <w:spacing w:after="0" w:line="240" w:lineRule="auto"/>
              <w:rPr>
                <w:rFonts w:eastAsia="Times New Roman" w:cstheme="minorHAnsi"/>
                <w:color w:val="000000"/>
                <w:sz w:val="20"/>
                <w:szCs w:val="20"/>
                <w:lang w:eastAsia="en-IN"/>
              </w:rPr>
            </w:pPr>
          </w:p>
        </w:tc>
        <w:tc>
          <w:tcPr>
            <w:tcW w:w="1415" w:type="pct"/>
            <w:tcBorders>
              <w:top w:val="nil"/>
              <w:left w:val="nil"/>
              <w:bottom w:val="single" w:sz="8" w:space="0" w:color="auto"/>
              <w:right w:val="nil"/>
            </w:tcBorders>
            <w:shd w:val="clear" w:color="auto" w:fill="auto"/>
            <w:noWrap/>
            <w:vAlign w:val="center"/>
            <w:hideMark/>
          </w:tcPr>
          <w:p w14:paraId="6C79D24F" w14:textId="77777777" w:rsidR="00C25EF6" w:rsidRPr="00F34F79" w:rsidRDefault="00C25EF6" w:rsidP="00C05F2D">
            <w:pPr>
              <w:spacing w:after="0" w:line="240" w:lineRule="auto"/>
              <w:rPr>
                <w:rFonts w:eastAsia="Times New Roman" w:cstheme="minorHAnsi"/>
                <w:color w:val="000000"/>
                <w:sz w:val="20"/>
                <w:szCs w:val="20"/>
                <w:lang w:eastAsia="en-IN"/>
              </w:rPr>
            </w:pPr>
            <w:r w:rsidRPr="00F34F79">
              <w:rPr>
                <w:rFonts w:eastAsia="Times New Roman" w:cstheme="minorHAnsi"/>
                <w:color w:val="000000"/>
                <w:sz w:val="20"/>
                <w:szCs w:val="20"/>
                <w:lang w:eastAsia="en-IN"/>
              </w:rPr>
              <w:t>User Access Administrator</w:t>
            </w:r>
          </w:p>
        </w:tc>
        <w:tc>
          <w:tcPr>
            <w:tcW w:w="831" w:type="pct"/>
            <w:tcBorders>
              <w:top w:val="nil"/>
              <w:left w:val="single" w:sz="8" w:space="0" w:color="auto"/>
              <w:bottom w:val="single" w:sz="8" w:space="0" w:color="auto"/>
              <w:right w:val="nil"/>
            </w:tcBorders>
            <w:shd w:val="clear" w:color="auto" w:fill="auto"/>
            <w:noWrap/>
            <w:vAlign w:val="center"/>
            <w:hideMark/>
          </w:tcPr>
          <w:p w14:paraId="188611B2" w14:textId="77777777" w:rsidR="00C25EF6" w:rsidRPr="00F34F79" w:rsidRDefault="00C25EF6" w:rsidP="00C05F2D">
            <w:pPr>
              <w:spacing w:after="0" w:line="240" w:lineRule="auto"/>
              <w:jc w:val="center"/>
              <w:rPr>
                <w:rFonts w:eastAsia="Times New Roman" w:cstheme="minorHAnsi"/>
                <w:color w:val="000000"/>
                <w:sz w:val="20"/>
                <w:szCs w:val="20"/>
                <w:lang w:eastAsia="en-IN"/>
              </w:rPr>
            </w:pPr>
            <w:r w:rsidRPr="00F34F79">
              <w:rPr>
                <w:rFonts w:eastAsia="Times New Roman" w:cstheme="minorHAnsi"/>
                <w:color w:val="000000"/>
                <w:sz w:val="20"/>
                <w:szCs w:val="20"/>
                <w:lang w:eastAsia="en-IN"/>
              </w:rPr>
              <w:t>Subscription</w:t>
            </w:r>
          </w:p>
        </w:tc>
        <w:tc>
          <w:tcPr>
            <w:tcW w:w="712" w:type="pct"/>
            <w:vMerge/>
            <w:tcBorders>
              <w:top w:val="nil"/>
              <w:left w:val="single" w:sz="8" w:space="0" w:color="auto"/>
              <w:bottom w:val="single" w:sz="8" w:space="0" w:color="000000"/>
              <w:right w:val="single" w:sz="8" w:space="0" w:color="auto"/>
            </w:tcBorders>
            <w:vAlign w:val="center"/>
            <w:hideMark/>
          </w:tcPr>
          <w:p w14:paraId="6A6189D7" w14:textId="77777777" w:rsidR="00C25EF6" w:rsidRPr="00F34F79" w:rsidRDefault="00C25EF6" w:rsidP="00C05F2D">
            <w:pPr>
              <w:spacing w:after="0" w:line="240" w:lineRule="auto"/>
              <w:rPr>
                <w:rFonts w:eastAsia="Times New Roman" w:cstheme="minorHAnsi"/>
                <w:color w:val="000000"/>
                <w:sz w:val="20"/>
                <w:szCs w:val="20"/>
                <w:lang w:eastAsia="en-IN"/>
              </w:rPr>
            </w:pPr>
          </w:p>
        </w:tc>
      </w:tr>
    </w:tbl>
    <w:p w14:paraId="6F47CF4D" w14:textId="77777777" w:rsidR="00C25EF6" w:rsidRPr="0087007B" w:rsidRDefault="00C25EF6" w:rsidP="002E473B">
      <w:pPr>
        <w:rPr>
          <w:rFonts w:eastAsiaTheme="majorEastAsia" w:cstheme="minorHAnsi"/>
          <w:color w:val="1F3763" w:themeColor="accent1" w:themeShade="7F"/>
          <w:sz w:val="20"/>
          <w:szCs w:val="20"/>
        </w:rPr>
      </w:pPr>
    </w:p>
    <w:p w14:paraId="763E1672" w14:textId="7DD3D08D" w:rsidR="007425AB" w:rsidRDefault="00652AAE" w:rsidP="00652AAE">
      <w:pPr>
        <w:pStyle w:val="Heading1"/>
        <w:numPr>
          <w:ilvl w:val="0"/>
          <w:numId w:val="1"/>
        </w:numPr>
        <w:rPr>
          <w:rFonts w:asciiTheme="minorHAnsi" w:hAnsiTheme="minorHAnsi" w:cstheme="minorBidi"/>
          <w:sz w:val="20"/>
          <w:szCs w:val="20"/>
        </w:rPr>
      </w:pPr>
      <w:bookmarkStart w:id="43" w:name="_Toc134474765"/>
      <w:r w:rsidRPr="00652AAE">
        <w:rPr>
          <w:rFonts w:asciiTheme="minorHAnsi" w:hAnsiTheme="minorHAnsi" w:cstheme="minorBidi"/>
          <w:sz w:val="20"/>
          <w:szCs w:val="20"/>
        </w:rPr>
        <w:t>Naming Convention of cluster</w:t>
      </w:r>
      <w:bookmarkEnd w:id="43"/>
    </w:p>
    <w:p w14:paraId="60F57EC5" w14:textId="68DA6228" w:rsidR="00A64E30" w:rsidRDefault="00A64E30" w:rsidP="002E473B"/>
    <w:p w14:paraId="212326BD" w14:textId="5329D12D" w:rsidR="00FD5E0D" w:rsidRDefault="00FD5E0D" w:rsidP="003E5C64">
      <w:pPr>
        <w:pStyle w:val="Heading2"/>
        <w:numPr>
          <w:ilvl w:val="1"/>
          <w:numId w:val="1"/>
        </w:numPr>
        <w:rPr>
          <w:rFonts w:asciiTheme="minorHAnsi" w:hAnsiTheme="minorHAnsi" w:cstheme="minorHAnsi"/>
          <w:sz w:val="20"/>
          <w:szCs w:val="20"/>
        </w:rPr>
      </w:pPr>
      <w:bookmarkStart w:id="44" w:name="_Toc134474766"/>
      <w:r w:rsidRPr="00FD5E0D">
        <w:rPr>
          <w:rFonts w:asciiTheme="minorHAnsi" w:hAnsiTheme="minorHAnsi" w:cstheme="minorHAnsi"/>
          <w:sz w:val="20"/>
          <w:szCs w:val="20"/>
        </w:rPr>
        <w:t>Cluster Naming Convention</w:t>
      </w:r>
      <w:bookmarkEnd w:id="44"/>
      <w:r w:rsidRPr="00FD5E0D">
        <w:rPr>
          <w:rFonts w:asciiTheme="minorHAnsi" w:hAnsiTheme="minorHAnsi" w:cstheme="minorHAnsi"/>
          <w:sz w:val="20"/>
          <w:szCs w:val="20"/>
        </w:rPr>
        <w:t xml:space="preserve"> </w:t>
      </w:r>
    </w:p>
    <w:p w14:paraId="216AB527" w14:textId="77777777" w:rsidR="00706C19" w:rsidRPr="00706C19" w:rsidRDefault="00706C19" w:rsidP="00706C19"/>
    <w:p w14:paraId="2879FC20" w14:textId="44243C9F" w:rsidR="007F7E69" w:rsidRDefault="00A64E30" w:rsidP="007F7E69">
      <w:pPr>
        <w:rPr>
          <w:rFonts w:cstheme="minorHAnsi"/>
          <w:sz w:val="20"/>
          <w:szCs w:val="20"/>
        </w:rPr>
      </w:pPr>
      <w:r w:rsidRPr="00A64E30">
        <w:rPr>
          <w:rFonts w:cstheme="minorHAnsi"/>
          <w:sz w:val="20"/>
          <w:szCs w:val="20"/>
        </w:rPr>
        <w:t>{</w:t>
      </w:r>
      <w:r w:rsidR="008D0E25">
        <w:rPr>
          <w:rFonts w:cstheme="minorHAnsi"/>
          <w:sz w:val="20"/>
          <w:szCs w:val="20"/>
        </w:rPr>
        <w:t>type of resource</w:t>
      </w:r>
      <w:r w:rsidRPr="00A64E30">
        <w:rPr>
          <w:rFonts w:cstheme="minorHAnsi"/>
          <w:sz w:val="20"/>
          <w:szCs w:val="20"/>
        </w:rPr>
        <w:t>}</w:t>
      </w:r>
      <w:proofErr w:type="gramStart"/>
      <w:r w:rsidRPr="00A64E30">
        <w:rPr>
          <w:rFonts w:cstheme="minorHAnsi"/>
          <w:sz w:val="20"/>
          <w:szCs w:val="20"/>
        </w:rPr>
        <w:t>-{</w:t>
      </w:r>
      <w:proofErr w:type="gramEnd"/>
      <w:r w:rsidR="008F5F4E">
        <w:rPr>
          <w:rFonts w:cstheme="minorHAnsi"/>
          <w:sz w:val="20"/>
          <w:szCs w:val="20"/>
        </w:rPr>
        <w:t>app name</w:t>
      </w:r>
      <w:r w:rsidRPr="00A64E30">
        <w:rPr>
          <w:rFonts w:cstheme="minorHAnsi"/>
          <w:sz w:val="20"/>
          <w:szCs w:val="20"/>
        </w:rPr>
        <w:t>}-</w:t>
      </w:r>
      <w:r>
        <w:rPr>
          <w:rFonts w:cstheme="minorHAnsi"/>
          <w:sz w:val="20"/>
          <w:szCs w:val="20"/>
        </w:rPr>
        <w:t>{</w:t>
      </w:r>
      <w:r w:rsidR="008F5F4E">
        <w:rPr>
          <w:rFonts w:cstheme="minorHAnsi"/>
          <w:sz w:val="20"/>
          <w:szCs w:val="20"/>
        </w:rPr>
        <w:t>env</w:t>
      </w:r>
      <w:r>
        <w:rPr>
          <w:rFonts w:cstheme="minorHAnsi"/>
          <w:sz w:val="20"/>
          <w:szCs w:val="20"/>
        </w:rPr>
        <w:t>}-</w:t>
      </w:r>
      <w:r w:rsidRPr="00A64E30">
        <w:rPr>
          <w:rFonts w:cstheme="minorHAnsi"/>
          <w:sz w:val="20"/>
          <w:szCs w:val="20"/>
        </w:rPr>
        <w:t>{</w:t>
      </w:r>
      <w:r w:rsidR="00DE7952">
        <w:rPr>
          <w:rFonts w:cstheme="minorHAnsi"/>
          <w:sz w:val="20"/>
          <w:szCs w:val="20"/>
        </w:rPr>
        <w:t>region}-{</w:t>
      </w:r>
      <w:r w:rsidRPr="00A64E30">
        <w:rPr>
          <w:rFonts w:cstheme="minorHAnsi"/>
          <w:sz w:val="20"/>
          <w:szCs w:val="20"/>
        </w:rPr>
        <w:t>instance}</w:t>
      </w:r>
    </w:p>
    <w:p w14:paraId="08389EC0" w14:textId="18D13005" w:rsidR="003247FE" w:rsidRDefault="00966143" w:rsidP="007F7E69">
      <w:pPr>
        <w:rPr>
          <w:rFonts w:cstheme="minorHAnsi"/>
          <w:sz w:val="20"/>
          <w:szCs w:val="20"/>
        </w:rPr>
      </w:pPr>
      <w:r>
        <w:rPr>
          <w:rFonts w:cstheme="minorHAnsi"/>
          <w:sz w:val="20"/>
          <w:szCs w:val="20"/>
        </w:rPr>
        <w:t xml:space="preserve">Aks-                                       </w:t>
      </w:r>
      <w:proofErr w:type="spellStart"/>
      <w:r>
        <w:rPr>
          <w:rFonts w:cstheme="minorHAnsi"/>
          <w:sz w:val="20"/>
          <w:szCs w:val="20"/>
        </w:rPr>
        <w:t>dataasset</w:t>
      </w:r>
      <w:proofErr w:type="spellEnd"/>
      <w:r>
        <w:rPr>
          <w:rFonts w:cstheme="minorHAnsi"/>
          <w:sz w:val="20"/>
          <w:szCs w:val="20"/>
        </w:rPr>
        <w:t xml:space="preserve">-                    dev-                             </w:t>
      </w:r>
      <w:proofErr w:type="spellStart"/>
      <w:r>
        <w:rPr>
          <w:rFonts w:cstheme="minorHAnsi"/>
          <w:sz w:val="20"/>
          <w:szCs w:val="20"/>
        </w:rPr>
        <w:t>weu</w:t>
      </w:r>
      <w:proofErr w:type="spellEnd"/>
      <w:r>
        <w:rPr>
          <w:rFonts w:cstheme="minorHAnsi"/>
          <w:sz w:val="20"/>
          <w:szCs w:val="20"/>
        </w:rPr>
        <w:t xml:space="preserve">-                                  </w:t>
      </w:r>
      <w:r w:rsidR="00FF0E7D">
        <w:rPr>
          <w:rFonts w:cstheme="minorHAnsi"/>
          <w:sz w:val="20"/>
          <w:szCs w:val="20"/>
        </w:rPr>
        <w:t>01-</w:t>
      </w:r>
    </w:p>
    <w:tbl>
      <w:tblPr>
        <w:tblW w:w="5000" w:type="pct"/>
        <w:tblLook w:val="04A0" w:firstRow="1" w:lastRow="0" w:firstColumn="1" w:lastColumn="0" w:noHBand="0" w:noVBand="1"/>
      </w:tblPr>
      <w:tblGrid>
        <w:gridCol w:w="2117"/>
        <w:gridCol w:w="1701"/>
        <w:gridCol w:w="1700"/>
        <w:gridCol w:w="1971"/>
        <w:gridCol w:w="1517"/>
      </w:tblGrid>
      <w:tr w:rsidR="00966143" w:rsidRPr="003247FE" w14:paraId="74954712" w14:textId="77777777" w:rsidTr="00966143">
        <w:trPr>
          <w:trHeight w:val="300"/>
        </w:trPr>
        <w:tc>
          <w:tcPr>
            <w:tcW w:w="1175" w:type="pct"/>
            <w:tcBorders>
              <w:top w:val="single" w:sz="8" w:space="0" w:color="000000"/>
              <w:left w:val="single" w:sz="8" w:space="0" w:color="000000"/>
              <w:bottom w:val="single" w:sz="8" w:space="0" w:color="000000"/>
              <w:right w:val="single" w:sz="8" w:space="0" w:color="000000"/>
            </w:tcBorders>
            <w:shd w:val="clear" w:color="000000" w:fill="4472C4"/>
            <w:vAlign w:val="center"/>
            <w:hideMark/>
          </w:tcPr>
          <w:p w14:paraId="388C1F8C" w14:textId="77777777" w:rsidR="003247FE" w:rsidRPr="003247FE" w:rsidRDefault="003247FE" w:rsidP="003247FE">
            <w:pPr>
              <w:spacing w:after="0" w:line="240" w:lineRule="auto"/>
              <w:rPr>
                <w:rFonts w:ascii="Calibri" w:eastAsia="Times New Roman" w:hAnsi="Calibri" w:cs="Calibri"/>
                <w:color w:val="FFFFFF"/>
                <w:sz w:val="20"/>
                <w:szCs w:val="20"/>
                <w:lang w:val="en-IN" w:eastAsia="en-IN"/>
              </w:rPr>
            </w:pPr>
            <w:r w:rsidRPr="003247FE">
              <w:rPr>
                <w:rFonts w:ascii="Calibri" w:eastAsia="Times New Roman" w:hAnsi="Calibri" w:cs="Calibri"/>
                <w:color w:val="FFFFFF"/>
                <w:sz w:val="20"/>
                <w:szCs w:val="20"/>
                <w:lang w:eastAsia="en-IN"/>
              </w:rPr>
              <w:t>type of resource</w:t>
            </w:r>
          </w:p>
        </w:tc>
        <w:tc>
          <w:tcPr>
            <w:tcW w:w="944" w:type="pct"/>
            <w:tcBorders>
              <w:top w:val="single" w:sz="8" w:space="0" w:color="000000"/>
              <w:left w:val="nil"/>
              <w:bottom w:val="single" w:sz="8" w:space="0" w:color="000000"/>
              <w:right w:val="single" w:sz="8" w:space="0" w:color="000000"/>
            </w:tcBorders>
            <w:shd w:val="clear" w:color="000000" w:fill="4472C4"/>
            <w:vAlign w:val="center"/>
            <w:hideMark/>
          </w:tcPr>
          <w:p w14:paraId="72A303EA" w14:textId="77777777" w:rsidR="003247FE" w:rsidRPr="003247FE" w:rsidRDefault="003247FE" w:rsidP="003247FE">
            <w:pPr>
              <w:spacing w:after="0" w:line="240" w:lineRule="auto"/>
              <w:rPr>
                <w:rFonts w:ascii="Calibri" w:eastAsia="Times New Roman" w:hAnsi="Calibri" w:cs="Calibri"/>
                <w:color w:val="FFFFFF"/>
                <w:sz w:val="20"/>
                <w:szCs w:val="20"/>
                <w:lang w:val="en-IN" w:eastAsia="en-IN"/>
              </w:rPr>
            </w:pPr>
            <w:r w:rsidRPr="003247FE">
              <w:rPr>
                <w:rFonts w:ascii="Calibri" w:eastAsia="Times New Roman" w:hAnsi="Calibri" w:cs="Calibri"/>
                <w:color w:val="FFFFFF"/>
                <w:sz w:val="20"/>
                <w:szCs w:val="20"/>
                <w:lang w:eastAsia="en-IN"/>
              </w:rPr>
              <w:t>app name</w:t>
            </w:r>
          </w:p>
        </w:tc>
        <w:tc>
          <w:tcPr>
            <w:tcW w:w="944" w:type="pct"/>
            <w:tcBorders>
              <w:top w:val="single" w:sz="8" w:space="0" w:color="000000"/>
              <w:left w:val="nil"/>
              <w:bottom w:val="single" w:sz="8" w:space="0" w:color="000000"/>
              <w:right w:val="single" w:sz="8" w:space="0" w:color="000000"/>
            </w:tcBorders>
            <w:shd w:val="clear" w:color="000000" w:fill="4472C4"/>
            <w:vAlign w:val="center"/>
            <w:hideMark/>
          </w:tcPr>
          <w:p w14:paraId="72DA21D7" w14:textId="77777777" w:rsidR="003247FE" w:rsidRPr="003247FE" w:rsidRDefault="003247FE" w:rsidP="003247FE">
            <w:pPr>
              <w:spacing w:after="0" w:line="240" w:lineRule="auto"/>
              <w:rPr>
                <w:rFonts w:ascii="Calibri" w:eastAsia="Times New Roman" w:hAnsi="Calibri" w:cs="Calibri"/>
                <w:color w:val="FFFFFF"/>
                <w:sz w:val="20"/>
                <w:szCs w:val="20"/>
                <w:lang w:val="en-IN" w:eastAsia="en-IN"/>
              </w:rPr>
            </w:pPr>
            <w:r w:rsidRPr="003247FE">
              <w:rPr>
                <w:rFonts w:ascii="Calibri" w:eastAsia="Times New Roman" w:hAnsi="Calibri" w:cs="Calibri"/>
                <w:color w:val="FFFFFF"/>
                <w:sz w:val="20"/>
                <w:szCs w:val="20"/>
                <w:lang w:eastAsia="en-IN"/>
              </w:rPr>
              <w:t>env</w:t>
            </w:r>
          </w:p>
        </w:tc>
        <w:tc>
          <w:tcPr>
            <w:tcW w:w="1094" w:type="pct"/>
            <w:tcBorders>
              <w:top w:val="single" w:sz="8" w:space="0" w:color="000000"/>
              <w:left w:val="nil"/>
              <w:bottom w:val="single" w:sz="8" w:space="0" w:color="000000"/>
              <w:right w:val="single" w:sz="8" w:space="0" w:color="000000"/>
            </w:tcBorders>
            <w:shd w:val="clear" w:color="000000" w:fill="4472C4"/>
            <w:vAlign w:val="center"/>
            <w:hideMark/>
          </w:tcPr>
          <w:p w14:paraId="35511C6F" w14:textId="77777777" w:rsidR="003247FE" w:rsidRPr="003247FE" w:rsidRDefault="003247FE" w:rsidP="003247FE">
            <w:pPr>
              <w:spacing w:after="0" w:line="240" w:lineRule="auto"/>
              <w:rPr>
                <w:rFonts w:ascii="Calibri" w:eastAsia="Times New Roman" w:hAnsi="Calibri" w:cs="Calibri"/>
                <w:color w:val="FFFFFF"/>
                <w:sz w:val="20"/>
                <w:szCs w:val="20"/>
                <w:lang w:val="en-IN" w:eastAsia="en-IN"/>
              </w:rPr>
            </w:pPr>
            <w:r w:rsidRPr="003247FE">
              <w:rPr>
                <w:rFonts w:ascii="Calibri" w:eastAsia="Times New Roman" w:hAnsi="Calibri" w:cs="Calibri"/>
                <w:color w:val="FFFFFF"/>
                <w:sz w:val="20"/>
                <w:szCs w:val="20"/>
                <w:lang w:eastAsia="en-IN"/>
              </w:rPr>
              <w:t>region</w:t>
            </w:r>
          </w:p>
        </w:tc>
        <w:tc>
          <w:tcPr>
            <w:tcW w:w="842" w:type="pct"/>
            <w:tcBorders>
              <w:top w:val="single" w:sz="8" w:space="0" w:color="000000"/>
              <w:left w:val="nil"/>
              <w:bottom w:val="single" w:sz="8" w:space="0" w:color="000000"/>
              <w:right w:val="single" w:sz="8" w:space="0" w:color="000000"/>
            </w:tcBorders>
            <w:shd w:val="clear" w:color="000000" w:fill="4472C4"/>
            <w:vAlign w:val="center"/>
            <w:hideMark/>
          </w:tcPr>
          <w:p w14:paraId="03BC9463" w14:textId="77777777" w:rsidR="003247FE" w:rsidRPr="003247FE" w:rsidRDefault="003247FE" w:rsidP="003247FE">
            <w:pPr>
              <w:spacing w:after="0" w:line="240" w:lineRule="auto"/>
              <w:rPr>
                <w:rFonts w:ascii="Calibri" w:eastAsia="Times New Roman" w:hAnsi="Calibri" w:cs="Calibri"/>
                <w:color w:val="FFFFFF"/>
                <w:sz w:val="20"/>
                <w:szCs w:val="20"/>
                <w:lang w:val="en-IN" w:eastAsia="en-IN"/>
              </w:rPr>
            </w:pPr>
            <w:r w:rsidRPr="003247FE">
              <w:rPr>
                <w:rFonts w:ascii="Calibri" w:eastAsia="Times New Roman" w:hAnsi="Calibri" w:cs="Calibri"/>
                <w:color w:val="FFFFFF"/>
                <w:sz w:val="20"/>
                <w:szCs w:val="20"/>
                <w:lang w:eastAsia="en-IN"/>
              </w:rPr>
              <w:t>instance</w:t>
            </w:r>
          </w:p>
        </w:tc>
      </w:tr>
    </w:tbl>
    <w:p w14:paraId="0D6369AD" w14:textId="77777777" w:rsidR="00706C19" w:rsidRPr="00A64E30" w:rsidRDefault="00706C19" w:rsidP="007F7E69">
      <w:pPr>
        <w:rPr>
          <w:rFonts w:cstheme="minorHAnsi"/>
          <w:sz w:val="20"/>
          <w:szCs w:val="20"/>
        </w:rPr>
      </w:pPr>
    </w:p>
    <w:p w14:paraId="6D929619" w14:textId="6B3FEC4E" w:rsidR="00422372" w:rsidRPr="00A64E30" w:rsidRDefault="00A64E30" w:rsidP="007F7E69">
      <w:pPr>
        <w:rPr>
          <w:i/>
          <w:iCs/>
        </w:rPr>
      </w:pPr>
      <w:r w:rsidRPr="00A64E30">
        <w:rPr>
          <w:rFonts w:cstheme="minorHAnsi"/>
          <w:sz w:val="20"/>
          <w:szCs w:val="20"/>
        </w:rPr>
        <w:t>Ex:</w:t>
      </w:r>
      <w:r>
        <w:rPr>
          <w:rFonts w:cstheme="minorHAnsi"/>
          <w:sz w:val="20"/>
          <w:szCs w:val="20"/>
        </w:rPr>
        <w:t xml:space="preserve"> </w:t>
      </w:r>
      <w:r w:rsidR="008D0E25">
        <w:rPr>
          <w:rFonts w:cstheme="minorHAnsi"/>
          <w:sz w:val="20"/>
          <w:szCs w:val="20"/>
        </w:rPr>
        <w:t>AKS-dataasset-</w:t>
      </w:r>
      <w:r w:rsidR="008A4173">
        <w:rPr>
          <w:rFonts w:cstheme="minorHAnsi"/>
          <w:sz w:val="20"/>
          <w:szCs w:val="20"/>
        </w:rPr>
        <w:t>dev</w:t>
      </w:r>
      <w:r w:rsidR="008D0E25">
        <w:rPr>
          <w:rFonts w:cstheme="minorHAnsi"/>
          <w:sz w:val="20"/>
          <w:szCs w:val="20"/>
        </w:rPr>
        <w:t>-</w:t>
      </w:r>
      <w:r w:rsidR="00B90438">
        <w:rPr>
          <w:rFonts w:cstheme="minorHAnsi"/>
          <w:sz w:val="20"/>
          <w:szCs w:val="20"/>
        </w:rPr>
        <w:t>weu-</w:t>
      </w:r>
      <w:r w:rsidR="008D0E25">
        <w:rPr>
          <w:rFonts w:cstheme="minorHAnsi"/>
          <w:sz w:val="20"/>
          <w:szCs w:val="20"/>
        </w:rPr>
        <w:t>01</w:t>
      </w:r>
    </w:p>
    <w:p w14:paraId="0DF6BC0F" w14:textId="754EA2EB" w:rsidR="007F7E69" w:rsidRPr="003E5C64" w:rsidRDefault="007F7E69" w:rsidP="003E5C64">
      <w:pPr>
        <w:pStyle w:val="Heading2"/>
        <w:numPr>
          <w:ilvl w:val="1"/>
          <w:numId w:val="1"/>
        </w:numPr>
        <w:rPr>
          <w:rFonts w:asciiTheme="minorHAnsi" w:hAnsiTheme="minorHAnsi" w:cstheme="minorHAnsi"/>
          <w:sz w:val="20"/>
          <w:szCs w:val="20"/>
        </w:rPr>
      </w:pPr>
      <w:r w:rsidRPr="003E5C64">
        <w:rPr>
          <w:rFonts w:asciiTheme="minorHAnsi" w:hAnsiTheme="minorHAnsi" w:cstheme="minorHAnsi"/>
          <w:sz w:val="20"/>
          <w:szCs w:val="20"/>
        </w:rPr>
        <w:t xml:space="preserve"> </w:t>
      </w:r>
      <w:bookmarkStart w:id="45" w:name="_Toc134474767"/>
      <w:r w:rsidRPr="003E5C64">
        <w:rPr>
          <w:rFonts w:asciiTheme="minorHAnsi" w:hAnsiTheme="minorHAnsi" w:cstheme="minorHAnsi"/>
          <w:sz w:val="20"/>
          <w:szCs w:val="20"/>
        </w:rPr>
        <w:t>AD group naming convention</w:t>
      </w:r>
      <w:bookmarkEnd w:id="45"/>
    </w:p>
    <w:p w14:paraId="7396BABA" w14:textId="1319C46D" w:rsidR="00A64E30" w:rsidRPr="008D0E25" w:rsidRDefault="00A64E30" w:rsidP="00A64E30">
      <w:pPr>
        <w:rPr>
          <w:rFonts w:cstheme="minorHAnsi"/>
          <w:sz w:val="20"/>
          <w:szCs w:val="20"/>
        </w:rPr>
      </w:pPr>
      <w:r w:rsidRPr="008D0E25">
        <w:rPr>
          <w:rFonts w:cstheme="minorHAnsi"/>
          <w:sz w:val="20"/>
          <w:szCs w:val="20"/>
        </w:rPr>
        <w:t>CLUSTER AD Group – Azure Portal Access</w:t>
      </w:r>
    </w:p>
    <w:p w14:paraId="788663D5" w14:textId="29AA6551" w:rsidR="00A64E30" w:rsidRPr="008D0E25" w:rsidRDefault="00A64E30" w:rsidP="00A64E30">
      <w:pPr>
        <w:rPr>
          <w:rFonts w:cstheme="minorHAnsi"/>
          <w:sz w:val="20"/>
          <w:szCs w:val="20"/>
        </w:rPr>
      </w:pPr>
      <w:r w:rsidRPr="008D0E25">
        <w:rPr>
          <w:rFonts w:cstheme="minorHAnsi"/>
          <w:sz w:val="20"/>
          <w:szCs w:val="20"/>
        </w:rPr>
        <w:t>AZ-      </w:t>
      </w:r>
      <w:r w:rsidR="004E55D4">
        <w:rPr>
          <w:rFonts w:cstheme="minorHAnsi"/>
          <w:sz w:val="20"/>
          <w:szCs w:val="20"/>
        </w:rPr>
        <w:t>AKS-coode</w:t>
      </w:r>
      <w:r w:rsidR="003F74C7">
        <w:rPr>
          <w:rFonts w:cstheme="minorHAnsi"/>
          <w:sz w:val="20"/>
          <w:szCs w:val="20"/>
        </w:rPr>
        <w:t>-dev-weu-01</w:t>
      </w:r>
      <w:r w:rsidRPr="008D0E25">
        <w:rPr>
          <w:rFonts w:cstheme="minorHAnsi"/>
          <w:sz w:val="20"/>
          <w:szCs w:val="20"/>
        </w:rPr>
        <w:t xml:space="preserve">         76987-                                           DEV-                  </w:t>
      </w:r>
      <w:proofErr w:type="spellStart"/>
      <w:r w:rsidRPr="008D0E25">
        <w:rPr>
          <w:rFonts w:cstheme="minorHAnsi"/>
          <w:sz w:val="20"/>
          <w:szCs w:val="20"/>
        </w:rPr>
        <w:t>AKSClusterUserRole</w:t>
      </w:r>
      <w:proofErr w:type="spellEnd"/>
      <w:r w:rsidRPr="008D0E25">
        <w:rPr>
          <w:rFonts w:cstheme="minorHAnsi"/>
          <w:sz w:val="20"/>
          <w:szCs w:val="20"/>
        </w:rPr>
        <w:t>               </w:t>
      </w:r>
    </w:p>
    <w:tbl>
      <w:tblPr>
        <w:tblW w:w="9520" w:type="dxa"/>
        <w:tblCellMar>
          <w:left w:w="0" w:type="dxa"/>
          <w:right w:w="0" w:type="dxa"/>
        </w:tblCellMar>
        <w:tblLook w:val="04A0" w:firstRow="1" w:lastRow="0" w:firstColumn="1" w:lastColumn="0" w:noHBand="0" w:noVBand="1"/>
      </w:tblPr>
      <w:tblGrid>
        <w:gridCol w:w="980"/>
        <w:gridCol w:w="3420"/>
        <w:gridCol w:w="1402"/>
        <w:gridCol w:w="1276"/>
        <w:gridCol w:w="2442"/>
      </w:tblGrid>
      <w:tr w:rsidR="00A64E30" w:rsidRPr="008D0E25" w14:paraId="73368220" w14:textId="77777777" w:rsidTr="00F5047B">
        <w:trPr>
          <w:trHeight w:val="530"/>
        </w:trPr>
        <w:tc>
          <w:tcPr>
            <w:tcW w:w="980" w:type="dxa"/>
            <w:tcBorders>
              <w:top w:val="single" w:sz="8" w:space="0" w:color="000000"/>
              <w:left w:val="single" w:sz="8" w:space="0" w:color="000000"/>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56B0E2BB" w14:textId="77777777" w:rsidR="00A64E30" w:rsidRPr="008D0E25" w:rsidRDefault="00A64E30">
            <w:pPr>
              <w:rPr>
                <w:rFonts w:cstheme="minorHAnsi"/>
                <w:sz w:val="20"/>
                <w:szCs w:val="20"/>
              </w:rPr>
            </w:pPr>
            <w:r w:rsidRPr="008D0E25">
              <w:rPr>
                <w:rFonts w:cstheme="minorHAnsi"/>
                <w:sz w:val="20"/>
                <w:szCs w:val="20"/>
              </w:rPr>
              <w:t>Azure</w:t>
            </w:r>
          </w:p>
        </w:tc>
        <w:tc>
          <w:tcPr>
            <w:tcW w:w="3420" w:type="dxa"/>
            <w:tcBorders>
              <w:top w:val="single" w:sz="8" w:space="0" w:color="000000"/>
              <w:left w:val="nil"/>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5AF6FF9E" w14:textId="77777777" w:rsidR="00A64E30" w:rsidRPr="008D0E25" w:rsidRDefault="00A64E30">
            <w:pPr>
              <w:rPr>
                <w:rFonts w:cstheme="minorHAnsi"/>
                <w:sz w:val="20"/>
                <w:szCs w:val="20"/>
              </w:rPr>
            </w:pPr>
            <w:r w:rsidRPr="008D0E25">
              <w:rPr>
                <w:rFonts w:cstheme="minorHAnsi"/>
                <w:sz w:val="20"/>
                <w:szCs w:val="20"/>
              </w:rPr>
              <w:t>Cluster Name</w:t>
            </w:r>
          </w:p>
        </w:tc>
        <w:tc>
          <w:tcPr>
            <w:tcW w:w="1402" w:type="dxa"/>
            <w:tcBorders>
              <w:top w:val="single" w:sz="8" w:space="0" w:color="000000"/>
              <w:left w:val="nil"/>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50B92883" w14:textId="77777777" w:rsidR="00A64E30" w:rsidRPr="008D0E25" w:rsidRDefault="00A64E30">
            <w:pPr>
              <w:rPr>
                <w:rFonts w:cstheme="minorHAnsi"/>
                <w:sz w:val="20"/>
                <w:szCs w:val="20"/>
              </w:rPr>
            </w:pPr>
            <w:r w:rsidRPr="008D0E25">
              <w:rPr>
                <w:rFonts w:cstheme="minorHAnsi"/>
                <w:sz w:val="20"/>
                <w:szCs w:val="20"/>
              </w:rPr>
              <w:t>EAMID</w:t>
            </w:r>
          </w:p>
        </w:tc>
        <w:tc>
          <w:tcPr>
            <w:tcW w:w="1276" w:type="dxa"/>
            <w:tcBorders>
              <w:top w:val="single" w:sz="8" w:space="0" w:color="000000"/>
              <w:left w:val="nil"/>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6A541ACE" w14:textId="77777777" w:rsidR="00A64E30" w:rsidRPr="008D0E25" w:rsidRDefault="00A64E30">
            <w:pPr>
              <w:rPr>
                <w:rFonts w:cstheme="minorHAnsi"/>
                <w:sz w:val="20"/>
                <w:szCs w:val="20"/>
              </w:rPr>
            </w:pPr>
            <w:r w:rsidRPr="008D0E25">
              <w:rPr>
                <w:rFonts w:cstheme="minorHAnsi"/>
                <w:sz w:val="20"/>
                <w:szCs w:val="20"/>
              </w:rPr>
              <w:t>Environment</w:t>
            </w:r>
          </w:p>
        </w:tc>
        <w:tc>
          <w:tcPr>
            <w:tcW w:w="2442" w:type="dxa"/>
            <w:tcBorders>
              <w:top w:val="single" w:sz="8" w:space="0" w:color="000000"/>
              <w:left w:val="nil"/>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37953C49" w14:textId="77777777" w:rsidR="00A64E30" w:rsidRPr="008D0E25" w:rsidRDefault="00A64E30">
            <w:pPr>
              <w:rPr>
                <w:rFonts w:cstheme="minorHAnsi"/>
                <w:sz w:val="20"/>
                <w:szCs w:val="20"/>
              </w:rPr>
            </w:pPr>
            <w:r w:rsidRPr="008D0E25">
              <w:rPr>
                <w:rFonts w:cstheme="minorHAnsi"/>
                <w:sz w:val="20"/>
                <w:szCs w:val="20"/>
              </w:rPr>
              <w:t>Role Name</w:t>
            </w:r>
          </w:p>
        </w:tc>
      </w:tr>
    </w:tbl>
    <w:p w14:paraId="548B2C79" w14:textId="3132F671" w:rsidR="007F7E69" w:rsidRDefault="007F7E69" w:rsidP="007F7E69">
      <w:pPr>
        <w:rPr>
          <w:rFonts w:cstheme="minorHAnsi"/>
          <w:sz w:val="20"/>
          <w:szCs w:val="20"/>
        </w:rPr>
      </w:pPr>
    </w:p>
    <w:p w14:paraId="52873739" w14:textId="27E0D478" w:rsidR="008D0E25" w:rsidRPr="008D0E25" w:rsidRDefault="008D0E25" w:rsidP="008D0E25">
      <w:pPr>
        <w:rPr>
          <w:rFonts w:cstheme="minorHAnsi"/>
          <w:sz w:val="20"/>
          <w:szCs w:val="20"/>
        </w:rPr>
      </w:pPr>
      <w:r w:rsidRPr="008D0E25">
        <w:rPr>
          <w:rFonts w:cstheme="minorHAnsi"/>
          <w:sz w:val="20"/>
          <w:szCs w:val="20"/>
        </w:rPr>
        <w:t>AD Group – Namespace access</w:t>
      </w:r>
    </w:p>
    <w:p w14:paraId="285E6A0A" w14:textId="77777777" w:rsidR="008D0E25" w:rsidRPr="008D0E25" w:rsidRDefault="008D0E25" w:rsidP="008D0E25">
      <w:pPr>
        <w:rPr>
          <w:rFonts w:cstheme="minorHAnsi"/>
          <w:sz w:val="20"/>
          <w:szCs w:val="20"/>
        </w:rPr>
      </w:pPr>
      <w:r w:rsidRPr="008D0E25">
        <w:rPr>
          <w:rFonts w:cstheme="minorHAnsi"/>
          <w:sz w:val="20"/>
          <w:szCs w:val="20"/>
        </w:rPr>
        <w:t>AZ-              data-asset-inventory-             76987-                                           DEV-             </w:t>
      </w:r>
      <w:proofErr w:type="spellStart"/>
      <w:r w:rsidRPr="008D0E25">
        <w:rPr>
          <w:rFonts w:cstheme="minorHAnsi"/>
          <w:sz w:val="20"/>
          <w:szCs w:val="20"/>
        </w:rPr>
        <w:t>NameSpaceAdmin</w:t>
      </w:r>
      <w:proofErr w:type="spellEnd"/>
      <w:r w:rsidRPr="008D0E25">
        <w:rPr>
          <w:rFonts w:cstheme="minorHAnsi"/>
          <w:sz w:val="20"/>
          <w:szCs w:val="20"/>
        </w:rPr>
        <w:t xml:space="preserve">          </w:t>
      </w:r>
    </w:p>
    <w:tbl>
      <w:tblPr>
        <w:tblW w:w="9520" w:type="dxa"/>
        <w:tblCellMar>
          <w:left w:w="0" w:type="dxa"/>
          <w:right w:w="0" w:type="dxa"/>
        </w:tblCellMar>
        <w:tblLook w:val="04A0" w:firstRow="1" w:lastRow="0" w:firstColumn="1" w:lastColumn="0" w:noHBand="0" w:noVBand="1"/>
      </w:tblPr>
      <w:tblGrid>
        <w:gridCol w:w="980"/>
        <w:gridCol w:w="2554"/>
        <w:gridCol w:w="2268"/>
        <w:gridCol w:w="1559"/>
        <w:gridCol w:w="2159"/>
      </w:tblGrid>
      <w:tr w:rsidR="008D0E25" w:rsidRPr="008D0E25" w14:paraId="4DC41269" w14:textId="77777777" w:rsidTr="008D0E25">
        <w:trPr>
          <w:trHeight w:val="530"/>
        </w:trPr>
        <w:tc>
          <w:tcPr>
            <w:tcW w:w="980" w:type="dxa"/>
            <w:tcBorders>
              <w:top w:val="single" w:sz="8" w:space="0" w:color="000000"/>
              <w:left w:val="single" w:sz="8" w:space="0" w:color="000000"/>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4916BD6D" w14:textId="77777777" w:rsidR="008D0E25" w:rsidRPr="008D0E25" w:rsidRDefault="008D0E25">
            <w:pPr>
              <w:rPr>
                <w:rFonts w:cstheme="minorHAnsi"/>
                <w:sz w:val="20"/>
                <w:szCs w:val="20"/>
              </w:rPr>
            </w:pPr>
            <w:r w:rsidRPr="008D0E25">
              <w:rPr>
                <w:rFonts w:cstheme="minorHAnsi"/>
                <w:sz w:val="20"/>
                <w:szCs w:val="20"/>
              </w:rPr>
              <w:t>Azure</w:t>
            </w:r>
          </w:p>
        </w:tc>
        <w:tc>
          <w:tcPr>
            <w:tcW w:w="2554" w:type="dxa"/>
            <w:tcBorders>
              <w:top w:val="single" w:sz="8" w:space="0" w:color="000000"/>
              <w:left w:val="nil"/>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086DD67E" w14:textId="77777777" w:rsidR="008D0E25" w:rsidRPr="008D0E25" w:rsidRDefault="008D0E25">
            <w:pPr>
              <w:rPr>
                <w:rFonts w:cstheme="minorHAnsi"/>
                <w:sz w:val="20"/>
                <w:szCs w:val="20"/>
              </w:rPr>
            </w:pPr>
            <w:r w:rsidRPr="008D0E25">
              <w:rPr>
                <w:rFonts w:cstheme="minorHAnsi"/>
                <w:sz w:val="20"/>
                <w:szCs w:val="20"/>
              </w:rPr>
              <w:t>Namespace Name</w:t>
            </w:r>
          </w:p>
        </w:tc>
        <w:tc>
          <w:tcPr>
            <w:tcW w:w="2268" w:type="dxa"/>
            <w:tcBorders>
              <w:top w:val="single" w:sz="8" w:space="0" w:color="000000"/>
              <w:left w:val="nil"/>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78CA55B8" w14:textId="77777777" w:rsidR="008D0E25" w:rsidRPr="008D0E25" w:rsidRDefault="008D0E25">
            <w:pPr>
              <w:rPr>
                <w:rFonts w:cstheme="minorHAnsi"/>
                <w:sz w:val="20"/>
                <w:szCs w:val="20"/>
              </w:rPr>
            </w:pPr>
            <w:r w:rsidRPr="008D0E25">
              <w:rPr>
                <w:rFonts w:cstheme="minorHAnsi"/>
                <w:sz w:val="20"/>
                <w:szCs w:val="20"/>
              </w:rPr>
              <w:t>EAMID</w:t>
            </w:r>
          </w:p>
        </w:tc>
        <w:tc>
          <w:tcPr>
            <w:tcW w:w="1559" w:type="dxa"/>
            <w:tcBorders>
              <w:top w:val="single" w:sz="8" w:space="0" w:color="000000"/>
              <w:left w:val="nil"/>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05476BA8" w14:textId="77777777" w:rsidR="008D0E25" w:rsidRPr="008D0E25" w:rsidRDefault="008D0E25">
            <w:pPr>
              <w:rPr>
                <w:rFonts w:cstheme="minorHAnsi"/>
                <w:sz w:val="20"/>
                <w:szCs w:val="20"/>
              </w:rPr>
            </w:pPr>
            <w:r w:rsidRPr="008D0E25">
              <w:rPr>
                <w:rFonts w:cstheme="minorHAnsi"/>
                <w:sz w:val="20"/>
                <w:szCs w:val="20"/>
              </w:rPr>
              <w:t>Environment</w:t>
            </w:r>
          </w:p>
        </w:tc>
        <w:tc>
          <w:tcPr>
            <w:tcW w:w="2159" w:type="dxa"/>
            <w:tcBorders>
              <w:top w:val="single" w:sz="8" w:space="0" w:color="000000"/>
              <w:left w:val="nil"/>
              <w:bottom w:val="single" w:sz="8" w:space="0" w:color="000000"/>
              <w:right w:val="single" w:sz="8" w:space="0" w:color="000000"/>
            </w:tcBorders>
            <w:shd w:val="clear" w:color="auto" w:fill="4472C4"/>
            <w:tcMar>
              <w:top w:w="0" w:type="dxa"/>
              <w:left w:w="108" w:type="dxa"/>
              <w:bottom w:w="0" w:type="dxa"/>
              <w:right w:w="108" w:type="dxa"/>
            </w:tcMar>
            <w:vAlign w:val="center"/>
            <w:hideMark/>
          </w:tcPr>
          <w:p w14:paraId="1FF9D098" w14:textId="77777777" w:rsidR="008D0E25" w:rsidRPr="008D0E25" w:rsidRDefault="008D0E25">
            <w:pPr>
              <w:rPr>
                <w:rFonts w:cstheme="minorHAnsi"/>
                <w:sz w:val="20"/>
                <w:szCs w:val="20"/>
              </w:rPr>
            </w:pPr>
            <w:r w:rsidRPr="008D0E25">
              <w:rPr>
                <w:rFonts w:cstheme="minorHAnsi"/>
                <w:sz w:val="20"/>
                <w:szCs w:val="20"/>
              </w:rPr>
              <w:t>Role Name</w:t>
            </w:r>
          </w:p>
        </w:tc>
      </w:tr>
    </w:tbl>
    <w:p w14:paraId="0B250E51" w14:textId="77777777" w:rsidR="008D0E25" w:rsidRPr="00A64E30" w:rsidRDefault="008D0E25" w:rsidP="007F7E69">
      <w:pPr>
        <w:rPr>
          <w:rFonts w:cstheme="minorHAnsi"/>
          <w:sz w:val="20"/>
          <w:szCs w:val="20"/>
        </w:rPr>
      </w:pPr>
    </w:p>
    <w:p w14:paraId="059AE5D3" w14:textId="78832678" w:rsidR="007F7E69" w:rsidRDefault="004D35E6" w:rsidP="00C62778">
      <w:pPr>
        <w:pStyle w:val="Heading2"/>
        <w:numPr>
          <w:ilvl w:val="1"/>
          <w:numId w:val="1"/>
        </w:numPr>
        <w:rPr>
          <w:rFonts w:asciiTheme="minorHAnsi" w:hAnsiTheme="minorHAnsi" w:cstheme="minorHAnsi"/>
          <w:sz w:val="20"/>
          <w:szCs w:val="20"/>
        </w:rPr>
      </w:pPr>
      <w:bookmarkStart w:id="46" w:name="_Toc134474768"/>
      <w:proofErr w:type="spellStart"/>
      <w:r w:rsidRPr="00C62778">
        <w:rPr>
          <w:rFonts w:asciiTheme="minorHAnsi" w:hAnsiTheme="minorHAnsi" w:cstheme="minorHAnsi"/>
          <w:sz w:val="20"/>
          <w:szCs w:val="20"/>
        </w:rPr>
        <w:t>Vnet</w:t>
      </w:r>
      <w:proofErr w:type="spellEnd"/>
      <w:r w:rsidRPr="00C62778">
        <w:rPr>
          <w:rFonts w:asciiTheme="minorHAnsi" w:hAnsiTheme="minorHAnsi" w:cstheme="minorHAnsi"/>
          <w:sz w:val="20"/>
          <w:szCs w:val="20"/>
        </w:rPr>
        <w:t xml:space="preserve"> </w:t>
      </w:r>
      <w:proofErr w:type="gramStart"/>
      <w:r w:rsidRPr="00C62778">
        <w:rPr>
          <w:rFonts w:asciiTheme="minorHAnsi" w:hAnsiTheme="minorHAnsi" w:cstheme="minorHAnsi"/>
          <w:sz w:val="20"/>
          <w:szCs w:val="20"/>
        </w:rPr>
        <w:t xml:space="preserve">and </w:t>
      </w:r>
      <w:r w:rsidR="007F7E69" w:rsidRPr="00C62778">
        <w:rPr>
          <w:rFonts w:asciiTheme="minorHAnsi" w:hAnsiTheme="minorHAnsi" w:cstheme="minorHAnsi"/>
          <w:sz w:val="20"/>
          <w:szCs w:val="20"/>
        </w:rPr>
        <w:t xml:space="preserve"> Subnet</w:t>
      </w:r>
      <w:proofErr w:type="gramEnd"/>
      <w:r w:rsidR="007F7E69" w:rsidRPr="00C62778">
        <w:rPr>
          <w:rFonts w:asciiTheme="minorHAnsi" w:hAnsiTheme="minorHAnsi" w:cstheme="minorHAnsi"/>
          <w:sz w:val="20"/>
          <w:szCs w:val="20"/>
        </w:rPr>
        <w:t xml:space="preserve"> naming convention</w:t>
      </w:r>
      <w:bookmarkEnd w:id="46"/>
    </w:p>
    <w:p w14:paraId="4DFED60D" w14:textId="77777777" w:rsidR="002317E1" w:rsidRPr="002317E1" w:rsidRDefault="002317E1" w:rsidP="002317E1"/>
    <w:tbl>
      <w:tblPr>
        <w:tblW w:w="5380" w:type="dxa"/>
        <w:tblInd w:w="113" w:type="dxa"/>
        <w:tblLook w:val="04A0" w:firstRow="1" w:lastRow="0" w:firstColumn="1" w:lastColumn="0" w:noHBand="0" w:noVBand="1"/>
      </w:tblPr>
      <w:tblGrid>
        <w:gridCol w:w="1180"/>
        <w:gridCol w:w="1040"/>
        <w:gridCol w:w="3160"/>
      </w:tblGrid>
      <w:tr w:rsidR="004D35E6" w:rsidRPr="004D35E6" w14:paraId="491EB8DD" w14:textId="77777777" w:rsidTr="004D35E6">
        <w:trPr>
          <w:trHeight w:val="290"/>
        </w:trPr>
        <w:tc>
          <w:tcPr>
            <w:tcW w:w="1180"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38211C19" w14:textId="77777777" w:rsidR="004D35E6" w:rsidRPr="004D35E6" w:rsidRDefault="004D35E6" w:rsidP="004D35E6">
            <w:pPr>
              <w:spacing w:after="0" w:line="240" w:lineRule="auto"/>
              <w:rPr>
                <w:rFonts w:ascii="Calibri" w:eastAsia="Times New Roman" w:hAnsi="Calibri" w:cs="Calibri"/>
                <w:color w:val="000000"/>
                <w:sz w:val="18"/>
                <w:szCs w:val="18"/>
                <w:lang w:val="en-US"/>
              </w:rPr>
            </w:pPr>
            <w:r w:rsidRPr="004D35E6">
              <w:rPr>
                <w:rFonts w:ascii="Calibri" w:eastAsia="Times New Roman" w:hAnsi="Calibri" w:cs="Calibri"/>
                <w:color w:val="000000"/>
                <w:sz w:val="18"/>
                <w:szCs w:val="18"/>
                <w:lang w:val="en-US"/>
              </w:rPr>
              <w:t>Asset Type</w:t>
            </w:r>
          </w:p>
        </w:tc>
        <w:tc>
          <w:tcPr>
            <w:tcW w:w="1040" w:type="dxa"/>
            <w:tcBorders>
              <w:top w:val="single" w:sz="4" w:space="0" w:color="auto"/>
              <w:left w:val="nil"/>
              <w:bottom w:val="single" w:sz="4" w:space="0" w:color="auto"/>
              <w:right w:val="single" w:sz="4" w:space="0" w:color="auto"/>
            </w:tcBorders>
            <w:shd w:val="clear" w:color="000000" w:fill="B4C6E7"/>
            <w:vAlign w:val="bottom"/>
            <w:hideMark/>
          </w:tcPr>
          <w:p w14:paraId="693FAE84" w14:textId="77777777" w:rsidR="004D35E6" w:rsidRPr="004D35E6" w:rsidRDefault="004D35E6" w:rsidP="004D35E6">
            <w:pPr>
              <w:spacing w:after="0" w:line="240" w:lineRule="auto"/>
              <w:rPr>
                <w:rFonts w:ascii="Calibri" w:eastAsia="Times New Roman" w:hAnsi="Calibri" w:cs="Calibri"/>
                <w:color w:val="000000"/>
                <w:sz w:val="18"/>
                <w:szCs w:val="18"/>
                <w:lang w:val="en-US"/>
              </w:rPr>
            </w:pPr>
            <w:r w:rsidRPr="004D35E6">
              <w:rPr>
                <w:rFonts w:ascii="Calibri" w:eastAsia="Times New Roman" w:hAnsi="Calibri" w:cs="Calibri"/>
                <w:color w:val="000000"/>
                <w:sz w:val="18"/>
                <w:szCs w:val="18"/>
                <w:lang w:val="en-US"/>
              </w:rPr>
              <w:t>Scope</w:t>
            </w:r>
          </w:p>
        </w:tc>
        <w:tc>
          <w:tcPr>
            <w:tcW w:w="3160" w:type="dxa"/>
            <w:tcBorders>
              <w:top w:val="single" w:sz="4" w:space="0" w:color="auto"/>
              <w:left w:val="nil"/>
              <w:bottom w:val="single" w:sz="4" w:space="0" w:color="auto"/>
              <w:right w:val="single" w:sz="4" w:space="0" w:color="auto"/>
            </w:tcBorders>
            <w:shd w:val="clear" w:color="000000" w:fill="B4C6E7"/>
            <w:vAlign w:val="bottom"/>
            <w:hideMark/>
          </w:tcPr>
          <w:p w14:paraId="4B16EA13" w14:textId="77777777" w:rsidR="004D35E6" w:rsidRPr="004D35E6" w:rsidRDefault="004D35E6" w:rsidP="004D35E6">
            <w:pPr>
              <w:spacing w:after="0" w:line="240" w:lineRule="auto"/>
              <w:rPr>
                <w:rFonts w:ascii="Calibri" w:eastAsia="Times New Roman" w:hAnsi="Calibri" w:cs="Calibri"/>
                <w:color w:val="000000"/>
                <w:sz w:val="18"/>
                <w:szCs w:val="18"/>
                <w:lang w:val="en-US"/>
              </w:rPr>
            </w:pPr>
            <w:r w:rsidRPr="004D35E6">
              <w:rPr>
                <w:rFonts w:ascii="Calibri" w:eastAsia="Times New Roman" w:hAnsi="Calibri" w:cs="Calibri"/>
                <w:color w:val="000000"/>
                <w:sz w:val="18"/>
                <w:szCs w:val="18"/>
                <w:lang w:val="en-US"/>
              </w:rPr>
              <w:t>Format and examples</w:t>
            </w:r>
          </w:p>
        </w:tc>
      </w:tr>
      <w:tr w:rsidR="004D35E6" w:rsidRPr="004D35E6" w14:paraId="606C951C" w14:textId="77777777" w:rsidTr="004D35E6">
        <w:trPr>
          <w:trHeight w:val="290"/>
        </w:trPr>
        <w:tc>
          <w:tcPr>
            <w:tcW w:w="1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A6C795" w14:textId="77777777" w:rsidR="004D35E6" w:rsidRPr="004D35E6" w:rsidRDefault="004D35E6" w:rsidP="004D35E6">
            <w:pPr>
              <w:spacing w:after="0" w:line="240" w:lineRule="auto"/>
              <w:jc w:val="center"/>
              <w:rPr>
                <w:rFonts w:ascii="Segoe UI" w:eastAsia="Times New Roman" w:hAnsi="Segoe UI" w:cs="Segoe UI"/>
                <w:b/>
                <w:bCs/>
                <w:color w:val="161616"/>
                <w:sz w:val="14"/>
                <w:szCs w:val="14"/>
                <w:lang w:val="en-US"/>
              </w:rPr>
            </w:pPr>
            <w:r w:rsidRPr="004D35E6">
              <w:rPr>
                <w:rFonts w:ascii="Segoe UI" w:eastAsia="Times New Roman" w:hAnsi="Segoe UI" w:cs="Segoe UI"/>
                <w:b/>
                <w:bCs/>
                <w:color w:val="161616"/>
                <w:sz w:val="14"/>
                <w:szCs w:val="14"/>
                <w:lang w:val="en-US"/>
              </w:rPr>
              <w:t>Virtual network</w:t>
            </w:r>
          </w:p>
        </w:tc>
        <w:tc>
          <w:tcPr>
            <w:tcW w:w="1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437C0B" w14:textId="77777777" w:rsidR="004D35E6" w:rsidRPr="004D35E6" w:rsidRDefault="004D35E6" w:rsidP="004D35E6">
            <w:pPr>
              <w:spacing w:after="0" w:line="240" w:lineRule="auto"/>
              <w:jc w:val="center"/>
              <w:rPr>
                <w:rFonts w:ascii="Segoe UI" w:eastAsia="Times New Roman" w:hAnsi="Segoe UI" w:cs="Segoe UI"/>
                <w:color w:val="161616"/>
                <w:sz w:val="14"/>
                <w:szCs w:val="14"/>
                <w:lang w:val="en-US"/>
              </w:rPr>
            </w:pPr>
            <w:r w:rsidRPr="004D35E6">
              <w:rPr>
                <w:rFonts w:ascii="Segoe UI" w:eastAsia="Times New Roman" w:hAnsi="Segoe UI" w:cs="Segoe UI"/>
                <w:color w:val="161616"/>
                <w:sz w:val="14"/>
                <w:szCs w:val="14"/>
                <w:lang w:val="en-US"/>
              </w:rPr>
              <w:t>Resource group</w:t>
            </w:r>
          </w:p>
        </w:tc>
        <w:tc>
          <w:tcPr>
            <w:tcW w:w="3160" w:type="dxa"/>
            <w:tcBorders>
              <w:top w:val="nil"/>
              <w:left w:val="nil"/>
              <w:bottom w:val="single" w:sz="4" w:space="0" w:color="auto"/>
              <w:right w:val="single" w:sz="4" w:space="0" w:color="auto"/>
            </w:tcBorders>
            <w:shd w:val="clear" w:color="auto" w:fill="auto"/>
            <w:noWrap/>
            <w:vAlign w:val="bottom"/>
            <w:hideMark/>
          </w:tcPr>
          <w:p w14:paraId="56FA6E76" w14:textId="4381D113" w:rsidR="004D35E6" w:rsidRPr="004D35E6" w:rsidRDefault="00374DC0" w:rsidP="004D35E6">
            <w:pPr>
              <w:spacing w:after="0" w:line="240" w:lineRule="auto"/>
              <w:rPr>
                <w:rFonts w:ascii="Segoe UI" w:eastAsia="Times New Roman" w:hAnsi="Segoe UI" w:cs="Segoe UI"/>
                <w:i/>
                <w:iCs/>
                <w:color w:val="161616"/>
                <w:sz w:val="14"/>
                <w:szCs w:val="14"/>
                <w:lang w:val="en-US"/>
              </w:rPr>
            </w:pPr>
            <w:r w:rsidRPr="00374DC0">
              <w:rPr>
                <w:rFonts w:ascii="Segoe UI" w:eastAsia="Times New Roman" w:hAnsi="Segoe UI" w:cs="Segoe UI"/>
                <w:i/>
                <w:iCs/>
                <w:color w:val="161616"/>
                <w:sz w:val="14"/>
                <w:szCs w:val="14"/>
                <w:lang w:val="en-US"/>
              </w:rPr>
              <w:t>&lt;resource&gt;-&lt;location&gt;-&lt;environment&gt;-&lt;purpose&gt;-&lt;int&gt;</w:t>
            </w:r>
          </w:p>
        </w:tc>
      </w:tr>
      <w:tr w:rsidR="004D35E6" w:rsidRPr="004D35E6" w14:paraId="66DE1ECC" w14:textId="77777777" w:rsidTr="004D35E6">
        <w:trPr>
          <w:trHeight w:val="290"/>
        </w:trPr>
        <w:tc>
          <w:tcPr>
            <w:tcW w:w="1180" w:type="dxa"/>
            <w:vMerge/>
            <w:tcBorders>
              <w:top w:val="nil"/>
              <w:left w:val="single" w:sz="4" w:space="0" w:color="auto"/>
              <w:bottom w:val="single" w:sz="4" w:space="0" w:color="auto"/>
              <w:right w:val="single" w:sz="4" w:space="0" w:color="auto"/>
            </w:tcBorders>
            <w:vAlign w:val="center"/>
            <w:hideMark/>
          </w:tcPr>
          <w:p w14:paraId="40A130C2" w14:textId="77777777" w:rsidR="004D35E6" w:rsidRPr="004D35E6" w:rsidRDefault="004D35E6" w:rsidP="004D35E6">
            <w:pPr>
              <w:spacing w:after="0" w:line="240" w:lineRule="auto"/>
              <w:rPr>
                <w:rFonts w:ascii="Segoe UI" w:eastAsia="Times New Roman" w:hAnsi="Segoe UI" w:cs="Segoe UI"/>
                <w:b/>
                <w:bCs/>
                <w:color w:val="161616"/>
                <w:sz w:val="14"/>
                <w:szCs w:val="14"/>
                <w:lang w:val="en-US"/>
              </w:rPr>
            </w:pPr>
          </w:p>
        </w:tc>
        <w:tc>
          <w:tcPr>
            <w:tcW w:w="1040" w:type="dxa"/>
            <w:vMerge/>
            <w:tcBorders>
              <w:top w:val="nil"/>
              <w:left w:val="single" w:sz="4" w:space="0" w:color="auto"/>
              <w:bottom w:val="single" w:sz="4" w:space="0" w:color="auto"/>
              <w:right w:val="single" w:sz="4" w:space="0" w:color="auto"/>
            </w:tcBorders>
            <w:vAlign w:val="center"/>
            <w:hideMark/>
          </w:tcPr>
          <w:p w14:paraId="02D8574D"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p>
        </w:tc>
        <w:tc>
          <w:tcPr>
            <w:tcW w:w="3160" w:type="dxa"/>
            <w:tcBorders>
              <w:top w:val="nil"/>
              <w:left w:val="nil"/>
              <w:bottom w:val="single" w:sz="4" w:space="0" w:color="auto"/>
              <w:right w:val="single" w:sz="4" w:space="0" w:color="auto"/>
            </w:tcBorders>
            <w:shd w:val="clear" w:color="auto" w:fill="auto"/>
            <w:noWrap/>
            <w:vAlign w:val="bottom"/>
            <w:hideMark/>
          </w:tcPr>
          <w:p w14:paraId="4099C9C3" w14:textId="77777777" w:rsidR="004D35E6" w:rsidRPr="004D35E6" w:rsidRDefault="004D35E6" w:rsidP="004D35E6">
            <w:pPr>
              <w:spacing w:after="0" w:line="240" w:lineRule="auto"/>
              <w:rPr>
                <w:rFonts w:ascii="Calibri" w:eastAsia="Times New Roman" w:hAnsi="Calibri" w:cs="Calibri"/>
                <w:color w:val="000000"/>
                <w:lang w:val="en-US"/>
              </w:rPr>
            </w:pPr>
            <w:r w:rsidRPr="004D35E6">
              <w:rPr>
                <w:rFonts w:ascii="Calibri" w:eastAsia="Times New Roman" w:hAnsi="Calibri" w:cs="Calibri"/>
                <w:color w:val="000000"/>
                <w:lang w:val="en-US"/>
              </w:rPr>
              <w:t> </w:t>
            </w:r>
          </w:p>
        </w:tc>
      </w:tr>
      <w:tr w:rsidR="004D35E6" w:rsidRPr="004D35E6" w14:paraId="7E239FEC" w14:textId="77777777" w:rsidTr="004D35E6">
        <w:trPr>
          <w:trHeight w:val="290"/>
        </w:trPr>
        <w:tc>
          <w:tcPr>
            <w:tcW w:w="1180" w:type="dxa"/>
            <w:vMerge/>
            <w:tcBorders>
              <w:top w:val="nil"/>
              <w:left w:val="single" w:sz="4" w:space="0" w:color="auto"/>
              <w:bottom w:val="single" w:sz="4" w:space="0" w:color="auto"/>
              <w:right w:val="single" w:sz="4" w:space="0" w:color="auto"/>
            </w:tcBorders>
            <w:vAlign w:val="center"/>
            <w:hideMark/>
          </w:tcPr>
          <w:p w14:paraId="72506A99" w14:textId="77777777" w:rsidR="004D35E6" w:rsidRPr="004D35E6" w:rsidRDefault="004D35E6" w:rsidP="004D35E6">
            <w:pPr>
              <w:spacing w:after="0" w:line="240" w:lineRule="auto"/>
              <w:rPr>
                <w:rFonts w:ascii="Segoe UI" w:eastAsia="Times New Roman" w:hAnsi="Segoe UI" w:cs="Segoe UI"/>
                <w:b/>
                <w:bCs/>
                <w:color w:val="161616"/>
                <w:sz w:val="14"/>
                <w:szCs w:val="14"/>
                <w:lang w:val="en-US"/>
              </w:rPr>
            </w:pPr>
          </w:p>
        </w:tc>
        <w:tc>
          <w:tcPr>
            <w:tcW w:w="1040" w:type="dxa"/>
            <w:vMerge/>
            <w:tcBorders>
              <w:top w:val="nil"/>
              <w:left w:val="single" w:sz="4" w:space="0" w:color="auto"/>
              <w:bottom w:val="single" w:sz="4" w:space="0" w:color="auto"/>
              <w:right w:val="single" w:sz="4" w:space="0" w:color="auto"/>
            </w:tcBorders>
            <w:vAlign w:val="center"/>
            <w:hideMark/>
          </w:tcPr>
          <w:p w14:paraId="12165E67"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p>
        </w:tc>
        <w:tc>
          <w:tcPr>
            <w:tcW w:w="3160" w:type="dxa"/>
            <w:tcBorders>
              <w:top w:val="nil"/>
              <w:left w:val="nil"/>
              <w:bottom w:val="single" w:sz="4" w:space="0" w:color="auto"/>
              <w:right w:val="single" w:sz="4" w:space="0" w:color="auto"/>
            </w:tcBorders>
            <w:shd w:val="clear" w:color="auto" w:fill="auto"/>
            <w:vAlign w:val="center"/>
            <w:hideMark/>
          </w:tcPr>
          <w:p w14:paraId="7F3061C4" w14:textId="2126FBA1" w:rsidR="004D35E6" w:rsidRPr="004D35E6" w:rsidRDefault="00DB52FA" w:rsidP="004D35E6">
            <w:pPr>
              <w:spacing w:after="0" w:line="240" w:lineRule="auto"/>
              <w:rPr>
                <w:rFonts w:ascii="Consolas" w:eastAsia="Times New Roman" w:hAnsi="Consolas" w:cs="Calibri"/>
                <w:color w:val="161616"/>
                <w:sz w:val="12"/>
                <w:szCs w:val="12"/>
                <w:lang w:val="en-US"/>
              </w:rPr>
            </w:pPr>
            <w:r w:rsidRPr="00DB52FA">
              <w:rPr>
                <w:rFonts w:ascii="Consolas" w:eastAsia="Times New Roman" w:hAnsi="Consolas" w:cs="Calibri"/>
                <w:color w:val="161616"/>
                <w:sz w:val="12"/>
                <w:szCs w:val="12"/>
                <w:lang w:val="en-US"/>
              </w:rPr>
              <w:t>vnet-weu-prd-core-01</w:t>
            </w:r>
          </w:p>
        </w:tc>
      </w:tr>
      <w:tr w:rsidR="004D35E6" w:rsidRPr="004D35E6" w14:paraId="1CBB6C3F" w14:textId="77777777" w:rsidTr="004D35E6">
        <w:trPr>
          <w:trHeight w:val="290"/>
        </w:trPr>
        <w:tc>
          <w:tcPr>
            <w:tcW w:w="1180" w:type="dxa"/>
            <w:vMerge/>
            <w:tcBorders>
              <w:top w:val="nil"/>
              <w:left w:val="single" w:sz="4" w:space="0" w:color="auto"/>
              <w:bottom w:val="single" w:sz="4" w:space="0" w:color="auto"/>
              <w:right w:val="single" w:sz="4" w:space="0" w:color="auto"/>
            </w:tcBorders>
            <w:vAlign w:val="center"/>
            <w:hideMark/>
          </w:tcPr>
          <w:p w14:paraId="37BB2D87" w14:textId="77777777" w:rsidR="004D35E6" w:rsidRPr="004D35E6" w:rsidRDefault="004D35E6" w:rsidP="004D35E6">
            <w:pPr>
              <w:spacing w:after="0" w:line="240" w:lineRule="auto"/>
              <w:rPr>
                <w:rFonts w:ascii="Segoe UI" w:eastAsia="Times New Roman" w:hAnsi="Segoe UI" w:cs="Segoe UI"/>
                <w:b/>
                <w:bCs/>
                <w:color w:val="161616"/>
                <w:sz w:val="14"/>
                <w:szCs w:val="14"/>
                <w:lang w:val="en-US"/>
              </w:rPr>
            </w:pPr>
          </w:p>
        </w:tc>
        <w:tc>
          <w:tcPr>
            <w:tcW w:w="1040" w:type="dxa"/>
            <w:vMerge/>
            <w:tcBorders>
              <w:top w:val="nil"/>
              <w:left w:val="single" w:sz="4" w:space="0" w:color="auto"/>
              <w:bottom w:val="single" w:sz="4" w:space="0" w:color="auto"/>
              <w:right w:val="single" w:sz="4" w:space="0" w:color="auto"/>
            </w:tcBorders>
            <w:vAlign w:val="center"/>
            <w:hideMark/>
          </w:tcPr>
          <w:p w14:paraId="22CE5336"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p>
        </w:tc>
        <w:tc>
          <w:tcPr>
            <w:tcW w:w="3160" w:type="dxa"/>
            <w:tcBorders>
              <w:top w:val="nil"/>
              <w:left w:val="nil"/>
              <w:bottom w:val="single" w:sz="4" w:space="0" w:color="auto"/>
              <w:right w:val="single" w:sz="4" w:space="0" w:color="auto"/>
            </w:tcBorders>
            <w:shd w:val="clear" w:color="auto" w:fill="auto"/>
            <w:vAlign w:val="center"/>
            <w:hideMark/>
          </w:tcPr>
          <w:p w14:paraId="605AF6D0" w14:textId="0E6C5B14" w:rsidR="004D35E6" w:rsidRPr="004D35E6" w:rsidRDefault="004D35E6" w:rsidP="004D35E6">
            <w:pPr>
              <w:spacing w:after="0" w:line="240" w:lineRule="auto"/>
              <w:rPr>
                <w:rFonts w:ascii="Consolas" w:eastAsia="Times New Roman" w:hAnsi="Consolas" w:cs="Calibri"/>
                <w:color w:val="161616"/>
                <w:sz w:val="12"/>
                <w:szCs w:val="12"/>
                <w:lang w:val="en-US"/>
              </w:rPr>
            </w:pPr>
            <w:r w:rsidRPr="004D35E6">
              <w:rPr>
                <w:rFonts w:ascii="Consolas" w:eastAsia="Times New Roman" w:hAnsi="Consolas" w:cs="Calibri"/>
                <w:color w:val="161616"/>
                <w:sz w:val="12"/>
                <w:szCs w:val="12"/>
                <w:lang w:val="en-US"/>
              </w:rPr>
              <w:t>vnet-</w:t>
            </w:r>
            <w:r w:rsidR="00DB52FA">
              <w:rPr>
                <w:rFonts w:ascii="Consolas" w:eastAsia="Times New Roman" w:hAnsi="Consolas" w:cs="Calibri"/>
                <w:color w:val="161616"/>
                <w:sz w:val="12"/>
                <w:szCs w:val="12"/>
                <w:lang w:val="en-US"/>
              </w:rPr>
              <w:t>weu-</w:t>
            </w:r>
            <w:r w:rsidRPr="004D35E6">
              <w:rPr>
                <w:rFonts w:ascii="Consolas" w:eastAsia="Times New Roman" w:hAnsi="Consolas" w:cs="Calibri"/>
                <w:color w:val="161616"/>
                <w:sz w:val="12"/>
                <w:szCs w:val="12"/>
                <w:lang w:val="en-US"/>
              </w:rPr>
              <w:t>dev-</w:t>
            </w:r>
            <w:r w:rsidR="00DB52FA">
              <w:rPr>
                <w:rFonts w:ascii="Consolas" w:eastAsia="Times New Roman" w:hAnsi="Consolas" w:cs="Calibri"/>
                <w:color w:val="161616"/>
                <w:sz w:val="12"/>
                <w:szCs w:val="12"/>
                <w:lang w:val="en-US"/>
              </w:rPr>
              <w:t>coode-</w:t>
            </w:r>
            <w:r w:rsidRPr="004D35E6">
              <w:rPr>
                <w:rFonts w:ascii="Consolas" w:eastAsia="Times New Roman" w:hAnsi="Consolas" w:cs="Calibri"/>
                <w:color w:val="161616"/>
                <w:sz w:val="12"/>
                <w:szCs w:val="12"/>
                <w:lang w:val="en-US"/>
              </w:rPr>
              <w:t>001</w:t>
            </w:r>
          </w:p>
        </w:tc>
      </w:tr>
      <w:tr w:rsidR="004D35E6" w:rsidRPr="004D35E6" w14:paraId="50D22C54" w14:textId="77777777" w:rsidTr="004D35E6">
        <w:trPr>
          <w:trHeight w:val="290"/>
        </w:trPr>
        <w:tc>
          <w:tcPr>
            <w:tcW w:w="1180" w:type="dxa"/>
            <w:vMerge/>
            <w:tcBorders>
              <w:top w:val="nil"/>
              <w:left w:val="single" w:sz="4" w:space="0" w:color="auto"/>
              <w:bottom w:val="single" w:sz="4" w:space="0" w:color="auto"/>
              <w:right w:val="single" w:sz="4" w:space="0" w:color="auto"/>
            </w:tcBorders>
            <w:vAlign w:val="center"/>
            <w:hideMark/>
          </w:tcPr>
          <w:p w14:paraId="5D3468D4" w14:textId="77777777" w:rsidR="004D35E6" w:rsidRPr="004D35E6" w:rsidRDefault="004D35E6" w:rsidP="004D35E6">
            <w:pPr>
              <w:spacing w:after="0" w:line="240" w:lineRule="auto"/>
              <w:rPr>
                <w:rFonts w:ascii="Segoe UI" w:eastAsia="Times New Roman" w:hAnsi="Segoe UI" w:cs="Segoe UI"/>
                <w:b/>
                <w:bCs/>
                <w:color w:val="161616"/>
                <w:sz w:val="14"/>
                <w:szCs w:val="14"/>
                <w:lang w:val="en-US"/>
              </w:rPr>
            </w:pPr>
          </w:p>
        </w:tc>
        <w:tc>
          <w:tcPr>
            <w:tcW w:w="1040" w:type="dxa"/>
            <w:vMerge/>
            <w:tcBorders>
              <w:top w:val="nil"/>
              <w:left w:val="single" w:sz="4" w:space="0" w:color="auto"/>
              <w:bottom w:val="single" w:sz="4" w:space="0" w:color="auto"/>
              <w:right w:val="single" w:sz="4" w:space="0" w:color="auto"/>
            </w:tcBorders>
            <w:vAlign w:val="center"/>
            <w:hideMark/>
          </w:tcPr>
          <w:p w14:paraId="3EA672D8"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p>
        </w:tc>
        <w:tc>
          <w:tcPr>
            <w:tcW w:w="3160" w:type="dxa"/>
            <w:tcBorders>
              <w:top w:val="nil"/>
              <w:left w:val="nil"/>
              <w:bottom w:val="single" w:sz="4" w:space="0" w:color="auto"/>
              <w:right w:val="single" w:sz="4" w:space="0" w:color="auto"/>
            </w:tcBorders>
            <w:shd w:val="clear" w:color="auto" w:fill="auto"/>
            <w:vAlign w:val="center"/>
            <w:hideMark/>
          </w:tcPr>
          <w:p w14:paraId="12909C8B" w14:textId="7727A67B" w:rsidR="004D35E6" w:rsidRPr="004D35E6" w:rsidRDefault="004D35E6" w:rsidP="004D35E6">
            <w:pPr>
              <w:spacing w:after="0" w:line="240" w:lineRule="auto"/>
              <w:rPr>
                <w:rFonts w:ascii="Consolas" w:eastAsia="Times New Roman" w:hAnsi="Consolas" w:cs="Calibri"/>
                <w:color w:val="161616"/>
                <w:sz w:val="12"/>
                <w:szCs w:val="12"/>
                <w:lang w:val="en-US"/>
              </w:rPr>
            </w:pPr>
            <w:r w:rsidRPr="004D35E6">
              <w:rPr>
                <w:rFonts w:ascii="Consolas" w:eastAsia="Times New Roman" w:hAnsi="Consolas" w:cs="Calibri"/>
                <w:color w:val="161616"/>
                <w:sz w:val="12"/>
                <w:szCs w:val="12"/>
                <w:lang w:val="en-US"/>
              </w:rPr>
              <w:t>vnet-</w:t>
            </w:r>
            <w:r w:rsidR="00487F40">
              <w:rPr>
                <w:rFonts w:ascii="Consolas" w:eastAsia="Times New Roman" w:hAnsi="Consolas" w:cs="Calibri"/>
                <w:color w:val="161616"/>
                <w:sz w:val="12"/>
                <w:szCs w:val="12"/>
                <w:lang w:val="en-US"/>
              </w:rPr>
              <w:t>uks-</w:t>
            </w:r>
            <w:r w:rsidR="00334263">
              <w:rPr>
                <w:rFonts w:ascii="Consolas" w:eastAsia="Times New Roman" w:hAnsi="Consolas" w:cs="Calibri"/>
                <w:color w:val="161616"/>
                <w:sz w:val="12"/>
                <w:szCs w:val="12"/>
                <w:lang w:val="en-US"/>
              </w:rPr>
              <w:t>int-</w:t>
            </w:r>
            <w:r w:rsidRPr="004D35E6">
              <w:rPr>
                <w:rFonts w:ascii="Consolas" w:eastAsia="Times New Roman" w:hAnsi="Consolas" w:cs="Calibri"/>
                <w:color w:val="161616"/>
                <w:sz w:val="12"/>
                <w:szCs w:val="12"/>
                <w:lang w:val="en-US"/>
              </w:rPr>
              <w:t>fuse-001</w:t>
            </w:r>
          </w:p>
        </w:tc>
      </w:tr>
      <w:tr w:rsidR="004D35E6" w:rsidRPr="004D35E6" w14:paraId="5E641C58" w14:textId="77777777" w:rsidTr="004D35E6">
        <w:trPr>
          <w:trHeight w:val="290"/>
        </w:trPr>
        <w:tc>
          <w:tcPr>
            <w:tcW w:w="1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FB7652" w14:textId="77777777" w:rsidR="004D35E6" w:rsidRPr="004D35E6" w:rsidRDefault="004D35E6" w:rsidP="004D35E6">
            <w:pPr>
              <w:spacing w:after="0" w:line="240" w:lineRule="auto"/>
              <w:jc w:val="center"/>
              <w:rPr>
                <w:rFonts w:ascii="Segoe UI" w:eastAsia="Times New Roman" w:hAnsi="Segoe UI" w:cs="Segoe UI"/>
                <w:b/>
                <w:bCs/>
                <w:color w:val="161616"/>
                <w:sz w:val="14"/>
                <w:szCs w:val="14"/>
                <w:lang w:val="en-US"/>
              </w:rPr>
            </w:pPr>
            <w:r w:rsidRPr="004D35E6">
              <w:rPr>
                <w:rFonts w:ascii="Segoe UI" w:eastAsia="Times New Roman" w:hAnsi="Segoe UI" w:cs="Segoe UI"/>
                <w:b/>
                <w:bCs/>
                <w:color w:val="161616"/>
                <w:sz w:val="14"/>
                <w:szCs w:val="14"/>
                <w:lang w:val="en-US"/>
              </w:rPr>
              <w:t>Subnet</w:t>
            </w:r>
          </w:p>
        </w:tc>
        <w:tc>
          <w:tcPr>
            <w:tcW w:w="1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F6FF88"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r w:rsidRPr="004D35E6">
              <w:rPr>
                <w:rFonts w:ascii="Segoe UI" w:eastAsia="Times New Roman" w:hAnsi="Segoe UI" w:cs="Segoe UI"/>
                <w:color w:val="161616"/>
                <w:sz w:val="14"/>
                <w:szCs w:val="14"/>
                <w:lang w:val="en-US"/>
              </w:rPr>
              <w:t>Virtual network</w:t>
            </w:r>
          </w:p>
        </w:tc>
        <w:tc>
          <w:tcPr>
            <w:tcW w:w="3160" w:type="dxa"/>
            <w:tcBorders>
              <w:top w:val="nil"/>
              <w:left w:val="nil"/>
              <w:bottom w:val="single" w:sz="4" w:space="0" w:color="auto"/>
              <w:right w:val="single" w:sz="4" w:space="0" w:color="auto"/>
            </w:tcBorders>
            <w:shd w:val="clear" w:color="auto" w:fill="auto"/>
            <w:noWrap/>
            <w:vAlign w:val="bottom"/>
            <w:hideMark/>
          </w:tcPr>
          <w:p w14:paraId="54B5D2C8" w14:textId="621758E3" w:rsidR="004D35E6" w:rsidRPr="004D35E6" w:rsidRDefault="00C0750D" w:rsidP="004D35E6">
            <w:pPr>
              <w:spacing w:after="0" w:line="240" w:lineRule="auto"/>
              <w:rPr>
                <w:rFonts w:ascii="Segoe UI" w:eastAsia="Times New Roman" w:hAnsi="Segoe UI" w:cs="Segoe UI"/>
                <w:i/>
                <w:iCs/>
                <w:color w:val="161616"/>
                <w:sz w:val="14"/>
                <w:szCs w:val="14"/>
                <w:lang w:val="en-US"/>
              </w:rPr>
            </w:pPr>
            <w:r w:rsidRPr="00C0750D">
              <w:rPr>
                <w:rFonts w:ascii="Segoe UI" w:eastAsia="Times New Roman" w:hAnsi="Segoe UI" w:cs="Segoe UI"/>
                <w:i/>
                <w:iCs/>
                <w:color w:val="161616"/>
                <w:sz w:val="14"/>
                <w:szCs w:val="14"/>
                <w:lang w:val="en-US"/>
              </w:rPr>
              <w:t>&lt;</w:t>
            </w:r>
            <w:r w:rsidR="00BF3900">
              <w:rPr>
                <w:rFonts w:ascii="Segoe UI" w:eastAsia="Times New Roman" w:hAnsi="Segoe UI" w:cs="Segoe UI"/>
                <w:i/>
                <w:iCs/>
                <w:color w:val="161616"/>
                <w:sz w:val="14"/>
                <w:szCs w:val="14"/>
                <w:lang w:val="en-US"/>
              </w:rPr>
              <w:t>purpose</w:t>
            </w:r>
            <w:r w:rsidRPr="00C0750D">
              <w:rPr>
                <w:rFonts w:ascii="Segoe UI" w:eastAsia="Times New Roman" w:hAnsi="Segoe UI" w:cs="Segoe UI"/>
                <w:i/>
                <w:iCs/>
                <w:color w:val="161616"/>
                <w:sz w:val="14"/>
                <w:szCs w:val="14"/>
                <w:lang w:val="en-US"/>
              </w:rPr>
              <w:t>&gt;-</w:t>
            </w:r>
            <w:r w:rsidR="00D231C5">
              <w:rPr>
                <w:rFonts w:ascii="Segoe UI" w:eastAsia="Times New Roman" w:hAnsi="Segoe UI" w:cs="Segoe UI"/>
                <w:i/>
                <w:iCs/>
                <w:color w:val="161616"/>
                <w:sz w:val="14"/>
                <w:szCs w:val="14"/>
                <w:lang w:val="en-US"/>
              </w:rPr>
              <w:t>&lt;env&gt;-</w:t>
            </w:r>
            <w:r w:rsidRPr="00C0750D">
              <w:rPr>
                <w:rFonts w:ascii="Segoe UI" w:eastAsia="Times New Roman" w:hAnsi="Segoe UI" w:cs="Segoe UI"/>
                <w:i/>
                <w:iCs/>
                <w:color w:val="161616"/>
                <w:sz w:val="14"/>
                <w:szCs w:val="14"/>
                <w:lang w:val="en-US"/>
              </w:rPr>
              <w:t>&lt;</w:t>
            </w:r>
            <w:r w:rsidR="00411FA8">
              <w:rPr>
                <w:rFonts w:ascii="Segoe UI" w:eastAsia="Times New Roman" w:hAnsi="Segoe UI" w:cs="Segoe UI"/>
                <w:i/>
                <w:iCs/>
                <w:color w:val="161616"/>
                <w:sz w:val="14"/>
                <w:szCs w:val="14"/>
                <w:lang w:val="en-US"/>
              </w:rPr>
              <w:t>app name</w:t>
            </w:r>
            <w:r w:rsidRPr="00C0750D">
              <w:rPr>
                <w:rFonts w:ascii="Segoe UI" w:eastAsia="Times New Roman" w:hAnsi="Segoe UI" w:cs="Segoe UI"/>
                <w:i/>
                <w:iCs/>
                <w:color w:val="161616"/>
                <w:sz w:val="14"/>
                <w:szCs w:val="14"/>
                <w:lang w:val="en-US"/>
              </w:rPr>
              <w:t>&gt;-&lt;</w:t>
            </w:r>
            <w:r w:rsidR="00883FCD">
              <w:rPr>
                <w:rFonts w:ascii="Segoe UI" w:eastAsia="Times New Roman" w:hAnsi="Segoe UI" w:cs="Segoe UI"/>
                <w:i/>
                <w:iCs/>
                <w:color w:val="161616"/>
                <w:sz w:val="14"/>
                <w:szCs w:val="14"/>
                <w:lang w:val="en-US"/>
              </w:rPr>
              <w:t>resource</w:t>
            </w:r>
            <w:r w:rsidRPr="00C0750D">
              <w:rPr>
                <w:rFonts w:ascii="Segoe UI" w:eastAsia="Times New Roman" w:hAnsi="Segoe UI" w:cs="Segoe UI"/>
                <w:i/>
                <w:iCs/>
                <w:color w:val="161616"/>
                <w:sz w:val="14"/>
                <w:szCs w:val="14"/>
                <w:lang w:val="en-US"/>
              </w:rPr>
              <w:t>&gt;-&lt;int&gt;</w:t>
            </w:r>
          </w:p>
        </w:tc>
      </w:tr>
      <w:tr w:rsidR="004D35E6" w:rsidRPr="004D35E6" w14:paraId="21A4FCA5" w14:textId="77777777" w:rsidTr="004D35E6">
        <w:trPr>
          <w:trHeight w:val="290"/>
        </w:trPr>
        <w:tc>
          <w:tcPr>
            <w:tcW w:w="1180" w:type="dxa"/>
            <w:vMerge/>
            <w:tcBorders>
              <w:top w:val="nil"/>
              <w:left w:val="single" w:sz="4" w:space="0" w:color="auto"/>
              <w:bottom w:val="single" w:sz="4" w:space="0" w:color="auto"/>
              <w:right w:val="single" w:sz="4" w:space="0" w:color="auto"/>
            </w:tcBorders>
            <w:vAlign w:val="center"/>
            <w:hideMark/>
          </w:tcPr>
          <w:p w14:paraId="41A04611" w14:textId="77777777" w:rsidR="004D35E6" w:rsidRPr="004D35E6" w:rsidRDefault="004D35E6" w:rsidP="004D35E6">
            <w:pPr>
              <w:spacing w:after="0" w:line="240" w:lineRule="auto"/>
              <w:rPr>
                <w:rFonts w:ascii="Segoe UI" w:eastAsia="Times New Roman" w:hAnsi="Segoe UI" w:cs="Segoe UI"/>
                <w:b/>
                <w:bCs/>
                <w:color w:val="161616"/>
                <w:sz w:val="14"/>
                <w:szCs w:val="14"/>
                <w:lang w:val="en-US"/>
              </w:rPr>
            </w:pPr>
          </w:p>
        </w:tc>
        <w:tc>
          <w:tcPr>
            <w:tcW w:w="1040" w:type="dxa"/>
            <w:vMerge/>
            <w:tcBorders>
              <w:top w:val="nil"/>
              <w:left w:val="single" w:sz="4" w:space="0" w:color="auto"/>
              <w:bottom w:val="single" w:sz="4" w:space="0" w:color="auto"/>
              <w:right w:val="single" w:sz="4" w:space="0" w:color="auto"/>
            </w:tcBorders>
            <w:vAlign w:val="center"/>
            <w:hideMark/>
          </w:tcPr>
          <w:p w14:paraId="3CACDBCF"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p>
        </w:tc>
        <w:tc>
          <w:tcPr>
            <w:tcW w:w="3160" w:type="dxa"/>
            <w:tcBorders>
              <w:top w:val="nil"/>
              <w:left w:val="nil"/>
              <w:bottom w:val="single" w:sz="4" w:space="0" w:color="auto"/>
              <w:right w:val="single" w:sz="4" w:space="0" w:color="auto"/>
            </w:tcBorders>
            <w:shd w:val="clear" w:color="auto" w:fill="auto"/>
            <w:vAlign w:val="center"/>
            <w:hideMark/>
          </w:tcPr>
          <w:p w14:paraId="4E7961AD" w14:textId="7EC7E8E4" w:rsidR="004D35E6" w:rsidRPr="004D35E6" w:rsidRDefault="00913C45" w:rsidP="004D35E6">
            <w:pPr>
              <w:spacing w:after="0" w:line="240" w:lineRule="auto"/>
              <w:rPr>
                <w:rFonts w:ascii="Consolas" w:eastAsia="Times New Roman" w:hAnsi="Consolas" w:cs="Calibri"/>
                <w:color w:val="161616"/>
                <w:sz w:val="12"/>
                <w:szCs w:val="12"/>
                <w:lang w:val="en-US"/>
              </w:rPr>
            </w:pPr>
            <w:r w:rsidRPr="00913C45">
              <w:rPr>
                <w:rFonts w:ascii="Consolas" w:eastAsia="Times New Roman" w:hAnsi="Consolas" w:cs="Calibri"/>
                <w:color w:val="161616"/>
                <w:sz w:val="12"/>
                <w:szCs w:val="12"/>
                <w:lang w:val="en-US"/>
              </w:rPr>
              <w:t>high-npd-fuse-aks-v2-snet-003</w:t>
            </w:r>
          </w:p>
        </w:tc>
      </w:tr>
      <w:tr w:rsidR="004D35E6" w:rsidRPr="004D35E6" w14:paraId="5B790CB3" w14:textId="77777777" w:rsidTr="004D35E6">
        <w:trPr>
          <w:trHeight w:val="290"/>
        </w:trPr>
        <w:tc>
          <w:tcPr>
            <w:tcW w:w="1180" w:type="dxa"/>
            <w:vMerge/>
            <w:tcBorders>
              <w:top w:val="nil"/>
              <w:left w:val="single" w:sz="4" w:space="0" w:color="auto"/>
              <w:bottom w:val="single" w:sz="4" w:space="0" w:color="auto"/>
              <w:right w:val="single" w:sz="4" w:space="0" w:color="auto"/>
            </w:tcBorders>
            <w:vAlign w:val="center"/>
            <w:hideMark/>
          </w:tcPr>
          <w:p w14:paraId="517D14C4" w14:textId="77777777" w:rsidR="004D35E6" w:rsidRPr="004D35E6" w:rsidRDefault="004D35E6" w:rsidP="004D35E6">
            <w:pPr>
              <w:spacing w:after="0" w:line="240" w:lineRule="auto"/>
              <w:rPr>
                <w:rFonts w:ascii="Segoe UI" w:eastAsia="Times New Roman" w:hAnsi="Segoe UI" w:cs="Segoe UI"/>
                <w:b/>
                <w:bCs/>
                <w:color w:val="161616"/>
                <w:sz w:val="14"/>
                <w:szCs w:val="14"/>
                <w:lang w:val="en-US"/>
              </w:rPr>
            </w:pPr>
          </w:p>
        </w:tc>
        <w:tc>
          <w:tcPr>
            <w:tcW w:w="1040" w:type="dxa"/>
            <w:vMerge/>
            <w:tcBorders>
              <w:top w:val="nil"/>
              <w:left w:val="single" w:sz="4" w:space="0" w:color="auto"/>
              <w:bottom w:val="single" w:sz="4" w:space="0" w:color="auto"/>
              <w:right w:val="single" w:sz="4" w:space="0" w:color="auto"/>
            </w:tcBorders>
            <w:vAlign w:val="center"/>
            <w:hideMark/>
          </w:tcPr>
          <w:p w14:paraId="46928057"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p>
        </w:tc>
        <w:tc>
          <w:tcPr>
            <w:tcW w:w="3160" w:type="dxa"/>
            <w:tcBorders>
              <w:top w:val="nil"/>
              <w:left w:val="nil"/>
              <w:bottom w:val="single" w:sz="4" w:space="0" w:color="auto"/>
              <w:right w:val="single" w:sz="4" w:space="0" w:color="auto"/>
            </w:tcBorders>
            <w:shd w:val="clear" w:color="auto" w:fill="auto"/>
            <w:vAlign w:val="center"/>
            <w:hideMark/>
          </w:tcPr>
          <w:p w14:paraId="7D525AF9" w14:textId="74E683C7" w:rsidR="004D35E6" w:rsidRPr="004D35E6" w:rsidRDefault="00D231C5" w:rsidP="004D35E6">
            <w:pPr>
              <w:spacing w:after="0" w:line="240" w:lineRule="auto"/>
              <w:rPr>
                <w:rFonts w:ascii="Consolas" w:eastAsia="Times New Roman" w:hAnsi="Consolas" w:cs="Calibri"/>
                <w:color w:val="161616"/>
                <w:sz w:val="12"/>
                <w:szCs w:val="12"/>
                <w:lang w:val="en-US"/>
              </w:rPr>
            </w:pPr>
            <w:r w:rsidRPr="00D231C5">
              <w:rPr>
                <w:rFonts w:ascii="Consolas" w:eastAsia="Times New Roman" w:hAnsi="Consolas" w:cs="Calibri"/>
                <w:color w:val="161616"/>
                <w:sz w:val="12"/>
                <w:szCs w:val="12"/>
                <w:lang w:val="en-US"/>
              </w:rPr>
              <w:t>high-dev-pkfg-snet-aks-001</w:t>
            </w:r>
          </w:p>
        </w:tc>
      </w:tr>
      <w:tr w:rsidR="004D35E6" w:rsidRPr="004D35E6" w14:paraId="7B4E8551" w14:textId="77777777" w:rsidTr="004D35E6">
        <w:trPr>
          <w:trHeight w:val="290"/>
        </w:trPr>
        <w:tc>
          <w:tcPr>
            <w:tcW w:w="1180" w:type="dxa"/>
            <w:vMerge/>
            <w:tcBorders>
              <w:top w:val="nil"/>
              <w:left w:val="single" w:sz="4" w:space="0" w:color="auto"/>
              <w:bottom w:val="single" w:sz="4" w:space="0" w:color="auto"/>
              <w:right w:val="single" w:sz="4" w:space="0" w:color="auto"/>
            </w:tcBorders>
            <w:vAlign w:val="center"/>
            <w:hideMark/>
          </w:tcPr>
          <w:p w14:paraId="4DE90DD0" w14:textId="77777777" w:rsidR="004D35E6" w:rsidRPr="004D35E6" w:rsidRDefault="004D35E6" w:rsidP="004D35E6">
            <w:pPr>
              <w:spacing w:after="0" w:line="240" w:lineRule="auto"/>
              <w:rPr>
                <w:rFonts w:ascii="Segoe UI" w:eastAsia="Times New Roman" w:hAnsi="Segoe UI" w:cs="Segoe UI"/>
                <w:b/>
                <w:bCs/>
                <w:color w:val="161616"/>
                <w:sz w:val="14"/>
                <w:szCs w:val="14"/>
                <w:lang w:val="en-US"/>
              </w:rPr>
            </w:pPr>
          </w:p>
        </w:tc>
        <w:tc>
          <w:tcPr>
            <w:tcW w:w="1040" w:type="dxa"/>
            <w:vMerge/>
            <w:tcBorders>
              <w:top w:val="nil"/>
              <w:left w:val="single" w:sz="4" w:space="0" w:color="auto"/>
              <w:bottom w:val="single" w:sz="4" w:space="0" w:color="auto"/>
              <w:right w:val="single" w:sz="4" w:space="0" w:color="auto"/>
            </w:tcBorders>
            <w:vAlign w:val="center"/>
            <w:hideMark/>
          </w:tcPr>
          <w:p w14:paraId="00C3B5CA"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p>
        </w:tc>
        <w:tc>
          <w:tcPr>
            <w:tcW w:w="3160" w:type="dxa"/>
            <w:tcBorders>
              <w:top w:val="nil"/>
              <w:left w:val="nil"/>
              <w:bottom w:val="single" w:sz="4" w:space="0" w:color="auto"/>
              <w:right w:val="single" w:sz="4" w:space="0" w:color="auto"/>
            </w:tcBorders>
            <w:shd w:val="clear" w:color="auto" w:fill="auto"/>
            <w:vAlign w:val="center"/>
            <w:hideMark/>
          </w:tcPr>
          <w:p w14:paraId="6F21B5F6" w14:textId="1AC2C984" w:rsidR="004D35E6" w:rsidRPr="004D35E6" w:rsidRDefault="00972951" w:rsidP="004D35E6">
            <w:pPr>
              <w:spacing w:after="0" w:line="240" w:lineRule="auto"/>
              <w:rPr>
                <w:rFonts w:ascii="Consolas" w:eastAsia="Times New Roman" w:hAnsi="Consolas" w:cs="Calibri"/>
                <w:color w:val="161616"/>
                <w:sz w:val="12"/>
                <w:szCs w:val="12"/>
                <w:lang w:val="en-US"/>
              </w:rPr>
            </w:pPr>
            <w:r w:rsidRPr="00972951">
              <w:rPr>
                <w:rFonts w:ascii="Consolas" w:eastAsia="Times New Roman" w:hAnsi="Consolas" w:cs="Calibri"/>
                <w:color w:val="161616"/>
                <w:sz w:val="12"/>
                <w:szCs w:val="12"/>
                <w:lang w:val="en-US"/>
              </w:rPr>
              <w:t>high-dev-pkfg-snet-aks-001</w:t>
            </w:r>
          </w:p>
        </w:tc>
      </w:tr>
      <w:tr w:rsidR="004D35E6" w:rsidRPr="004D35E6" w14:paraId="6903A7A8" w14:textId="77777777" w:rsidTr="004D35E6">
        <w:trPr>
          <w:trHeight w:val="290"/>
        </w:trPr>
        <w:tc>
          <w:tcPr>
            <w:tcW w:w="1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5D6FD6" w14:textId="77777777" w:rsidR="004D35E6" w:rsidRPr="004D35E6" w:rsidRDefault="004D35E6" w:rsidP="004D35E6">
            <w:pPr>
              <w:spacing w:after="0" w:line="240" w:lineRule="auto"/>
              <w:rPr>
                <w:rFonts w:ascii="Segoe UI" w:eastAsia="Times New Roman" w:hAnsi="Segoe UI" w:cs="Segoe UI"/>
                <w:b/>
                <w:bCs/>
                <w:color w:val="161616"/>
                <w:sz w:val="14"/>
                <w:szCs w:val="14"/>
                <w:lang w:val="en-US"/>
              </w:rPr>
            </w:pPr>
            <w:r w:rsidRPr="004D35E6">
              <w:rPr>
                <w:rFonts w:ascii="Segoe UI" w:eastAsia="Times New Roman" w:hAnsi="Segoe UI" w:cs="Segoe UI"/>
                <w:b/>
                <w:bCs/>
                <w:color w:val="161616"/>
                <w:sz w:val="14"/>
                <w:szCs w:val="14"/>
                <w:lang w:val="en-US"/>
              </w:rPr>
              <w:t>Load balancer</w:t>
            </w:r>
          </w:p>
        </w:tc>
        <w:tc>
          <w:tcPr>
            <w:tcW w:w="1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981E83"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r w:rsidRPr="004D35E6">
              <w:rPr>
                <w:rFonts w:ascii="Segoe UI" w:eastAsia="Times New Roman" w:hAnsi="Segoe UI" w:cs="Segoe UI"/>
                <w:color w:val="161616"/>
                <w:sz w:val="14"/>
                <w:szCs w:val="14"/>
                <w:lang w:val="en-US"/>
              </w:rPr>
              <w:t>Resource group</w:t>
            </w:r>
          </w:p>
        </w:tc>
        <w:tc>
          <w:tcPr>
            <w:tcW w:w="3160" w:type="dxa"/>
            <w:tcBorders>
              <w:top w:val="nil"/>
              <w:left w:val="nil"/>
              <w:bottom w:val="single" w:sz="4" w:space="0" w:color="auto"/>
              <w:right w:val="single" w:sz="4" w:space="0" w:color="auto"/>
            </w:tcBorders>
            <w:shd w:val="clear" w:color="auto" w:fill="auto"/>
            <w:noWrap/>
            <w:vAlign w:val="bottom"/>
            <w:hideMark/>
          </w:tcPr>
          <w:p w14:paraId="33D76327" w14:textId="27A96055" w:rsidR="004D35E6" w:rsidRPr="004D35E6" w:rsidRDefault="00334263" w:rsidP="004D35E6">
            <w:pPr>
              <w:spacing w:after="0" w:line="240" w:lineRule="auto"/>
              <w:rPr>
                <w:rFonts w:ascii="Segoe UI" w:eastAsia="Times New Roman" w:hAnsi="Segoe UI" w:cs="Segoe UI"/>
                <w:i/>
                <w:iCs/>
                <w:color w:val="161616"/>
                <w:sz w:val="14"/>
                <w:szCs w:val="14"/>
                <w:lang w:val="en-US"/>
              </w:rPr>
            </w:pPr>
            <w:r w:rsidRPr="00374DC0">
              <w:rPr>
                <w:rFonts w:ascii="Segoe UI" w:eastAsia="Times New Roman" w:hAnsi="Segoe UI" w:cs="Segoe UI"/>
                <w:i/>
                <w:iCs/>
                <w:color w:val="161616"/>
                <w:sz w:val="14"/>
                <w:szCs w:val="14"/>
                <w:lang w:val="en-US"/>
              </w:rPr>
              <w:t>&lt;resource&gt;-&lt;location&gt;-&lt;environment&gt;-&lt;purpose&gt;-&lt;int&gt;</w:t>
            </w:r>
          </w:p>
        </w:tc>
      </w:tr>
      <w:tr w:rsidR="004D35E6" w:rsidRPr="004D35E6" w14:paraId="2F41F2B1" w14:textId="77777777" w:rsidTr="004D35E6">
        <w:trPr>
          <w:trHeight w:val="290"/>
        </w:trPr>
        <w:tc>
          <w:tcPr>
            <w:tcW w:w="1180" w:type="dxa"/>
            <w:vMerge/>
            <w:tcBorders>
              <w:top w:val="nil"/>
              <w:left w:val="single" w:sz="4" w:space="0" w:color="auto"/>
              <w:bottom w:val="single" w:sz="4" w:space="0" w:color="auto"/>
              <w:right w:val="single" w:sz="4" w:space="0" w:color="auto"/>
            </w:tcBorders>
            <w:vAlign w:val="center"/>
            <w:hideMark/>
          </w:tcPr>
          <w:p w14:paraId="4C43C5BA" w14:textId="77777777" w:rsidR="004D35E6" w:rsidRPr="004D35E6" w:rsidRDefault="004D35E6" w:rsidP="004D35E6">
            <w:pPr>
              <w:spacing w:after="0" w:line="240" w:lineRule="auto"/>
              <w:rPr>
                <w:rFonts w:ascii="Segoe UI" w:eastAsia="Times New Roman" w:hAnsi="Segoe UI" w:cs="Segoe UI"/>
                <w:b/>
                <w:bCs/>
                <w:color w:val="161616"/>
                <w:sz w:val="14"/>
                <w:szCs w:val="14"/>
                <w:lang w:val="en-US"/>
              </w:rPr>
            </w:pPr>
          </w:p>
        </w:tc>
        <w:tc>
          <w:tcPr>
            <w:tcW w:w="1040" w:type="dxa"/>
            <w:vMerge/>
            <w:tcBorders>
              <w:top w:val="nil"/>
              <w:left w:val="single" w:sz="4" w:space="0" w:color="auto"/>
              <w:bottom w:val="single" w:sz="4" w:space="0" w:color="auto"/>
              <w:right w:val="single" w:sz="4" w:space="0" w:color="auto"/>
            </w:tcBorders>
            <w:vAlign w:val="center"/>
            <w:hideMark/>
          </w:tcPr>
          <w:p w14:paraId="5F054769" w14:textId="77777777" w:rsidR="004D35E6" w:rsidRPr="004D35E6" w:rsidRDefault="004D35E6" w:rsidP="004D35E6">
            <w:pPr>
              <w:spacing w:after="0" w:line="240" w:lineRule="auto"/>
              <w:rPr>
                <w:rFonts w:ascii="Segoe UI" w:eastAsia="Times New Roman" w:hAnsi="Segoe UI" w:cs="Segoe UI"/>
                <w:color w:val="161616"/>
                <w:sz w:val="14"/>
                <w:szCs w:val="14"/>
                <w:lang w:val="en-US"/>
              </w:rPr>
            </w:pPr>
          </w:p>
        </w:tc>
        <w:tc>
          <w:tcPr>
            <w:tcW w:w="3160" w:type="dxa"/>
            <w:tcBorders>
              <w:top w:val="nil"/>
              <w:left w:val="nil"/>
              <w:bottom w:val="single" w:sz="4" w:space="0" w:color="auto"/>
              <w:right w:val="single" w:sz="4" w:space="0" w:color="auto"/>
            </w:tcBorders>
            <w:shd w:val="clear" w:color="auto" w:fill="auto"/>
            <w:noWrap/>
            <w:vAlign w:val="bottom"/>
            <w:hideMark/>
          </w:tcPr>
          <w:p w14:paraId="689174FD" w14:textId="1C511B78" w:rsidR="004D35E6" w:rsidRPr="004D35E6" w:rsidRDefault="008360E2" w:rsidP="004D35E6">
            <w:pPr>
              <w:spacing w:after="0" w:line="240" w:lineRule="auto"/>
              <w:rPr>
                <w:rFonts w:ascii="Consolas" w:eastAsia="Times New Roman" w:hAnsi="Consolas" w:cs="Calibri"/>
                <w:color w:val="161616"/>
                <w:sz w:val="12"/>
                <w:szCs w:val="12"/>
                <w:lang w:val="en-US"/>
              </w:rPr>
            </w:pPr>
            <w:r>
              <w:rPr>
                <w:rFonts w:ascii="Consolas" w:eastAsia="Times New Roman" w:hAnsi="Consolas" w:cs="Calibri"/>
                <w:color w:val="161616"/>
                <w:sz w:val="12"/>
                <w:szCs w:val="12"/>
                <w:lang w:val="en-US"/>
              </w:rPr>
              <w:t>lb</w:t>
            </w:r>
            <w:r w:rsidRPr="00DB52FA">
              <w:rPr>
                <w:rFonts w:ascii="Consolas" w:eastAsia="Times New Roman" w:hAnsi="Consolas" w:cs="Calibri"/>
                <w:color w:val="161616"/>
                <w:sz w:val="12"/>
                <w:szCs w:val="12"/>
                <w:lang w:val="en-US"/>
              </w:rPr>
              <w:t>-weu-prd-core-01</w:t>
            </w:r>
          </w:p>
        </w:tc>
      </w:tr>
      <w:tr w:rsidR="008360E2" w:rsidRPr="004D35E6" w14:paraId="591B9652" w14:textId="77777777" w:rsidTr="005A32AB">
        <w:trPr>
          <w:trHeight w:val="290"/>
        </w:trPr>
        <w:tc>
          <w:tcPr>
            <w:tcW w:w="1180" w:type="dxa"/>
            <w:vMerge/>
            <w:tcBorders>
              <w:top w:val="nil"/>
              <w:left w:val="single" w:sz="4" w:space="0" w:color="auto"/>
              <w:bottom w:val="single" w:sz="4" w:space="0" w:color="auto"/>
              <w:right w:val="single" w:sz="4" w:space="0" w:color="auto"/>
            </w:tcBorders>
            <w:vAlign w:val="center"/>
            <w:hideMark/>
          </w:tcPr>
          <w:p w14:paraId="10082F8B" w14:textId="77777777" w:rsidR="008360E2" w:rsidRPr="004D35E6" w:rsidRDefault="008360E2" w:rsidP="008360E2">
            <w:pPr>
              <w:spacing w:after="0" w:line="240" w:lineRule="auto"/>
              <w:rPr>
                <w:rFonts w:ascii="Segoe UI" w:eastAsia="Times New Roman" w:hAnsi="Segoe UI" w:cs="Segoe UI"/>
                <w:b/>
                <w:bCs/>
                <w:color w:val="161616"/>
                <w:sz w:val="14"/>
                <w:szCs w:val="14"/>
                <w:lang w:val="en-US"/>
              </w:rPr>
            </w:pPr>
          </w:p>
        </w:tc>
        <w:tc>
          <w:tcPr>
            <w:tcW w:w="1040" w:type="dxa"/>
            <w:vMerge/>
            <w:tcBorders>
              <w:top w:val="nil"/>
              <w:left w:val="single" w:sz="4" w:space="0" w:color="auto"/>
              <w:bottom w:val="single" w:sz="4" w:space="0" w:color="auto"/>
              <w:right w:val="single" w:sz="4" w:space="0" w:color="auto"/>
            </w:tcBorders>
            <w:vAlign w:val="center"/>
            <w:hideMark/>
          </w:tcPr>
          <w:p w14:paraId="2514A6AA" w14:textId="77777777" w:rsidR="008360E2" w:rsidRPr="004D35E6" w:rsidRDefault="008360E2" w:rsidP="008360E2">
            <w:pPr>
              <w:spacing w:after="0" w:line="240" w:lineRule="auto"/>
              <w:rPr>
                <w:rFonts w:ascii="Segoe UI" w:eastAsia="Times New Roman" w:hAnsi="Segoe UI" w:cs="Segoe UI"/>
                <w:color w:val="161616"/>
                <w:sz w:val="14"/>
                <w:szCs w:val="14"/>
                <w:lang w:val="en-US"/>
              </w:rPr>
            </w:pPr>
          </w:p>
        </w:tc>
        <w:tc>
          <w:tcPr>
            <w:tcW w:w="3160" w:type="dxa"/>
            <w:tcBorders>
              <w:top w:val="nil"/>
              <w:left w:val="nil"/>
              <w:bottom w:val="single" w:sz="4" w:space="0" w:color="auto"/>
              <w:right w:val="single" w:sz="4" w:space="0" w:color="auto"/>
            </w:tcBorders>
            <w:shd w:val="clear" w:color="auto" w:fill="auto"/>
            <w:noWrap/>
            <w:vAlign w:val="center"/>
            <w:hideMark/>
          </w:tcPr>
          <w:p w14:paraId="244A7FF5" w14:textId="7DC13421" w:rsidR="008360E2" w:rsidRPr="004D35E6" w:rsidRDefault="008360E2" w:rsidP="008360E2">
            <w:pPr>
              <w:spacing w:after="0" w:line="240" w:lineRule="auto"/>
              <w:rPr>
                <w:rFonts w:ascii="Consolas" w:eastAsia="Times New Roman" w:hAnsi="Consolas" w:cs="Calibri"/>
                <w:color w:val="161616"/>
                <w:sz w:val="12"/>
                <w:szCs w:val="12"/>
                <w:lang w:val="en-US"/>
              </w:rPr>
            </w:pPr>
            <w:r>
              <w:rPr>
                <w:rFonts w:ascii="Consolas" w:eastAsia="Times New Roman" w:hAnsi="Consolas" w:cs="Calibri"/>
                <w:color w:val="161616"/>
                <w:sz w:val="12"/>
                <w:szCs w:val="12"/>
                <w:lang w:val="en-US"/>
              </w:rPr>
              <w:t>lb</w:t>
            </w:r>
            <w:r w:rsidRPr="004D35E6">
              <w:rPr>
                <w:rFonts w:ascii="Consolas" w:eastAsia="Times New Roman" w:hAnsi="Consolas" w:cs="Calibri"/>
                <w:color w:val="161616"/>
                <w:sz w:val="12"/>
                <w:szCs w:val="12"/>
                <w:lang w:val="en-US"/>
              </w:rPr>
              <w:t>-</w:t>
            </w:r>
            <w:r>
              <w:rPr>
                <w:rFonts w:ascii="Consolas" w:eastAsia="Times New Roman" w:hAnsi="Consolas" w:cs="Calibri"/>
                <w:color w:val="161616"/>
                <w:sz w:val="12"/>
                <w:szCs w:val="12"/>
                <w:lang w:val="en-US"/>
              </w:rPr>
              <w:t>uks-int-</w:t>
            </w:r>
            <w:r w:rsidRPr="004D35E6">
              <w:rPr>
                <w:rFonts w:ascii="Consolas" w:eastAsia="Times New Roman" w:hAnsi="Consolas" w:cs="Calibri"/>
                <w:color w:val="161616"/>
                <w:sz w:val="12"/>
                <w:szCs w:val="12"/>
                <w:lang w:val="en-US"/>
              </w:rPr>
              <w:t>fuse-001</w:t>
            </w:r>
          </w:p>
        </w:tc>
      </w:tr>
    </w:tbl>
    <w:p w14:paraId="132D5974" w14:textId="52DC3746" w:rsidR="007F7E69" w:rsidRPr="00A64E30" w:rsidRDefault="007F7E69" w:rsidP="007F7E69">
      <w:pPr>
        <w:rPr>
          <w:rFonts w:cstheme="minorHAnsi"/>
          <w:sz w:val="20"/>
          <w:szCs w:val="20"/>
        </w:rPr>
      </w:pPr>
    </w:p>
    <w:p w14:paraId="718A6024" w14:textId="2363ECB0" w:rsidR="002317E1" w:rsidRDefault="002317E1" w:rsidP="00223357">
      <w:pPr>
        <w:pStyle w:val="Heading1"/>
        <w:numPr>
          <w:ilvl w:val="0"/>
          <w:numId w:val="1"/>
        </w:numPr>
        <w:rPr>
          <w:rFonts w:asciiTheme="minorHAnsi" w:hAnsiTheme="minorHAnsi" w:cstheme="minorBidi"/>
          <w:sz w:val="20"/>
          <w:szCs w:val="20"/>
        </w:rPr>
      </w:pPr>
      <w:bookmarkStart w:id="47" w:name="_Toc134474769"/>
      <w:r>
        <w:rPr>
          <w:rFonts w:asciiTheme="minorHAnsi" w:hAnsiTheme="minorHAnsi" w:cstheme="minorBidi"/>
          <w:sz w:val="20"/>
          <w:szCs w:val="20"/>
        </w:rPr>
        <w:lastRenderedPageBreak/>
        <w:t xml:space="preserve">Cluster Creation in </w:t>
      </w:r>
      <w:proofErr w:type="spellStart"/>
      <w:r>
        <w:rPr>
          <w:rFonts w:asciiTheme="minorHAnsi" w:hAnsiTheme="minorHAnsi" w:cstheme="minorBidi"/>
          <w:sz w:val="20"/>
          <w:szCs w:val="20"/>
        </w:rPr>
        <w:t>ES@uniper</w:t>
      </w:r>
      <w:bookmarkEnd w:id="47"/>
      <w:proofErr w:type="spellEnd"/>
    </w:p>
    <w:p w14:paraId="69635512" w14:textId="188F9146" w:rsidR="002317E1" w:rsidRDefault="002317E1" w:rsidP="002317E1">
      <w:r>
        <w:t xml:space="preserve">   </w:t>
      </w:r>
      <w:r w:rsidR="007E6545">
        <w:t>TBU</w:t>
      </w:r>
    </w:p>
    <w:p w14:paraId="5A87732F" w14:textId="2D89B151" w:rsidR="007E6545" w:rsidRPr="007E6545" w:rsidRDefault="002317E1" w:rsidP="007E6545">
      <w:pPr>
        <w:pStyle w:val="Heading2"/>
        <w:numPr>
          <w:ilvl w:val="1"/>
          <w:numId w:val="1"/>
        </w:numPr>
        <w:rPr>
          <w:rFonts w:asciiTheme="minorHAnsi" w:hAnsiTheme="minorHAnsi" w:cstheme="minorHAnsi"/>
          <w:sz w:val="20"/>
          <w:szCs w:val="20"/>
        </w:rPr>
      </w:pPr>
      <w:bookmarkStart w:id="48" w:name="_Toc134474770"/>
      <w:r w:rsidRPr="002317E1">
        <w:rPr>
          <w:rFonts w:asciiTheme="minorHAnsi" w:hAnsiTheme="minorHAnsi" w:cstheme="minorHAnsi"/>
          <w:sz w:val="20"/>
          <w:szCs w:val="20"/>
        </w:rPr>
        <w:t>Sandbox and DEV environment</w:t>
      </w:r>
      <w:bookmarkEnd w:id="48"/>
      <w:r w:rsidR="007E6545">
        <w:rPr>
          <w:rFonts w:asciiTheme="minorHAnsi" w:hAnsiTheme="minorHAnsi" w:cstheme="minorHAnsi"/>
          <w:sz w:val="20"/>
          <w:szCs w:val="20"/>
        </w:rPr>
        <w:t xml:space="preserve"> -TBU</w:t>
      </w:r>
    </w:p>
    <w:p w14:paraId="3D17DEDA" w14:textId="77777777" w:rsidR="002317E1" w:rsidRDefault="002317E1" w:rsidP="002317E1"/>
    <w:p w14:paraId="760F9D65" w14:textId="01D24794" w:rsidR="002317E1" w:rsidRPr="002317E1" w:rsidRDefault="002317E1" w:rsidP="002317E1">
      <w:pPr>
        <w:pStyle w:val="Heading2"/>
        <w:numPr>
          <w:ilvl w:val="1"/>
          <w:numId w:val="1"/>
        </w:numPr>
        <w:rPr>
          <w:rFonts w:asciiTheme="minorHAnsi" w:hAnsiTheme="minorHAnsi" w:cstheme="minorHAnsi"/>
          <w:sz w:val="20"/>
          <w:szCs w:val="20"/>
        </w:rPr>
      </w:pPr>
      <w:bookmarkStart w:id="49" w:name="_Toc134474771"/>
      <w:r w:rsidRPr="002317E1">
        <w:rPr>
          <w:rFonts w:asciiTheme="minorHAnsi" w:hAnsiTheme="minorHAnsi" w:cstheme="minorHAnsi"/>
          <w:sz w:val="20"/>
          <w:szCs w:val="20"/>
        </w:rPr>
        <w:t>UAT and PROD environment</w:t>
      </w:r>
      <w:bookmarkEnd w:id="49"/>
      <w:r w:rsidR="007E6545">
        <w:rPr>
          <w:rFonts w:asciiTheme="minorHAnsi" w:hAnsiTheme="minorHAnsi" w:cstheme="minorHAnsi"/>
          <w:sz w:val="20"/>
          <w:szCs w:val="20"/>
        </w:rPr>
        <w:t>-TBU</w:t>
      </w:r>
    </w:p>
    <w:p w14:paraId="6883D4AD" w14:textId="77777777" w:rsidR="002317E1" w:rsidRPr="002317E1" w:rsidRDefault="002317E1" w:rsidP="002317E1"/>
    <w:p w14:paraId="5E154ED5" w14:textId="64973073" w:rsidR="007F7E69" w:rsidRPr="00223357" w:rsidRDefault="007F7E69" w:rsidP="00223357">
      <w:pPr>
        <w:pStyle w:val="Heading1"/>
        <w:numPr>
          <w:ilvl w:val="0"/>
          <w:numId w:val="1"/>
        </w:numPr>
        <w:rPr>
          <w:rFonts w:asciiTheme="minorHAnsi" w:hAnsiTheme="minorHAnsi" w:cstheme="minorBidi"/>
          <w:sz w:val="20"/>
          <w:szCs w:val="20"/>
        </w:rPr>
      </w:pPr>
      <w:bookmarkStart w:id="50" w:name="_Toc134474772"/>
      <w:r w:rsidRPr="00223357">
        <w:rPr>
          <w:rFonts w:asciiTheme="minorHAnsi" w:hAnsiTheme="minorHAnsi" w:cstheme="minorBidi"/>
          <w:sz w:val="20"/>
          <w:szCs w:val="20"/>
        </w:rPr>
        <w:t>RBAC within the cluster</w:t>
      </w:r>
      <w:bookmarkEnd w:id="50"/>
    </w:p>
    <w:p w14:paraId="5F2CDE94" w14:textId="41FFEAD0" w:rsidR="0015648B" w:rsidRPr="004D35E6" w:rsidRDefault="0015648B" w:rsidP="004D35E6">
      <w:pPr>
        <w:rPr>
          <w:rFonts w:cstheme="minorHAnsi"/>
          <w:sz w:val="20"/>
          <w:szCs w:val="20"/>
        </w:rPr>
      </w:pPr>
      <w:r>
        <w:rPr>
          <w:rFonts w:cstheme="minorHAnsi"/>
          <w:sz w:val="20"/>
          <w:szCs w:val="20"/>
        </w:rPr>
        <w:t>Application Team</w:t>
      </w:r>
      <w:r w:rsidR="00455D18">
        <w:rPr>
          <w:rFonts w:cstheme="minorHAnsi"/>
          <w:sz w:val="20"/>
          <w:szCs w:val="20"/>
        </w:rPr>
        <w:t xml:space="preserve">’s DevOps pipeline Service Principal </w:t>
      </w:r>
      <w:r>
        <w:rPr>
          <w:rFonts w:cstheme="minorHAnsi"/>
          <w:sz w:val="20"/>
          <w:szCs w:val="20"/>
        </w:rPr>
        <w:t xml:space="preserve">have complete privileges to assign them with the access on the scope of cluster and its respective namespace. </w:t>
      </w:r>
    </w:p>
    <w:p w14:paraId="6795A416" w14:textId="77777777" w:rsidR="0015648B" w:rsidRPr="007F556F" w:rsidRDefault="0015648B" w:rsidP="0015648B">
      <w:pPr>
        <w:pStyle w:val="Heading2"/>
        <w:numPr>
          <w:ilvl w:val="1"/>
          <w:numId w:val="1"/>
        </w:numPr>
        <w:rPr>
          <w:rFonts w:asciiTheme="minorHAnsi" w:hAnsiTheme="minorHAnsi" w:cstheme="minorHAnsi"/>
          <w:sz w:val="20"/>
          <w:szCs w:val="20"/>
        </w:rPr>
      </w:pPr>
      <w:bookmarkStart w:id="51" w:name="_Toc134474773"/>
      <w:r w:rsidRPr="007F556F">
        <w:rPr>
          <w:rFonts w:asciiTheme="minorHAnsi" w:hAnsiTheme="minorHAnsi" w:cstheme="minorHAnsi"/>
          <w:sz w:val="20"/>
          <w:szCs w:val="20"/>
        </w:rPr>
        <w:t>Cluster level</w:t>
      </w:r>
      <w:bookmarkEnd w:id="51"/>
    </w:p>
    <w:p w14:paraId="1251CA84" w14:textId="77777777" w:rsidR="00CC3B63" w:rsidRDefault="00AA2676" w:rsidP="0015648B">
      <w:pPr>
        <w:rPr>
          <w:rFonts w:cstheme="minorHAnsi"/>
          <w:sz w:val="20"/>
          <w:szCs w:val="20"/>
        </w:rPr>
      </w:pPr>
      <w:r>
        <w:rPr>
          <w:rFonts w:cstheme="minorHAnsi"/>
          <w:sz w:val="20"/>
          <w:szCs w:val="20"/>
        </w:rPr>
        <w:t>As per HaCT AKS cluster standard,</w:t>
      </w:r>
    </w:p>
    <w:p w14:paraId="72C4C49E" w14:textId="564AAD3F" w:rsidR="0015648B" w:rsidRDefault="00CC3B63" w:rsidP="00CC3B63">
      <w:pPr>
        <w:pStyle w:val="ListParagraph"/>
        <w:numPr>
          <w:ilvl w:val="0"/>
          <w:numId w:val="19"/>
        </w:numPr>
        <w:rPr>
          <w:rFonts w:cstheme="minorHAnsi"/>
          <w:sz w:val="20"/>
          <w:szCs w:val="20"/>
        </w:rPr>
      </w:pPr>
      <w:r w:rsidRPr="00CC3B63">
        <w:rPr>
          <w:rFonts w:cstheme="minorHAnsi"/>
          <w:b/>
          <w:bCs/>
          <w:i/>
          <w:iCs/>
          <w:sz w:val="20"/>
          <w:szCs w:val="20"/>
          <w:u w:val="single"/>
        </w:rPr>
        <w:t xml:space="preserve"> In DEV and Sandbox environment,</w:t>
      </w:r>
      <w:r w:rsidR="00AA2676" w:rsidRPr="00CC3B63">
        <w:rPr>
          <w:rFonts w:cstheme="minorHAnsi"/>
          <w:sz w:val="20"/>
          <w:szCs w:val="20"/>
        </w:rPr>
        <w:t xml:space="preserve"> Application team are advised with </w:t>
      </w:r>
      <w:r w:rsidR="000553B5" w:rsidRPr="00CC3B63">
        <w:rPr>
          <w:rFonts w:cstheme="minorHAnsi"/>
          <w:sz w:val="20"/>
          <w:szCs w:val="20"/>
        </w:rPr>
        <w:t xml:space="preserve">assigning cluster-reader” custom role for application team as initial step. Later based on their least privilege model, application team can create separate Security Type AD Group </w:t>
      </w:r>
      <w:r w:rsidR="005024F5" w:rsidRPr="00CC3B63">
        <w:rPr>
          <w:rFonts w:cstheme="minorHAnsi"/>
          <w:sz w:val="20"/>
          <w:szCs w:val="20"/>
        </w:rPr>
        <w:t xml:space="preserve">for each type of role and role binding </w:t>
      </w:r>
      <w:r w:rsidR="000553B5" w:rsidRPr="00CC3B63">
        <w:rPr>
          <w:rFonts w:cstheme="minorHAnsi"/>
          <w:sz w:val="20"/>
          <w:szCs w:val="20"/>
        </w:rPr>
        <w:t>and assign with the</w:t>
      </w:r>
      <w:r w:rsidR="005024F5" w:rsidRPr="00CC3B63">
        <w:rPr>
          <w:rFonts w:cstheme="minorHAnsi"/>
          <w:sz w:val="20"/>
          <w:szCs w:val="20"/>
        </w:rPr>
        <w:t xml:space="preserve"> Application team with the access based on their </w:t>
      </w:r>
      <w:r w:rsidRPr="00CC3B63">
        <w:rPr>
          <w:rFonts w:cstheme="minorHAnsi"/>
          <w:sz w:val="20"/>
          <w:szCs w:val="20"/>
        </w:rPr>
        <w:t>work.</w:t>
      </w:r>
    </w:p>
    <w:p w14:paraId="18B67B2C" w14:textId="754C694E" w:rsidR="00CC3B63" w:rsidRDefault="00CC3B63" w:rsidP="00CC3B63">
      <w:pPr>
        <w:pStyle w:val="ListParagraph"/>
        <w:numPr>
          <w:ilvl w:val="0"/>
          <w:numId w:val="19"/>
        </w:numPr>
        <w:rPr>
          <w:rFonts w:cstheme="minorHAnsi"/>
          <w:sz w:val="20"/>
          <w:szCs w:val="20"/>
        </w:rPr>
      </w:pPr>
      <w:r>
        <w:rPr>
          <w:rFonts w:cstheme="minorHAnsi"/>
          <w:b/>
          <w:bCs/>
          <w:i/>
          <w:iCs/>
          <w:sz w:val="20"/>
          <w:szCs w:val="20"/>
          <w:u w:val="single"/>
        </w:rPr>
        <w:t xml:space="preserve">In UAT and PROD </w:t>
      </w:r>
      <w:proofErr w:type="gramStart"/>
      <w:r>
        <w:rPr>
          <w:rFonts w:cstheme="minorHAnsi"/>
          <w:b/>
          <w:bCs/>
          <w:i/>
          <w:iCs/>
          <w:sz w:val="20"/>
          <w:szCs w:val="20"/>
          <w:u w:val="single"/>
        </w:rPr>
        <w:t>environment ,</w:t>
      </w:r>
      <w:proofErr w:type="gramEnd"/>
      <w:r w:rsidRPr="00CC3B63">
        <w:rPr>
          <w:rFonts w:cstheme="minorHAnsi"/>
          <w:sz w:val="20"/>
          <w:szCs w:val="20"/>
        </w:rPr>
        <w:t xml:space="preserve"> A</w:t>
      </w:r>
      <w:r>
        <w:rPr>
          <w:rFonts w:cstheme="minorHAnsi"/>
          <w:sz w:val="20"/>
          <w:szCs w:val="20"/>
        </w:rPr>
        <w:t xml:space="preserve">ll the deployment, Monitoring, configuration are performed via Configured Azure Devops pipeline. Application team are not advised to use their Human KID to </w:t>
      </w:r>
      <w:r w:rsidR="00C532DD">
        <w:rPr>
          <w:rFonts w:cstheme="minorHAnsi"/>
          <w:sz w:val="20"/>
          <w:szCs w:val="20"/>
        </w:rPr>
        <w:t>access the cluster. (unless there is an emergency).</w:t>
      </w:r>
    </w:p>
    <w:p w14:paraId="582D7CEC" w14:textId="77777777" w:rsidR="00254643" w:rsidRDefault="00254643" w:rsidP="00254643">
      <w:pPr>
        <w:pStyle w:val="ListParagraph"/>
        <w:ind w:left="410"/>
        <w:rPr>
          <w:rFonts w:cstheme="minorHAnsi"/>
          <w:b/>
          <w:bCs/>
          <w:i/>
          <w:iCs/>
          <w:sz w:val="20"/>
          <w:szCs w:val="20"/>
          <w:u w:val="single"/>
        </w:rPr>
      </w:pPr>
    </w:p>
    <w:p w14:paraId="7BDEC45C" w14:textId="17C4A856" w:rsidR="00254643" w:rsidRPr="00254643" w:rsidRDefault="00780D35" w:rsidP="00254643">
      <w:pPr>
        <w:pStyle w:val="ListParagraph"/>
        <w:ind w:left="410"/>
        <w:rPr>
          <w:rFonts w:cstheme="minorHAnsi"/>
          <w:sz w:val="20"/>
          <w:szCs w:val="20"/>
        </w:rPr>
      </w:pPr>
      <w:r>
        <w:rPr>
          <w:rFonts w:cstheme="minorHAnsi"/>
          <w:sz w:val="20"/>
          <w:szCs w:val="20"/>
          <w:u w:val="single"/>
        </w:rPr>
        <w:t>Note:</w:t>
      </w:r>
      <w:r w:rsidRPr="00780D35">
        <w:rPr>
          <w:rFonts w:cstheme="minorHAnsi"/>
          <w:sz w:val="20"/>
          <w:szCs w:val="20"/>
        </w:rPr>
        <w:t xml:space="preserve"> Autom</w:t>
      </w:r>
      <w:r>
        <w:rPr>
          <w:rFonts w:cstheme="minorHAnsi"/>
          <w:sz w:val="20"/>
          <w:szCs w:val="20"/>
        </w:rPr>
        <w:t xml:space="preserve">ated </w:t>
      </w:r>
      <w:r w:rsidR="002720D0">
        <w:rPr>
          <w:rFonts w:cstheme="minorHAnsi"/>
          <w:sz w:val="20"/>
          <w:szCs w:val="20"/>
        </w:rPr>
        <w:t>namespace</w:t>
      </w:r>
      <w:r>
        <w:rPr>
          <w:rFonts w:cstheme="minorHAnsi"/>
          <w:sz w:val="20"/>
          <w:szCs w:val="20"/>
        </w:rPr>
        <w:t xml:space="preserve"> creation with role and role binding </w:t>
      </w:r>
      <w:proofErr w:type="spellStart"/>
      <w:r>
        <w:rPr>
          <w:rFonts w:cstheme="minorHAnsi"/>
          <w:sz w:val="20"/>
          <w:szCs w:val="20"/>
        </w:rPr>
        <w:t>yaml</w:t>
      </w:r>
      <w:proofErr w:type="spellEnd"/>
      <w:r>
        <w:rPr>
          <w:rFonts w:cstheme="minorHAnsi"/>
          <w:sz w:val="20"/>
          <w:szCs w:val="20"/>
        </w:rPr>
        <w:t xml:space="preserve"> file is </w:t>
      </w:r>
      <w:r w:rsidR="00A67554">
        <w:rPr>
          <w:rFonts w:cstheme="minorHAnsi"/>
          <w:sz w:val="20"/>
          <w:szCs w:val="20"/>
        </w:rPr>
        <w:t>explained in the section Appendix C.</w:t>
      </w:r>
    </w:p>
    <w:p w14:paraId="4DA1E589" w14:textId="77777777" w:rsidR="005024F5" w:rsidRDefault="005024F5" w:rsidP="0015648B">
      <w:pPr>
        <w:rPr>
          <w:rFonts w:cstheme="minorHAnsi"/>
          <w:sz w:val="20"/>
          <w:szCs w:val="20"/>
        </w:rPr>
      </w:pPr>
    </w:p>
    <w:p w14:paraId="4DD9DC15" w14:textId="52803C45" w:rsidR="0028451B" w:rsidRPr="00B16DB4" w:rsidRDefault="007F7E69" w:rsidP="007F7E69">
      <w:pPr>
        <w:pStyle w:val="Heading1"/>
        <w:numPr>
          <w:ilvl w:val="0"/>
          <w:numId w:val="1"/>
        </w:numPr>
        <w:rPr>
          <w:rFonts w:asciiTheme="minorHAnsi" w:hAnsiTheme="minorHAnsi" w:cstheme="minorBidi"/>
          <w:sz w:val="20"/>
          <w:szCs w:val="20"/>
        </w:rPr>
      </w:pPr>
      <w:bookmarkStart w:id="52" w:name="_Toc134474774"/>
      <w:proofErr w:type="spellStart"/>
      <w:r w:rsidRPr="007F556F">
        <w:rPr>
          <w:rFonts w:asciiTheme="minorHAnsi" w:hAnsiTheme="minorHAnsi" w:cstheme="minorBidi"/>
          <w:sz w:val="20"/>
          <w:szCs w:val="20"/>
        </w:rPr>
        <w:t>Policies</w:t>
      </w:r>
      <w:bookmarkEnd w:id="52"/>
      <w:r w:rsidR="00C26F0B">
        <w:rPr>
          <w:rFonts w:asciiTheme="minorHAnsi" w:hAnsiTheme="minorHAnsi" w:cstheme="minorBidi"/>
          <w:sz w:val="20"/>
          <w:szCs w:val="20"/>
        </w:rPr>
        <w:t>s</w:t>
      </w:r>
      <w:proofErr w:type="spellEnd"/>
    </w:p>
    <w:p w14:paraId="5FBBB156" w14:textId="77777777" w:rsidR="00262475" w:rsidRPr="00262475" w:rsidRDefault="00262475" w:rsidP="00262475">
      <w:pPr>
        <w:rPr>
          <w:rFonts w:cstheme="minorHAnsi"/>
          <w:sz w:val="20"/>
          <w:szCs w:val="20"/>
        </w:rPr>
      </w:pPr>
    </w:p>
    <w:p w14:paraId="6D4FA745" w14:textId="1875BC33" w:rsidR="0028451B" w:rsidRDefault="00262475" w:rsidP="00262475">
      <w:pPr>
        <w:rPr>
          <w:rFonts w:cstheme="minorHAnsi"/>
          <w:sz w:val="20"/>
          <w:szCs w:val="20"/>
        </w:rPr>
      </w:pPr>
      <w:r w:rsidRPr="00262475">
        <w:rPr>
          <w:rFonts w:cstheme="minorHAnsi"/>
          <w:sz w:val="20"/>
          <w:szCs w:val="20"/>
        </w:rPr>
        <w:t xml:space="preserve">To improve the security of your Azure Kubernetes Service (AKS) cluster, </w:t>
      </w:r>
      <w:r>
        <w:rPr>
          <w:rFonts w:cstheme="minorHAnsi"/>
          <w:sz w:val="20"/>
          <w:szCs w:val="20"/>
        </w:rPr>
        <w:t xml:space="preserve">Policies are applied </w:t>
      </w:r>
      <w:r w:rsidRPr="00262475">
        <w:rPr>
          <w:rFonts w:cstheme="minorHAnsi"/>
          <w:sz w:val="20"/>
          <w:szCs w:val="20"/>
        </w:rPr>
        <w:t>and enforce built-in security policies on your cluster using Azure Policy. Azure Policy helps to enforce organizational standards and to assess compliance at-scale.</w:t>
      </w:r>
    </w:p>
    <w:p w14:paraId="78D1B9A9" w14:textId="77777777" w:rsidR="00283EDB" w:rsidRDefault="00283EDB" w:rsidP="00262475">
      <w:pPr>
        <w:rPr>
          <w:rFonts w:cstheme="minorHAnsi"/>
          <w:sz w:val="20"/>
          <w:szCs w:val="20"/>
        </w:rPr>
      </w:pPr>
    </w:p>
    <w:p w14:paraId="20D5CAE8" w14:textId="79B2B653" w:rsidR="0028451B" w:rsidRDefault="00283EDB" w:rsidP="007F7E69">
      <w:pPr>
        <w:rPr>
          <w:rFonts w:cstheme="minorHAnsi"/>
          <w:sz w:val="20"/>
          <w:szCs w:val="20"/>
        </w:rPr>
      </w:pPr>
      <w:r>
        <w:rPr>
          <w:rFonts w:cstheme="minorHAnsi"/>
          <w:sz w:val="20"/>
          <w:szCs w:val="20"/>
        </w:rPr>
        <w:t xml:space="preserve">Below </w:t>
      </w:r>
      <w:r w:rsidR="00905471">
        <w:rPr>
          <w:rFonts w:cstheme="minorHAnsi"/>
          <w:sz w:val="20"/>
          <w:szCs w:val="20"/>
        </w:rPr>
        <w:t>is</w:t>
      </w:r>
      <w:r>
        <w:rPr>
          <w:rFonts w:cstheme="minorHAnsi"/>
          <w:sz w:val="20"/>
          <w:szCs w:val="20"/>
        </w:rPr>
        <w:t xml:space="preserve"> the list of policies which are applied on clusters in ES@UNIPER.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5962"/>
        <w:gridCol w:w="1652"/>
        <w:gridCol w:w="760"/>
      </w:tblGrid>
      <w:tr w:rsidR="00283EDB" w:rsidRPr="0028451B" w14:paraId="76EFD659" w14:textId="77777777" w:rsidTr="00283EDB">
        <w:trPr>
          <w:trHeight w:val="290"/>
        </w:trPr>
        <w:tc>
          <w:tcPr>
            <w:tcW w:w="300" w:type="pct"/>
            <w:shd w:val="clear" w:color="000000" w:fill="B4C6E7"/>
            <w:hideMark/>
          </w:tcPr>
          <w:p w14:paraId="0943AFD3" w14:textId="77777777" w:rsidR="0028451B" w:rsidRPr="0028451B" w:rsidRDefault="0028451B" w:rsidP="0028451B">
            <w:pPr>
              <w:spacing w:after="0" w:line="240" w:lineRule="auto"/>
              <w:jc w:val="center"/>
              <w:rPr>
                <w:rFonts w:ascii="Calibri" w:eastAsia="Times New Roman" w:hAnsi="Calibri" w:cs="Calibri"/>
                <w:b/>
                <w:bCs/>
                <w:lang w:val="en-IN" w:eastAsia="en-IN"/>
              </w:rPr>
            </w:pPr>
            <w:proofErr w:type="spellStart"/>
            <w:proofErr w:type="gramStart"/>
            <w:r w:rsidRPr="0028451B">
              <w:rPr>
                <w:rFonts w:ascii="Calibri" w:eastAsia="Times New Roman" w:hAnsi="Calibri" w:cs="Calibri"/>
                <w:b/>
                <w:bCs/>
                <w:lang w:val="en-IN" w:eastAsia="en-IN"/>
              </w:rPr>
              <w:t>S.No</w:t>
            </w:r>
            <w:proofErr w:type="spellEnd"/>
            <w:proofErr w:type="gramEnd"/>
          </w:p>
        </w:tc>
        <w:tc>
          <w:tcPr>
            <w:tcW w:w="3481" w:type="pct"/>
            <w:shd w:val="clear" w:color="000000" w:fill="B4C6E7"/>
            <w:noWrap/>
            <w:hideMark/>
          </w:tcPr>
          <w:p w14:paraId="04BCE296" w14:textId="77777777" w:rsidR="0028451B" w:rsidRPr="0028451B" w:rsidRDefault="0028451B" w:rsidP="0028451B">
            <w:pPr>
              <w:spacing w:after="0" w:line="240" w:lineRule="auto"/>
              <w:jc w:val="center"/>
              <w:rPr>
                <w:rFonts w:ascii="Calibri" w:eastAsia="Times New Roman" w:hAnsi="Calibri" w:cs="Calibri"/>
                <w:b/>
                <w:bCs/>
                <w:lang w:val="en-IN" w:eastAsia="en-IN"/>
              </w:rPr>
            </w:pPr>
            <w:r w:rsidRPr="0028451B">
              <w:rPr>
                <w:rFonts w:ascii="Calibri" w:eastAsia="Times New Roman" w:hAnsi="Calibri" w:cs="Calibri"/>
                <w:b/>
                <w:bCs/>
                <w:lang w:val="en-IN" w:eastAsia="en-IN"/>
              </w:rPr>
              <w:t>Policy Name</w:t>
            </w:r>
          </w:p>
        </w:tc>
        <w:tc>
          <w:tcPr>
            <w:tcW w:w="771" w:type="pct"/>
            <w:shd w:val="clear" w:color="000000" w:fill="B4C6E7"/>
            <w:hideMark/>
          </w:tcPr>
          <w:p w14:paraId="5D4D390E" w14:textId="77777777" w:rsidR="0028451B" w:rsidRPr="0028451B" w:rsidRDefault="0028451B" w:rsidP="0028451B">
            <w:pPr>
              <w:spacing w:after="0" w:line="240" w:lineRule="auto"/>
              <w:jc w:val="center"/>
              <w:rPr>
                <w:rFonts w:ascii="-apple-system" w:eastAsia="Times New Roman" w:hAnsi="-apple-system" w:cs="Calibri"/>
                <w:b/>
                <w:bCs/>
                <w:sz w:val="21"/>
                <w:szCs w:val="21"/>
                <w:lang w:val="en-IN" w:eastAsia="en-IN"/>
              </w:rPr>
            </w:pPr>
            <w:r w:rsidRPr="0028451B">
              <w:rPr>
                <w:rFonts w:ascii="-apple-system" w:eastAsia="Times New Roman" w:hAnsi="-apple-system" w:cs="Calibri"/>
                <w:b/>
                <w:bCs/>
                <w:sz w:val="21"/>
                <w:szCs w:val="21"/>
                <w:lang w:val="en-IN" w:eastAsia="en-IN"/>
              </w:rPr>
              <w:t>Effect</w:t>
            </w:r>
          </w:p>
        </w:tc>
        <w:tc>
          <w:tcPr>
            <w:tcW w:w="448" w:type="pct"/>
            <w:shd w:val="clear" w:color="000000" w:fill="B4C6E7"/>
            <w:noWrap/>
            <w:hideMark/>
          </w:tcPr>
          <w:p w14:paraId="7692C080" w14:textId="77777777" w:rsidR="0028451B" w:rsidRPr="0028451B" w:rsidRDefault="0028451B" w:rsidP="0028451B">
            <w:pPr>
              <w:spacing w:after="0" w:line="240" w:lineRule="auto"/>
              <w:jc w:val="center"/>
              <w:rPr>
                <w:rFonts w:ascii="Calibri" w:eastAsia="Times New Roman" w:hAnsi="Calibri" w:cs="Calibri"/>
                <w:b/>
                <w:bCs/>
                <w:lang w:val="en-IN" w:eastAsia="en-IN"/>
              </w:rPr>
            </w:pPr>
            <w:r w:rsidRPr="0028451B">
              <w:rPr>
                <w:rFonts w:ascii="Calibri" w:eastAsia="Times New Roman" w:hAnsi="Calibri" w:cs="Calibri"/>
                <w:b/>
                <w:bCs/>
                <w:lang w:val="en-IN" w:eastAsia="en-IN"/>
              </w:rPr>
              <w:t>Scope</w:t>
            </w:r>
          </w:p>
        </w:tc>
      </w:tr>
      <w:tr w:rsidR="00283EDB" w:rsidRPr="0028451B" w14:paraId="45E0EFCF" w14:textId="77777777" w:rsidTr="00283EDB">
        <w:trPr>
          <w:trHeight w:val="290"/>
        </w:trPr>
        <w:tc>
          <w:tcPr>
            <w:tcW w:w="300" w:type="pct"/>
            <w:shd w:val="clear" w:color="000000" w:fill="FFFFFF"/>
            <w:hideMark/>
          </w:tcPr>
          <w:p w14:paraId="69FF0B3E"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1</w:t>
            </w:r>
          </w:p>
        </w:tc>
        <w:tc>
          <w:tcPr>
            <w:tcW w:w="3481" w:type="pct"/>
            <w:shd w:val="clear" w:color="000000" w:fill="FFFFFF"/>
            <w:hideMark/>
          </w:tcPr>
          <w:p w14:paraId="785F2D8D"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Kubernetes cluster containers should only use allowed images</w:t>
            </w:r>
          </w:p>
        </w:tc>
        <w:tc>
          <w:tcPr>
            <w:tcW w:w="771" w:type="pct"/>
            <w:shd w:val="clear" w:color="000000" w:fill="FFFFFF"/>
            <w:hideMark/>
          </w:tcPr>
          <w:p w14:paraId="766366DE"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Deny</w:t>
            </w:r>
          </w:p>
        </w:tc>
        <w:tc>
          <w:tcPr>
            <w:tcW w:w="448" w:type="pct"/>
            <w:shd w:val="clear" w:color="auto" w:fill="auto"/>
            <w:noWrap/>
            <w:hideMark/>
          </w:tcPr>
          <w:p w14:paraId="5E6E3B2C" w14:textId="2DB7E4BE"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r w:rsidR="008E199B">
              <w:rPr>
                <w:rFonts w:ascii="Calibri" w:eastAsia="Times New Roman" w:hAnsi="Calibri" w:cs="Calibri"/>
                <w:lang w:val="en-IN" w:eastAsia="en-IN"/>
              </w:rPr>
              <w:t>RG</w:t>
            </w:r>
          </w:p>
        </w:tc>
      </w:tr>
      <w:tr w:rsidR="00283EDB" w:rsidRPr="0028451B" w14:paraId="25F551A2" w14:textId="77777777" w:rsidTr="00283EDB">
        <w:trPr>
          <w:trHeight w:val="290"/>
        </w:trPr>
        <w:tc>
          <w:tcPr>
            <w:tcW w:w="300" w:type="pct"/>
            <w:shd w:val="clear" w:color="000000" w:fill="FFFFFF"/>
            <w:hideMark/>
          </w:tcPr>
          <w:p w14:paraId="615CB675"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2</w:t>
            </w:r>
          </w:p>
        </w:tc>
        <w:tc>
          <w:tcPr>
            <w:tcW w:w="3481" w:type="pct"/>
            <w:shd w:val="clear" w:color="000000" w:fill="FFFFFF"/>
            <w:hideMark/>
          </w:tcPr>
          <w:p w14:paraId="3CD093AD"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Kubernetes cluster containers should run with a read only root file system</w:t>
            </w:r>
          </w:p>
        </w:tc>
        <w:tc>
          <w:tcPr>
            <w:tcW w:w="771" w:type="pct"/>
            <w:shd w:val="clear" w:color="000000" w:fill="FFFFFF"/>
            <w:hideMark/>
          </w:tcPr>
          <w:p w14:paraId="28BE2047"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Deny</w:t>
            </w:r>
          </w:p>
        </w:tc>
        <w:tc>
          <w:tcPr>
            <w:tcW w:w="448" w:type="pct"/>
            <w:shd w:val="clear" w:color="auto" w:fill="auto"/>
            <w:noWrap/>
            <w:hideMark/>
          </w:tcPr>
          <w:p w14:paraId="20E901C3"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451B" w:rsidRPr="0028451B" w14:paraId="6DAD539B" w14:textId="77777777" w:rsidTr="00283EDB">
        <w:trPr>
          <w:trHeight w:val="290"/>
        </w:trPr>
        <w:tc>
          <w:tcPr>
            <w:tcW w:w="300" w:type="pct"/>
            <w:shd w:val="clear" w:color="000000" w:fill="FFFFFF"/>
            <w:hideMark/>
          </w:tcPr>
          <w:p w14:paraId="4F498BBE"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3</w:t>
            </w:r>
          </w:p>
        </w:tc>
        <w:tc>
          <w:tcPr>
            <w:tcW w:w="3481" w:type="pct"/>
            <w:shd w:val="clear" w:color="000000" w:fill="FFFFFF"/>
            <w:hideMark/>
          </w:tcPr>
          <w:p w14:paraId="5382D456"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Kubernetes clusters should be accessible only over https</w:t>
            </w:r>
          </w:p>
        </w:tc>
        <w:tc>
          <w:tcPr>
            <w:tcW w:w="771" w:type="pct"/>
            <w:shd w:val="clear" w:color="000000" w:fill="FFFFFF"/>
            <w:hideMark/>
          </w:tcPr>
          <w:p w14:paraId="5D18B8B0"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Deny</w:t>
            </w:r>
          </w:p>
        </w:tc>
        <w:tc>
          <w:tcPr>
            <w:tcW w:w="448" w:type="pct"/>
            <w:shd w:val="clear" w:color="auto" w:fill="auto"/>
            <w:noWrap/>
            <w:hideMark/>
          </w:tcPr>
          <w:p w14:paraId="187222CA"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3EDB" w:rsidRPr="0028451B" w14:paraId="3131D7BE" w14:textId="77777777" w:rsidTr="00283EDB">
        <w:trPr>
          <w:trHeight w:val="290"/>
        </w:trPr>
        <w:tc>
          <w:tcPr>
            <w:tcW w:w="300" w:type="pct"/>
            <w:shd w:val="clear" w:color="000000" w:fill="FFFFFF"/>
            <w:hideMark/>
          </w:tcPr>
          <w:p w14:paraId="2D6D524D"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4</w:t>
            </w:r>
          </w:p>
        </w:tc>
        <w:tc>
          <w:tcPr>
            <w:tcW w:w="3481" w:type="pct"/>
            <w:shd w:val="clear" w:color="000000" w:fill="FFFFFF"/>
            <w:hideMark/>
          </w:tcPr>
          <w:p w14:paraId="55FB2A84"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Kubernetes clusters should not use the default namespace</w:t>
            </w:r>
          </w:p>
        </w:tc>
        <w:tc>
          <w:tcPr>
            <w:tcW w:w="771" w:type="pct"/>
            <w:shd w:val="clear" w:color="000000" w:fill="FFFFFF"/>
            <w:hideMark/>
          </w:tcPr>
          <w:p w14:paraId="1F9ADBED"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Deny</w:t>
            </w:r>
          </w:p>
        </w:tc>
        <w:tc>
          <w:tcPr>
            <w:tcW w:w="448" w:type="pct"/>
            <w:shd w:val="clear" w:color="000000" w:fill="FFFFFF"/>
            <w:hideMark/>
          </w:tcPr>
          <w:p w14:paraId="12F3E200"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3EDB" w:rsidRPr="0028451B" w14:paraId="5D057500" w14:textId="77777777" w:rsidTr="00283EDB">
        <w:trPr>
          <w:trHeight w:val="290"/>
        </w:trPr>
        <w:tc>
          <w:tcPr>
            <w:tcW w:w="300" w:type="pct"/>
            <w:shd w:val="clear" w:color="000000" w:fill="FFFFFF"/>
            <w:hideMark/>
          </w:tcPr>
          <w:p w14:paraId="602E6146"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5</w:t>
            </w:r>
          </w:p>
        </w:tc>
        <w:tc>
          <w:tcPr>
            <w:tcW w:w="3481" w:type="pct"/>
            <w:shd w:val="clear" w:color="000000" w:fill="FFFFFF"/>
            <w:hideMark/>
          </w:tcPr>
          <w:p w14:paraId="6E569EAE"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Kubernetes clusters should use internal load balancers</w:t>
            </w:r>
          </w:p>
        </w:tc>
        <w:tc>
          <w:tcPr>
            <w:tcW w:w="771" w:type="pct"/>
            <w:shd w:val="clear" w:color="000000" w:fill="FFFFFF"/>
            <w:hideMark/>
          </w:tcPr>
          <w:p w14:paraId="0C127AC4"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Deny</w:t>
            </w:r>
          </w:p>
        </w:tc>
        <w:tc>
          <w:tcPr>
            <w:tcW w:w="448" w:type="pct"/>
            <w:shd w:val="clear" w:color="000000" w:fill="FFFFFF"/>
            <w:hideMark/>
          </w:tcPr>
          <w:p w14:paraId="3BFC66ED"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3EDB" w:rsidRPr="0028451B" w14:paraId="7C1AC1DE" w14:textId="77777777" w:rsidTr="00283EDB">
        <w:trPr>
          <w:trHeight w:val="290"/>
        </w:trPr>
        <w:tc>
          <w:tcPr>
            <w:tcW w:w="300" w:type="pct"/>
            <w:shd w:val="clear" w:color="000000" w:fill="FFFFFF"/>
            <w:hideMark/>
          </w:tcPr>
          <w:p w14:paraId="35667836"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6</w:t>
            </w:r>
          </w:p>
        </w:tc>
        <w:tc>
          <w:tcPr>
            <w:tcW w:w="3481" w:type="pct"/>
            <w:shd w:val="clear" w:color="000000" w:fill="FFFFFF"/>
            <w:hideMark/>
          </w:tcPr>
          <w:p w14:paraId="371E8915"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Kubernetes clusters should not allow container privilege escalation</w:t>
            </w:r>
          </w:p>
        </w:tc>
        <w:tc>
          <w:tcPr>
            <w:tcW w:w="771" w:type="pct"/>
            <w:shd w:val="clear" w:color="000000" w:fill="FFFFFF"/>
            <w:hideMark/>
          </w:tcPr>
          <w:p w14:paraId="297DBFD3"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Deny</w:t>
            </w:r>
          </w:p>
        </w:tc>
        <w:tc>
          <w:tcPr>
            <w:tcW w:w="448" w:type="pct"/>
            <w:shd w:val="clear" w:color="000000" w:fill="FFFFFF"/>
            <w:hideMark/>
          </w:tcPr>
          <w:p w14:paraId="5834C948"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3EDB" w:rsidRPr="0028451B" w14:paraId="5DAF126C" w14:textId="77777777" w:rsidTr="00283EDB">
        <w:trPr>
          <w:trHeight w:val="290"/>
        </w:trPr>
        <w:tc>
          <w:tcPr>
            <w:tcW w:w="300" w:type="pct"/>
            <w:shd w:val="clear" w:color="000000" w:fill="FFFFFF"/>
            <w:hideMark/>
          </w:tcPr>
          <w:p w14:paraId="298C6560"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7</w:t>
            </w:r>
          </w:p>
        </w:tc>
        <w:tc>
          <w:tcPr>
            <w:tcW w:w="3481" w:type="pct"/>
            <w:shd w:val="clear" w:color="000000" w:fill="FFFFFF"/>
            <w:hideMark/>
          </w:tcPr>
          <w:p w14:paraId="0A19D3F1"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AKS clusters should have defender profile enabled</w:t>
            </w:r>
          </w:p>
        </w:tc>
        <w:tc>
          <w:tcPr>
            <w:tcW w:w="771" w:type="pct"/>
            <w:shd w:val="clear" w:color="000000" w:fill="FFFFFF"/>
            <w:hideMark/>
          </w:tcPr>
          <w:p w14:paraId="1BE483A5"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Audit</w:t>
            </w:r>
          </w:p>
        </w:tc>
        <w:tc>
          <w:tcPr>
            <w:tcW w:w="448" w:type="pct"/>
            <w:shd w:val="clear" w:color="000000" w:fill="FFFFFF"/>
            <w:hideMark/>
          </w:tcPr>
          <w:p w14:paraId="289B022C"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3EDB" w:rsidRPr="0028451B" w14:paraId="39B5F911" w14:textId="77777777" w:rsidTr="00283EDB">
        <w:trPr>
          <w:trHeight w:val="290"/>
        </w:trPr>
        <w:tc>
          <w:tcPr>
            <w:tcW w:w="300" w:type="pct"/>
            <w:shd w:val="clear" w:color="000000" w:fill="FFFFFF"/>
            <w:hideMark/>
          </w:tcPr>
          <w:p w14:paraId="20629B2B"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8</w:t>
            </w:r>
          </w:p>
        </w:tc>
        <w:tc>
          <w:tcPr>
            <w:tcW w:w="3481" w:type="pct"/>
            <w:shd w:val="clear" w:color="000000" w:fill="FFFFFF"/>
            <w:hideMark/>
          </w:tcPr>
          <w:p w14:paraId="01E7839C"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Resource logs in Azure Kubernetes Service should be enabled</w:t>
            </w:r>
          </w:p>
        </w:tc>
        <w:tc>
          <w:tcPr>
            <w:tcW w:w="771" w:type="pct"/>
            <w:shd w:val="clear" w:color="000000" w:fill="FFFFFF"/>
            <w:hideMark/>
          </w:tcPr>
          <w:p w14:paraId="29B0B9FC" w14:textId="77777777" w:rsidR="0028451B" w:rsidRPr="0028451B" w:rsidRDefault="0028451B" w:rsidP="0028451B">
            <w:pPr>
              <w:spacing w:after="0" w:line="240" w:lineRule="auto"/>
              <w:rPr>
                <w:rFonts w:ascii="Calibri" w:eastAsia="Times New Roman" w:hAnsi="Calibri" w:cs="Calibri"/>
                <w:lang w:val="en-IN" w:eastAsia="en-IN"/>
              </w:rPr>
            </w:pPr>
            <w:proofErr w:type="spellStart"/>
            <w:r w:rsidRPr="0028451B">
              <w:rPr>
                <w:rFonts w:ascii="Calibri" w:eastAsia="Times New Roman" w:hAnsi="Calibri" w:cs="Calibri"/>
                <w:lang w:val="en-IN" w:eastAsia="en-IN"/>
              </w:rPr>
              <w:t>AuditIfNotExists</w:t>
            </w:r>
            <w:proofErr w:type="spellEnd"/>
          </w:p>
        </w:tc>
        <w:tc>
          <w:tcPr>
            <w:tcW w:w="448" w:type="pct"/>
            <w:shd w:val="clear" w:color="000000" w:fill="FFFFFF"/>
            <w:hideMark/>
          </w:tcPr>
          <w:p w14:paraId="7BDBC8DE"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3EDB" w:rsidRPr="0028451B" w14:paraId="61429B50" w14:textId="77777777" w:rsidTr="00283EDB">
        <w:trPr>
          <w:trHeight w:val="290"/>
        </w:trPr>
        <w:tc>
          <w:tcPr>
            <w:tcW w:w="300" w:type="pct"/>
            <w:shd w:val="clear" w:color="000000" w:fill="FFFFFF"/>
            <w:hideMark/>
          </w:tcPr>
          <w:p w14:paraId="1520C3F1"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9</w:t>
            </w:r>
          </w:p>
        </w:tc>
        <w:tc>
          <w:tcPr>
            <w:tcW w:w="3481" w:type="pct"/>
            <w:shd w:val="clear" w:color="000000" w:fill="FFFFFF"/>
            <w:hideMark/>
          </w:tcPr>
          <w:p w14:paraId="2509A1F6"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Kubernetes clusters should disable automounting API credentials</w:t>
            </w:r>
          </w:p>
        </w:tc>
        <w:tc>
          <w:tcPr>
            <w:tcW w:w="771" w:type="pct"/>
            <w:shd w:val="clear" w:color="000000" w:fill="FFFFFF"/>
            <w:hideMark/>
          </w:tcPr>
          <w:p w14:paraId="7D9710B0"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Audit</w:t>
            </w:r>
          </w:p>
        </w:tc>
        <w:tc>
          <w:tcPr>
            <w:tcW w:w="448" w:type="pct"/>
            <w:shd w:val="clear" w:color="000000" w:fill="FFFFFF"/>
            <w:hideMark/>
          </w:tcPr>
          <w:p w14:paraId="2768243A"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3EDB" w:rsidRPr="0028451B" w14:paraId="6CEDA333" w14:textId="77777777" w:rsidTr="00283EDB">
        <w:trPr>
          <w:trHeight w:val="290"/>
        </w:trPr>
        <w:tc>
          <w:tcPr>
            <w:tcW w:w="300" w:type="pct"/>
            <w:shd w:val="clear" w:color="000000" w:fill="FFFFFF"/>
            <w:hideMark/>
          </w:tcPr>
          <w:p w14:paraId="534D2886"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10</w:t>
            </w:r>
          </w:p>
        </w:tc>
        <w:tc>
          <w:tcPr>
            <w:tcW w:w="3481" w:type="pct"/>
            <w:shd w:val="clear" w:color="000000" w:fill="FFFFFF"/>
            <w:hideMark/>
          </w:tcPr>
          <w:p w14:paraId="52187C10"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Running containers as root user should be avoided</w:t>
            </w:r>
          </w:p>
        </w:tc>
        <w:tc>
          <w:tcPr>
            <w:tcW w:w="771" w:type="pct"/>
            <w:shd w:val="clear" w:color="000000" w:fill="FFFFFF"/>
            <w:hideMark/>
          </w:tcPr>
          <w:p w14:paraId="105C546C"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Audit</w:t>
            </w:r>
          </w:p>
        </w:tc>
        <w:tc>
          <w:tcPr>
            <w:tcW w:w="448" w:type="pct"/>
            <w:shd w:val="clear" w:color="000000" w:fill="FFFFFF"/>
            <w:hideMark/>
          </w:tcPr>
          <w:p w14:paraId="411F6835"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3EDB" w:rsidRPr="0028451B" w14:paraId="7F17AD33" w14:textId="77777777" w:rsidTr="00283EDB">
        <w:trPr>
          <w:trHeight w:val="580"/>
        </w:trPr>
        <w:tc>
          <w:tcPr>
            <w:tcW w:w="300" w:type="pct"/>
            <w:shd w:val="clear" w:color="000000" w:fill="FFFFFF"/>
            <w:hideMark/>
          </w:tcPr>
          <w:p w14:paraId="739AD595"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lastRenderedPageBreak/>
              <w:t>11</w:t>
            </w:r>
          </w:p>
        </w:tc>
        <w:tc>
          <w:tcPr>
            <w:tcW w:w="3481" w:type="pct"/>
            <w:shd w:val="clear" w:color="000000" w:fill="FFFFFF"/>
            <w:hideMark/>
          </w:tcPr>
          <w:p w14:paraId="1600B14A"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xml:space="preserve">Usage of pod </w:t>
            </w:r>
            <w:proofErr w:type="spellStart"/>
            <w:r w:rsidRPr="0028451B">
              <w:rPr>
                <w:rFonts w:ascii="Calibri" w:eastAsia="Times New Roman" w:hAnsi="Calibri" w:cs="Calibri"/>
                <w:lang w:val="en-IN" w:eastAsia="en-IN"/>
              </w:rPr>
              <w:t>HostPath</w:t>
            </w:r>
            <w:proofErr w:type="spellEnd"/>
            <w:r w:rsidRPr="0028451B">
              <w:rPr>
                <w:rFonts w:ascii="Calibri" w:eastAsia="Times New Roman" w:hAnsi="Calibri" w:cs="Calibri"/>
                <w:lang w:val="en-IN" w:eastAsia="en-IN"/>
              </w:rPr>
              <w:t xml:space="preserve"> volume mounts should be restricted to a known list to restrict node access from compromised containers</w:t>
            </w:r>
          </w:p>
        </w:tc>
        <w:tc>
          <w:tcPr>
            <w:tcW w:w="771" w:type="pct"/>
            <w:shd w:val="clear" w:color="000000" w:fill="FFFFFF"/>
            <w:hideMark/>
          </w:tcPr>
          <w:p w14:paraId="339E169C"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Audit</w:t>
            </w:r>
          </w:p>
        </w:tc>
        <w:tc>
          <w:tcPr>
            <w:tcW w:w="448" w:type="pct"/>
            <w:shd w:val="clear" w:color="000000" w:fill="FFFFFF"/>
            <w:hideMark/>
          </w:tcPr>
          <w:p w14:paraId="52D63763"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r w:rsidR="0028451B" w:rsidRPr="0028451B" w14:paraId="61195B20" w14:textId="77777777" w:rsidTr="00283EDB">
        <w:trPr>
          <w:trHeight w:val="290"/>
        </w:trPr>
        <w:tc>
          <w:tcPr>
            <w:tcW w:w="300" w:type="pct"/>
            <w:shd w:val="clear" w:color="000000" w:fill="FFFFFF"/>
            <w:hideMark/>
          </w:tcPr>
          <w:p w14:paraId="4A5C6E5E" w14:textId="77777777" w:rsidR="0028451B" w:rsidRPr="0028451B" w:rsidRDefault="0028451B" w:rsidP="0028451B">
            <w:pPr>
              <w:spacing w:after="0" w:line="240" w:lineRule="auto"/>
              <w:jc w:val="center"/>
              <w:rPr>
                <w:rFonts w:ascii="Calibri" w:eastAsia="Times New Roman" w:hAnsi="Calibri" w:cs="Calibri"/>
                <w:lang w:val="en-IN" w:eastAsia="en-IN"/>
              </w:rPr>
            </w:pPr>
            <w:r w:rsidRPr="0028451B">
              <w:rPr>
                <w:rFonts w:ascii="Calibri" w:eastAsia="Times New Roman" w:hAnsi="Calibri" w:cs="Calibri"/>
                <w:lang w:val="en-IN" w:eastAsia="en-IN"/>
              </w:rPr>
              <w:t>12</w:t>
            </w:r>
          </w:p>
        </w:tc>
        <w:tc>
          <w:tcPr>
            <w:tcW w:w="3481" w:type="pct"/>
            <w:shd w:val="clear" w:color="000000" w:fill="FFFFFF"/>
            <w:hideMark/>
          </w:tcPr>
          <w:p w14:paraId="5702FB44"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Usage of host networking and ports should be restricted</w:t>
            </w:r>
          </w:p>
        </w:tc>
        <w:tc>
          <w:tcPr>
            <w:tcW w:w="771" w:type="pct"/>
            <w:shd w:val="clear" w:color="000000" w:fill="FFFFFF"/>
            <w:hideMark/>
          </w:tcPr>
          <w:p w14:paraId="286E47DB"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Audit</w:t>
            </w:r>
          </w:p>
        </w:tc>
        <w:tc>
          <w:tcPr>
            <w:tcW w:w="448" w:type="pct"/>
            <w:shd w:val="clear" w:color="auto" w:fill="auto"/>
            <w:noWrap/>
            <w:hideMark/>
          </w:tcPr>
          <w:p w14:paraId="29C76278" w14:textId="77777777" w:rsidR="0028451B" w:rsidRPr="0028451B" w:rsidRDefault="0028451B" w:rsidP="0028451B">
            <w:pPr>
              <w:spacing w:after="0" w:line="240" w:lineRule="auto"/>
              <w:rPr>
                <w:rFonts w:ascii="Calibri" w:eastAsia="Times New Roman" w:hAnsi="Calibri" w:cs="Calibri"/>
                <w:lang w:val="en-IN" w:eastAsia="en-IN"/>
              </w:rPr>
            </w:pPr>
            <w:r w:rsidRPr="0028451B">
              <w:rPr>
                <w:rFonts w:ascii="Calibri" w:eastAsia="Times New Roman" w:hAnsi="Calibri" w:cs="Calibri"/>
                <w:lang w:val="en-IN" w:eastAsia="en-IN"/>
              </w:rPr>
              <w:t> </w:t>
            </w:r>
          </w:p>
        </w:tc>
      </w:tr>
    </w:tbl>
    <w:p w14:paraId="1E39F439" w14:textId="450C86B5" w:rsidR="005A0F57" w:rsidRDefault="005A0F57" w:rsidP="005A0F57">
      <w:pPr>
        <w:spacing w:after="0" w:line="240" w:lineRule="auto"/>
        <w:rPr>
          <w:rFonts w:ascii="Calibri" w:eastAsia="Times New Roman" w:hAnsi="Calibri" w:cs="Calibri"/>
          <w:color w:val="0563C1"/>
          <w:u w:val="single"/>
          <w:lang w:val="en-US"/>
        </w:rPr>
      </w:pPr>
    </w:p>
    <w:p w14:paraId="5F9393E9" w14:textId="0E72D042" w:rsidR="007F7E69" w:rsidRDefault="00283EDB" w:rsidP="007F7E69">
      <w:pPr>
        <w:rPr>
          <w:rStyle w:val="ui-provider"/>
        </w:rPr>
      </w:pPr>
      <w:r>
        <w:rPr>
          <w:rStyle w:val="ui-provider"/>
        </w:rPr>
        <w:t xml:space="preserve">Detailed description of each </w:t>
      </w:r>
      <w:proofErr w:type="gramStart"/>
      <w:r>
        <w:rPr>
          <w:rStyle w:val="ui-provider"/>
        </w:rPr>
        <w:t>policies</w:t>
      </w:r>
      <w:proofErr w:type="gramEnd"/>
      <w:r>
        <w:rPr>
          <w:rStyle w:val="ui-provider"/>
        </w:rPr>
        <w:t xml:space="preserve"> are explained under the section Appendix A.</w:t>
      </w:r>
    </w:p>
    <w:p w14:paraId="4146FF91" w14:textId="24638BAC" w:rsidR="007F7E69" w:rsidRPr="00535E52" w:rsidRDefault="007F7E69" w:rsidP="00535E52">
      <w:pPr>
        <w:pStyle w:val="Heading1"/>
        <w:numPr>
          <w:ilvl w:val="0"/>
          <w:numId w:val="1"/>
        </w:numPr>
        <w:rPr>
          <w:rFonts w:asciiTheme="minorHAnsi" w:hAnsiTheme="minorHAnsi" w:cstheme="minorBidi"/>
          <w:sz w:val="20"/>
          <w:szCs w:val="20"/>
        </w:rPr>
      </w:pPr>
      <w:bookmarkStart w:id="53" w:name="_Toc134474775"/>
      <w:r w:rsidRPr="00535E52">
        <w:rPr>
          <w:rFonts w:asciiTheme="minorHAnsi" w:hAnsiTheme="minorHAnsi" w:cstheme="minorBidi"/>
          <w:sz w:val="20"/>
          <w:szCs w:val="20"/>
        </w:rPr>
        <w:t>Log Analytics workspace</w:t>
      </w:r>
      <w:bookmarkEnd w:id="53"/>
      <w:r w:rsidRPr="00535E52">
        <w:rPr>
          <w:rFonts w:asciiTheme="minorHAnsi" w:hAnsiTheme="minorHAnsi" w:cstheme="minorBidi"/>
          <w:sz w:val="20"/>
          <w:szCs w:val="20"/>
        </w:rPr>
        <w:t> </w:t>
      </w:r>
    </w:p>
    <w:p w14:paraId="4BCF9248" w14:textId="0044A822" w:rsidR="00B06447" w:rsidRDefault="00B06447" w:rsidP="007F7E69">
      <w:pPr>
        <w:rPr>
          <w:rFonts w:cstheme="minorHAnsi"/>
          <w:sz w:val="20"/>
          <w:szCs w:val="20"/>
        </w:rPr>
      </w:pPr>
      <w:r>
        <w:rPr>
          <w:rFonts w:cstheme="minorHAnsi"/>
          <w:sz w:val="20"/>
          <w:szCs w:val="20"/>
        </w:rPr>
        <w:t xml:space="preserve">    App</w:t>
      </w:r>
      <w:r w:rsidR="00DA7014">
        <w:rPr>
          <w:rFonts w:cstheme="minorHAnsi"/>
          <w:sz w:val="20"/>
          <w:szCs w:val="20"/>
        </w:rPr>
        <w:t>l</w:t>
      </w:r>
      <w:r>
        <w:rPr>
          <w:rFonts w:cstheme="minorHAnsi"/>
          <w:sz w:val="20"/>
          <w:szCs w:val="20"/>
        </w:rPr>
        <w:t xml:space="preserve">ication team can use </w:t>
      </w:r>
      <w:r w:rsidR="00EF25B6">
        <w:rPr>
          <w:rFonts w:cstheme="minorHAnsi"/>
          <w:sz w:val="20"/>
          <w:szCs w:val="20"/>
        </w:rPr>
        <w:t>de</w:t>
      </w:r>
      <w:r>
        <w:rPr>
          <w:rFonts w:cstheme="minorHAnsi"/>
          <w:sz w:val="20"/>
          <w:szCs w:val="20"/>
        </w:rPr>
        <w:t xml:space="preserve">centralised log analytics </w:t>
      </w:r>
      <w:proofErr w:type="gramStart"/>
      <w:r>
        <w:rPr>
          <w:rFonts w:cstheme="minorHAnsi"/>
          <w:sz w:val="20"/>
          <w:szCs w:val="20"/>
        </w:rPr>
        <w:t>workspace</w:t>
      </w:r>
      <w:r w:rsidR="00DA7014">
        <w:rPr>
          <w:rFonts w:cstheme="minorHAnsi"/>
          <w:sz w:val="20"/>
          <w:szCs w:val="20"/>
        </w:rPr>
        <w:t xml:space="preserve"> </w:t>
      </w:r>
      <w:r>
        <w:rPr>
          <w:rFonts w:cstheme="minorHAnsi"/>
          <w:sz w:val="20"/>
          <w:szCs w:val="20"/>
        </w:rPr>
        <w:t xml:space="preserve"> </w:t>
      </w:r>
      <w:r w:rsidR="00C832A6">
        <w:rPr>
          <w:rFonts w:cstheme="minorHAnsi"/>
          <w:sz w:val="20"/>
          <w:szCs w:val="20"/>
        </w:rPr>
        <w:t>i</w:t>
      </w:r>
      <w:r w:rsidR="00500ABE">
        <w:rPr>
          <w:rStyle w:val="ui-provider"/>
        </w:rPr>
        <w:t>nstead</w:t>
      </w:r>
      <w:proofErr w:type="gramEnd"/>
      <w:r w:rsidR="00500ABE">
        <w:rPr>
          <w:rStyle w:val="ui-provider"/>
        </w:rPr>
        <w:t xml:space="preserve"> of creating a new dedicated log analytics workspace (LAW) for each cluster, application teams can leverage the decentralised dedicated LAWs that are already available in their respective subscriptions. These LAWs are provisioned during the deployment of each subscription and can be used for log collection and analysis of cluster and its respective </w:t>
      </w:r>
      <w:proofErr w:type="spellStart"/>
      <w:r w:rsidR="00500ABE">
        <w:rPr>
          <w:rStyle w:val="ui-provider"/>
        </w:rPr>
        <w:t>namesapce</w:t>
      </w:r>
      <w:proofErr w:type="spellEnd"/>
      <w:r w:rsidR="00500ABE">
        <w:rPr>
          <w:rStyle w:val="ui-provider"/>
        </w:rPr>
        <w:t>.</w:t>
      </w:r>
      <w:r w:rsidR="00500ABE">
        <w:rPr>
          <w:rFonts w:cstheme="minorHAnsi"/>
          <w:sz w:val="20"/>
          <w:szCs w:val="20"/>
        </w:rPr>
        <w:t xml:space="preserve"> </w:t>
      </w:r>
      <w:r w:rsidR="007C6B53">
        <w:rPr>
          <w:rFonts w:cstheme="minorHAnsi"/>
          <w:sz w:val="20"/>
          <w:szCs w:val="20"/>
        </w:rPr>
        <w:t xml:space="preserve">(dedicated </w:t>
      </w:r>
      <w:r w:rsidR="00AF1A53">
        <w:rPr>
          <w:rFonts w:cstheme="minorHAnsi"/>
          <w:sz w:val="20"/>
          <w:szCs w:val="20"/>
        </w:rPr>
        <w:t>L</w:t>
      </w:r>
      <w:r w:rsidR="007C6B53">
        <w:rPr>
          <w:rFonts w:cstheme="minorHAnsi"/>
          <w:sz w:val="20"/>
          <w:szCs w:val="20"/>
        </w:rPr>
        <w:t xml:space="preserve">AW </w:t>
      </w:r>
      <w:proofErr w:type="gramStart"/>
      <w:r w:rsidR="007C6B53">
        <w:rPr>
          <w:rFonts w:cstheme="minorHAnsi"/>
          <w:sz w:val="20"/>
          <w:szCs w:val="20"/>
        </w:rPr>
        <w:t>details )</w:t>
      </w:r>
      <w:proofErr w:type="gramEnd"/>
    </w:p>
    <w:p w14:paraId="4B5C4190" w14:textId="053944DD" w:rsidR="00294C32" w:rsidRPr="00E67487" w:rsidRDefault="00294C32" w:rsidP="007F7E69">
      <w:pPr>
        <w:rPr>
          <w:rFonts w:cstheme="minorHAnsi"/>
          <w:sz w:val="20"/>
          <w:szCs w:val="20"/>
        </w:rPr>
      </w:pPr>
      <w:r w:rsidRPr="00AE5B6A">
        <w:rPr>
          <w:rStyle w:val="IntenseEmphasis"/>
        </w:rPr>
        <w:t>Example</w:t>
      </w:r>
      <w:r>
        <w:rPr>
          <w:rStyle w:val="ui-provider"/>
        </w:rPr>
        <w:t xml:space="preserve"> :</w:t>
      </w:r>
      <w:r>
        <w:br/>
      </w:r>
      <w:r>
        <w:rPr>
          <w:rStyle w:val="ui-provider"/>
        </w:rPr>
        <w:t xml:space="preserve">When Application Team </w:t>
      </w:r>
      <w:proofErr w:type="spellStart"/>
      <w:r>
        <w:rPr>
          <w:rStyle w:val="ui-provider"/>
        </w:rPr>
        <w:t>UniIIoT</w:t>
      </w:r>
      <w:proofErr w:type="spellEnd"/>
      <w:r>
        <w:rPr>
          <w:rStyle w:val="ui-provider"/>
        </w:rPr>
        <w:t xml:space="preserve"> needs to set up a Cluster for their project, they can map the dedicated de-</w:t>
      </w:r>
      <w:proofErr w:type="spellStart"/>
      <w:r>
        <w:rPr>
          <w:rStyle w:val="ui-provider"/>
        </w:rPr>
        <w:t>centralizied</w:t>
      </w:r>
      <w:proofErr w:type="spellEnd"/>
      <w:r>
        <w:rPr>
          <w:rStyle w:val="ui-provider"/>
        </w:rPr>
        <w:t xml:space="preserve"> LAW from the RG "rg-weu-dev-mlogspaasc3d912-01" instead creating a new LAW in the same RG where they are provisioning the cluster.</w:t>
      </w:r>
      <w:r>
        <w:br/>
      </w:r>
      <w:r>
        <w:rPr>
          <w:rStyle w:val="ui-provider"/>
        </w:rPr>
        <w:t>  Subscription : ESLZ-CORP-DEV-F_OI4-UniIIoT-01</w:t>
      </w:r>
      <w:r>
        <w:br/>
      </w:r>
      <w:r>
        <w:rPr>
          <w:rStyle w:val="ui-provider"/>
        </w:rPr>
        <w:t>  Resource Group : rg-weu-dev-mlogspaasc3d912-01</w:t>
      </w:r>
      <w:r>
        <w:br/>
      </w:r>
      <w:r>
        <w:rPr>
          <w:rStyle w:val="ui-provider"/>
        </w:rPr>
        <w:t>  Log Analytics Workspace Name : law-weu-corp-dev-f-oi4-uniiiot-01</w:t>
      </w:r>
    </w:p>
    <w:p w14:paraId="483245B3" w14:textId="4BA8ACB5" w:rsidR="007F7E69" w:rsidRPr="00E67487" w:rsidRDefault="007F7E69" w:rsidP="007F7E69">
      <w:pPr>
        <w:rPr>
          <w:rFonts w:cstheme="minorHAnsi"/>
          <w:sz w:val="20"/>
          <w:szCs w:val="20"/>
        </w:rPr>
      </w:pPr>
    </w:p>
    <w:p w14:paraId="20F67CF0" w14:textId="568F7185" w:rsidR="007F7E69" w:rsidRPr="00420E74" w:rsidRDefault="007F7E69" w:rsidP="00420E74">
      <w:pPr>
        <w:pStyle w:val="Heading1"/>
        <w:numPr>
          <w:ilvl w:val="0"/>
          <w:numId w:val="1"/>
        </w:numPr>
        <w:rPr>
          <w:rFonts w:asciiTheme="minorHAnsi" w:hAnsiTheme="minorHAnsi" w:cstheme="minorBidi"/>
          <w:sz w:val="20"/>
          <w:szCs w:val="20"/>
        </w:rPr>
      </w:pPr>
      <w:bookmarkStart w:id="54" w:name="_Toc134474776"/>
      <w:r w:rsidRPr="00420E74">
        <w:rPr>
          <w:rFonts w:asciiTheme="minorHAnsi" w:hAnsiTheme="minorHAnsi" w:cstheme="minorBidi"/>
          <w:sz w:val="20"/>
          <w:szCs w:val="20"/>
        </w:rPr>
        <w:t>Upgrade/Patch of cluster on regular basis</w:t>
      </w:r>
      <w:bookmarkEnd w:id="54"/>
    </w:p>
    <w:p w14:paraId="71F48C64" w14:textId="20B89E59" w:rsidR="004C0493" w:rsidRPr="00E67487" w:rsidRDefault="007B0D09" w:rsidP="007F7E69">
      <w:pPr>
        <w:rPr>
          <w:rFonts w:cstheme="minorHAnsi"/>
          <w:sz w:val="20"/>
          <w:szCs w:val="20"/>
        </w:rPr>
      </w:pPr>
      <w:r w:rsidRPr="00E67487">
        <w:rPr>
          <w:rFonts w:cstheme="minorHAnsi"/>
          <w:sz w:val="20"/>
          <w:szCs w:val="20"/>
        </w:rPr>
        <w:t xml:space="preserve">Minor </w:t>
      </w:r>
      <w:r w:rsidR="004C0493" w:rsidRPr="00E67487">
        <w:rPr>
          <w:rFonts w:cstheme="minorHAnsi"/>
          <w:sz w:val="20"/>
          <w:szCs w:val="20"/>
        </w:rPr>
        <w:t xml:space="preserve">Upgrade is performed on quarterly basis followed by </w:t>
      </w:r>
      <w:proofErr w:type="spellStart"/>
      <w:r w:rsidR="004C0493" w:rsidRPr="00E67487">
        <w:rPr>
          <w:rFonts w:cstheme="minorHAnsi"/>
          <w:sz w:val="20"/>
          <w:szCs w:val="20"/>
        </w:rPr>
        <w:t>poc</w:t>
      </w:r>
      <w:proofErr w:type="spellEnd"/>
      <w:r w:rsidR="004C0493" w:rsidRPr="00E67487">
        <w:rPr>
          <w:rFonts w:cstheme="minorHAnsi"/>
          <w:sz w:val="20"/>
          <w:szCs w:val="20"/>
        </w:rPr>
        <w:t xml:space="preserve">, pre and </w:t>
      </w:r>
      <w:proofErr w:type="spellStart"/>
      <w:r w:rsidRPr="00E67487">
        <w:rPr>
          <w:rFonts w:cstheme="minorHAnsi"/>
          <w:sz w:val="20"/>
          <w:szCs w:val="20"/>
        </w:rPr>
        <w:t>prd</w:t>
      </w:r>
      <w:proofErr w:type="spellEnd"/>
      <w:r w:rsidRPr="00E67487">
        <w:rPr>
          <w:rFonts w:cstheme="minorHAnsi"/>
          <w:sz w:val="20"/>
          <w:szCs w:val="20"/>
        </w:rPr>
        <w:t xml:space="preserve"> </w:t>
      </w:r>
      <w:proofErr w:type="gramStart"/>
      <w:r w:rsidRPr="00E67487">
        <w:rPr>
          <w:rFonts w:cstheme="minorHAnsi"/>
          <w:sz w:val="20"/>
          <w:szCs w:val="20"/>
        </w:rPr>
        <w:t>cluster .</w:t>
      </w:r>
      <w:proofErr w:type="gramEnd"/>
    </w:p>
    <w:p w14:paraId="33D9ECBD" w14:textId="05B3D86B" w:rsidR="007B0D09" w:rsidRPr="00E67487" w:rsidRDefault="007B0D09" w:rsidP="007F7E69">
      <w:pPr>
        <w:rPr>
          <w:rFonts w:cstheme="minorHAnsi"/>
          <w:sz w:val="20"/>
          <w:szCs w:val="20"/>
        </w:rPr>
      </w:pPr>
      <w:r w:rsidRPr="00E67487">
        <w:rPr>
          <w:rFonts w:cstheme="minorHAnsi"/>
          <w:sz w:val="20"/>
          <w:szCs w:val="20"/>
        </w:rPr>
        <w:t xml:space="preserve">Patch update is performed in an automated manner and we recommend the same in new </w:t>
      </w:r>
      <w:proofErr w:type="gramStart"/>
      <w:r w:rsidRPr="00E67487">
        <w:rPr>
          <w:rFonts w:cstheme="minorHAnsi"/>
          <w:sz w:val="20"/>
          <w:szCs w:val="20"/>
        </w:rPr>
        <w:t>clusters .</w:t>
      </w:r>
      <w:proofErr w:type="gramEnd"/>
    </w:p>
    <w:p w14:paraId="215E4929" w14:textId="77777777" w:rsidR="007B0D09" w:rsidRPr="00D26B5A" w:rsidRDefault="007B0D09" w:rsidP="007B0D09">
      <w:pPr>
        <w:pStyle w:val="ListParagraph"/>
        <w:numPr>
          <w:ilvl w:val="0"/>
          <w:numId w:val="16"/>
        </w:numPr>
      </w:pPr>
      <w:r w:rsidRPr="007B0D09">
        <w:rPr>
          <w:rFonts w:cstheme="minorHAnsi"/>
          <w:sz w:val="20"/>
          <w:szCs w:val="20"/>
        </w:rPr>
        <w:t>As per this Wiki page</w:t>
      </w:r>
      <w:r>
        <w:t xml:space="preserve"> </w:t>
      </w:r>
      <w:hyperlink r:id="rId17" w:history="1">
        <w:r w:rsidRPr="00D26B5A">
          <w:rPr>
            <w:rStyle w:val="Hyperlink"/>
          </w:rPr>
          <w:t>AKS Upgrade Communication Procedure</w:t>
        </w:r>
      </w:hyperlink>
      <w:r>
        <w:t xml:space="preserve"> </w:t>
      </w:r>
      <w:r w:rsidRPr="007B0D09">
        <w:rPr>
          <w:rFonts w:cstheme="minorHAnsi"/>
          <w:sz w:val="20"/>
          <w:szCs w:val="20"/>
        </w:rPr>
        <w:t>need to do upgrade AKS</w:t>
      </w:r>
      <w:r>
        <w:t>.</w:t>
      </w:r>
    </w:p>
    <w:p w14:paraId="39297559" w14:textId="77777777" w:rsidR="007B0D09" w:rsidRPr="007B0D09" w:rsidRDefault="007B0D09" w:rsidP="007B0D09">
      <w:pPr>
        <w:pStyle w:val="ListParagraph"/>
        <w:numPr>
          <w:ilvl w:val="0"/>
          <w:numId w:val="16"/>
        </w:numPr>
        <w:rPr>
          <w:rFonts w:cstheme="minorHAnsi"/>
          <w:sz w:val="20"/>
          <w:szCs w:val="20"/>
        </w:rPr>
      </w:pPr>
      <w:r w:rsidRPr="007B0D09">
        <w:rPr>
          <w:rFonts w:cstheme="minorHAnsi"/>
          <w:sz w:val="20"/>
          <w:szCs w:val="20"/>
        </w:rPr>
        <w:t>Upgrade needs to be performed sequentially. It needs to be 1.19.x to 1.20.x to 1.21.x</w:t>
      </w:r>
    </w:p>
    <w:p w14:paraId="0687ADCE" w14:textId="77777777" w:rsidR="007B0D09" w:rsidRPr="007B0D09" w:rsidRDefault="007B0D09" w:rsidP="007B0D09">
      <w:pPr>
        <w:pStyle w:val="ListParagraph"/>
        <w:numPr>
          <w:ilvl w:val="0"/>
          <w:numId w:val="16"/>
        </w:numPr>
        <w:rPr>
          <w:rFonts w:cstheme="minorHAnsi"/>
          <w:sz w:val="20"/>
          <w:szCs w:val="20"/>
        </w:rPr>
      </w:pPr>
      <w:r w:rsidRPr="007B0D09">
        <w:rPr>
          <w:rFonts w:cstheme="minorHAnsi"/>
          <w:sz w:val="20"/>
          <w:szCs w:val="20"/>
        </w:rPr>
        <w:t>Every 3 months we need to upgrade AKS Cluster.</w:t>
      </w:r>
    </w:p>
    <w:p w14:paraId="0F89E06F" w14:textId="43226410" w:rsidR="007F7E69" w:rsidRPr="007B0D09" w:rsidRDefault="007B0D09" w:rsidP="007F7E69">
      <w:pPr>
        <w:pStyle w:val="ListParagraph"/>
        <w:numPr>
          <w:ilvl w:val="0"/>
          <w:numId w:val="16"/>
        </w:numPr>
        <w:rPr>
          <w:rStyle w:val="ui-provider"/>
          <w:rFonts w:cstheme="minorHAnsi"/>
          <w:sz w:val="20"/>
          <w:szCs w:val="20"/>
        </w:rPr>
      </w:pPr>
      <w:r w:rsidRPr="007B0D09">
        <w:rPr>
          <w:rFonts w:cstheme="minorHAnsi"/>
          <w:sz w:val="20"/>
          <w:szCs w:val="20"/>
        </w:rPr>
        <w:t>Need to raise ticket with Microsoft team request for dedicated person during our upgradation process.</w:t>
      </w:r>
    </w:p>
    <w:p w14:paraId="6CA7EFED" w14:textId="1F7FC9BD" w:rsidR="007F7E69" w:rsidRPr="00420E74" w:rsidRDefault="007F7E69" w:rsidP="00420E74">
      <w:pPr>
        <w:pStyle w:val="Heading1"/>
        <w:numPr>
          <w:ilvl w:val="0"/>
          <w:numId w:val="1"/>
        </w:numPr>
        <w:rPr>
          <w:rFonts w:asciiTheme="minorHAnsi" w:hAnsiTheme="minorHAnsi" w:cstheme="minorBidi"/>
          <w:sz w:val="20"/>
          <w:szCs w:val="20"/>
        </w:rPr>
      </w:pPr>
      <w:bookmarkStart w:id="55" w:name="_Toc134474777"/>
      <w:r w:rsidRPr="00420E74">
        <w:rPr>
          <w:rFonts w:asciiTheme="minorHAnsi" w:hAnsiTheme="minorHAnsi" w:cstheme="minorBidi"/>
          <w:sz w:val="20"/>
          <w:szCs w:val="20"/>
        </w:rPr>
        <w:t>Monitoring of cluster</w:t>
      </w:r>
      <w:bookmarkEnd w:id="55"/>
    </w:p>
    <w:p w14:paraId="66D5F6BF" w14:textId="055A3483" w:rsidR="007B0D09" w:rsidRPr="00E67487" w:rsidRDefault="007B0D09" w:rsidP="007F7E69">
      <w:pPr>
        <w:rPr>
          <w:rFonts w:cstheme="minorHAnsi"/>
          <w:sz w:val="20"/>
          <w:szCs w:val="20"/>
        </w:rPr>
      </w:pPr>
      <w:r w:rsidRPr="00E67487">
        <w:rPr>
          <w:rFonts w:cstheme="minorHAnsi"/>
          <w:sz w:val="20"/>
          <w:szCs w:val="20"/>
        </w:rPr>
        <w:t xml:space="preserve">At present we have </w:t>
      </w:r>
      <w:proofErr w:type="gramStart"/>
      <w:r w:rsidRPr="00E67487">
        <w:rPr>
          <w:rFonts w:cstheme="minorHAnsi"/>
          <w:sz w:val="20"/>
          <w:szCs w:val="20"/>
        </w:rPr>
        <w:t>Kubecost ,</w:t>
      </w:r>
      <w:proofErr w:type="gramEnd"/>
      <w:r w:rsidRPr="00E67487">
        <w:rPr>
          <w:rFonts w:cstheme="minorHAnsi"/>
          <w:sz w:val="20"/>
          <w:szCs w:val="20"/>
        </w:rPr>
        <w:t xml:space="preserve"> Prometheus installed in our </w:t>
      </w:r>
      <w:proofErr w:type="spellStart"/>
      <w:r w:rsidRPr="00E67487">
        <w:rPr>
          <w:rFonts w:cstheme="minorHAnsi"/>
          <w:sz w:val="20"/>
          <w:szCs w:val="20"/>
        </w:rPr>
        <w:t>cmc</w:t>
      </w:r>
      <w:proofErr w:type="spellEnd"/>
      <w:r w:rsidRPr="00E67487">
        <w:rPr>
          <w:rFonts w:cstheme="minorHAnsi"/>
          <w:sz w:val="20"/>
          <w:szCs w:val="20"/>
        </w:rPr>
        <w:t xml:space="preserve"> managed clusters and application team can make use of the same to implement the features .</w:t>
      </w:r>
    </w:p>
    <w:p w14:paraId="709D3EC2" w14:textId="5E0C46AA" w:rsidR="007B0D09" w:rsidRPr="00E67487" w:rsidRDefault="005A0F57" w:rsidP="007F7E69">
      <w:pPr>
        <w:rPr>
          <w:rFonts w:cstheme="minorHAnsi"/>
          <w:sz w:val="20"/>
          <w:szCs w:val="20"/>
        </w:rPr>
      </w:pPr>
      <w:r w:rsidRPr="00E67487">
        <w:rPr>
          <w:rFonts w:cstheme="minorHAnsi"/>
          <w:sz w:val="20"/>
          <w:szCs w:val="20"/>
        </w:rPr>
        <w:t xml:space="preserve">Kubecost Installation reference to WIKI as below </w:t>
      </w:r>
    </w:p>
    <w:p w14:paraId="17FFDD9F" w14:textId="1024C805" w:rsidR="005A0F57" w:rsidRDefault="00000000" w:rsidP="007F7E69">
      <w:hyperlink r:id="rId18" w:history="1">
        <w:r w:rsidR="005A0F57">
          <w:rPr>
            <w:rStyle w:val="Hyperlink"/>
          </w:rPr>
          <w:t>A Guide to Install Kubecost - Hosting Framework - Uniper Wiki</w:t>
        </w:r>
      </w:hyperlink>
    </w:p>
    <w:p w14:paraId="6E1A2255" w14:textId="7BA411C2" w:rsidR="005A0F57" w:rsidRDefault="005A0F57" w:rsidP="007F7E69"/>
    <w:p w14:paraId="52FC0AB7" w14:textId="77777777" w:rsidR="005A0F57" w:rsidRPr="00CC5069" w:rsidRDefault="005A0F57" w:rsidP="005A0F57">
      <w:pPr>
        <w:rPr>
          <w:rFonts w:cstheme="minorHAnsi"/>
          <w:sz w:val="20"/>
          <w:szCs w:val="20"/>
        </w:rPr>
      </w:pPr>
      <w:r w:rsidRPr="00CC5069">
        <w:rPr>
          <w:rFonts w:cstheme="minorHAnsi"/>
          <w:sz w:val="20"/>
          <w:szCs w:val="20"/>
        </w:rPr>
        <w:t xml:space="preserve">Prometheus Installation reference to WIKI as below </w:t>
      </w:r>
    </w:p>
    <w:p w14:paraId="604A3B7B" w14:textId="6FAA60E6" w:rsidR="005A0F57" w:rsidRDefault="00000000" w:rsidP="007F7E69">
      <w:pPr>
        <w:rPr>
          <w:rStyle w:val="ui-provider"/>
        </w:rPr>
      </w:pPr>
      <w:hyperlink r:id="rId19" w:history="1">
        <w:r w:rsidR="005A0F57">
          <w:rPr>
            <w:rStyle w:val="Hyperlink"/>
          </w:rPr>
          <w:t>A Guide to use Prometheus - Hosting Framework - Uniper Wiki</w:t>
        </w:r>
      </w:hyperlink>
    </w:p>
    <w:p w14:paraId="541CB7DF" w14:textId="77777777" w:rsidR="007F7E69" w:rsidRPr="00CC5069" w:rsidRDefault="007F7E69" w:rsidP="007F7E69">
      <w:pPr>
        <w:rPr>
          <w:rFonts w:cstheme="minorHAnsi"/>
          <w:sz w:val="20"/>
          <w:szCs w:val="20"/>
        </w:rPr>
      </w:pPr>
    </w:p>
    <w:p w14:paraId="2FEE838D" w14:textId="6C3981CD" w:rsidR="007F7E69" w:rsidRPr="00CC5069" w:rsidRDefault="007F7E69" w:rsidP="007F7E69">
      <w:pPr>
        <w:pStyle w:val="ListParagraph"/>
        <w:ind w:left="360"/>
        <w:rPr>
          <w:rFonts w:cstheme="minorHAnsi"/>
          <w:sz w:val="20"/>
          <w:szCs w:val="20"/>
        </w:rPr>
      </w:pPr>
    </w:p>
    <w:p w14:paraId="75357D8C" w14:textId="55508A6F" w:rsidR="007F7E69" w:rsidRPr="00AF60B4" w:rsidRDefault="00AF60B4" w:rsidP="00AF60B4">
      <w:pPr>
        <w:pStyle w:val="Heading1"/>
        <w:numPr>
          <w:ilvl w:val="0"/>
          <w:numId w:val="1"/>
        </w:numPr>
        <w:rPr>
          <w:rFonts w:asciiTheme="minorHAnsi" w:hAnsiTheme="minorHAnsi" w:cstheme="minorBidi"/>
          <w:sz w:val="20"/>
          <w:szCs w:val="20"/>
        </w:rPr>
      </w:pPr>
      <w:bookmarkStart w:id="56" w:name="_Toc134474778"/>
      <w:r>
        <w:rPr>
          <w:rFonts w:asciiTheme="minorHAnsi" w:hAnsiTheme="minorHAnsi" w:cstheme="minorBidi"/>
          <w:sz w:val="20"/>
          <w:szCs w:val="20"/>
        </w:rPr>
        <w:t>Recomm</w:t>
      </w:r>
      <w:r w:rsidR="005C420F">
        <w:rPr>
          <w:rFonts w:asciiTheme="minorHAnsi" w:hAnsiTheme="minorHAnsi" w:cstheme="minorBidi"/>
          <w:sz w:val="20"/>
          <w:szCs w:val="20"/>
        </w:rPr>
        <w:t>en</w:t>
      </w:r>
      <w:r>
        <w:rPr>
          <w:rFonts w:asciiTheme="minorHAnsi" w:hAnsiTheme="minorHAnsi" w:cstheme="minorBidi"/>
          <w:sz w:val="20"/>
          <w:szCs w:val="20"/>
        </w:rPr>
        <w:t>dations</w:t>
      </w:r>
      <w:bookmarkEnd w:id="56"/>
    </w:p>
    <w:p w14:paraId="4F3115C9" w14:textId="0EA2BC95" w:rsidR="007F7E69" w:rsidRDefault="007F7E69" w:rsidP="007F7E69">
      <w:pPr>
        <w:rPr>
          <w:rFonts w:cstheme="minorHAnsi"/>
          <w:sz w:val="20"/>
          <w:szCs w:val="20"/>
        </w:rPr>
      </w:pPr>
      <w:r w:rsidRPr="00CC5069">
        <w:rPr>
          <w:rFonts w:cstheme="minorHAnsi"/>
          <w:sz w:val="20"/>
          <w:szCs w:val="20"/>
        </w:rPr>
        <w:t xml:space="preserve">    </w:t>
      </w:r>
      <w:r w:rsidR="00726012">
        <w:rPr>
          <w:rFonts w:cstheme="minorHAnsi"/>
          <w:sz w:val="20"/>
          <w:szCs w:val="20"/>
        </w:rPr>
        <w:t xml:space="preserve">  </w:t>
      </w:r>
      <w:r w:rsidRPr="00CC5069">
        <w:rPr>
          <w:rFonts w:cstheme="minorHAnsi"/>
          <w:sz w:val="20"/>
          <w:szCs w:val="20"/>
        </w:rPr>
        <w:t xml:space="preserve"> Application team should maintain separate RG </w:t>
      </w:r>
      <w:proofErr w:type="gramStart"/>
      <w:r w:rsidRPr="00CC5069">
        <w:rPr>
          <w:rFonts w:cstheme="minorHAnsi"/>
          <w:sz w:val="20"/>
          <w:szCs w:val="20"/>
        </w:rPr>
        <w:t>for  cluster</w:t>
      </w:r>
      <w:proofErr w:type="gramEnd"/>
      <w:r w:rsidRPr="00CC5069">
        <w:rPr>
          <w:rFonts w:cstheme="minorHAnsi"/>
          <w:sz w:val="20"/>
          <w:szCs w:val="20"/>
        </w:rPr>
        <w:t xml:space="preserve"> creation .</w:t>
      </w:r>
    </w:p>
    <w:p w14:paraId="13DA6C0E" w14:textId="06A962EB" w:rsidR="00726012" w:rsidRDefault="00726012" w:rsidP="007F7E69">
      <w:pPr>
        <w:rPr>
          <w:rFonts w:cstheme="minorHAnsi"/>
          <w:sz w:val="20"/>
          <w:szCs w:val="20"/>
        </w:rPr>
      </w:pPr>
      <w:r>
        <w:rPr>
          <w:rFonts w:cstheme="minorHAnsi"/>
          <w:sz w:val="20"/>
          <w:szCs w:val="20"/>
        </w:rPr>
        <w:lastRenderedPageBreak/>
        <w:t xml:space="preserve">       Cluster Admin access should be limited to </w:t>
      </w:r>
      <w:r w:rsidR="00A90516">
        <w:rPr>
          <w:rFonts w:cstheme="minorHAnsi"/>
          <w:sz w:val="20"/>
          <w:szCs w:val="20"/>
        </w:rPr>
        <w:t xml:space="preserve">team </w:t>
      </w:r>
      <w:proofErr w:type="gramStart"/>
      <w:r w:rsidR="00A90516">
        <w:rPr>
          <w:rFonts w:cstheme="minorHAnsi"/>
          <w:sz w:val="20"/>
          <w:szCs w:val="20"/>
        </w:rPr>
        <w:t>members .</w:t>
      </w:r>
      <w:proofErr w:type="gramEnd"/>
    </w:p>
    <w:p w14:paraId="365D6FE1" w14:textId="0F894C1F" w:rsidR="00FA4997" w:rsidRPr="001770AA" w:rsidRDefault="00A90516" w:rsidP="007F7E69">
      <w:pPr>
        <w:rPr>
          <w:rStyle w:val="ui-provider"/>
          <w:rFonts w:cstheme="minorHAnsi"/>
          <w:sz w:val="20"/>
          <w:szCs w:val="20"/>
        </w:rPr>
      </w:pPr>
      <w:r>
        <w:rPr>
          <w:rFonts w:cstheme="minorHAnsi"/>
          <w:sz w:val="20"/>
          <w:szCs w:val="20"/>
        </w:rPr>
        <w:t xml:space="preserve">      </w:t>
      </w:r>
    </w:p>
    <w:p w14:paraId="64B10B17" w14:textId="77777777" w:rsidR="00FA4997" w:rsidRDefault="00FA4997" w:rsidP="007F7E69">
      <w:pPr>
        <w:rPr>
          <w:rStyle w:val="ui-provider"/>
        </w:rPr>
      </w:pPr>
    </w:p>
    <w:p w14:paraId="5853C1B3" w14:textId="77777777" w:rsidR="00FA4997" w:rsidRDefault="00FA4997" w:rsidP="007F7E69">
      <w:pPr>
        <w:rPr>
          <w:rStyle w:val="ui-provider"/>
        </w:rPr>
      </w:pPr>
    </w:p>
    <w:p w14:paraId="7A37596F" w14:textId="203ADD0D" w:rsidR="00F61163" w:rsidRDefault="00FA4997" w:rsidP="007F7E69">
      <w:pPr>
        <w:rPr>
          <w:rStyle w:val="ui-provider"/>
        </w:rPr>
      </w:pPr>
      <w:r>
        <w:rPr>
          <w:noProof/>
        </w:rPr>
        <w:drawing>
          <wp:inline distT="0" distB="0" distL="0" distR="0" wp14:anchorId="271BA15C" wp14:editId="0B75E145">
            <wp:extent cx="5731510" cy="3020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20695"/>
                    </a:xfrm>
                    <a:prstGeom prst="rect">
                      <a:avLst/>
                    </a:prstGeom>
                  </pic:spPr>
                </pic:pic>
              </a:graphicData>
            </a:graphic>
          </wp:inline>
        </w:drawing>
      </w:r>
    </w:p>
    <w:p w14:paraId="0D3EFA37" w14:textId="4411D630" w:rsidR="00FA4997" w:rsidRDefault="00FA4997" w:rsidP="007F7E69">
      <w:pPr>
        <w:rPr>
          <w:rStyle w:val="ui-provider"/>
        </w:rPr>
      </w:pPr>
    </w:p>
    <w:p w14:paraId="7B52D0D7" w14:textId="55A61A98" w:rsidR="00FA4997" w:rsidRDefault="00FA4997" w:rsidP="00283EDB">
      <w:pPr>
        <w:tabs>
          <w:tab w:val="left" w:pos="8153"/>
        </w:tabs>
        <w:rPr>
          <w:rStyle w:val="ui-provider"/>
        </w:rPr>
      </w:pPr>
      <w:r>
        <w:rPr>
          <w:rStyle w:val="ui-provider"/>
        </w:rPr>
        <w:t>Header name - Azure Enterprise Scale@Uniper – Application Team RBAC Architecture </w:t>
      </w:r>
      <w:r w:rsidR="00283EDB">
        <w:rPr>
          <w:rStyle w:val="ui-provider"/>
        </w:rPr>
        <w:tab/>
      </w:r>
    </w:p>
    <w:p w14:paraId="0B2EEDD6" w14:textId="77777777" w:rsidR="00283EDB" w:rsidRDefault="00283EDB" w:rsidP="00283EDB">
      <w:pPr>
        <w:tabs>
          <w:tab w:val="left" w:pos="8153"/>
        </w:tabs>
        <w:rPr>
          <w:rStyle w:val="ui-provider"/>
        </w:rPr>
      </w:pPr>
    </w:p>
    <w:p w14:paraId="5E9BC532" w14:textId="3426CC16" w:rsidR="00283EDB" w:rsidRDefault="00283EDB" w:rsidP="00283EDB">
      <w:pPr>
        <w:pStyle w:val="Heading1"/>
        <w:numPr>
          <w:ilvl w:val="0"/>
          <w:numId w:val="1"/>
        </w:numPr>
        <w:rPr>
          <w:rStyle w:val="ui-provider"/>
        </w:rPr>
      </w:pPr>
      <w:bookmarkStart w:id="57" w:name="_Toc134474779"/>
      <w:r>
        <w:rPr>
          <w:rStyle w:val="ui-provider"/>
        </w:rPr>
        <w:t>Appendix</w:t>
      </w:r>
      <w:bookmarkEnd w:id="57"/>
      <w:r>
        <w:rPr>
          <w:rStyle w:val="ui-provider"/>
        </w:rPr>
        <w:t xml:space="preserve"> </w:t>
      </w:r>
    </w:p>
    <w:p w14:paraId="78FEB2A1" w14:textId="5801FBC4" w:rsidR="00283EDB" w:rsidRDefault="00283EDB" w:rsidP="002A7FF8">
      <w:pPr>
        <w:pStyle w:val="Heading2"/>
        <w:numPr>
          <w:ilvl w:val="0"/>
          <w:numId w:val="18"/>
        </w:numPr>
      </w:pPr>
      <w:bookmarkStart w:id="58" w:name="_Toc134474780"/>
      <w:r>
        <w:t>Policy Description</w:t>
      </w:r>
      <w:bookmarkEnd w:id="58"/>
    </w:p>
    <w:p w14:paraId="28669877" w14:textId="77777777" w:rsidR="00226EEB" w:rsidRDefault="00226EEB" w:rsidP="00226EEB"/>
    <w:p w14:paraId="3ACF5C17" w14:textId="6E5BFF2F" w:rsidR="00A13D2B" w:rsidRDefault="00226EEB" w:rsidP="00DD6123">
      <w:pPr>
        <w:pStyle w:val="Heading3"/>
        <w:rPr>
          <w:lang w:val="en-IN" w:eastAsia="en-IN"/>
        </w:rPr>
      </w:pPr>
      <w:bookmarkStart w:id="59" w:name="_Toc134474781"/>
      <w:r>
        <w:rPr>
          <w:lang w:val="en-IN" w:eastAsia="en-IN"/>
        </w:rPr>
        <w:t xml:space="preserve">A.1. </w:t>
      </w:r>
      <w:r w:rsidRPr="0028451B">
        <w:rPr>
          <w:lang w:val="en-IN" w:eastAsia="en-IN"/>
        </w:rPr>
        <w:t>Kubernetes cluster containers should only use allowed images</w:t>
      </w:r>
      <w:bookmarkEnd w:id="59"/>
    </w:p>
    <w:p w14:paraId="1CC2F65C" w14:textId="7982D644" w:rsidR="0040243F" w:rsidRDefault="0040243F" w:rsidP="00A13D2B">
      <w:pPr>
        <w:rPr>
          <w:rStyle w:val="IntenseEmphasis"/>
        </w:rPr>
      </w:pPr>
      <w:r w:rsidRPr="0040243F">
        <w:rPr>
          <w:rStyle w:val="IntenseEmphasis"/>
        </w:rPr>
        <w:t>Description</w:t>
      </w:r>
    </w:p>
    <w:p w14:paraId="31E1A2A7" w14:textId="77777777" w:rsidR="008C3CB7" w:rsidRDefault="008C3CB7" w:rsidP="008C3CB7">
      <w:pPr>
        <w:shd w:val="clear" w:color="auto" w:fill="FFFFFF"/>
        <w:spacing w:before="150" w:after="0" w:line="240" w:lineRule="auto"/>
        <w:rPr>
          <w:rFonts w:ascii="-apple-system" w:eastAsia="Times New Roman" w:hAnsi="-apple-system" w:cs="Times New Roman"/>
          <w:color w:val="172B4D"/>
          <w:sz w:val="21"/>
          <w:szCs w:val="21"/>
          <w:lang w:val="en-US"/>
        </w:rPr>
      </w:pPr>
      <w:r>
        <w:rPr>
          <w:rFonts w:ascii="-apple-system" w:hAnsi="-apple-system"/>
          <w:color w:val="172B4D"/>
          <w:sz w:val="21"/>
          <w:szCs w:val="21"/>
          <w:shd w:val="clear" w:color="auto" w:fill="FFFFFF"/>
        </w:rPr>
        <w:t>Use images from trusted registries to reduce the Kubernetes cluster's exposure risk to unknown vulnerabilities, security issues and malicious images.</w:t>
      </w:r>
      <w:r w:rsidRPr="008C3CB7">
        <w:rPr>
          <w:rFonts w:ascii="-apple-system" w:eastAsia="Times New Roman" w:hAnsi="-apple-system" w:cs="Times New Roman"/>
          <w:color w:val="172B4D"/>
          <w:sz w:val="21"/>
          <w:szCs w:val="21"/>
          <w:lang w:val="en-US"/>
        </w:rPr>
        <w:t xml:space="preserve">    </w:t>
      </w:r>
    </w:p>
    <w:p w14:paraId="737FE9D4" w14:textId="1E54AF9B" w:rsidR="008C3CB7" w:rsidRPr="008C3CB7" w:rsidRDefault="008C3CB7" w:rsidP="008C3CB7">
      <w:pPr>
        <w:shd w:val="clear" w:color="auto" w:fill="FFFFFF"/>
        <w:spacing w:before="150" w:after="0" w:line="240" w:lineRule="auto"/>
        <w:rPr>
          <w:rFonts w:ascii="-apple-system" w:eastAsia="Times New Roman" w:hAnsi="-apple-system" w:cs="Times New Roman"/>
          <w:color w:val="172B4D"/>
          <w:sz w:val="21"/>
          <w:szCs w:val="21"/>
          <w:lang w:val="en-US"/>
        </w:rPr>
      </w:pPr>
      <w:r w:rsidRPr="008C3CB7">
        <w:rPr>
          <w:rFonts w:ascii="-apple-system" w:eastAsia="Times New Roman" w:hAnsi="-apple-system" w:cs="Times New Roman"/>
          <w:color w:val="172B4D"/>
          <w:sz w:val="21"/>
          <w:szCs w:val="21"/>
          <w:lang w:val="en-US"/>
        </w:rPr>
        <w:t>       Mode: Audit, Deny, Disable</w:t>
      </w:r>
    </w:p>
    <w:p w14:paraId="2131B735" w14:textId="77777777" w:rsidR="00B15B4D" w:rsidRPr="0040243F" w:rsidRDefault="00B15B4D" w:rsidP="00A13D2B">
      <w:pPr>
        <w:rPr>
          <w:rStyle w:val="IntenseEmphasis"/>
          <w:lang w:val="en-IN" w:eastAsia="en-IN"/>
        </w:rPr>
      </w:pPr>
    </w:p>
    <w:p w14:paraId="637F7444" w14:textId="3B2406B3" w:rsidR="008C3CB7" w:rsidRDefault="004F2BFC" w:rsidP="00DD6123">
      <w:pPr>
        <w:pStyle w:val="Heading3"/>
        <w:rPr>
          <w:lang w:val="en-IN" w:eastAsia="en-IN"/>
        </w:rPr>
      </w:pPr>
      <w:bookmarkStart w:id="60" w:name="_Toc134474782"/>
      <w:r>
        <w:rPr>
          <w:lang w:val="en-IN" w:eastAsia="en-IN"/>
        </w:rPr>
        <w:t xml:space="preserve">A.2. </w:t>
      </w:r>
      <w:r w:rsidR="004653CA" w:rsidRPr="004F2BFC">
        <w:rPr>
          <w:lang w:val="en-IN" w:eastAsia="en-IN"/>
        </w:rPr>
        <w:t>Kubernetes cluster containers should run with a read only root file system</w:t>
      </w:r>
      <w:bookmarkEnd w:id="60"/>
      <w:r w:rsidR="008C3CB7">
        <w:rPr>
          <w:lang w:val="en-IN" w:eastAsia="en-IN"/>
        </w:rPr>
        <w:t xml:space="preserve"> </w:t>
      </w:r>
    </w:p>
    <w:p w14:paraId="7EDDB84E" w14:textId="77777777" w:rsidR="008C3CB7" w:rsidRDefault="008C3CB7" w:rsidP="008C3CB7">
      <w:pPr>
        <w:rPr>
          <w:rStyle w:val="IntenseEmphasis"/>
        </w:rPr>
      </w:pPr>
      <w:r w:rsidRPr="0040243F">
        <w:rPr>
          <w:rStyle w:val="IntenseEmphasis"/>
        </w:rPr>
        <w:t>Description</w:t>
      </w:r>
    </w:p>
    <w:p w14:paraId="533A9F44" w14:textId="77777777" w:rsidR="008C3CB7" w:rsidRPr="008C3CB7" w:rsidRDefault="008C3CB7" w:rsidP="008C3CB7">
      <w:pPr>
        <w:shd w:val="clear" w:color="auto" w:fill="FFFFFF"/>
        <w:spacing w:before="150" w:after="0" w:line="240" w:lineRule="auto"/>
        <w:rPr>
          <w:rFonts w:ascii="-apple-system" w:eastAsia="Times New Roman" w:hAnsi="-apple-system" w:cs="Times New Roman"/>
          <w:color w:val="172B4D"/>
          <w:sz w:val="21"/>
          <w:szCs w:val="21"/>
          <w:lang w:val="en-US"/>
        </w:rPr>
      </w:pPr>
      <w:r w:rsidRPr="008C3CB7">
        <w:rPr>
          <w:rFonts w:ascii="-apple-system" w:eastAsia="Times New Roman" w:hAnsi="-apple-system" w:cs="Times New Roman"/>
          <w:color w:val="172B4D"/>
          <w:sz w:val="21"/>
          <w:szCs w:val="21"/>
          <w:lang w:val="en-US"/>
        </w:rPr>
        <w:t>  Run containers with a read only root file system to protect from changes at run-time with malicious binaries being added to PATH in a Kubernetes cluster.</w:t>
      </w:r>
    </w:p>
    <w:p w14:paraId="70B8DC06" w14:textId="1C1EACD9" w:rsidR="008C3CB7" w:rsidRPr="00C26F0B" w:rsidRDefault="008C3CB7" w:rsidP="00C26F0B">
      <w:pPr>
        <w:shd w:val="clear" w:color="auto" w:fill="FFFFFF"/>
        <w:spacing w:before="150" w:after="0" w:line="240" w:lineRule="auto"/>
        <w:rPr>
          <w:rFonts w:ascii="-apple-system" w:eastAsia="Times New Roman" w:hAnsi="-apple-system" w:cs="Times New Roman"/>
          <w:color w:val="172B4D"/>
          <w:sz w:val="21"/>
          <w:szCs w:val="21"/>
          <w:lang w:val="en-US"/>
        </w:rPr>
      </w:pPr>
      <w:r w:rsidRPr="008C3CB7">
        <w:rPr>
          <w:rFonts w:ascii="-apple-system" w:eastAsia="Times New Roman" w:hAnsi="-apple-system" w:cs="Times New Roman"/>
          <w:color w:val="172B4D"/>
          <w:sz w:val="21"/>
          <w:szCs w:val="21"/>
          <w:lang w:val="en-US"/>
        </w:rPr>
        <w:t>           Mode: Audit, Deny, Disable</w:t>
      </w:r>
    </w:p>
    <w:p w14:paraId="3A8465B3" w14:textId="77777777" w:rsidR="008C3CB7" w:rsidRPr="008C3CB7" w:rsidRDefault="008C3CB7" w:rsidP="008C3CB7">
      <w:pPr>
        <w:rPr>
          <w:lang w:val="en-IN" w:eastAsia="en-IN"/>
        </w:rPr>
      </w:pPr>
    </w:p>
    <w:p w14:paraId="33410645" w14:textId="7021D073" w:rsidR="008C3CB7" w:rsidRDefault="00A80012" w:rsidP="00DD6123">
      <w:pPr>
        <w:pStyle w:val="Heading3"/>
        <w:rPr>
          <w:lang w:val="en-IN" w:eastAsia="en-IN"/>
        </w:rPr>
      </w:pPr>
      <w:bookmarkStart w:id="61" w:name="_Toc134474783"/>
      <w:r>
        <w:rPr>
          <w:lang w:val="en-IN" w:eastAsia="en-IN"/>
        </w:rPr>
        <w:lastRenderedPageBreak/>
        <w:t xml:space="preserve">A.3. </w:t>
      </w:r>
      <w:r w:rsidR="004653CA" w:rsidRPr="004F2BFC">
        <w:rPr>
          <w:lang w:val="en-IN" w:eastAsia="en-IN"/>
        </w:rPr>
        <w:t>Kubernetes clusters should be accessible only over https</w:t>
      </w:r>
      <w:bookmarkEnd w:id="61"/>
    </w:p>
    <w:p w14:paraId="7039416A" w14:textId="77777777" w:rsidR="008C3CB7" w:rsidRDefault="008C3CB7" w:rsidP="008C3CB7">
      <w:pPr>
        <w:rPr>
          <w:rStyle w:val="IntenseEmphasis"/>
        </w:rPr>
      </w:pPr>
      <w:r w:rsidRPr="0040243F">
        <w:rPr>
          <w:rStyle w:val="IntenseEmphasis"/>
        </w:rPr>
        <w:t>Description</w:t>
      </w:r>
    </w:p>
    <w:p w14:paraId="05EE22F9" w14:textId="77777777" w:rsidR="008C3CB7" w:rsidRPr="008C3CB7" w:rsidRDefault="008C3CB7" w:rsidP="008C3CB7">
      <w:pPr>
        <w:shd w:val="clear" w:color="auto" w:fill="FFFFFF"/>
        <w:spacing w:before="150" w:after="0" w:line="240" w:lineRule="auto"/>
        <w:rPr>
          <w:rFonts w:ascii="-apple-system" w:eastAsia="Times New Roman" w:hAnsi="-apple-system" w:cs="Times New Roman"/>
          <w:color w:val="172B4D"/>
          <w:sz w:val="21"/>
          <w:szCs w:val="21"/>
          <w:lang w:val="en-US"/>
        </w:rPr>
      </w:pPr>
      <w:r w:rsidRPr="008C3CB7">
        <w:rPr>
          <w:rFonts w:ascii="-apple-system" w:eastAsia="Times New Roman" w:hAnsi="-apple-system" w:cs="Times New Roman"/>
          <w:color w:val="172B4D"/>
          <w:sz w:val="21"/>
          <w:szCs w:val="21"/>
          <w:lang w:val="en-US"/>
        </w:rPr>
        <w:t>Use of HTTPS ensures authentication and protects data in transit from network layer eavesdropping attacks.</w:t>
      </w:r>
    </w:p>
    <w:p w14:paraId="3C610F0E" w14:textId="32B1B1EA" w:rsidR="008C3CB7" w:rsidRPr="00C26F0B" w:rsidRDefault="008C3CB7" w:rsidP="00C26F0B">
      <w:pPr>
        <w:shd w:val="clear" w:color="auto" w:fill="FFFFFF"/>
        <w:spacing w:before="150" w:after="0" w:line="240" w:lineRule="auto"/>
        <w:rPr>
          <w:rFonts w:ascii="-apple-system" w:eastAsia="Times New Roman" w:hAnsi="-apple-system" w:cs="Times New Roman"/>
          <w:color w:val="172B4D"/>
          <w:sz w:val="21"/>
          <w:szCs w:val="21"/>
          <w:lang w:val="en-US"/>
        </w:rPr>
      </w:pPr>
      <w:r w:rsidRPr="008C3CB7">
        <w:rPr>
          <w:rFonts w:ascii="-apple-system" w:eastAsia="Times New Roman" w:hAnsi="-apple-system" w:cs="Times New Roman"/>
          <w:color w:val="172B4D"/>
          <w:sz w:val="21"/>
          <w:szCs w:val="21"/>
          <w:lang w:val="en-US"/>
        </w:rPr>
        <w:t>           Mode: Audit, Deny, Disable</w:t>
      </w:r>
    </w:p>
    <w:p w14:paraId="1DDB9495" w14:textId="77777777" w:rsidR="008C3CB7" w:rsidRPr="008C3CB7" w:rsidRDefault="008C3CB7" w:rsidP="008C3CB7">
      <w:pPr>
        <w:rPr>
          <w:lang w:val="en-IN" w:eastAsia="en-IN"/>
        </w:rPr>
      </w:pPr>
    </w:p>
    <w:p w14:paraId="6F5F8FBC" w14:textId="5C46BA4C" w:rsidR="008C3CB7" w:rsidRDefault="00A80012" w:rsidP="00DD6123">
      <w:pPr>
        <w:pStyle w:val="Heading3"/>
      </w:pPr>
      <w:bookmarkStart w:id="62" w:name="_Toc134474784"/>
      <w:r>
        <w:t xml:space="preserve">A.4. </w:t>
      </w:r>
      <w:r w:rsidR="004653CA">
        <w:t>Kubernetes clusters should not use the default namespace</w:t>
      </w:r>
      <w:bookmarkEnd w:id="62"/>
    </w:p>
    <w:p w14:paraId="2E21CA31" w14:textId="77777777" w:rsidR="008C3CB7" w:rsidRDefault="008C3CB7" w:rsidP="008C3CB7">
      <w:pPr>
        <w:rPr>
          <w:rStyle w:val="IntenseEmphasis"/>
        </w:rPr>
      </w:pPr>
      <w:r w:rsidRPr="0040243F">
        <w:rPr>
          <w:rStyle w:val="IntenseEmphasis"/>
        </w:rPr>
        <w:t>Description</w:t>
      </w:r>
    </w:p>
    <w:p w14:paraId="3568C33A" w14:textId="77777777" w:rsidR="008C3CB7" w:rsidRPr="008C3CB7" w:rsidRDefault="008C3CB7" w:rsidP="008C3CB7">
      <w:pPr>
        <w:shd w:val="clear" w:color="auto" w:fill="FFFFFF"/>
        <w:spacing w:before="150" w:after="0" w:line="240" w:lineRule="auto"/>
        <w:rPr>
          <w:rFonts w:ascii="-apple-system" w:eastAsia="Times New Roman" w:hAnsi="-apple-system" w:cs="Times New Roman"/>
          <w:color w:val="172B4D"/>
          <w:sz w:val="21"/>
          <w:szCs w:val="21"/>
          <w:lang w:val="en-US"/>
        </w:rPr>
      </w:pPr>
      <w:r w:rsidRPr="008C3CB7">
        <w:rPr>
          <w:rFonts w:ascii="-apple-system" w:eastAsia="Times New Roman" w:hAnsi="-apple-system" w:cs="Times New Roman"/>
          <w:color w:val="172B4D"/>
          <w:sz w:val="21"/>
          <w:szCs w:val="21"/>
          <w:lang w:val="en-US"/>
        </w:rPr>
        <w:t xml:space="preserve">Prevent usage of the default namespace in Kubernetes clusters to protect against unauthorized access for </w:t>
      </w:r>
      <w:proofErr w:type="spellStart"/>
      <w:r w:rsidRPr="008C3CB7">
        <w:rPr>
          <w:rFonts w:ascii="-apple-system" w:eastAsia="Times New Roman" w:hAnsi="-apple-system" w:cs="Times New Roman"/>
          <w:color w:val="172B4D"/>
          <w:sz w:val="21"/>
          <w:szCs w:val="21"/>
          <w:lang w:val="en-US"/>
        </w:rPr>
        <w:t>ConfigMap</w:t>
      </w:r>
      <w:proofErr w:type="spellEnd"/>
      <w:r w:rsidRPr="008C3CB7">
        <w:rPr>
          <w:rFonts w:ascii="-apple-system" w:eastAsia="Times New Roman" w:hAnsi="-apple-system" w:cs="Times New Roman"/>
          <w:color w:val="172B4D"/>
          <w:sz w:val="21"/>
          <w:szCs w:val="21"/>
          <w:lang w:val="en-US"/>
        </w:rPr>
        <w:t>, Pod, Secret, Service, and Service Account resource types.</w:t>
      </w:r>
    </w:p>
    <w:p w14:paraId="51878AF5" w14:textId="090B864A" w:rsidR="008C3CB7" w:rsidRPr="00C26F0B" w:rsidRDefault="008C3CB7" w:rsidP="00C26F0B">
      <w:pPr>
        <w:shd w:val="clear" w:color="auto" w:fill="FFFFFF"/>
        <w:spacing w:before="150" w:after="0" w:line="240" w:lineRule="auto"/>
        <w:rPr>
          <w:rFonts w:ascii="-apple-system" w:eastAsia="Times New Roman" w:hAnsi="-apple-system" w:cs="Times New Roman"/>
          <w:color w:val="172B4D"/>
          <w:sz w:val="21"/>
          <w:szCs w:val="21"/>
          <w:lang w:val="en-US"/>
        </w:rPr>
      </w:pPr>
      <w:r w:rsidRPr="008C3CB7">
        <w:rPr>
          <w:rFonts w:ascii="-apple-system" w:eastAsia="Times New Roman" w:hAnsi="-apple-system" w:cs="Times New Roman"/>
          <w:color w:val="172B4D"/>
          <w:sz w:val="21"/>
          <w:szCs w:val="21"/>
          <w:lang w:val="en-US"/>
        </w:rPr>
        <w:t>           Mode: Audit, Deny, Disable</w:t>
      </w:r>
    </w:p>
    <w:p w14:paraId="44290F67" w14:textId="77777777" w:rsidR="008C3CB7" w:rsidRPr="008C3CB7" w:rsidRDefault="008C3CB7" w:rsidP="008C3CB7"/>
    <w:p w14:paraId="3B982EF2" w14:textId="550BD389" w:rsidR="004653CA" w:rsidRDefault="00A80012" w:rsidP="00A80012">
      <w:pPr>
        <w:pStyle w:val="Heading3"/>
        <w:rPr>
          <w:lang w:val="en-IN" w:eastAsia="en-IN"/>
        </w:rPr>
      </w:pPr>
      <w:bookmarkStart w:id="63" w:name="_Toc134474785"/>
      <w:r>
        <w:t xml:space="preserve">A.5. </w:t>
      </w:r>
      <w:r w:rsidR="004653CA">
        <w:t xml:space="preserve">Kubernetes clusters should </w:t>
      </w:r>
      <w:r w:rsidR="004653CA" w:rsidRPr="004653CA">
        <w:rPr>
          <w:lang w:val="en-IN" w:eastAsia="en-IN"/>
        </w:rPr>
        <w:t>use internal load balancers</w:t>
      </w:r>
      <w:bookmarkEnd w:id="63"/>
    </w:p>
    <w:p w14:paraId="33ACD53F" w14:textId="77777777" w:rsidR="008C3CB7" w:rsidRDefault="008C3CB7" w:rsidP="008C3CB7">
      <w:pPr>
        <w:rPr>
          <w:rStyle w:val="IntenseEmphasis"/>
        </w:rPr>
      </w:pPr>
      <w:r w:rsidRPr="0040243F">
        <w:rPr>
          <w:rStyle w:val="IntenseEmphasis"/>
        </w:rPr>
        <w:t>Description</w:t>
      </w:r>
    </w:p>
    <w:p w14:paraId="7A5F437C" w14:textId="0D2E2FDE" w:rsidR="008C3CB7" w:rsidRDefault="008C3CB7" w:rsidP="008C3CB7">
      <w:pPr>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t>Use internal load balancers to make a Kubernetes service accessible only to applications running in the same virtual network as the Kubernetes cluster</w:t>
      </w:r>
    </w:p>
    <w:p w14:paraId="4BFCBFA4" w14:textId="76E8DF67" w:rsidR="008C3CB7" w:rsidRDefault="008C3CB7" w:rsidP="008C3CB7">
      <w:pPr>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t xml:space="preserve">         </w:t>
      </w:r>
      <w:r w:rsidRPr="008C3CB7">
        <w:rPr>
          <w:rFonts w:ascii="-apple-system" w:eastAsia="Times New Roman" w:hAnsi="-apple-system" w:cs="Times New Roman"/>
          <w:color w:val="172B4D"/>
          <w:sz w:val="21"/>
          <w:szCs w:val="21"/>
          <w:lang w:val="en-US"/>
        </w:rPr>
        <w:t>Mode: Audit, Deny, Disable</w:t>
      </w:r>
      <w:r>
        <w:rPr>
          <w:rFonts w:ascii="-apple-system" w:eastAsia="Times New Roman" w:hAnsi="-apple-system" w:cs="Times New Roman"/>
          <w:color w:val="172B4D"/>
          <w:sz w:val="21"/>
          <w:szCs w:val="21"/>
          <w:lang w:val="en-US"/>
        </w:rPr>
        <w:t>d</w:t>
      </w:r>
    </w:p>
    <w:p w14:paraId="572D1AD4" w14:textId="4509951B" w:rsidR="008C3CB7" w:rsidRPr="00524720" w:rsidRDefault="008C3CB7" w:rsidP="008C3CB7">
      <w:pPr>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tab/>
      </w:r>
      <w:r>
        <w:rPr>
          <w:rFonts w:ascii="Segoe UI" w:hAnsi="Segoe UI" w:cs="Segoe UI"/>
          <w:color w:val="161616"/>
          <w:sz w:val="21"/>
          <w:szCs w:val="21"/>
          <w:shd w:val="clear" w:color="auto" w:fill="FFFFFF"/>
        </w:rPr>
        <w:tab/>
      </w:r>
    </w:p>
    <w:p w14:paraId="584DC1FE" w14:textId="50781F06" w:rsidR="004653CA" w:rsidRDefault="00A13D2B" w:rsidP="00A80012">
      <w:pPr>
        <w:pStyle w:val="Heading3"/>
        <w:rPr>
          <w:lang w:val="en-IN" w:eastAsia="en-IN"/>
        </w:rPr>
      </w:pPr>
      <w:bookmarkStart w:id="64" w:name="_Toc134474786"/>
      <w:r>
        <w:rPr>
          <w:lang w:val="en-IN" w:eastAsia="en-IN"/>
        </w:rPr>
        <w:t xml:space="preserve">A.6. </w:t>
      </w:r>
      <w:r w:rsidR="004653CA" w:rsidRPr="004653CA">
        <w:rPr>
          <w:lang w:val="en-IN" w:eastAsia="en-IN"/>
        </w:rPr>
        <w:t>Kubernetes clusters should not allow container privilege escalation</w:t>
      </w:r>
      <w:bookmarkEnd w:id="64"/>
    </w:p>
    <w:p w14:paraId="7D1523CB" w14:textId="2A08AAC1" w:rsidR="008C3CB7" w:rsidRDefault="008C3CB7" w:rsidP="008C3CB7">
      <w:pPr>
        <w:rPr>
          <w:rStyle w:val="IntenseEmphasis"/>
        </w:rPr>
      </w:pPr>
      <w:r w:rsidRPr="0040243F">
        <w:rPr>
          <w:rStyle w:val="IntenseEmphasis"/>
        </w:rPr>
        <w:t>Description</w:t>
      </w:r>
    </w:p>
    <w:p w14:paraId="298B7393" w14:textId="7121B695" w:rsidR="008C3CB7" w:rsidRDefault="008C3CB7" w:rsidP="008C3CB7">
      <w:pPr>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t>Do not allow containers to run with privilege escalation to root in a Kubernetes cluster. This recommendation is part of CIS 5.2.5 which is intended to improve the security of your Kubernetes environments. This policy is generally available for Kubernetes Service (AKS), and preview for Azure Arc enabled Kubernetes</w:t>
      </w:r>
    </w:p>
    <w:p w14:paraId="356656C2" w14:textId="18FCFF40" w:rsidR="008C3CB7" w:rsidRPr="008C3CB7" w:rsidRDefault="008C3CB7" w:rsidP="008C3CB7">
      <w:pPr>
        <w:rPr>
          <w:i/>
          <w:iCs/>
          <w:color w:val="4472C4" w:themeColor="accent1"/>
        </w:rPr>
      </w:pPr>
      <w:r>
        <w:rPr>
          <w:i/>
          <w:iCs/>
          <w:color w:val="4472C4" w:themeColor="accent1"/>
        </w:rPr>
        <w:t xml:space="preserve">       </w:t>
      </w:r>
      <w:r w:rsidRPr="008C3CB7">
        <w:rPr>
          <w:rFonts w:ascii="-apple-system" w:eastAsia="Times New Roman" w:hAnsi="-apple-system" w:cs="Times New Roman"/>
          <w:color w:val="172B4D"/>
          <w:sz w:val="21"/>
          <w:szCs w:val="21"/>
          <w:lang w:val="en-US"/>
        </w:rPr>
        <w:t>Mode: Audit, Deny, Disable</w:t>
      </w:r>
    </w:p>
    <w:p w14:paraId="3A182370" w14:textId="3CD90B8C" w:rsidR="004653CA" w:rsidRDefault="00A13D2B" w:rsidP="00A80012">
      <w:pPr>
        <w:pStyle w:val="Heading3"/>
        <w:rPr>
          <w:lang w:val="en-IN" w:eastAsia="en-IN"/>
        </w:rPr>
      </w:pPr>
      <w:bookmarkStart w:id="65" w:name="_Toc134474787"/>
      <w:r>
        <w:rPr>
          <w:lang w:val="en-IN" w:eastAsia="en-IN"/>
        </w:rPr>
        <w:t xml:space="preserve">A.7. </w:t>
      </w:r>
      <w:r w:rsidR="004653CA" w:rsidRPr="004653CA">
        <w:rPr>
          <w:lang w:val="en-IN" w:eastAsia="en-IN"/>
        </w:rPr>
        <w:t>AKS clusters should have defender profile enabled</w:t>
      </w:r>
      <w:bookmarkEnd w:id="65"/>
    </w:p>
    <w:p w14:paraId="6F33B0E0" w14:textId="2065CC74" w:rsidR="008C3CB7" w:rsidRPr="00DD6123" w:rsidRDefault="008C3CB7" w:rsidP="008C3CB7">
      <w:pPr>
        <w:rPr>
          <w:rStyle w:val="IntenseEmphasis"/>
          <w:i w:val="0"/>
          <w:iCs w:val="0"/>
          <w:color w:val="auto"/>
          <w:lang w:val="en-IN" w:eastAsia="en-IN"/>
        </w:rPr>
      </w:pPr>
      <w:r>
        <w:rPr>
          <w:lang w:val="en-IN" w:eastAsia="en-IN"/>
        </w:rPr>
        <w:t xml:space="preserve"> </w:t>
      </w:r>
      <w:r w:rsidRPr="0040243F">
        <w:rPr>
          <w:rStyle w:val="IntenseEmphasis"/>
        </w:rPr>
        <w:t>Description</w:t>
      </w:r>
    </w:p>
    <w:p w14:paraId="28A0BBA6" w14:textId="6391E60F" w:rsidR="008C3CB7" w:rsidRPr="008C3CB7" w:rsidRDefault="008C3CB7" w:rsidP="008C3CB7">
      <w:pPr>
        <w:rPr>
          <w:i/>
          <w:iCs/>
          <w:color w:val="4472C4" w:themeColor="accent1"/>
        </w:rPr>
      </w:pPr>
      <w:r>
        <w:rPr>
          <w:rFonts w:ascii="Segoe UI" w:hAnsi="Segoe UI" w:cs="Segoe UI"/>
          <w:color w:val="161616"/>
          <w:sz w:val="21"/>
          <w:szCs w:val="21"/>
          <w:shd w:val="clear" w:color="auto" w:fill="FFFFFF"/>
        </w:rPr>
        <w:t xml:space="preserve">Microsoft Defender for Containers provides cloud-native Kubernetes security capabilities including environment hardening, workload protection, and run-time protection. When you enable the </w:t>
      </w:r>
      <w:proofErr w:type="spellStart"/>
      <w:r>
        <w:rPr>
          <w:rFonts w:ascii="Segoe UI" w:hAnsi="Segoe UI" w:cs="Segoe UI"/>
          <w:color w:val="161616"/>
          <w:sz w:val="21"/>
          <w:szCs w:val="21"/>
          <w:shd w:val="clear" w:color="auto" w:fill="FFFFFF"/>
        </w:rPr>
        <w:t>SecurityProfile.AzureDefender</w:t>
      </w:r>
      <w:proofErr w:type="spellEnd"/>
      <w:r>
        <w:rPr>
          <w:rFonts w:ascii="Segoe UI" w:hAnsi="Segoe UI" w:cs="Segoe UI"/>
          <w:color w:val="161616"/>
          <w:sz w:val="21"/>
          <w:szCs w:val="21"/>
          <w:shd w:val="clear" w:color="auto" w:fill="FFFFFF"/>
        </w:rPr>
        <w:t xml:space="preserve"> on your Azure Kubernetes Service cluster, an agent is deployed to your cluster to collect security event data. </w:t>
      </w:r>
    </w:p>
    <w:p w14:paraId="19966B37" w14:textId="5CA984E4" w:rsidR="008C3CB7" w:rsidRDefault="008C3CB7" w:rsidP="008C3CB7">
      <w:pPr>
        <w:rPr>
          <w:rStyle w:val="IntenseEmphasis"/>
        </w:rPr>
      </w:pPr>
      <w:r>
        <w:rPr>
          <w:rFonts w:ascii="-apple-system" w:eastAsia="Times New Roman" w:hAnsi="-apple-system" w:cs="Times New Roman"/>
          <w:color w:val="172B4D"/>
          <w:sz w:val="21"/>
          <w:szCs w:val="21"/>
          <w:lang w:val="en-US"/>
        </w:rPr>
        <w:t xml:space="preserve">     </w:t>
      </w:r>
      <w:r w:rsidRPr="008C3CB7">
        <w:rPr>
          <w:rFonts w:ascii="-apple-system" w:eastAsia="Times New Roman" w:hAnsi="-apple-system" w:cs="Times New Roman"/>
          <w:color w:val="172B4D"/>
          <w:sz w:val="21"/>
          <w:szCs w:val="21"/>
          <w:lang w:val="en-US"/>
        </w:rPr>
        <w:t>Mode: Audit, Deny, Disabl</w:t>
      </w:r>
      <w:r w:rsidR="00DD6123">
        <w:rPr>
          <w:rFonts w:ascii="-apple-system" w:eastAsia="Times New Roman" w:hAnsi="-apple-system" w:cs="Times New Roman"/>
          <w:color w:val="172B4D"/>
          <w:sz w:val="21"/>
          <w:szCs w:val="21"/>
          <w:lang w:val="en-US"/>
        </w:rPr>
        <w:t>ed</w:t>
      </w:r>
    </w:p>
    <w:p w14:paraId="4915E102" w14:textId="77777777" w:rsidR="008C3CB7" w:rsidRPr="008C3CB7" w:rsidRDefault="008C3CB7" w:rsidP="008C3CB7">
      <w:pPr>
        <w:rPr>
          <w:lang w:val="en-IN" w:eastAsia="en-IN"/>
        </w:rPr>
      </w:pPr>
    </w:p>
    <w:p w14:paraId="2F5D3FDF" w14:textId="2FE08B3E" w:rsidR="004653CA" w:rsidRDefault="00A13D2B" w:rsidP="00A80012">
      <w:pPr>
        <w:pStyle w:val="Heading3"/>
        <w:rPr>
          <w:lang w:val="en-IN" w:eastAsia="en-IN"/>
        </w:rPr>
      </w:pPr>
      <w:bookmarkStart w:id="66" w:name="_Toc134474788"/>
      <w:r>
        <w:rPr>
          <w:lang w:val="en-IN" w:eastAsia="en-IN"/>
        </w:rPr>
        <w:t xml:space="preserve">A.8. </w:t>
      </w:r>
      <w:r w:rsidR="004653CA" w:rsidRPr="004653CA">
        <w:rPr>
          <w:lang w:val="en-IN" w:eastAsia="en-IN"/>
        </w:rPr>
        <w:t>Resource logs in Azure Kubernetes Service should be enabled</w:t>
      </w:r>
      <w:bookmarkEnd w:id="66"/>
    </w:p>
    <w:p w14:paraId="7D3D12B9" w14:textId="2D158301" w:rsidR="008C3CB7" w:rsidRDefault="008C3CB7" w:rsidP="008C3CB7">
      <w:pPr>
        <w:rPr>
          <w:rStyle w:val="IntenseEmphasis"/>
        </w:rPr>
      </w:pPr>
      <w:r w:rsidRPr="0040243F">
        <w:rPr>
          <w:rStyle w:val="IntenseEmphasis"/>
        </w:rPr>
        <w:t>Description</w:t>
      </w:r>
    </w:p>
    <w:p w14:paraId="2D4F7A22" w14:textId="1F243C51" w:rsidR="008C3CB7" w:rsidRDefault="008C3CB7" w:rsidP="008C3CB7">
      <w:pPr>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t>Azure Kubernetes Service's resource logs can help recreate activity trails when investigating security incidents. Enable it to make sure the logs will exist when needed</w:t>
      </w:r>
    </w:p>
    <w:p w14:paraId="5D899CD2" w14:textId="4F7BD268" w:rsidR="008C3CB7" w:rsidRPr="00524720" w:rsidRDefault="00DD6123" w:rsidP="008C3CB7">
      <w:pPr>
        <w:rPr>
          <w:rFonts w:ascii="-apple-system" w:eastAsia="Times New Roman" w:hAnsi="-apple-system" w:cs="Times New Roman"/>
          <w:color w:val="172B4D"/>
          <w:sz w:val="21"/>
          <w:szCs w:val="21"/>
          <w:lang w:val="en-US"/>
        </w:rPr>
      </w:pPr>
      <w:r>
        <w:rPr>
          <w:rFonts w:ascii="Segoe UI" w:hAnsi="Segoe UI" w:cs="Segoe UI"/>
          <w:color w:val="161616"/>
          <w:sz w:val="21"/>
          <w:szCs w:val="21"/>
          <w:shd w:val="clear" w:color="auto" w:fill="FFFFFF"/>
        </w:rPr>
        <w:lastRenderedPageBreak/>
        <w:t xml:space="preserve">    </w:t>
      </w:r>
      <w:r w:rsidRPr="008C3CB7">
        <w:rPr>
          <w:rFonts w:ascii="-apple-system" w:eastAsia="Times New Roman" w:hAnsi="-apple-system" w:cs="Times New Roman"/>
          <w:color w:val="172B4D"/>
          <w:sz w:val="21"/>
          <w:szCs w:val="21"/>
          <w:lang w:val="en-US"/>
        </w:rPr>
        <w:t>Mode</w:t>
      </w:r>
      <w:r>
        <w:rPr>
          <w:rFonts w:ascii="-apple-system" w:eastAsia="Times New Roman" w:hAnsi="-apple-system" w:cs="Times New Roman"/>
          <w:color w:val="172B4D"/>
          <w:sz w:val="21"/>
          <w:szCs w:val="21"/>
          <w:lang w:val="en-US"/>
        </w:rPr>
        <w:t>:</w:t>
      </w:r>
      <w:r w:rsidRPr="00DD6123">
        <w:t xml:space="preserve"> </w:t>
      </w:r>
      <w:proofErr w:type="spellStart"/>
      <w:r w:rsidRPr="00DD6123">
        <w:rPr>
          <w:rFonts w:ascii="-apple-system" w:eastAsia="Times New Roman" w:hAnsi="-apple-system" w:cs="Times New Roman"/>
          <w:color w:val="172B4D"/>
          <w:sz w:val="21"/>
          <w:szCs w:val="21"/>
          <w:lang w:val="en-US"/>
        </w:rPr>
        <w:t>AuditIfNotExists</w:t>
      </w:r>
      <w:proofErr w:type="spellEnd"/>
      <w:r>
        <w:rPr>
          <w:rFonts w:ascii="-apple-system" w:eastAsia="Times New Roman" w:hAnsi="-apple-system" w:cs="Times New Roman"/>
          <w:color w:val="172B4D"/>
          <w:sz w:val="21"/>
          <w:szCs w:val="21"/>
          <w:lang w:val="en-US"/>
        </w:rPr>
        <w:t xml:space="preserve">, Disabled </w:t>
      </w:r>
    </w:p>
    <w:p w14:paraId="40908407" w14:textId="77777777" w:rsidR="00A13D2B" w:rsidRDefault="00A13D2B" w:rsidP="00A13D2B">
      <w:pPr>
        <w:rPr>
          <w:lang w:val="en-IN" w:eastAsia="en-IN"/>
        </w:rPr>
      </w:pPr>
    </w:p>
    <w:p w14:paraId="5BC888FE" w14:textId="14F1584D" w:rsidR="00C31307" w:rsidRDefault="00A13D2B" w:rsidP="004C6E12">
      <w:pPr>
        <w:pStyle w:val="Heading2"/>
        <w:numPr>
          <w:ilvl w:val="0"/>
          <w:numId w:val="18"/>
        </w:numPr>
      </w:pPr>
      <w:bookmarkStart w:id="67" w:name="_Toc134474789"/>
      <w:r w:rsidRPr="00A13D2B">
        <w:t>Glossary</w:t>
      </w:r>
      <w:bookmarkEnd w:id="67"/>
    </w:p>
    <w:p w14:paraId="5658CCF4" w14:textId="77777777" w:rsidR="004C6E12" w:rsidRPr="004C6E12" w:rsidRDefault="004C6E12" w:rsidP="004C6E12"/>
    <w:p w14:paraId="41436735" w14:textId="609B0B3B" w:rsidR="007539A1" w:rsidRDefault="00BD3F53" w:rsidP="007539A1">
      <w:pPr>
        <w:pStyle w:val="Heading2"/>
        <w:numPr>
          <w:ilvl w:val="0"/>
          <w:numId w:val="18"/>
        </w:numPr>
        <w:rPr>
          <w:rFonts w:cstheme="minorHAnsi"/>
          <w:sz w:val="20"/>
          <w:szCs w:val="20"/>
        </w:rPr>
      </w:pPr>
      <w:bookmarkStart w:id="68" w:name="_Toc134474790"/>
      <w:r>
        <w:rPr>
          <w:rFonts w:cstheme="minorHAnsi"/>
          <w:sz w:val="20"/>
          <w:szCs w:val="20"/>
        </w:rPr>
        <w:t xml:space="preserve">Create </w:t>
      </w:r>
      <w:r w:rsidR="007539A1" w:rsidRPr="00780D35">
        <w:rPr>
          <w:rFonts w:cstheme="minorHAnsi"/>
          <w:sz w:val="20"/>
          <w:szCs w:val="20"/>
        </w:rPr>
        <w:t>Autom</w:t>
      </w:r>
      <w:r w:rsidR="007539A1">
        <w:rPr>
          <w:rFonts w:cstheme="minorHAnsi"/>
          <w:sz w:val="20"/>
          <w:szCs w:val="20"/>
        </w:rPr>
        <w:t xml:space="preserve">ated </w:t>
      </w:r>
      <w:proofErr w:type="spellStart"/>
      <w:r>
        <w:rPr>
          <w:rFonts w:cstheme="minorHAnsi"/>
          <w:sz w:val="20"/>
          <w:szCs w:val="20"/>
        </w:rPr>
        <w:t>N</w:t>
      </w:r>
      <w:r w:rsidR="007539A1">
        <w:rPr>
          <w:rFonts w:cstheme="minorHAnsi"/>
          <w:sz w:val="20"/>
          <w:szCs w:val="20"/>
        </w:rPr>
        <w:t>amepace</w:t>
      </w:r>
      <w:proofErr w:type="spellEnd"/>
      <w:r w:rsidR="007539A1">
        <w:rPr>
          <w:rFonts w:cstheme="minorHAnsi"/>
          <w:sz w:val="20"/>
          <w:szCs w:val="20"/>
        </w:rPr>
        <w:t xml:space="preserve"> </w:t>
      </w:r>
      <w:r>
        <w:rPr>
          <w:rFonts w:cstheme="minorHAnsi"/>
          <w:sz w:val="20"/>
          <w:szCs w:val="20"/>
        </w:rPr>
        <w:t>+</w:t>
      </w:r>
      <w:r w:rsidR="007539A1">
        <w:rPr>
          <w:rFonts w:cstheme="minorHAnsi"/>
          <w:sz w:val="20"/>
          <w:szCs w:val="20"/>
        </w:rPr>
        <w:t xml:space="preserve"> role and role binding </w:t>
      </w:r>
      <w:proofErr w:type="spellStart"/>
      <w:r w:rsidR="007539A1">
        <w:rPr>
          <w:rFonts w:cstheme="minorHAnsi"/>
          <w:sz w:val="20"/>
          <w:szCs w:val="20"/>
        </w:rPr>
        <w:t>yaml</w:t>
      </w:r>
      <w:bookmarkEnd w:id="68"/>
      <w:proofErr w:type="spellEnd"/>
    </w:p>
    <w:p w14:paraId="7139859E" w14:textId="46C7FD7A" w:rsidR="007F7E69" w:rsidRDefault="007F7E69" w:rsidP="007F7E69">
      <w:pPr>
        <w:pStyle w:val="ListParagraph"/>
        <w:ind w:left="360"/>
        <w:rPr>
          <w:rStyle w:val="ui-provider"/>
        </w:rPr>
      </w:pPr>
    </w:p>
    <w:tbl>
      <w:tblPr>
        <w:tblStyle w:val="TableGrid"/>
        <w:tblW w:w="0" w:type="auto"/>
        <w:tblInd w:w="360" w:type="dxa"/>
        <w:tblLook w:val="04A0" w:firstRow="1" w:lastRow="0" w:firstColumn="1" w:lastColumn="0" w:noHBand="0" w:noVBand="1"/>
      </w:tblPr>
      <w:tblGrid>
        <w:gridCol w:w="8656"/>
      </w:tblGrid>
      <w:tr w:rsidR="00C31307" w14:paraId="27C90AD8" w14:textId="77777777" w:rsidTr="00C31307">
        <w:tc>
          <w:tcPr>
            <w:tcW w:w="9016" w:type="dxa"/>
            <w:shd w:val="clear" w:color="auto" w:fill="D9D9D9" w:themeFill="background1" w:themeFillShade="D9"/>
          </w:tcPr>
          <w:p w14:paraId="6F93C23A" w14:textId="77777777" w:rsidR="00C31307" w:rsidRPr="00C31307" w:rsidRDefault="00C31307" w:rsidP="00C31307">
            <w:pPr>
              <w:rPr>
                <w:rStyle w:val="ui-provider"/>
              </w:rPr>
            </w:pPr>
            <w:r w:rsidRPr="00C31307">
              <w:rPr>
                <w:rStyle w:val="ui-provider"/>
              </w:rPr>
              <w:t xml:space="preserve"># Commit all YAMLS required for creating namespaces, roles, </w:t>
            </w:r>
            <w:proofErr w:type="spellStart"/>
            <w:r w:rsidRPr="00C31307">
              <w:rPr>
                <w:rStyle w:val="ui-provider"/>
              </w:rPr>
              <w:t>rolebindings</w:t>
            </w:r>
            <w:proofErr w:type="spellEnd"/>
            <w:r w:rsidRPr="00C31307">
              <w:rPr>
                <w:rStyle w:val="ui-provider"/>
              </w:rPr>
              <w:t xml:space="preserve"> '</w:t>
            </w:r>
            <w:proofErr w:type="spellStart"/>
            <w:r w:rsidRPr="00C31307">
              <w:rPr>
                <w:rStyle w:val="ui-provider"/>
              </w:rPr>
              <w:t>ADA_WindFC</w:t>
            </w:r>
            <w:proofErr w:type="spellEnd"/>
            <w:r w:rsidRPr="00C31307">
              <w:rPr>
                <w:rStyle w:val="ui-provider"/>
              </w:rPr>
              <w:t>' in this single file.</w:t>
            </w:r>
          </w:p>
          <w:p w14:paraId="128F1998" w14:textId="77777777" w:rsidR="00C31307" w:rsidRPr="00C31307" w:rsidRDefault="00C31307" w:rsidP="00C31307">
            <w:pPr>
              <w:rPr>
                <w:rStyle w:val="ui-provider"/>
              </w:rPr>
            </w:pPr>
          </w:p>
          <w:p w14:paraId="16D58CB3" w14:textId="77777777" w:rsidR="00C31307" w:rsidRPr="00C31307" w:rsidRDefault="00C31307" w:rsidP="00C31307">
            <w:pPr>
              <w:rPr>
                <w:rStyle w:val="ui-provider"/>
              </w:rPr>
            </w:pPr>
            <w:r w:rsidRPr="00C31307">
              <w:rPr>
                <w:rStyle w:val="ui-provider"/>
              </w:rPr>
              <w:t xml:space="preserve"># Namespace Naming </w:t>
            </w:r>
            <w:proofErr w:type="gramStart"/>
            <w:r w:rsidRPr="00C31307">
              <w:rPr>
                <w:rStyle w:val="ui-provider"/>
              </w:rPr>
              <w:t>Convention(</w:t>
            </w:r>
            <w:proofErr w:type="gramEnd"/>
            <w:r w:rsidRPr="00C31307">
              <w:rPr>
                <w:rStyle w:val="ui-provider"/>
              </w:rPr>
              <w:t xml:space="preserve">lowercase Only) : </w:t>
            </w:r>
            <w:proofErr w:type="spellStart"/>
            <w:r w:rsidRPr="00C31307">
              <w:rPr>
                <w:rStyle w:val="ui-provider"/>
              </w:rPr>
              <w:t>applicationname</w:t>
            </w:r>
            <w:proofErr w:type="spellEnd"/>
            <w:r w:rsidRPr="00C31307">
              <w:rPr>
                <w:rStyle w:val="ui-provider"/>
              </w:rPr>
              <w:t xml:space="preserve"> + </w:t>
            </w:r>
            <w:proofErr w:type="spellStart"/>
            <w:r w:rsidRPr="00C31307">
              <w:rPr>
                <w:rStyle w:val="ui-provider"/>
              </w:rPr>
              <w:t>iterationplanid</w:t>
            </w:r>
            <w:proofErr w:type="spellEnd"/>
            <w:r w:rsidRPr="00C31307">
              <w:rPr>
                <w:rStyle w:val="ui-provider"/>
              </w:rPr>
              <w:t xml:space="preserve"> + env + </w:t>
            </w:r>
            <w:proofErr w:type="spellStart"/>
            <w:r w:rsidRPr="00C31307">
              <w:rPr>
                <w:rStyle w:val="ui-provider"/>
              </w:rPr>
              <w:t>servicecomponent</w:t>
            </w:r>
            <w:proofErr w:type="spellEnd"/>
            <w:r w:rsidRPr="00C31307">
              <w:rPr>
                <w:rStyle w:val="ui-provider"/>
              </w:rPr>
              <w:t xml:space="preserve"> i.e. adawindfc-163752-dev</w:t>
            </w:r>
          </w:p>
          <w:p w14:paraId="19837683" w14:textId="77777777" w:rsidR="00C31307" w:rsidRPr="00C31307" w:rsidRDefault="00C31307" w:rsidP="00C31307">
            <w:pPr>
              <w:pStyle w:val="ListParagraph"/>
              <w:rPr>
                <w:rStyle w:val="ui-provider"/>
              </w:rPr>
            </w:pPr>
          </w:p>
          <w:p w14:paraId="63663E01" w14:textId="77777777" w:rsidR="00C31307" w:rsidRPr="00C31307" w:rsidRDefault="00C31307" w:rsidP="00C31307">
            <w:pPr>
              <w:pStyle w:val="ListParagraph"/>
              <w:rPr>
                <w:rStyle w:val="ui-provider"/>
              </w:rPr>
            </w:pPr>
            <w:r w:rsidRPr="00C31307">
              <w:rPr>
                <w:rStyle w:val="ui-provider"/>
              </w:rPr>
              <w:t># Remove the namespace prefix in the roles and role bindings</w:t>
            </w:r>
          </w:p>
          <w:p w14:paraId="646591F7" w14:textId="77777777" w:rsidR="00C31307" w:rsidRPr="00C31307" w:rsidRDefault="00C31307" w:rsidP="00C31307">
            <w:pPr>
              <w:pStyle w:val="ListParagraph"/>
              <w:rPr>
                <w:rStyle w:val="ui-provider"/>
              </w:rPr>
            </w:pPr>
          </w:p>
          <w:p w14:paraId="279D9643" w14:textId="77777777" w:rsidR="00C31307" w:rsidRPr="00C31307" w:rsidRDefault="00C31307" w:rsidP="00C31307">
            <w:pPr>
              <w:pStyle w:val="ListParagraph"/>
              <w:rPr>
                <w:rStyle w:val="ui-provider"/>
              </w:rPr>
            </w:pPr>
          </w:p>
          <w:p w14:paraId="639A4089" w14:textId="77777777" w:rsidR="00C31307" w:rsidRPr="00C31307" w:rsidRDefault="00C31307" w:rsidP="00C31307">
            <w:pPr>
              <w:pStyle w:val="ListParagraph"/>
              <w:rPr>
                <w:rStyle w:val="ui-provider"/>
              </w:rPr>
            </w:pPr>
            <w:r w:rsidRPr="00C31307">
              <w:rPr>
                <w:rStyle w:val="ui-provider"/>
              </w:rPr>
              <w:t>## Namespace Admin</w:t>
            </w:r>
          </w:p>
          <w:p w14:paraId="2FAAAA74" w14:textId="77777777" w:rsidR="00C31307" w:rsidRPr="00C31307" w:rsidRDefault="00C31307" w:rsidP="00C31307">
            <w:pPr>
              <w:pStyle w:val="ListParagraph"/>
              <w:rPr>
                <w:rStyle w:val="ui-provider"/>
              </w:rPr>
            </w:pPr>
            <w:r w:rsidRPr="00C31307">
              <w:rPr>
                <w:rStyle w:val="ui-provider"/>
              </w:rPr>
              <w:t># Use this for 'namespace admin' user access</w:t>
            </w:r>
          </w:p>
          <w:p w14:paraId="4159E015" w14:textId="77777777" w:rsidR="00C31307" w:rsidRPr="00C31307" w:rsidRDefault="00C31307" w:rsidP="00C31307">
            <w:pPr>
              <w:pStyle w:val="ListParagraph"/>
              <w:rPr>
                <w:rStyle w:val="ui-provider"/>
              </w:rPr>
            </w:pPr>
            <w:r w:rsidRPr="00C31307">
              <w:rPr>
                <w:rStyle w:val="ui-provider"/>
              </w:rPr>
              <w:t># This below lines of code creates Namespace, Role with Namespace Admin privileges &amp; Role Bindings in a namespace.</w:t>
            </w:r>
          </w:p>
          <w:p w14:paraId="2FF66B75" w14:textId="77777777" w:rsidR="00C31307" w:rsidRPr="00C31307" w:rsidRDefault="00C31307" w:rsidP="00C31307">
            <w:pPr>
              <w:pStyle w:val="ListParagraph"/>
              <w:rPr>
                <w:rStyle w:val="ui-provider"/>
              </w:rPr>
            </w:pPr>
            <w:r w:rsidRPr="00C31307">
              <w:rPr>
                <w:rStyle w:val="ui-provider"/>
              </w:rPr>
              <w:t xml:space="preserve"># Note: Deployments and Services is </w:t>
            </w:r>
            <w:proofErr w:type="spellStart"/>
            <w:r w:rsidRPr="00C31307">
              <w:rPr>
                <w:rStyle w:val="ui-provider"/>
              </w:rPr>
              <w:t>ADA_WindFC</w:t>
            </w:r>
            <w:proofErr w:type="spellEnd"/>
            <w:r w:rsidRPr="00C31307">
              <w:rPr>
                <w:rStyle w:val="ui-provider"/>
              </w:rPr>
              <w:t xml:space="preserve"> developers </w:t>
            </w:r>
            <w:proofErr w:type="spellStart"/>
            <w:r w:rsidRPr="00C31307">
              <w:rPr>
                <w:rStyle w:val="ui-provider"/>
              </w:rPr>
              <w:t>responsibilty</w:t>
            </w:r>
            <w:proofErr w:type="spellEnd"/>
          </w:p>
          <w:p w14:paraId="1B853B93" w14:textId="77777777" w:rsidR="00C31307" w:rsidRPr="00C31307" w:rsidRDefault="00C31307" w:rsidP="00C31307">
            <w:pPr>
              <w:pStyle w:val="ListParagraph"/>
              <w:rPr>
                <w:rStyle w:val="ui-provider"/>
              </w:rPr>
            </w:pPr>
            <w:r w:rsidRPr="00C31307">
              <w:rPr>
                <w:rStyle w:val="ui-provider"/>
              </w:rPr>
              <w:t>---</w:t>
            </w:r>
          </w:p>
          <w:p w14:paraId="614B4899" w14:textId="77777777" w:rsidR="00C31307" w:rsidRPr="00C31307" w:rsidRDefault="00C31307" w:rsidP="00C31307">
            <w:pPr>
              <w:pStyle w:val="ListParagraph"/>
              <w:rPr>
                <w:rStyle w:val="ui-provider"/>
              </w:rPr>
            </w:pPr>
            <w:r w:rsidRPr="00C31307">
              <w:rPr>
                <w:rStyle w:val="ui-provider"/>
              </w:rPr>
              <w:t>kind: Namespace</w:t>
            </w:r>
          </w:p>
          <w:p w14:paraId="202CF964" w14:textId="77777777" w:rsidR="00C31307" w:rsidRPr="00C31307" w:rsidRDefault="00C31307" w:rsidP="00C31307">
            <w:pPr>
              <w:pStyle w:val="ListParagraph"/>
              <w:rPr>
                <w:rStyle w:val="ui-provider"/>
              </w:rPr>
            </w:pPr>
            <w:proofErr w:type="spellStart"/>
            <w:r w:rsidRPr="00C31307">
              <w:rPr>
                <w:rStyle w:val="ui-provider"/>
              </w:rPr>
              <w:t>apiVersion</w:t>
            </w:r>
            <w:proofErr w:type="spellEnd"/>
            <w:r w:rsidRPr="00C31307">
              <w:rPr>
                <w:rStyle w:val="ui-provider"/>
              </w:rPr>
              <w:t>: v1</w:t>
            </w:r>
          </w:p>
          <w:p w14:paraId="786822B4" w14:textId="77777777" w:rsidR="00C31307" w:rsidRPr="00C31307" w:rsidRDefault="00C31307" w:rsidP="00C31307">
            <w:pPr>
              <w:pStyle w:val="ListParagraph"/>
              <w:rPr>
                <w:rStyle w:val="ui-provider"/>
              </w:rPr>
            </w:pPr>
            <w:r w:rsidRPr="00C31307">
              <w:rPr>
                <w:rStyle w:val="ui-provider"/>
              </w:rPr>
              <w:t>metadata:</w:t>
            </w:r>
          </w:p>
          <w:p w14:paraId="4E084821" w14:textId="77777777" w:rsidR="00C31307" w:rsidRPr="00C31307" w:rsidRDefault="00C31307" w:rsidP="00C31307">
            <w:pPr>
              <w:pStyle w:val="ListParagraph"/>
              <w:rPr>
                <w:rStyle w:val="ui-provider"/>
              </w:rPr>
            </w:pPr>
            <w:r w:rsidRPr="00C31307">
              <w:rPr>
                <w:rStyle w:val="ui-provider"/>
              </w:rPr>
              <w:t xml:space="preserve">  labels:</w:t>
            </w:r>
          </w:p>
          <w:p w14:paraId="2EC3F3D4" w14:textId="77777777" w:rsidR="00C31307" w:rsidRPr="00C31307" w:rsidRDefault="00C31307" w:rsidP="00C31307">
            <w:pPr>
              <w:pStyle w:val="ListParagraph"/>
              <w:rPr>
                <w:rStyle w:val="ui-provider"/>
              </w:rPr>
            </w:pPr>
            <w:r w:rsidRPr="00C31307">
              <w:rPr>
                <w:rStyle w:val="ui-provider"/>
              </w:rPr>
              <w:t xml:space="preserve">    environment: #{environment}#</w:t>
            </w:r>
          </w:p>
          <w:p w14:paraId="2E6DDDB0"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iteraplanid</w:t>
            </w:r>
            <w:proofErr w:type="spellEnd"/>
            <w:r w:rsidRPr="00C31307">
              <w:rPr>
                <w:rStyle w:val="ui-provider"/>
              </w:rPr>
              <w:t>: '#{</w:t>
            </w:r>
            <w:proofErr w:type="spellStart"/>
            <w:r w:rsidRPr="00C31307">
              <w:rPr>
                <w:rStyle w:val="ui-provider"/>
              </w:rPr>
              <w:t>iteraplanID</w:t>
            </w:r>
            <w:proofErr w:type="spellEnd"/>
            <w:r w:rsidRPr="00C31307">
              <w:rPr>
                <w:rStyle w:val="ui-provider"/>
              </w:rPr>
              <w:t>}#'</w:t>
            </w:r>
          </w:p>
          <w:p w14:paraId="47DE8254"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application_name</w:t>
            </w:r>
            <w:proofErr w:type="spellEnd"/>
            <w:r w:rsidRPr="00C31307">
              <w:rPr>
                <w:rStyle w:val="ui-provider"/>
              </w:rPr>
              <w:t>: #{appname}#</w:t>
            </w:r>
          </w:p>
          <w:p w14:paraId="3E3A9EBE"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owner_kid</w:t>
            </w:r>
            <w:proofErr w:type="spellEnd"/>
            <w:r w:rsidRPr="00C31307">
              <w:rPr>
                <w:rStyle w:val="ui-provider"/>
              </w:rPr>
              <w:t>: #{ownerKID}#</w:t>
            </w:r>
          </w:p>
          <w:p w14:paraId="69E8AAC6"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contact_kid</w:t>
            </w:r>
            <w:proofErr w:type="spellEnd"/>
            <w:r w:rsidRPr="00C31307">
              <w:rPr>
                <w:rStyle w:val="ui-provider"/>
              </w:rPr>
              <w:t>: #{ownerKID}#</w:t>
            </w:r>
          </w:p>
          <w:p w14:paraId="1DEC6046" w14:textId="77777777" w:rsidR="00C31307" w:rsidRPr="00C31307" w:rsidRDefault="00C31307" w:rsidP="00C31307">
            <w:pPr>
              <w:pStyle w:val="ListParagraph"/>
              <w:rPr>
                <w:rStyle w:val="ui-provider"/>
              </w:rPr>
            </w:pPr>
            <w:r w:rsidRPr="00C31307">
              <w:rPr>
                <w:rStyle w:val="ui-provider"/>
              </w:rPr>
              <w:t xml:space="preserve">    </w:t>
            </w:r>
          </w:p>
          <w:p w14:paraId="103617F4" w14:textId="77777777" w:rsidR="00C31307" w:rsidRPr="00C31307" w:rsidRDefault="00C31307" w:rsidP="00C31307">
            <w:pPr>
              <w:pStyle w:val="ListParagraph"/>
              <w:rPr>
                <w:rStyle w:val="ui-provider"/>
              </w:rPr>
            </w:pPr>
            <w:r w:rsidRPr="00C31307">
              <w:rPr>
                <w:rStyle w:val="ui-provider"/>
              </w:rPr>
              <w:t xml:space="preserve">  name: #{appname}#-#{iteraplanID}#-#{environment}#</w:t>
            </w:r>
          </w:p>
          <w:p w14:paraId="064199CD" w14:textId="77777777" w:rsidR="00C31307" w:rsidRPr="00C31307" w:rsidRDefault="00C31307" w:rsidP="00C31307">
            <w:pPr>
              <w:pStyle w:val="ListParagraph"/>
              <w:rPr>
                <w:rStyle w:val="ui-provider"/>
              </w:rPr>
            </w:pPr>
            <w:r w:rsidRPr="00C31307">
              <w:rPr>
                <w:rStyle w:val="ui-provider"/>
              </w:rPr>
              <w:t>---</w:t>
            </w:r>
          </w:p>
          <w:p w14:paraId="1DB5FCC1" w14:textId="77777777" w:rsidR="00C31307" w:rsidRPr="00C31307" w:rsidRDefault="00C31307" w:rsidP="00C31307">
            <w:pPr>
              <w:pStyle w:val="ListParagraph"/>
              <w:rPr>
                <w:rStyle w:val="ui-provider"/>
              </w:rPr>
            </w:pPr>
            <w:r w:rsidRPr="00C31307">
              <w:rPr>
                <w:rStyle w:val="ui-provider"/>
              </w:rPr>
              <w:t xml:space="preserve"># Creates a </w:t>
            </w:r>
            <w:proofErr w:type="spellStart"/>
            <w:r w:rsidRPr="00C31307">
              <w:rPr>
                <w:rStyle w:val="ui-provider"/>
              </w:rPr>
              <w:t>ResourceQuota</w:t>
            </w:r>
            <w:proofErr w:type="spellEnd"/>
            <w:r w:rsidRPr="00C31307">
              <w:rPr>
                <w:rStyle w:val="ui-provider"/>
              </w:rPr>
              <w:t xml:space="preserve"> 'requests-</w:t>
            </w:r>
            <w:proofErr w:type="spellStart"/>
            <w:r w:rsidRPr="00C31307">
              <w:rPr>
                <w:rStyle w:val="ui-provider"/>
              </w:rPr>
              <w:t>resourcequota</w:t>
            </w:r>
            <w:proofErr w:type="spellEnd"/>
            <w:r w:rsidRPr="00C31307">
              <w:rPr>
                <w:rStyle w:val="ui-provider"/>
              </w:rPr>
              <w:t>' Specific to project namespace</w:t>
            </w:r>
          </w:p>
          <w:p w14:paraId="69AE4330" w14:textId="77777777" w:rsidR="00C31307" w:rsidRPr="00C31307" w:rsidRDefault="00C31307" w:rsidP="00C31307">
            <w:pPr>
              <w:pStyle w:val="ListParagraph"/>
              <w:rPr>
                <w:rStyle w:val="ui-provider"/>
              </w:rPr>
            </w:pPr>
            <w:r w:rsidRPr="00C31307">
              <w:rPr>
                <w:rStyle w:val="ui-provider"/>
              </w:rPr>
              <w:t>---</w:t>
            </w:r>
          </w:p>
          <w:p w14:paraId="5D5488CA" w14:textId="77777777" w:rsidR="00C31307" w:rsidRPr="00C31307" w:rsidRDefault="00C31307" w:rsidP="00C31307">
            <w:pPr>
              <w:pStyle w:val="ListParagraph"/>
              <w:rPr>
                <w:rStyle w:val="ui-provider"/>
              </w:rPr>
            </w:pPr>
            <w:proofErr w:type="spellStart"/>
            <w:r w:rsidRPr="00C31307">
              <w:rPr>
                <w:rStyle w:val="ui-provider"/>
              </w:rPr>
              <w:t>apiVersion</w:t>
            </w:r>
            <w:proofErr w:type="spellEnd"/>
            <w:r w:rsidRPr="00C31307">
              <w:rPr>
                <w:rStyle w:val="ui-provider"/>
              </w:rPr>
              <w:t>: v1</w:t>
            </w:r>
          </w:p>
          <w:p w14:paraId="0F108CFF" w14:textId="77777777" w:rsidR="00C31307" w:rsidRPr="00C31307" w:rsidRDefault="00C31307" w:rsidP="00C31307">
            <w:pPr>
              <w:pStyle w:val="ListParagraph"/>
              <w:rPr>
                <w:rStyle w:val="ui-provider"/>
              </w:rPr>
            </w:pPr>
            <w:r w:rsidRPr="00C31307">
              <w:rPr>
                <w:rStyle w:val="ui-provider"/>
              </w:rPr>
              <w:t xml:space="preserve">kind: </w:t>
            </w:r>
            <w:proofErr w:type="spellStart"/>
            <w:r w:rsidRPr="00C31307">
              <w:rPr>
                <w:rStyle w:val="ui-provider"/>
              </w:rPr>
              <w:t>ResourceQuota</w:t>
            </w:r>
            <w:proofErr w:type="spellEnd"/>
          </w:p>
          <w:p w14:paraId="08FDBD6D" w14:textId="77777777" w:rsidR="00C31307" w:rsidRPr="00C31307" w:rsidRDefault="00C31307" w:rsidP="00C31307">
            <w:pPr>
              <w:pStyle w:val="ListParagraph"/>
              <w:rPr>
                <w:rStyle w:val="ui-provider"/>
              </w:rPr>
            </w:pPr>
            <w:r w:rsidRPr="00C31307">
              <w:rPr>
                <w:rStyle w:val="ui-provider"/>
              </w:rPr>
              <w:t>metadata:</w:t>
            </w:r>
          </w:p>
          <w:p w14:paraId="0958A736" w14:textId="77777777" w:rsidR="00C31307" w:rsidRPr="00C31307" w:rsidRDefault="00C31307" w:rsidP="00C31307">
            <w:pPr>
              <w:pStyle w:val="ListParagraph"/>
              <w:rPr>
                <w:rStyle w:val="ui-provider"/>
              </w:rPr>
            </w:pPr>
            <w:r w:rsidRPr="00C31307">
              <w:rPr>
                <w:rStyle w:val="ui-provider"/>
              </w:rPr>
              <w:t xml:space="preserve">  name: requests-</w:t>
            </w:r>
            <w:proofErr w:type="spellStart"/>
            <w:r w:rsidRPr="00C31307">
              <w:rPr>
                <w:rStyle w:val="ui-provider"/>
              </w:rPr>
              <w:t>resourcequota</w:t>
            </w:r>
            <w:proofErr w:type="spellEnd"/>
          </w:p>
          <w:p w14:paraId="29138754" w14:textId="77777777" w:rsidR="00C31307" w:rsidRPr="00C31307" w:rsidRDefault="00C31307" w:rsidP="00C31307">
            <w:pPr>
              <w:pStyle w:val="ListParagraph"/>
              <w:rPr>
                <w:rStyle w:val="ui-provider"/>
              </w:rPr>
            </w:pPr>
            <w:r w:rsidRPr="00C31307">
              <w:rPr>
                <w:rStyle w:val="ui-provider"/>
              </w:rPr>
              <w:t xml:space="preserve">  namespace: #{appname}#-#{iteraplanID}#-#{environment}#</w:t>
            </w:r>
          </w:p>
          <w:p w14:paraId="6D3B6AA5" w14:textId="77777777" w:rsidR="00C31307" w:rsidRPr="00C31307" w:rsidRDefault="00C31307" w:rsidP="00C31307">
            <w:pPr>
              <w:pStyle w:val="ListParagraph"/>
              <w:rPr>
                <w:rStyle w:val="ui-provider"/>
              </w:rPr>
            </w:pPr>
            <w:r w:rsidRPr="00C31307">
              <w:rPr>
                <w:rStyle w:val="ui-provider"/>
              </w:rPr>
              <w:t>spec:</w:t>
            </w:r>
          </w:p>
          <w:p w14:paraId="1B772093" w14:textId="77777777" w:rsidR="00C31307" w:rsidRPr="00C31307" w:rsidRDefault="00C31307" w:rsidP="00C31307">
            <w:pPr>
              <w:pStyle w:val="ListParagraph"/>
              <w:rPr>
                <w:rStyle w:val="ui-provider"/>
              </w:rPr>
            </w:pPr>
            <w:r w:rsidRPr="00C31307">
              <w:rPr>
                <w:rStyle w:val="ui-provider"/>
              </w:rPr>
              <w:t xml:space="preserve">  hard:</w:t>
            </w:r>
          </w:p>
          <w:p w14:paraId="442958C8"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requests.cpu</w:t>
            </w:r>
            <w:proofErr w:type="spellEnd"/>
            <w:r w:rsidRPr="00C31307">
              <w:rPr>
                <w:rStyle w:val="ui-provider"/>
              </w:rPr>
              <w:t>: #{request-</w:t>
            </w:r>
            <w:proofErr w:type="gramStart"/>
            <w:r w:rsidRPr="00C31307">
              <w:rPr>
                <w:rStyle w:val="ui-provider"/>
              </w:rPr>
              <w:t>cpu}#</w:t>
            </w:r>
            <w:proofErr w:type="gramEnd"/>
            <w:r w:rsidRPr="00C31307">
              <w:rPr>
                <w:rStyle w:val="ui-provider"/>
              </w:rPr>
              <w:t xml:space="preserve"> # metric - 'm' </w:t>
            </w:r>
            <w:proofErr w:type="spellStart"/>
            <w:r w:rsidRPr="00C31307">
              <w:rPr>
                <w:rStyle w:val="ui-provider"/>
              </w:rPr>
              <w:t>millicore</w:t>
            </w:r>
            <w:proofErr w:type="spellEnd"/>
            <w:r w:rsidRPr="00C31307">
              <w:rPr>
                <w:rStyle w:val="ui-provider"/>
              </w:rPr>
              <w:t xml:space="preserve">, containers can get a single </w:t>
            </w:r>
            <w:proofErr w:type="spellStart"/>
            <w:r w:rsidRPr="00C31307">
              <w:rPr>
                <w:rStyle w:val="ui-provider"/>
              </w:rPr>
              <w:t>req</w:t>
            </w:r>
            <w:proofErr w:type="spellEnd"/>
            <w:r w:rsidRPr="00C31307">
              <w:rPr>
                <w:rStyle w:val="ui-provider"/>
              </w:rPr>
              <w:t xml:space="preserve"> with 500m or 50 requests with 10m </w:t>
            </w:r>
          </w:p>
          <w:p w14:paraId="013FBF09" w14:textId="77777777" w:rsidR="00C31307" w:rsidRPr="00C31307" w:rsidRDefault="00C31307" w:rsidP="00C31307">
            <w:pPr>
              <w:pStyle w:val="ListParagraph"/>
              <w:rPr>
                <w:rStyle w:val="ui-provider"/>
              </w:rPr>
            </w:pPr>
            <w:r w:rsidRPr="00C31307">
              <w:rPr>
                <w:rStyle w:val="ui-provider"/>
              </w:rPr>
              <w:t xml:space="preserve">    </w:t>
            </w:r>
            <w:proofErr w:type="spellStart"/>
            <w:proofErr w:type="gramStart"/>
            <w:r w:rsidRPr="00C31307">
              <w:rPr>
                <w:rStyle w:val="ui-provider"/>
              </w:rPr>
              <w:t>requests.memory</w:t>
            </w:r>
            <w:proofErr w:type="spellEnd"/>
            <w:proofErr w:type="gramEnd"/>
            <w:r w:rsidRPr="00C31307">
              <w:rPr>
                <w:rStyle w:val="ui-provider"/>
              </w:rPr>
              <w:t>: #{request-memory}# # metrics - 'Mib' or 'Gib' total requested memory by container &lt; 1GB</w:t>
            </w:r>
          </w:p>
          <w:p w14:paraId="05906F99"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limits.cpu</w:t>
            </w:r>
            <w:proofErr w:type="spellEnd"/>
            <w:r w:rsidRPr="00C31307">
              <w:rPr>
                <w:rStyle w:val="ui-provider"/>
              </w:rPr>
              <w:t>: #{limits-</w:t>
            </w:r>
            <w:proofErr w:type="gramStart"/>
            <w:r w:rsidRPr="00C31307">
              <w:rPr>
                <w:rStyle w:val="ui-provider"/>
              </w:rPr>
              <w:t>cpu}#</w:t>
            </w:r>
            <w:proofErr w:type="gramEnd"/>
            <w:r w:rsidRPr="00C31307">
              <w:rPr>
                <w:rStyle w:val="ui-provider"/>
              </w:rPr>
              <w:t xml:space="preserve"> # Maximum CPU which can be claimed by combined or single container</w:t>
            </w:r>
          </w:p>
          <w:p w14:paraId="11160452" w14:textId="77777777" w:rsidR="00C31307" w:rsidRPr="00C31307" w:rsidRDefault="00C31307" w:rsidP="00C31307">
            <w:pPr>
              <w:pStyle w:val="ListParagraph"/>
              <w:rPr>
                <w:rStyle w:val="ui-provider"/>
              </w:rPr>
            </w:pPr>
            <w:r w:rsidRPr="00C31307">
              <w:rPr>
                <w:rStyle w:val="ui-provider"/>
              </w:rPr>
              <w:lastRenderedPageBreak/>
              <w:t xml:space="preserve">    </w:t>
            </w:r>
            <w:proofErr w:type="spellStart"/>
            <w:proofErr w:type="gramStart"/>
            <w:r w:rsidRPr="00C31307">
              <w:rPr>
                <w:rStyle w:val="ui-provider"/>
              </w:rPr>
              <w:t>limits.memory</w:t>
            </w:r>
            <w:proofErr w:type="spellEnd"/>
            <w:proofErr w:type="gramEnd"/>
            <w:r w:rsidRPr="00C31307">
              <w:rPr>
                <w:rStyle w:val="ui-provider"/>
              </w:rPr>
              <w:t>: #{limits-memory}# # Maximum Memory which can be claimed by combined or single container</w:t>
            </w:r>
          </w:p>
          <w:p w14:paraId="14B0848F" w14:textId="77777777" w:rsidR="00C31307" w:rsidRPr="00C31307" w:rsidRDefault="00C31307" w:rsidP="00C31307">
            <w:pPr>
              <w:pStyle w:val="ListParagraph"/>
              <w:rPr>
                <w:rStyle w:val="ui-provider"/>
              </w:rPr>
            </w:pPr>
            <w:r w:rsidRPr="00C31307">
              <w:rPr>
                <w:rStyle w:val="ui-provider"/>
              </w:rPr>
              <w:t>---</w:t>
            </w:r>
          </w:p>
          <w:p w14:paraId="52DA1016" w14:textId="77777777" w:rsidR="00C31307" w:rsidRPr="00C31307" w:rsidRDefault="00C31307" w:rsidP="00C31307">
            <w:pPr>
              <w:pStyle w:val="ListParagraph"/>
              <w:rPr>
                <w:rStyle w:val="ui-provider"/>
              </w:rPr>
            </w:pPr>
            <w:r w:rsidRPr="00C31307">
              <w:rPr>
                <w:rStyle w:val="ui-provider"/>
              </w:rPr>
              <w:t># Creates a Role 'namespace-admin' Specific to project namespace</w:t>
            </w:r>
          </w:p>
          <w:p w14:paraId="12A7F97D" w14:textId="77777777" w:rsidR="00C31307" w:rsidRPr="00C31307" w:rsidRDefault="00C31307" w:rsidP="00C31307">
            <w:pPr>
              <w:pStyle w:val="ListParagraph"/>
              <w:rPr>
                <w:rStyle w:val="ui-provider"/>
              </w:rPr>
            </w:pPr>
            <w:r w:rsidRPr="00C31307">
              <w:rPr>
                <w:rStyle w:val="ui-provider"/>
              </w:rPr>
              <w:t>kind: Role</w:t>
            </w:r>
          </w:p>
          <w:p w14:paraId="511ADFC4" w14:textId="77777777" w:rsidR="00C31307" w:rsidRPr="00C31307" w:rsidRDefault="00C31307" w:rsidP="00C31307">
            <w:pPr>
              <w:pStyle w:val="ListParagraph"/>
              <w:rPr>
                <w:rStyle w:val="ui-provider"/>
              </w:rPr>
            </w:pPr>
            <w:proofErr w:type="spellStart"/>
            <w:r w:rsidRPr="00C31307">
              <w:rPr>
                <w:rStyle w:val="ui-provider"/>
              </w:rPr>
              <w:t>apiVersion</w:t>
            </w:r>
            <w:proofErr w:type="spellEnd"/>
            <w:r w:rsidRPr="00C31307">
              <w:rPr>
                <w:rStyle w:val="ui-provider"/>
              </w:rPr>
              <w:t>: rbac.authorization.k8s.io/v1</w:t>
            </w:r>
          </w:p>
          <w:p w14:paraId="0F073441" w14:textId="77777777" w:rsidR="00C31307" w:rsidRPr="00C31307" w:rsidRDefault="00C31307" w:rsidP="00C31307">
            <w:pPr>
              <w:pStyle w:val="ListParagraph"/>
              <w:rPr>
                <w:rStyle w:val="ui-provider"/>
              </w:rPr>
            </w:pPr>
            <w:r w:rsidRPr="00C31307">
              <w:rPr>
                <w:rStyle w:val="ui-provider"/>
              </w:rPr>
              <w:t>metadata:</w:t>
            </w:r>
          </w:p>
          <w:p w14:paraId="226C511F" w14:textId="77777777" w:rsidR="00C31307" w:rsidRPr="00C31307" w:rsidRDefault="00C31307" w:rsidP="00C31307">
            <w:pPr>
              <w:pStyle w:val="ListParagraph"/>
              <w:rPr>
                <w:rStyle w:val="ui-provider"/>
              </w:rPr>
            </w:pPr>
            <w:r w:rsidRPr="00C31307">
              <w:rPr>
                <w:rStyle w:val="ui-provider"/>
              </w:rPr>
              <w:t xml:space="preserve">  name: namespace-admin</w:t>
            </w:r>
          </w:p>
          <w:p w14:paraId="3070CBE2" w14:textId="77777777" w:rsidR="00C31307" w:rsidRPr="00C31307" w:rsidRDefault="00C31307" w:rsidP="00C31307">
            <w:pPr>
              <w:pStyle w:val="ListParagraph"/>
              <w:rPr>
                <w:rStyle w:val="ui-provider"/>
              </w:rPr>
            </w:pPr>
            <w:r w:rsidRPr="00C31307">
              <w:rPr>
                <w:rStyle w:val="ui-provider"/>
              </w:rPr>
              <w:t xml:space="preserve">  namespace: #{appname}#-#{iteraplanID}#-#{environment}# </w:t>
            </w:r>
          </w:p>
          <w:p w14:paraId="724A6AB9" w14:textId="77777777" w:rsidR="00C31307" w:rsidRPr="00C31307" w:rsidRDefault="00C31307" w:rsidP="00C31307">
            <w:pPr>
              <w:pStyle w:val="ListParagraph"/>
              <w:rPr>
                <w:rStyle w:val="ui-provider"/>
              </w:rPr>
            </w:pPr>
            <w:r w:rsidRPr="00C31307">
              <w:rPr>
                <w:rStyle w:val="ui-provider"/>
              </w:rPr>
              <w:t>rules:</w:t>
            </w:r>
          </w:p>
          <w:p w14:paraId="2BED424E"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apiGroups</w:t>
            </w:r>
            <w:proofErr w:type="spellEnd"/>
            <w:r w:rsidRPr="00C31307">
              <w:rPr>
                <w:rStyle w:val="ui-provider"/>
              </w:rPr>
              <w:t>: ["extensions", "apps", "networking.k8s.io","metrics.k8s.io", "rbac.authorization.k8s.io", "autoscaling"]</w:t>
            </w:r>
          </w:p>
          <w:p w14:paraId="481570FE" w14:textId="77777777" w:rsidR="00C31307" w:rsidRPr="00C31307" w:rsidRDefault="00C31307" w:rsidP="00C31307">
            <w:pPr>
              <w:pStyle w:val="ListParagraph"/>
              <w:rPr>
                <w:rStyle w:val="ui-provider"/>
              </w:rPr>
            </w:pPr>
            <w:r w:rsidRPr="00C31307">
              <w:rPr>
                <w:rStyle w:val="ui-provider"/>
              </w:rPr>
              <w:t xml:space="preserve">  resources: ["*"]</w:t>
            </w:r>
          </w:p>
          <w:p w14:paraId="799CA520" w14:textId="77777777" w:rsidR="00C31307" w:rsidRPr="00C31307" w:rsidRDefault="00C31307" w:rsidP="00C31307">
            <w:pPr>
              <w:pStyle w:val="ListParagraph"/>
              <w:rPr>
                <w:rStyle w:val="ui-provider"/>
              </w:rPr>
            </w:pPr>
            <w:r w:rsidRPr="00C31307">
              <w:rPr>
                <w:rStyle w:val="ui-provider"/>
              </w:rPr>
              <w:t xml:space="preserve">  verbs: ["*"]</w:t>
            </w:r>
          </w:p>
          <w:p w14:paraId="0977A933"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apiGroups</w:t>
            </w:r>
            <w:proofErr w:type="spellEnd"/>
            <w:r w:rsidRPr="00C31307">
              <w:rPr>
                <w:rStyle w:val="ui-provider"/>
              </w:rPr>
              <w:t>: [""]</w:t>
            </w:r>
          </w:p>
          <w:p w14:paraId="4EA2C4A5" w14:textId="77777777" w:rsidR="00C31307" w:rsidRPr="00C31307" w:rsidRDefault="00C31307" w:rsidP="00C31307">
            <w:pPr>
              <w:pStyle w:val="ListParagraph"/>
              <w:rPr>
                <w:rStyle w:val="ui-provider"/>
              </w:rPr>
            </w:pPr>
            <w:r w:rsidRPr="00C31307">
              <w:rPr>
                <w:rStyle w:val="ui-provider"/>
              </w:rPr>
              <w:t xml:space="preserve">  resources:</w:t>
            </w:r>
          </w:p>
          <w:p w14:paraId="555ED3D8" w14:textId="77777777" w:rsidR="00C31307" w:rsidRPr="00C31307" w:rsidRDefault="00C31307" w:rsidP="00C31307">
            <w:pPr>
              <w:pStyle w:val="ListParagraph"/>
              <w:rPr>
                <w:rStyle w:val="ui-provider"/>
              </w:rPr>
            </w:pPr>
            <w:r w:rsidRPr="00C31307">
              <w:rPr>
                <w:rStyle w:val="ui-provider"/>
              </w:rPr>
              <w:t xml:space="preserve">  - bindings</w:t>
            </w:r>
          </w:p>
          <w:p w14:paraId="31F1E082"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configmaps</w:t>
            </w:r>
            <w:proofErr w:type="spellEnd"/>
          </w:p>
          <w:p w14:paraId="273EA94E" w14:textId="77777777" w:rsidR="00C31307" w:rsidRPr="00C31307" w:rsidRDefault="00C31307" w:rsidP="00C31307">
            <w:pPr>
              <w:pStyle w:val="ListParagraph"/>
              <w:rPr>
                <w:rStyle w:val="ui-provider"/>
              </w:rPr>
            </w:pPr>
            <w:r w:rsidRPr="00C31307">
              <w:rPr>
                <w:rStyle w:val="ui-provider"/>
              </w:rPr>
              <w:t xml:space="preserve">  - endpoints</w:t>
            </w:r>
          </w:p>
          <w:p w14:paraId="29F1D327" w14:textId="77777777" w:rsidR="00C31307" w:rsidRPr="00C31307" w:rsidRDefault="00C31307" w:rsidP="00C31307">
            <w:pPr>
              <w:pStyle w:val="ListParagraph"/>
              <w:rPr>
                <w:rStyle w:val="ui-provider"/>
              </w:rPr>
            </w:pPr>
            <w:r w:rsidRPr="00C31307">
              <w:rPr>
                <w:rStyle w:val="ui-provider"/>
              </w:rPr>
              <w:t xml:space="preserve">  - events</w:t>
            </w:r>
          </w:p>
          <w:p w14:paraId="3D3E5363"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limitranges</w:t>
            </w:r>
            <w:proofErr w:type="spellEnd"/>
          </w:p>
          <w:p w14:paraId="1B11DD1A"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persistentvolumeclaims</w:t>
            </w:r>
            <w:proofErr w:type="spellEnd"/>
          </w:p>
          <w:p w14:paraId="175BE3A6"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persistentvolumes</w:t>
            </w:r>
            <w:proofErr w:type="spellEnd"/>
          </w:p>
          <w:p w14:paraId="3B39096F" w14:textId="77777777" w:rsidR="00C31307" w:rsidRPr="00C31307" w:rsidRDefault="00C31307" w:rsidP="00C31307">
            <w:pPr>
              <w:pStyle w:val="ListParagraph"/>
              <w:rPr>
                <w:rStyle w:val="ui-provider"/>
              </w:rPr>
            </w:pPr>
            <w:r w:rsidRPr="00C31307">
              <w:rPr>
                <w:rStyle w:val="ui-provider"/>
              </w:rPr>
              <w:t xml:space="preserve">  - pods</w:t>
            </w:r>
          </w:p>
          <w:p w14:paraId="162BAEA9" w14:textId="77777777" w:rsidR="00C31307" w:rsidRPr="00C31307" w:rsidRDefault="00C31307" w:rsidP="00C31307">
            <w:pPr>
              <w:pStyle w:val="ListParagraph"/>
              <w:rPr>
                <w:rStyle w:val="ui-provider"/>
              </w:rPr>
            </w:pPr>
            <w:r w:rsidRPr="00C31307">
              <w:rPr>
                <w:rStyle w:val="ui-provider"/>
              </w:rPr>
              <w:t xml:space="preserve">  - pods/log</w:t>
            </w:r>
          </w:p>
          <w:p w14:paraId="24D839E0" w14:textId="77777777" w:rsidR="00C31307" w:rsidRPr="00C31307" w:rsidRDefault="00C31307" w:rsidP="00C31307">
            <w:pPr>
              <w:pStyle w:val="ListParagraph"/>
              <w:rPr>
                <w:rStyle w:val="ui-provider"/>
              </w:rPr>
            </w:pPr>
            <w:r w:rsidRPr="00C31307">
              <w:rPr>
                <w:rStyle w:val="ui-provider"/>
              </w:rPr>
              <w:t xml:space="preserve">  - pods/attach</w:t>
            </w:r>
          </w:p>
          <w:p w14:paraId="16310DDC" w14:textId="77777777" w:rsidR="00C31307" w:rsidRPr="00C31307" w:rsidRDefault="00C31307" w:rsidP="00C31307">
            <w:pPr>
              <w:pStyle w:val="ListParagraph"/>
              <w:rPr>
                <w:rStyle w:val="ui-provider"/>
              </w:rPr>
            </w:pPr>
            <w:r w:rsidRPr="00C31307">
              <w:rPr>
                <w:rStyle w:val="ui-provider"/>
              </w:rPr>
              <w:t xml:space="preserve">  - pods/exec</w:t>
            </w:r>
          </w:p>
          <w:p w14:paraId="72ED6F56"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podtemplates</w:t>
            </w:r>
            <w:proofErr w:type="spellEnd"/>
          </w:p>
          <w:p w14:paraId="19D51BD9"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replicationcontrollers</w:t>
            </w:r>
            <w:proofErr w:type="spellEnd"/>
          </w:p>
          <w:p w14:paraId="1F9A1300" w14:textId="77777777" w:rsidR="00C31307" w:rsidRPr="00C31307" w:rsidRDefault="00C31307" w:rsidP="00C31307">
            <w:pPr>
              <w:pStyle w:val="ListParagraph"/>
              <w:rPr>
                <w:rStyle w:val="ui-provider"/>
              </w:rPr>
            </w:pPr>
            <w:r w:rsidRPr="00C31307">
              <w:rPr>
                <w:rStyle w:val="ui-provider"/>
              </w:rPr>
              <w:t xml:space="preserve">  - secrets</w:t>
            </w:r>
          </w:p>
          <w:p w14:paraId="74D79F31"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serviceaccounts</w:t>
            </w:r>
            <w:proofErr w:type="spellEnd"/>
          </w:p>
          <w:p w14:paraId="0F0323D9" w14:textId="77777777" w:rsidR="00C31307" w:rsidRPr="00C31307" w:rsidRDefault="00C31307" w:rsidP="00C31307">
            <w:pPr>
              <w:pStyle w:val="ListParagraph"/>
              <w:rPr>
                <w:rStyle w:val="ui-provider"/>
              </w:rPr>
            </w:pPr>
            <w:r w:rsidRPr="00C31307">
              <w:rPr>
                <w:rStyle w:val="ui-provider"/>
              </w:rPr>
              <w:t xml:space="preserve">  - services</w:t>
            </w:r>
          </w:p>
          <w:p w14:paraId="0682F7DA" w14:textId="77777777" w:rsidR="00C31307" w:rsidRPr="00C31307" w:rsidRDefault="00C31307" w:rsidP="00C31307">
            <w:pPr>
              <w:pStyle w:val="ListParagraph"/>
              <w:rPr>
                <w:rStyle w:val="ui-provider"/>
              </w:rPr>
            </w:pPr>
            <w:r w:rsidRPr="00C31307">
              <w:rPr>
                <w:rStyle w:val="ui-provider"/>
              </w:rPr>
              <w:t xml:space="preserve">  verbs: ["*"]  </w:t>
            </w:r>
          </w:p>
          <w:p w14:paraId="696B2CA0"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apiGroups</w:t>
            </w:r>
            <w:proofErr w:type="spellEnd"/>
            <w:r w:rsidRPr="00C31307">
              <w:rPr>
                <w:rStyle w:val="ui-provider"/>
              </w:rPr>
              <w:t>: [""]</w:t>
            </w:r>
          </w:p>
          <w:p w14:paraId="4F9BEC70" w14:textId="77777777" w:rsidR="00C31307" w:rsidRPr="00C31307" w:rsidRDefault="00C31307" w:rsidP="00C31307">
            <w:pPr>
              <w:pStyle w:val="ListParagraph"/>
              <w:rPr>
                <w:rStyle w:val="ui-provider"/>
              </w:rPr>
            </w:pPr>
            <w:r w:rsidRPr="00C31307">
              <w:rPr>
                <w:rStyle w:val="ui-provider"/>
              </w:rPr>
              <w:t xml:space="preserve">  resources:</w:t>
            </w:r>
          </w:p>
          <w:p w14:paraId="2BCA5743"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resourcequotas</w:t>
            </w:r>
            <w:proofErr w:type="spellEnd"/>
          </w:p>
          <w:p w14:paraId="0C825F43" w14:textId="77777777" w:rsidR="00C31307" w:rsidRPr="00C31307" w:rsidRDefault="00C31307" w:rsidP="00C31307">
            <w:pPr>
              <w:pStyle w:val="ListParagraph"/>
              <w:rPr>
                <w:rStyle w:val="ui-provider"/>
              </w:rPr>
            </w:pPr>
            <w:r w:rsidRPr="00C31307">
              <w:rPr>
                <w:rStyle w:val="ui-provider"/>
              </w:rPr>
              <w:t xml:space="preserve">  verbs: ["get", "list", "watch"]    </w:t>
            </w:r>
          </w:p>
          <w:p w14:paraId="008D507B"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apiGroups</w:t>
            </w:r>
            <w:proofErr w:type="spellEnd"/>
            <w:r w:rsidRPr="00C31307">
              <w:rPr>
                <w:rStyle w:val="ui-provider"/>
              </w:rPr>
              <w:t>: ["batch"]</w:t>
            </w:r>
          </w:p>
          <w:p w14:paraId="48552891" w14:textId="77777777" w:rsidR="00C31307" w:rsidRPr="00C31307" w:rsidRDefault="00C31307" w:rsidP="00C31307">
            <w:pPr>
              <w:pStyle w:val="ListParagraph"/>
              <w:rPr>
                <w:rStyle w:val="ui-provider"/>
              </w:rPr>
            </w:pPr>
            <w:r w:rsidRPr="00C31307">
              <w:rPr>
                <w:rStyle w:val="ui-provider"/>
              </w:rPr>
              <w:t xml:space="preserve">  resources:</w:t>
            </w:r>
          </w:p>
          <w:p w14:paraId="06023120" w14:textId="77777777" w:rsidR="00C31307" w:rsidRPr="00C31307" w:rsidRDefault="00C31307" w:rsidP="00C31307">
            <w:pPr>
              <w:pStyle w:val="ListParagraph"/>
              <w:rPr>
                <w:rStyle w:val="ui-provider"/>
              </w:rPr>
            </w:pPr>
            <w:r w:rsidRPr="00C31307">
              <w:rPr>
                <w:rStyle w:val="ui-provider"/>
              </w:rPr>
              <w:t xml:space="preserve">  - jobs</w:t>
            </w:r>
          </w:p>
          <w:p w14:paraId="1D234D87" w14:textId="77777777" w:rsidR="00C31307" w:rsidRPr="00C31307" w:rsidRDefault="00C31307" w:rsidP="00C31307">
            <w:pPr>
              <w:pStyle w:val="ListParagraph"/>
              <w:rPr>
                <w:rStyle w:val="ui-provider"/>
              </w:rPr>
            </w:pPr>
            <w:r w:rsidRPr="00C31307">
              <w:rPr>
                <w:rStyle w:val="ui-provider"/>
              </w:rPr>
              <w:t xml:space="preserve">  - cronjobs</w:t>
            </w:r>
          </w:p>
          <w:p w14:paraId="6E61F0A8" w14:textId="77777777" w:rsidR="00C31307" w:rsidRPr="00C31307" w:rsidRDefault="00C31307" w:rsidP="00C31307">
            <w:pPr>
              <w:pStyle w:val="ListParagraph"/>
              <w:rPr>
                <w:rStyle w:val="ui-provider"/>
              </w:rPr>
            </w:pPr>
            <w:r w:rsidRPr="00C31307">
              <w:rPr>
                <w:rStyle w:val="ui-provider"/>
              </w:rPr>
              <w:t xml:space="preserve">  verbs: ["*"]</w:t>
            </w:r>
          </w:p>
          <w:p w14:paraId="3E5A5B36" w14:textId="77777777" w:rsidR="00C31307" w:rsidRPr="00C31307" w:rsidRDefault="00C31307" w:rsidP="00C31307">
            <w:pPr>
              <w:pStyle w:val="ListParagraph"/>
              <w:rPr>
                <w:rStyle w:val="ui-provider"/>
              </w:rPr>
            </w:pPr>
            <w:r w:rsidRPr="00C31307">
              <w:rPr>
                <w:rStyle w:val="ui-provider"/>
              </w:rPr>
              <w:t>---</w:t>
            </w:r>
          </w:p>
          <w:p w14:paraId="2B69FBF6" w14:textId="77777777" w:rsidR="00C31307" w:rsidRPr="00C31307" w:rsidRDefault="00C31307" w:rsidP="00C31307">
            <w:pPr>
              <w:pStyle w:val="ListParagraph"/>
              <w:rPr>
                <w:rStyle w:val="ui-provider"/>
              </w:rPr>
            </w:pPr>
            <w:r w:rsidRPr="00C31307">
              <w:rPr>
                <w:rStyle w:val="ui-provider"/>
              </w:rPr>
              <w:t># Below code creates 'namespace-admin-</w:t>
            </w:r>
            <w:proofErr w:type="spellStart"/>
            <w:r w:rsidRPr="00C31307">
              <w:rPr>
                <w:rStyle w:val="ui-provider"/>
              </w:rPr>
              <w:t>rbg</w:t>
            </w:r>
            <w:proofErr w:type="spellEnd"/>
            <w:r w:rsidRPr="00C31307">
              <w:rPr>
                <w:rStyle w:val="ui-provider"/>
              </w:rPr>
              <w:t xml:space="preserve">' </w:t>
            </w:r>
            <w:proofErr w:type="spellStart"/>
            <w:r w:rsidRPr="00C31307">
              <w:rPr>
                <w:rStyle w:val="ui-provider"/>
              </w:rPr>
              <w:t>RoleBinding</w:t>
            </w:r>
            <w:proofErr w:type="spellEnd"/>
            <w:r w:rsidRPr="00C31307">
              <w:rPr>
                <w:rStyle w:val="ui-provider"/>
              </w:rPr>
              <w:t xml:space="preserve"> which attaches the AAD Group or users to a Role with Namespace admin </w:t>
            </w:r>
            <w:proofErr w:type="spellStart"/>
            <w:r w:rsidRPr="00C31307">
              <w:rPr>
                <w:rStyle w:val="ui-provider"/>
              </w:rPr>
              <w:t>priveleges</w:t>
            </w:r>
            <w:proofErr w:type="spellEnd"/>
            <w:r w:rsidRPr="00C31307">
              <w:rPr>
                <w:rStyle w:val="ui-provider"/>
              </w:rPr>
              <w:t xml:space="preserve">. </w:t>
            </w:r>
          </w:p>
          <w:p w14:paraId="1BF3E1F0" w14:textId="77777777" w:rsidR="00C31307" w:rsidRPr="00C31307" w:rsidRDefault="00C31307" w:rsidP="00C31307">
            <w:pPr>
              <w:pStyle w:val="ListParagraph"/>
              <w:rPr>
                <w:rStyle w:val="ui-provider"/>
              </w:rPr>
            </w:pPr>
            <w:r w:rsidRPr="00C31307">
              <w:rPr>
                <w:rStyle w:val="ui-provider"/>
              </w:rPr>
              <w:t xml:space="preserve"># Note: Email IDs </w:t>
            </w:r>
            <w:proofErr w:type="spellStart"/>
            <w:r w:rsidRPr="00C31307">
              <w:rPr>
                <w:rStyle w:val="ui-provider"/>
              </w:rPr>
              <w:t>ust</w:t>
            </w:r>
            <w:proofErr w:type="spellEnd"/>
            <w:r w:rsidRPr="00C31307">
              <w:rPr>
                <w:rStyle w:val="ui-provider"/>
              </w:rPr>
              <w:t xml:space="preserve"> be in lowercase only.</w:t>
            </w:r>
          </w:p>
          <w:p w14:paraId="762F784B" w14:textId="77777777" w:rsidR="00C31307" w:rsidRPr="00C31307" w:rsidRDefault="00C31307" w:rsidP="00C31307">
            <w:pPr>
              <w:pStyle w:val="ListParagraph"/>
              <w:rPr>
                <w:rStyle w:val="ui-provider"/>
              </w:rPr>
            </w:pPr>
            <w:r w:rsidRPr="00C31307">
              <w:rPr>
                <w:rStyle w:val="ui-provider"/>
              </w:rPr>
              <w:t>---</w:t>
            </w:r>
          </w:p>
          <w:p w14:paraId="1626D9B9" w14:textId="77777777" w:rsidR="00C31307" w:rsidRPr="00C31307" w:rsidRDefault="00C31307" w:rsidP="00C31307">
            <w:pPr>
              <w:pStyle w:val="ListParagraph"/>
              <w:rPr>
                <w:rStyle w:val="ui-provider"/>
              </w:rPr>
            </w:pPr>
            <w:r w:rsidRPr="00C31307">
              <w:rPr>
                <w:rStyle w:val="ui-provider"/>
              </w:rPr>
              <w:t xml:space="preserve">kind: </w:t>
            </w:r>
            <w:proofErr w:type="spellStart"/>
            <w:r w:rsidRPr="00C31307">
              <w:rPr>
                <w:rStyle w:val="ui-provider"/>
              </w:rPr>
              <w:t>RoleBinding</w:t>
            </w:r>
            <w:proofErr w:type="spellEnd"/>
          </w:p>
          <w:p w14:paraId="6B7B4713" w14:textId="77777777" w:rsidR="00C31307" w:rsidRPr="00C31307" w:rsidRDefault="00C31307" w:rsidP="00C31307">
            <w:pPr>
              <w:pStyle w:val="ListParagraph"/>
              <w:rPr>
                <w:rStyle w:val="ui-provider"/>
              </w:rPr>
            </w:pPr>
            <w:proofErr w:type="spellStart"/>
            <w:r w:rsidRPr="00C31307">
              <w:rPr>
                <w:rStyle w:val="ui-provider"/>
              </w:rPr>
              <w:t>apiVersion</w:t>
            </w:r>
            <w:proofErr w:type="spellEnd"/>
            <w:r w:rsidRPr="00C31307">
              <w:rPr>
                <w:rStyle w:val="ui-provider"/>
              </w:rPr>
              <w:t>: rbac.authorization.k8s.io/v1</w:t>
            </w:r>
          </w:p>
          <w:p w14:paraId="73629EEF" w14:textId="77777777" w:rsidR="00C31307" w:rsidRPr="00C31307" w:rsidRDefault="00C31307" w:rsidP="00C31307">
            <w:pPr>
              <w:pStyle w:val="ListParagraph"/>
              <w:rPr>
                <w:rStyle w:val="ui-provider"/>
              </w:rPr>
            </w:pPr>
            <w:r w:rsidRPr="00C31307">
              <w:rPr>
                <w:rStyle w:val="ui-provider"/>
              </w:rPr>
              <w:t>metadata:</w:t>
            </w:r>
          </w:p>
          <w:p w14:paraId="29781A8E" w14:textId="77777777" w:rsidR="00C31307" w:rsidRPr="00C31307" w:rsidRDefault="00C31307" w:rsidP="00C31307">
            <w:pPr>
              <w:pStyle w:val="ListParagraph"/>
              <w:rPr>
                <w:rStyle w:val="ui-provider"/>
              </w:rPr>
            </w:pPr>
            <w:r w:rsidRPr="00C31307">
              <w:rPr>
                <w:rStyle w:val="ui-provider"/>
              </w:rPr>
              <w:t xml:space="preserve">  name: namespace-admin</w:t>
            </w:r>
          </w:p>
          <w:p w14:paraId="7F9F8A6E" w14:textId="77777777" w:rsidR="00C31307" w:rsidRPr="00C31307" w:rsidRDefault="00C31307" w:rsidP="00C31307">
            <w:pPr>
              <w:pStyle w:val="ListParagraph"/>
              <w:rPr>
                <w:rStyle w:val="ui-provider"/>
              </w:rPr>
            </w:pPr>
            <w:r w:rsidRPr="00C31307">
              <w:rPr>
                <w:rStyle w:val="ui-provider"/>
              </w:rPr>
              <w:lastRenderedPageBreak/>
              <w:t xml:space="preserve">  namespace: #{appname}#-#{iteraplanID}#-#{environment}#</w:t>
            </w:r>
          </w:p>
          <w:p w14:paraId="268E9DCA" w14:textId="77777777" w:rsidR="00C31307" w:rsidRPr="00C31307" w:rsidRDefault="00C31307" w:rsidP="00C31307">
            <w:pPr>
              <w:pStyle w:val="ListParagraph"/>
              <w:rPr>
                <w:rStyle w:val="ui-provider"/>
              </w:rPr>
            </w:pPr>
            <w:r w:rsidRPr="00C31307">
              <w:rPr>
                <w:rStyle w:val="ui-provider"/>
              </w:rPr>
              <w:t>subjects:</w:t>
            </w:r>
          </w:p>
          <w:p w14:paraId="484823BA" w14:textId="77777777" w:rsidR="00C31307" w:rsidRPr="00C31307" w:rsidRDefault="00C31307" w:rsidP="00C31307">
            <w:pPr>
              <w:pStyle w:val="ListParagraph"/>
              <w:rPr>
                <w:rStyle w:val="ui-provider"/>
              </w:rPr>
            </w:pPr>
            <w:r w:rsidRPr="00C31307">
              <w:rPr>
                <w:rStyle w:val="ui-provider"/>
              </w:rPr>
              <w:t>- kind: Group</w:t>
            </w:r>
          </w:p>
          <w:p w14:paraId="128F6C24" w14:textId="77777777" w:rsidR="00C31307" w:rsidRPr="00C31307" w:rsidRDefault="00C31307" w:rsidP="00C31307">
            <w:pPr>
              <w:pStyle w:val="ListParagraph"/>
              <w:rPr>
                <w:rStyle w:val="ui-provider"/>
              </w:rPr>
            </w:pPr>
            <w:r w:rsidRPr="00C31307">
              <w:rPr>
                <w:rStyle w:val="ui-provider"/>
              </w:rPr>
              <w:t xml:space="preserve">  name: #{groupid}# # group only</w:t>
            </w:r>
          </w:p>
          <w:p w14:paraId="23346531" w14:textId="77777777" w:rsidR="00C31307" w:rsidRPr="00C31307" w:rsidRDefault="00C31307" w:rsidP="00C31307">
            <w:pPr>
              <w:pStyle w:val="ListParagraph"/>
              <w:rPr>
                <w:rStyle w:val="ui-provider"/>
              </w:rPr>
            </w:pPr>
            <w:proofErr w:type="spellStart"/>
            <w:r w:rsidRPr="00C31307">
              <w:rPr>
                <w:rStyle w:val="ui-provider"/>
              </w:rPr>
              <w:t>roleRef</w:t>
            </w:r>
            <w:proofErr w:type="spellEnd"/>
            <w:r w:rsidRPr="00C31307">
              <w:rPr>
                <w:rStyle w:val="ui-provider"/>
              </w:rPr>
              <w:t>:</w:t>
            </w:r>
          </w:p>
          <w:p w14:paraId="2C1AC08D" w14:textId="77777777" w:rsidR="00C31307" w:rsidRPr="00C31307" w:rsidRDefault="00C31307" w:rsidP="00C31307">
            <w:pPr>
              <w:pStyle w:val="ListParagraph"/>
              <w:rPr>
                <w:rStyle w:val="ui-provider"/>
              </w:rPr>
            </w:pPr>
            <w:r w:rsidRPr="00C31307">
              <w:rPr>
                <w:rStyle w:val="ui-provider"/>
              </w:rPr>
              <w:t xml:space="preserve">  kind: Role #this must be Role or </w:t>
            </w:r>
            <w:proofErr w:type="spellStart"/>
            <w:r w:rsidRPr="00C31307">
              <w:rPr>
                <w:rStyle w:val="ui-provider"/>
              </w:rPr>
              <w:t>ClusterRole</w:t>
            </w:r>
            <w:proofErr w:type="spellEnd"/>
          </w:p>
          <w:p w14:paraId="19599A19" w14:textId="77777777" w:rsidR="00C31307" w:rsidRPr="00C31307" w:rsidRDefault="00C31307" w:rsidP="00C31307">
            <w:pPr>
              <w:pStyle w:val="ListParagraph"/>
              <w:rPr>
                <w:rStyle w:val="ui-provider"/>
              </w:rPr>
            </w:pPr>
            <w:r w:rsidRPr="00C31307">
              <w:rPr>
                <w:rStyle w:val="ui-provider"/>
              </w:rPr>
              <w:t xml:space="preserve">  name: namespace-admin # must match the name of the Role</w:t>
            </w:r>
          </w:p>
          <w:p w14:paraId="1D795F64"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apiGroup</w:t>
            </w:r>
            <w:proofErr w:type="spellEnd"/>
            <w:r w:rsidRPr="00C31307">
              <w:rPr>
                <w:rStyle w:val="ui-provider"/>
              </w:rPr>
              <w:t>: rbac.authorization.k8s.io</w:t>
            </w:r>
          </w:p>
          <w:p w14:paraId="544D3C8B" w14:textId="77777777" w:rsidR="00C31307" w:rsidRPr="00C31307" w:rsidRDefault="00C31307" w:rsidP="00C31307">
            <w:pPr>
              <w:pStyle w:val="ListParagraph"/>
              <w:rPr>
                <w:rStyle w:val="ui-provider"/>
              </w:rPr>
            </w:pPr>
            <w:r w:rsidRPr="00C31307">
              <w:rPr>
                <w:rStyle w:val="ui-provider"/>
              </w:rPr>
              <w:t>---</w:t>
            </w:r>
          </w:p>
          <w:p w14:paraId="321889B2" w14:textId="77777777" w:rsidR="00C31307" w:rsidRPr="00C31307" w:rsidRDefault="00C31307" w:rsidP="00C31307">
            <w:pPr>
              <w:pStyle w:val="ListParagraph"/>
              <w:rPr>
                <w:rStyle w:val="ui-provider"/>
              </w:rPr>
            </w:pPr>
            <w:r w:rsidRPr="00C31307">
              <w:rPr>
                <w:rStyle w:val="ui-provider"/>
              </w:rPr>
              <w:t xml:space="preserve"># Note: Role to access </w:t>
            </w:r>
            <w:proofErr w:type="spellStart"/>
            <w:r w:rsidRPr="00C31307">
              <w:rPr>
                <w:rStyle w:val="ui-provider"/>
              </w:rPr>
              <w:t>ingrss</w:t>
            </w:r>
            <w:proofErr w:type="spellEnd"/>
            <w:r w:rsidRPr="00C31307">
              <w:rPr>
                <w:rStyle w:val="ui-provider"/>
              </w:rPr>
              <w:t>-controller namespace to reader ingress-controller logs</w:t>
            </w:r>
          </w:p>
          <w:p w14:paraId="72674C66" w14:textId="77777777" w:rsidR="00C31307" w:rsidRPr="00C31307" w:rsidRDefault="00C31307" w:rsidP="00C31307">
            <w:pPr>
              <w:pStyle w:val="ListParagraph"/>
              <w:rPr>
                <w:rStyle w:val="ui-provider"/>
              </w:rPr>
            </w:pPr>
            <w:proofErr w:type="spellStart"/>
            <w:r w:rsidRPr="00C31307">
              <w:rPr>
                <w:rStyle w:val="ui-provider"/>
              </w:rPr>
              <w:t>apiVersion</w:t>
            </w:r>
            <w:proofErr w:type="spellEnd"/>
            <w:r w:rsidRPr="00C31307">
              <w:rPr>
                <w:rStyle w:val="ui-provider"/>
              </w:rPr>
              <w:t>: rbac.authorization.k8s.io/v1</w:t>
            </w:r>
          </w:p>
          <w:p w14:paraId="7FEAE3FB" w14:textId="77777777" w:rsidR="00C31307" w:rsidRPr="00C31307" w:rsidRDefault="00C31307" w:rsidP="00C31307">
            <w:pPr>
              <w:pStyle w:val="ListParagraph"/>
              <w:rPr>
                <w:rStyle w:val="ui-provider"/>
              </w:rPr>
            </w:pPr>
            <w:r w:rsidRPr="00C31307">
              <w:rPr>
                <w:rStyle w:val="ui-provider"/>
              </w:rPr>
              <w:t xml:space="preserve">kind: </w:t>
            </w:r>
            <w:proofErr w:type="spellStart"/>
            <w:r w:rsidRPr="00C31307">
              <w:rPr>
                <w:rStyle w:val="ui-provider"/>
              </w:rPr>
              <w:t>RoleBinding</w:t>
            </w:r>
            <w:proofErr w:type="spellEnd"/>
          </w:p>
          <w:p w14:paraId="713908FE" w14:textId="77777777" w:rsidR="00C31307" w:rsidRPr="00C31307" w:rsidRDefault="00C31307" w:rsidP="00C31307">
            <w:pPr>
              <w:pStyle w:val="ListParagraph"/>
              <w:rPr>
                <w:rStyle w:val="ui-provider"/>
              </w:rPr>
            </w:pPr>
            <w:r w:rsidRPr="00C31307">
              <w:rPr>
                <w:rStyle w:val="ui-provider"/>
              </w:rPr>
              <w:t>metadata:</w:t>
            </w:r>
          </w:p>
          <w:p w14:paraId="341AFF5F" w14:textId="77777777" w:rsidR="00C31307" w:rsidRPr="00C31307" w:rsidRDefault="00C31307" w:rsidP="00C31307">
            <w:pPr>
              <w:pStyle w:val="ListParagraph"/>
              <w:rPr>
                <w:rStyle w:val="ui-provider"/>
              </w:rPr>
            </w:pPr>
            <w:r w:rsidRPr="00C31307">
              <w:rPr>
                <w:rStyle w:val="ui-provider"/>
              </w:rPr>
              <w:t xml:space="preserve">  name: #{appname}#-#{iteraplanID}#-#{environment}#-reader</w:t>
            </w:r>
          </w:p>
          <w:p w14:paraId="0AC3A62C" w14:textId="77777777" w:rsidR="00C31307" w:rsidRPr="00C31307" w:rsidRDefault="00C31307" w:rsidP="00C31307">
            <w:pPr>
              <w:pStyle w:val="ListParagraph"/>
              <w:rPr>
                <w:rStyle w:val="ui-provider"/>
              </w:rPr>
            </w:pPr>
            <w:r w:rsidRPr="00C31307">
              <w:rPr>
                <w:rStyle w:val="ui-provider"/>
              </w:rPr>
              <w:t xml:space="preserve">  namespace: ingress-controller</w:t>
            </w:r>
          </w:p>
          <w:p w14:paraId="0ECAA47A" w14:textId="77777777" w:rsidR="00C31307" w:rsidRPr="00C31307" w:rsidRDefault="00C31307" w:rsidP="00C31307">
            <w:pPr>
              <w:pStyle w:val="ListParagraph"/>
              <w:rPr>
                <w:rStyle w:val="ui-provider"/>
              </w:rPr>
            </w:pPr>
            <w:proofErr w:type="spellStart"/>
            <w:r w:rsidRPr="00C31307">
              <w:rPr>
                <w:rStyle w:val="ui-provider"/>
              </w:rPr>
              <w:t>roleRef</w:t>
            </w:r>
            <w:proofErr w:type="spellEnd"/>
            <w:r w:rsidRPr="00C31307">
              <w:rPr>
                <w:rStyle w:val="ui-provider"/>
              </w:rPr>
              <w:t>:</w:t>
            </w:r>
          </w:p>
          <w:p w14:paraId="0F14A288"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apiGroup</w:t>
            </w:r>
            <w:proofErr w:type="spellEnd"/>
            <w:r w:rsidRPr="00C31307">
              <w:rPr>
                <w:rStyle w:val="ui-provider"/>
              </w:rPr>
              <w:t>: rbac.authorization.k8s.io</w:t>
            </w:r>
          </w:p>
          <w:p w14:paraId="25ABF674" w14:textId="77777777" w:rsidR="00C31307" w:rsidRPr="00C31307" w:rsidRDefault="00C31307" w:rsidP="00C31307">
            <w:pPr>
              <w:pStyle w:val="ListParagraph"/>
              <w:rPr>
                <w:rStyle w:val="ui-provider"/>
              </w:rPr>
            </w:pPr>
            <w:r w:rsidRPr="00C31307">
              <w:rPr>
                <w:rStyle w:val="ui-provider"/>
              </w:rPr>
              <w:t xml:space="preserve">  kind: Role</w:t>
            </w:r>
          </w:p>
          <w:p w14:paraId="511A78B6" w14:textId="77777777" w:rsidR="00C31307" w:rsidRPr="00C31307" w:rsidRDefault="00C31307" w:rsidP="00C31307">
            <w:pPr>
              <w:pStyle w:val="ListParagraph"/>
              <w:rPr>
                <w:rStyle w:val="ui-provider"/>
              </w:rPr>
            </w:pPr>
            <w:r w:rsidRPr="00C31307">
              <w:rPr>
                <w:rStyle w:val="ui-provider"/>
              </w:rPr>
              <w:t xml:space="preserve">  name: ingress-reader-access</w:t>
            </w:r>
          </w:p>
          <w:p w14:paraId="7F95BD46" w14:textId="77777777" w:rsidR="00C31307" w:rsidRPr="00C31307" w:rsidRDefault="00C31307" w:rsidP="00C31307">
            <w:pPr>
              <w:pStyle w:val="ListParagraph"/>
              <w:rPr>
                <w:rStyle w:val="ui-provider"/>
              </w:rPr>
            </w:pPr>
            <w:r w:rsidRPr="00C31307">
              <w:rPr>
                <w:rStyle w:val="ui-provider"/>
              </w:rPr>
              <w:t>subjects:</w:t>
            </w:r>
          </w:p>
          <w:p w14:paraId="2E8B1A7F"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apiGroup</w:t>
            </w:r>
            <w:proofErr w:type="spellEnd"/>
            <w:r w:rsidRPr="00C31307">
              <w:rPr>
                <w:rStyle w:val="ui-provider"/>
              </w:rPr>
              <w:t>: rbac.authorization.k8s.io</w:t>
            </w:r>
          </w:p>
          <w:p w14:paraId="29843B8D" w14:textId="77777777" w:rsidR="00C31307" w:rsidRPr="00C31307" w:rsidRDefault="00C31307" w:rsidP="00C31307">
            <w:pPr>
              <w:pStyle w:val="ListParagraph"/>
              <w:rPr>
                <w:rStyle w:val="ui-provider"/>
              </w:rPr>
            </w:pPr>
            <w:r w:rsidRPr="00C31307">
              <w:rPr>
                <w:rStyle w:val="ui-provider"/>
              </w:rPr>
              <w:t xml:space="preserve">  kind: Group</w:t>
            </w:r>
          </w:p>
          <w:p w14:paraId="50ED59A7" w14:textId="77777777" w:rsidR="00C31307" w:rsidRPr="00C31307" w:rsidRDefault="00C31307" w:rsidP="00C31307">
            <w:pPr>
              <w:pStyle w:val="ListParagraph"/>
              <w:rPr>
                <w:rStyle w:val="ui-provider"/>
              </w:rPr>
            </w:pPr>
            <w:r w:rsidRPr="00C31307">
              <w:rPr>
                <w:rStyle w:val="ui-provider"/>
              </w:rPr>
              <w:t xml:space="preserve">  name: #{groupid}# # group only</w:t>
            </w:r>
          </w:p>
          <w:p w14:paraId="3C9535CF" w14:textId="77777777" w:rsidR="00C31307" w:rsidRPr="00C31307" w:rsidRDefault="00C31307" w:rsidP="00C31307">
            <w:pPr>
              <w:pStyle w:val="ListParagraph"/>
              <w:rPr>
                <w:rStyle w:val="ui-provider"/>
              </w:rPr>
            </w:pPr>
            <w:r w:rsidRPr="00C31307">
              <w:rPr>
                <w:rStyle w:val="ui-provider"/>
              </w:rPr>
              <w:t>---</w:t>
            </w:r>
          </w:p>
          <w:p w14:paraId="433E0D62" w14:textId="77777777" w:rsidR="00C31307" w:rsidRPr="00C31307" w:rsidRDefault="00C31307" w:rsidP="00C31307">
            <w:pPr>
              <w:pStyle w:val="ListParagraph"/>
              <w:rPr>
                <w:rStyle w:val="ui-provider"/>
              </w:rPr>
            </w:pPr>
            <w:r w:rsidRPr="00C31307">
              <w:rPr>
                <w:rStyle w:val="ui-provider"/>
              </w:rPr>
              <w:t># Note: Role to list all namespaces in the cluster</w:t>
            </w:r>
          </w:p>
          <w:p w14:paraId="3E943182" w14:textId="77777777" w:rsidR="00C31307" w:rsidRPr="00C31307" w:rsidRDefault="00C31307" w:rsidP="00C31307">
            <w:pPr>
              <w:pStyle w:val="ListParagraph"/>
              <w:rPr>
                <w:rStyle w:val="ui-provider"/>
              </w:rPr>
            </w:pPr>
            <w:proofErr w:type="spellStart"/>
            <w:r w:rsidRPr="00C31307">
              <w:rPr>
                <w:rStyle w:val="ui-provider"/>
              </w:rPr>
              <w:t>apiVersion</w:t>
            </w:r>
            <w:proofErr w:type="spellEnd"/>
            <w:r w:rsidRPr="00C31307">
              <w:rPr>
                <w:rStyle w:val="ui-provider"/>
              </w:rPr>
              <w:t>: rbac.authorization.k8s.io/v1</w:t>
            </w:r>
          </w:p>
          <w:p w14:paraId="563C17F3" w14:textId="77777777" w:rsidR="00C31307" w:rsidRPr="00C31307" w:rsidRDefault="00C31307" w:rsidP="00C31307">
            <w:pPr>
              <w:pStyle w:val="ListParagraph"/>
              <w:rPr>
                <w:rStyle w:val="ui-provider"/>
              </w:rPr>
            </w:pPr>
            <w:r w:rsidRPr="00C31307">
              <w:rPr>
                <w:rStyle w:val="ui-provider"/>
              </w:rPr>
              <w:t xml:space="preserve">kind: </w:t>
            </w:r>
            <w:proofErr w:type="spellStart"/>
            <w:r w:rsidRPr="00C31307">
              <w:rPr>
                <w:rStyle w:val="ui-provider"/>
              </w:rPr>
              <w:t>ClusterRoleBinding</w:t>
            </w:r>
            <w:proofErr w:type="spellEnd"/>
          </w:p>
          <w:p w14:paraId="5A6FA94E" w14:textId="77777777" w:rsidR="00C31307" w:rsidRPr="00C31307" w:rsidRDefault="00C31307" w:rsidP="00C31307">
            <w:pPr>
              <w:pStyle w:val="ListParagraph"/>
              <w:rPr>
                <w:rStyle w:val="ui-provider"/>
              </w:rPr>
            </w:pPr>
            <w:r w:rsidRPr="00C31307">
              <w:rPr>
                <w:rStyle w:val="ui-provider"/>
              </w:rPr>
              <w:t>metadata:</w:t>
            </w:r>
          </w:p>
          <w:p w14:paraId="08BF01FC" w14:textId="77777777" w:rsidR="00C31307" w:rsidRPr="00C31307" w:rsidRDefault="00C31307" w:rsidP="00C31307">
            <w:pPr>
              <w:pStyle w:val="ListParagraph"/>
              <w:rPr>
                <w:rStyle w:val="ui-provider"/>
              </w:rPr>
            </w:pPr>
            <w:r w:rsidRPr="00C31307">
              <w:rPr>
                <w:rStyle w:val="ui-provider"/>
              </w:rPr>
              <w:t xml:space="preserve">  name: #{appname}#-#{iteraplanID}#-#{environment}#-reader</w:t>
            </w:r>
          </w:p>
          <w:p w14:paraId="22BBE290" w14:textId="77777777" w:rsidR="00C31307" w:rsidRPr="00C31307" w:rsidRDefault="00C31307" w:rsidP="00C31307">
            <w:pPr>
              <w:pStyle w:val="ListParagraph"/>
              <w:rPr>
                <w:rStyle w:val="ui-provider"/>
              </w:rPr>
            </w:pPr>
            <w:proofErr w:type="spellStart"/>
            <w:r w:rsidRPr="00C31307">
              <w:rPr>
                <w:rStyle w:val="ui-provider"/>
              </w:rPr>
              <w:t>roleRef</w:t>
            </w:r>
            <w:proofErr w:type="spellEnd"/>
            <w:r w:rsidRPr="00C31307">
              <w:rPr>
                <w:rStyle w:val="ui-provider"/>
              </w:rPr>
              <w:t>:</w:t>
            </w:r>
          </w:p>
          <w:p w14:paraId="1CEF62C4"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apiGroup</w:t>
            </w:r>
            <w:proofErr w:type="spellEnd"/>
            <w:r w:rsidRPr="00C31307">
              <w:rPr>
                <w:rStyle w:val="ui-provider"/>
              </w:rPr>
              <w:t>: rbac.authorization.k8s.io</w:t>
            </w:r>
          </w:p>
          <w:p w14:paraId="26ACB260" w14:textId="77777777" w:rsidR="00C31307" w:rsidRPr="00C31307" w:rsidRDefault="00C31307" w:rsidP="00C31307">
            <w:pPr>
              <w:pStyle w:val="ListParagraph"/>
              <w:rPr>
                <w:rStyle w:val="ui-provider"/>
              </w:rPr>
            </w:pPr>
            <w:r w:rsidRPr="00C31307">
              <w:rPr>
                <w:rStyle w:val="ui-provider"/>
              </w:rPr>
              <w:t xml:space="preserve">  kind: </w:t>
            </w:r>
            <w:proofErr w:type="spellStart"/>
            <w:r w:rsidRPr="00C31307">
              <w:rPr>
                <w:rStyle w:val="ui-provider"/>
              </w:rPr>
              <w:t>ClusterRole</w:t>
            </w:r>
            <w:proofErr w:type="spellEnd"/>
          </w:p>
          <w:p w14:paraId="4A43D70E" w14:textId="77777777" w:rsidR="00C31307" w:rsidRPr="00C31307" w:rsidRDefault="00C31307" w:rsidP="00C31307">
            <w:pPr>
              <w:pStyle w:val="ListParagraph"/>
              <w:rPr>
                <w:rStyle w:val="ui-provider"/>
              </w:rPr>
            </w:pPr>
            <w:r w:rsidRPr="00C31307">
              <w:rPr>
                <w:rStyle w:val="ui-provider"/>
              </w:rPr>
              <w:t xml:space="preserve">  name: </w:t>
            </w:r>
            <w:proofErr w:type="spellStart"/>
            <w:r w:rsidRPr="00C31307">
              <w:rPr>
                <w:rStyle w:val="ui-provider"/>
              </w:rPr>
              <w:t>uniper</w:t>
            </w:r>
            <w:proofErr w:type="spellEnd"/>
            <w:r w:rsidRPr="00C31307">
              <w:rPr>
                <w:rStyle w:val="ui-provider"/>
              </w:rPr>
              <w:t>-reader</w:t>
            </w:r>
          </w:p>
          <w:p w14:paraId="279E072F" w14:textId="77777777" w:rsidR="00C31307" w:rsidRPr="00C31307" w:rsidRDefault="00C31307" w:rsidP="00C31307">
            <w:pPr>
              <w:pStyle w:val="ListParagraph"/>
              <w:rPr>
                <w:rStyle w:val="ui-provider"/>
              </w:rPr>
            </w:pPr>
            <w:r w:rsidRPr="00C31307">
              <w:rPr>
                <w:rStyle w:val="ui-provider"/>
              </w:rPr>
              <w:t>subjects:</w:t>
            </w:r>
          </w:p>
          <w:p w14:paraId="74865A68"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apiGroup</w:t>
            </w:r>
            <w:proofErr w:type="spellEnd"/>
            <w:r w:rsidRPr="00C31307">
              <w:rPr>
                <w:rStyle w:val="ui-provider"/>
              </w:rPr>
              <w:t>: rbac.authorization.k8s.io</w:t>
            </w:r>
          </w:p>
          <w:p w14:paraId="61473ACB" w14:textId="77777777" w:rsidR="00C31307" w:rsidRPr="00C31307" w:rsidRDefault="00C31307" w:rsidP="00C31307">
            <w:pPr>
              <w:pStyle w:val="ListParagraph"/>
              <w:rPr>
                <w:rStyle w:val="ui-provider"/>
              </w:rPr>
            </w:pPr>
            <w:r w:rsidRPr="00C31307">
              <w:rPr>
                <w:rStyle w:val="ui-provider"/>
              </w:rPr>
              <w:t xml:space="preserve">  kind: Group</w:t>
            </w:r>
          </w:p>
          <w:p w14:paraId="04A7770F" w14:textId="77777777" w:rsidR="00C31307" w:rsidRPr="00C31307" w:rsidRDefault="00C31307" w:rsidP="00C31307">
            <w:pPr>
              <w:pStyle w:val="ListParagraph"/>
              <w:rPr>
                <w:rStyle w:val="ui-provider"/>
              </w:rPr>
            </w:pPr>
            <w:r w:rsidRPr="00C31307">
              <w:rPr>
                <w:rStyle w:val="ui-provider"/>
              </w:rPr>
              <w:t xml:space="preserve">  name: #{groupid}# # group only</w:t>
            </w:r>
          </w:p>
          <w:p w14:paraId="278F30D9" w14:textId="77777777" w:rsidR="00C31307" w:rsidRPr="00C31307" w:rsidRDefault="00C31307" w:rsidP="00C31307">
            <w:pPr>
              <w:pStyle w:val="ListParagraph"/>
              <w:rPr>
                <w:rStyle w:val="ui-provider"/>
              </w:rPr>
            </w:pPr>
            <w:r w:rsidRPr="00C31307">
              <w:rPr>
                <w:rStyle w:val="ui-provider"/>
              </w:rPr>
              <w:t>---</w:t>
            </w:r>
          </w:p>
          <w:p w14:paraId="3B51C9BA" w14:textId="77777777" w:rsidR="00C31307" w:rsidRPr="00C31307" w:rsidRDefault="00C31307" w:rsidP="00C31307">
            <w:pPr>
              <w:pStyle w:val="ListParagraph"/>
              <w:rPr>
                <w:rStyle w:val="ui-provider"/>
              </w:rPr>
            </w:pPr>
            <w:r w:rsidRPr="00C31307">
              <w:rPr>
                <w:rStyle w:val="ui-provider"/>
              </w:rPr>
              <w:t xml:space="preserve"># Note: Network policy this will </w:t>
            </w:r>
            <w:proofErr w:type="spellStart"/>
            <w:r w:rsidRPr="00C31307">
              <w:rPr>
                <w:rStyle w:val="ui-provider"/>
              </w:rPr>
              <w:t>alllow</w:t>
            </w:r>
            <w:proofErr w:type="spellEnd"/>
            <w:r w:rsidRPr="00C31307">
              <w:rPr>
                <w:rStyle w:val="ui-provider"/>
              </w:rPr>
              <w:t xml:space="preserve"> communication within the </w:t>
            </w:r>
            <w:proofErr w:type="spellStart"/>
            <w:r w:rsidRPr="00C31307">
              <w:rPr>
                <w:rStyle w:val="ui-provider"/>
              </w:rPr>
              <w:t>namesapce</w:t>
            </w:r>
            <w:proofErr w:type="spellEnd"/>
            <w:r w:rsidRPr="00C31307">
              <w:rPr>
                <w:rStyle w:val="ui-provider"/>
              </w:rPr>
              <w:t xml:space="preserve"> and ingress controller</w:t>
            </w:r>
          </w:p>
          <w:p w14:paraId="4BB4B6B1" w14:textId="77777777" w:rsidR="00C31307" w:rsidRPr="00C31307" w:rsidRDefault="00C31307" w:rsidP="00C31307">
            <w:pPr>
              <w:pStyle w:val="ListParagraph"/>
              <w:rPr>
                <w:rStyle w:val="ui-provider"/>
              </w:rPr>
            </w:pPr>
            <w:proofErr w:type="spellStart"/>
            <w:r w:rsidRPr="00C31307">
              <w:rPr>
                <w:rStyle w:val="ui-provider"/>
              </w:rPr>
              <w:t>apiVersion</w:t>
            </w:r>
            <w:proofErr w:type="spellEnd"/>
            <w:r w:rsidRPr="00C31307">
              <w:rPr>
                <w:rStyle w:val="ui-provider"/>
              </w:rPr>
              <w:t>: networking.k8s.io/v1</w:t>
            </w:r>
          </w:p>
          <w:p w14:paraId="6ED18122" w14:textId="77777777" w:rsidR="00C31307" w:rsidRPr="00C31307" w:rsidRDefault="00C31307" w:rsidP="00C31307">
            <w:pPr>
              <w:pStyle w:val="ListParagraph"/>
              <w:rPr>
                <w:rStyle w:val="ui-provider"/>
              </w:rPr>
            </w:pPr>
            <w:r w:rsidRPr="00C31307">
              <w:rPr>
                <w:rStyle w:val="ui-provider"/>
              </w:rPr>
              <w:t xml:space="preserve">kind: </w:t>
            </w:r>
            <w:proofErr w:type="spellStart"/>
            <w:r w:rsidRPr="00C31307">
              <w:rPr>
                <w:rStyle w:val="ui-provider"/>
              </w:rPr>
              <w:t>NetworkPolicy</w:t>
            </w:r>
            <w:proofErr w:type="spellEnd"/>
          </w:p>
          <w:p w14:paraId="7653F793" w14:textId="77777777" w:rsidR="00C31307" w:rsidRPr="00C31307" w:rsidRDefault="00C31307" w:rsidP="00C31307">
            <w:pPr>
              <w:pStyle w:val="ListParagraph"/>
              <w:rPr>
                <w:rStyle w:val="ui-provider"/>
              </w:rPr>
            </w:pPr>
            <w:r w:rsidRPr="00C31307">
              <w:rPr>
                <w:rStyle w:val="ui-provider"/>
              </w:rPr>
              <w:t>metadata:</w:t>
            </w:r>
          </w:p>
          <w:p w14:paraId="0E4DB6EB" w14:textId="77777777" w:rsidR="00C31307" w:rsidRPr="00C31307" w:rsidRDefault="00C31307" w:rsidP="00C31307">
            <w:pPr>
              <w:pStyle w:val="ListParagraph"/>
              <w:rPr>
                <w:rStyle w:val="ui-provider"/>
              </w:rPr>
            </w:pPr>
            <w:r w:rsidRPr="00C31307">
              <w:rPr>
                <w:rStyle w:val="ui-provider"/>
              </w:rPr>
              <w:t xml:space="preserve">  name: default-network-policy</w:t>
            </w:r>
          </w:p>
          <w:p w14:paraId="566F1A3B" w14:textId="77777777" w:rsidR="00C31307" w:rsidRPr="00C31307" w:rsidRDefault="00C31307" w:rsidP="00C31307">
            <w:pPr>
              <w:pStyle w:val="ListParagraph"/>
              <w:rPr>
                <w:rStyle w:val="ui-provider"/>
              </w:rPr>
            </w:pPr>
            <w:r w:rsidRPr="00C31307">
              <w:rPr>
                <w:rStyle w:val="ui-provider"/>
              </w:rPr>
              <w:t xml:space="preserve">  namespace: #{appname}#-#{iteraplanID}#-#{environment}#</w:t>
            </w:r>
          </w:p>
          <w:p w14:paraId="7F4E207F" w14:textId="77777777" w:rsidR="00C31307" w:rsidRPr="00C31307" w:rsidRDefault="00C31307" w:rsidP="00C31307">
            <w:pPr>
              <w:pStyle w:val="ListParagraph"/>
              <w:rPr>
                <w:rStyle w:val="ui-provider"/>
              </w:rPr>
            </w:pPr>
            <w:r w:rsidRPr="00C31307">
              <w:rPr>
                <w:rStyle w:val="ui-provider"/>
              </w:rPr>
              <w:t>spec:</w:t>
            </w:r>
          </w:p>
          <w:p w14:paraId="7341AAE2"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podSelector</w:t>
            </w:r>
            <w:proofErr w:type="spellEnd"/>
            <w:r w:rsidRPr="00C31307">
              <w:rPr>
                <w:rStyle w:val="ui-provider"/>
              </w:rPr>
              <w:t>: {}</w:t>
            </w:r>
          </w:p>
          <w:p w14:paraId="39459EF5"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policyTypes</w:t>
            </w:r>
            <w:proofErr w:type="spellEnd"/>
            <w:r w:rsidRPr="00C31307">
              <w:rPr>
                <w:rStyle w:val="ui-provider"/>
              </w:rPr>
              <w:t>:</w:t>
            </w:r>
          </w:p>
          <w:p w14:paraId="3EEFE469" w14:textId="77777777" w:rsidR="00C31307" w:rsidRPr="00C31307" w:rsidRDefault="00C31307" w:rsidP="00C31307">
            <w:pPr>
              <w:pStyle w:val="ListParagraph"/>
              <w:rPr>
                <w:rStyle w:val="ui-provider"/>
              </w:rPr>
            </w:pPr>
            <w:r w:rsidRPr="00C31307">
              <w:rPr>
                <w:rStyle w:val="ui-provider"/>
              </w:rPr>
              <w:t xml:space="preserve">    - Ingress</w:t>
            </w:r>
          </w:p>
          <w:p w14:paraId="141A6DF5" w14:textId="77777777" w:rsidR="00C31307" w:rsidRPr="00C31307" w:rsidRDefault="00C31307" w:rsidP="00C31307">
            <w:pPr>
              <w:pStyle w:val="ListParagraph"/>
              <w:rPr>
                <w:rStyle w:val="ui-provider"/>
              </w:rPr>
            </w:pPr>
            <w:r w:rsidRPr="00C31307">
              <w:rPr>
                <w:rStyle w:val="ui-provider"/>
              </w:rPr>
              <w:t xml:space="preserve">    - Egress</w:t>
            </w:r>
          </w:p>
          <w:p w14:paraId="54F9135D" w14:textId="77777777" w:rsidR="00C31307" w:rsidRPr="00C31307" w:rsidRDefault="00C31307" w:rsidP="00C31307">
            <w:pPr>
              <w:pStyle w:val="ListParagraph"/>
              <w:rPr>
                <w:rStyle w:val="ui-provider"/>
              </w:rPr>
            </w:pPr>
            <w:r w:rsidRPr="00C31307">
              <w:rPr>
                <w:rStyle w:val="ui-provider"/>
              </w:rPr>
              <w:t xml:space="preserve">  ingress:</w:t>
            </w:r>
          </w:p>
          <w:p w14:paraId="7268BBF0" w14:textId="77777777" w:rsidR="00C31307" w:rsidRPr="00C31307" w:rsidRDefault="00C31307" w:rsidP="00C31307">
            <w:pPr>
              <w:pStyle w:val="ListParagraph"/>
              <w:rPr>
                <w:rStyle w:val="ui-provider"/>
              </w:rPr>
            </w:pPr>
            <w:r w:rsidRPr="00C31307">
              <w:rPr>
                <w:rStyle w:val="ui-provider"/>
              </w:rPr>
              <w:lastRenderedPageBreak/>
              <w:t xml:space="preserve">    - from:</w:t>
            </w:r>
          </w:p>
          <w:p w14:paraId="36FEC845"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podSelector</w:t>
            </w:r>
            <w:proofErr w:type="spellEnd"/>
            <w:r w:rsidRPr="00C31307">
              <w:rPr>
                <w:rStyle w:val="ui-provider"/>
              </w:rPr>
              <w:t>: {}</w:t>
            </w:r>
          </w:p>
          <w:p w14:paraId="6755D010" w14:textId="77777777" w:rsidR="00C31307" w:rsidRPr="00C31307" w:rsidRDefault="00C31307" w:rsidP="00C31307">
            <w:pPr>
              <w:pStyle w:val="ListParagraph"/>
              <w:rPr>
                <w:rStyle w:val="ui-provider"/>
              </w:rPr>
            </w:pPr>
            <w:r w:rsidRPr="00C31307">
              <w:rPr>
                <w:rStyle w:val="ui-provider"/>
              </w:rPr>
              <w:t xml:space="preserve">    - from:</w:t>
            </w:r>
          </w:p>
          <w:p w14:paraId="621BDD36" w14:textId="77777777" w:rsidR="00C31307" w:rsidRPr="00C31307" w:rsidRDefault="00C31307" w:rsidP="00C31307">
            <w:pPr>
              <w:pStyle w:val="ListParagraph"/>
              <w:rPr>
                <w:rStyle w:val="ui-provider"/>
              </w:rPr>
            </w:pPr>
            <w:r w:rsidRPr="00C31307">
              <w:rPr>
                <w:rStyle w:val="ui-provider"/>
              </w:rPr>
              <w:t xml:space="preserve">      - </w:t>
            </w:r>
            <w:proofErr w:type="spellStart"/>
            <w:r w:rsidRPr="00C31307">
              <w:rPr>
                <w:rStyle w:val="ui-provider"/>
              </w:rPr>
              <w:t>namespaceSelector</w:t>
            </w:r>
            <w:proofErr w:type="spellEnd"/>
            <w:r w:rsidRPr="00C31307">
              <w:rPr>
                <w:rStyle w:val="ui-provider"/>
              </w:rPr>
              <w:t>:</w:t>
            </w:r>
          </w:p>
          <w:p w14:paraId="620253EE" w14:textId="77777777" w:rsidR="00C31307" w:rsidRPr="00C31307" w:rsidRDefault="00C31307" w:rsidP="00C31307">
            <w:pPr>
              <w:pStyle w:val="ListParagraph"/>
              <w:rPr>
                <w:rStyle w:val="ui-provider"/>
              </w:rPr>
            </w:pPr>
            <w:r w:rsidRPr="00C31307">
              <w:rPr>
                <w:rStyle w:val="ui-provider"/>
              </w:rPr>
              <w:t xml:space="preserve">          </w:t>
            </w:r>
            <w:proofErr w:type="spellStart"/>
            <w:r w:rsidRPr="00C31307">
              <w:rPr>
                <w:rStyle w:val="ui-provider"/>
              </w:rPr>
              <w:t>matchLabels</w:t>
            </w:r>
            <w:proofErr w:type="spellEnd"/>
            <w:r w:rsidRPr="00C31307">
              <w:rPr>
                <w:rStyle w:val="ui-provider"/>
              </w:rPr>
              <w:t>:</w:t>
            </w:r>
          </w:p>
          <w:p w14:paraId="6569D2CE" w14:textId="0E5AC035" w:rsidR="00C31307" w:rsidRDefault="00C31307" w:rsidP="00C31307">
            <w:pPr>
              <w:pStyle w:val="ListParagraph"/>
              <w:ind w:left="0"/>
              <w:rPr>
                <w:rStyle w:val="ui-provider"/>
              </w:rPr>
            </w:pPr>
            <w:r w:rsidRPr="00C31307">
              <w:rPr>
                <w:rStyle w:val="ui-provider"/>
              </w:rPr>
              <w:t xml:space="preserve">            name: </w:t>
            </w:r>
            <w:proofErr w:type="spellStart"/>
            <w:r w:rsidRPr="00C31307">
              <w:rPr>
                <w:rStyle w:val="ui-provider"/>
              </w:rPr>
              <w:t>ingresscontroller</w:t>
            </w:r>
            <w:proofErr w:type="spellEnd"/>
          </w:p>
        </w:tc>
      </w:tr>
    </w:tbl>
    <w:p w14:paraId="211DCA9C" w14:textId="77777777" w:rsidR="00C31307" w:rsidRDefault="00C31307" w:rsidP="007F7E69">
      <w:pPr>
        <w:pStyle w:val="ListParagraph"/>
        <w:ind w:left="360"/>
        <w:rPr>
          <w:rStyle w:val="ui-provider"/>
        </w:rPr>
      </w:pPr>
    </w:p>
    <w:p w14:paraId="01540D90" w14:textId="77777777" w:rsidR="007F7E69" w:rsidRDefault="007F7E69" w:rsidP="007F7E69">
      <w:pPr>
        <w:pStyle w:val="ListParagraph"/>
        <w:ind w:left="360"/>
        <w:rPr>
          <w:rStyle w:val="ui-provider"/>
        </w:rPr>
      </w:pPr>
    </w:p>
    <w:p w14:paraId="112B0F80" w14:textId="41FE473A" w:rsidR="00B15B4D" w:rsidRDefault="00B15B4D" w:rsidP="00B15B4D">
      <w:pPr>
        <w:pStyle w:val="Heading2"/>
        <w:numPr>
          <w:ilvl w:val="0"/>
          <w:numId w:val="18"/>
        </w:numPr>
        <w:rPr>
          <w:rFonts w:cstheme="minorHAnsi"/>
          <w:sz w:val="20"/>
          <w:szCs w:val="20"/>
        </w:rPr>
      </w:pPr>
      <w:bookmarkStart w:id="69" w:name="_Toc134474791"/>
      <w:r>
        <w:rPr>
          <w:rFonts w:cstheme="minorHAnsi"/>
          <w:sz w:val="20"/>
          <w:szCs w:val="20"/>
        </w:rPr>
        <w:t>Supporting Links</w:t>
      </w:r>
      <w:bookmarkEnd w:id="69"/>
    </w:p>
    <w:p w14:paraId="5CC38EAF" w14:textId="77777777" w:rsidR="00D41327" w:rsidRDefault="00D41327" w:rsidP="00D41327"/>
    <w:p w14:paraId="6F1BFB2C" w14:textId="77777777" w:rsidR="00D41327" w:rsidRPr="00D41327" w:rsidRDefault="00D41327" w:rsidP="00D41327"/>
    <w:p w14:paraId="2B33A9A0" w14:textId="6C8497B3" w:rsidR="007F7E69" w:rsidRPr="0087007B" w:rsidRDefault="007F7E69" w:rsidP="007F7E69">
      <w:pPr>
        <w:rPr>
          <w:rStyle w:val="IntenseEmphasis"/>
          <w:rFonts w:cstheme="minorHAnsi"/>
          <w:b/>
          <w:bCs/>
          <w:sz w:val="20"/>
          <w:szCs w:val="20"/>
        </w:rPr>
      </w:pPr>
    </w:p>
    <w:sectPr w:rsidR="007F7E69" w:rsidRPr="0087007B">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6349D" w14:textId="77777777" w:rsidR="00811300" w:rsidRDefault="00811300" w:rsidP="0028641B">
      <w:pPr>
        <w:spacing w:after="0" w:line="240" w:lineRule="auto"/>
      </w:pPr>
      <w:r>
        <w:separator/>
      </w:r>
    </w:p>
  </w:endnote>
  <w:endnote w:type="continuationSeparator" w:id="0">
    <w:p w14:paraId="5B4CC939" w14:textId="77777777" w:rsidR="00811300" w:rsidRDefault="00811300" w:rsidP="0028641B">
      <w:pPr>
        <w:spacing w:after="0" w:line="240" w:lineRule="auto"/>
      </w:pPr>
      <w:r>
        <w:continuationSeparator/>
      </w:r>
    </w:p>
  </w:endnote>
  <w:endnote w:type="continuationNotice" w:id="1">
    <w:p w14:paraId="7945054C" w14:textId="77777777" w:rsidR="00811300" w:rsidRDefault="008113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DC247" w14:textId="77777777" w:rsidR="00811300" w:rsidRDefault="00811300" w:rsidP="0028641B">
      <w:pPr>
        <w:spacing w:after="0" w:line="240" w:lineRule="auto"/>
      </w:pPr>
      <w:r>
        <w:separator/>
      </w:r>
    </w:p>
  </w:footnote>
  <w:footnote w:type="continuationSeparator" w:id="0">
    <w:p w14:paraId="47633B19" w14:textId="77777777" w:rsidR="00811300" w:rsidRDefault="00811300" w:rsidP="0028641B">
      <w:pPr>
        <w:spacing w:after="0" w:line="240" w:lineRule="auto"/>
      </w:pPr>
      <w:r>
        <w:continuationSeparator/>
      </w:r>
    </w:p>
  </w:footnote>
  <w:footnote w:type="continuationNotice" w:id="1">
    <w:p w14:paraId="3A70C3B8" w14:textId="77777777" w:rsidR="00811300" w:rsidRDefault="008113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6688680"/>
      <w:docPartObj>
        <w:docPartGallery w:val="Watermarks"/>
        <w:docPartUnique/>
      </w:docPartObj>
    </w:sdtPr>
    <w:sdtContent>
      <w:p w14:paraId="52E90961" w14:textId="6C872B97" w:rsidR="00A154DF" w:rsidRDefault="00000000">
        <w:pPr>
          <w:pStyle w:val="Header"/>
        </w:pPr>
        <w:r>
          <w:rPr>
            <w:noProof/>
            <w:color w:val="2B579A"/>
            <w:shd w:val="clear" w:color="auto" w:fill="E6E6E6"/>
          </w:rPr>
          <w:pict w14:anchorId="31242E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D470F"/>
    <w:multiLevelType w:val="hybridMultilevel"/>
    <w:tmpl w:val="7568994E"/>
    <w:lvl w:ilvl="0" w:tplc="9D983F9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35ECF"/>
    <w:multiLevelType w:val="hybridMultilevel"/>
    <w:tmpl w:val="09B81C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7A312C"/>
    <w:multiLevelType w:val="hybridMultilevel"/>
    <w:tmpl w:val="D2C0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D4215"/>
    <w:multiLevelType w:val="hybridMultilevel"/>
    <w:tmpl w:val="1BAE47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012F2B"/>
    <w:multiLevelType w:val="hybridMultilevel"/>
    <w:tmpl w:val="A7D2B1F0"/>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5" w15:restartNumberingAfterBreak="0">
    <w:nsid w:val="24157D37"/>
    <w:multiLevelType w:val="hybridMultilevel"/>
    <w:tmpl w:val="077A1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233C03"/>
    <w:multiLevelType w:val="hybridMultilevel"/>
    <w:tmpl w:val="1EE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4D2AA3"/>
    <w:multiLevelType w:val="hybridMultilevel"/>
    <w:tmpl w:val="B4C47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402FF9"/>
    <w:multiLevelType w:val="multilevel"/>
    <w:tmpl w:val="1CB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FF5DBE"/>
    <w:multiLevelType w:val="hybridMultilevel"/>
    <w:tmpl w:val="1280F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966E95"/>
    <w:multiLevelType w:val="multilevel"/>
    <w:tmpl w:val="2CD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1E0B56"/>
    <w:multiLevelType w:val="hybridMultilevel"/>
    <w:tmpl w:val="1BAE475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EB394D"/>
    <w:multiLevelType w:val="hybridMultilevel"/>
    <w:tmpl w:val="89A2B076"/>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3" w15:restartNumberingAfterBreak="0">
    <w:nsid w:val="5EB93B5D"/>
    <w:multiLevelType w:val="hybridMultilevel"/>
    <w:tmpl w:val="EF62347E"/>
    <w:lvl w:ilvl="0" w:tplc="51940018">
      <w:start w:val="1"/>
      <w:numFmt w:val="bullet"/>
      <w:lvlText w:val=""/>
      <w:lvlJc w:val="left"/>
      <w:pPr>
        <w:ind w:left="410" w:hanging="360"/>
      </w:pPr>
      <w:rPr>
        <w:rFonts w:ascii="Wingdings" w:eastAsiaTheme="minorHAnsi" w:hAnsi="Wingdings" w:cstheme="minorHAns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4" w15:restartNumberingAfterBreak="0">
    <w:nsid w:val="5F11607A"/>
    <w:multiLevelType w:val="hybridMultilevel"/>
    <w:tmpl w:val="B224C1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DC54FA"/>
    <w:multiLevelType w:val="hybridMultilevel"/>
    <w:tmpl w:val="AA84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771A23"/>
    <w:multiLevelType w:val="hybridMultilevel"/>
    <w:tmpl w:val="E62C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FD6CB7"/>
    <w:multiLevelType w:val="hybridMultilevel"/>
    <w:tmpl w:val="FAF087B2"/>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8" w15:restartNumberingAfterBreak="0">
    <w:nsid w:val="7BA07D79"/>
    <w:multiLevelType w:val="multilevel"/>
    <w:tmpl w:val="B37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3A6D6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2713472">
    <w:abstractNumId w:val="19"/>
  </w:num>
  <w:num w:numId="2" w16cid:durableId="1228372330">
    <w:abstractNumId w:val="15"/>
  </w:num>
  <w:num w:numId="3" w16cid:durableId="630132908">
    <w:abstractNumId w:val="7"/>
  </w:num>
  <w:num w:numId="4" w16cid:durableId="1554075081">
    <w:abstractNumId w:val="9"/>
  </w:num>
  <w:num w:numId="5" w16cid:durableId="1001664320">
    <w:abstractNumId w:val="5"/>
  </w:num>
  <w:num w:numId="6" w16cid:durableId="1190605706">
    <w:abstractNumId w:val="4"/>
  </w:num>
  <w:num w:numId="7" w16cid:durableId="2132434688">
    <w:abstractNumId w:val="12"/>
  </w:num>
  <w:num w:numId="8" w16cid:durableId="1473251841">
    <w:abstractNumId w:val="17"/>
  </w:num>
  <w:num w:numId="9" w16cid:durableId="107967465">
    <w:abstractNumId w:val="1"/>
  </w:num>
  <w:num w:numId="10" w16cid:durableId="1357652723">
    <w:abstractNumId w:val="6"/>
  </w:num>
  <w:num w:numId="11" w16cid:durableId="872158585">
    <w:abstractNumId w:val="16"/>
  </w:num>
  <w:num w:numId="12" w16cid:durableId="1090547921">
    <w:abstractNumId w:val="18"/>
  </w:num>
  <w:num w:numId="13" w16cid:durableId="1682583736">
    <w:abstractNumId w:val="10"/>
  </w:num>
  <w:num w:numId="14" w16cid:durableId="1092119478">
    <w:abstractNumId w:val="8"/>
  </w:num>
  <w:num w:numId="15" w16cid:durableId="1644191993">
    <w:abstractNumId w:val="2"/>
  </w:num>
  <w:num w:numId="16" w16cid:durableId="779757908">
    <w:abstractNumId w:val="0"/>
  </w:num>
  <w:num w:numId="17" w16cid:durableId="515924626">
    <w:abstractNumId w:val="14"/>
  </w:num>
  <w:num w:numId="18" w16cid:durableId="938298489">
    <w:abstractNumId w:val="3"/>
  </w:num>
  <w:num w:numId="19" w16cid:durableId="103813608">
    <w:abstractNumId w:val="13"/>
  </w:num>
  <w:num w:numId="20" w16cid:durableId="54225817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77"/>
    <w:rsid w:val="0000071C"/>
    <w:rsid w:val="00004208"/>
    <w:rsid w:val="00004D48"/>
    <w:rsid w:val="000052F3"/>
    <w:rsid w:val="000105C9"/>
    <w:rsid w:val="00011A07"/>
    <w:rsid w:val="0001461E"/>
    <w:rsid w:val="000159E1"/>
    <w:rsid w:val="00017EE4"/>
    <w:rsid w:val="000235ED"/>
    <w:rsid w:val="00025576"/>
    <w:rsid w:val="00025FCD"/>
    <w:rsid w:val="0003547C"/>
    <w:rsid w:val="0003626C"/>
    <w:rsid w:val="000441D2"/>
    <w:rsid w:val="00045381"/>
    <w:rsid w:val="00050CDC"/>
    <w:rsid w:val="00051E6F"/>
    <w:rsid w:val="000524F0"/>
    <w:rsid w:val="00052F63"/>
    <w:rsid w:val="00053C9A"/>
    <w:rsid w:val="000552F5"/>
    <w:rsid w:val="000553B5"/>
    <w:rsid w:val="00055B40"/>
    <w:rsid w:val="00062D36"/>
    <w:rsid w:val="00063293"/>
    <w:rsid w:val="00064131"/>
    <w:rsid w:val="00064CC3"/>
    <w:rsid w:val="00065555"/>
    <w:rsid w:val="00065772"/>
    <w:rsid w:val="000678F8"/>
    <w:rsid w:val="00072205"/>
    <w:rsid w:val="00072FF2"/>
    <w:rsid w:val="000802DD"/>
    <w:rsid w:val="00080978"/>
    <w:rsid w:val="0008442E"/>
    <w:rsid w:val="000852B0"/>
    <w:rsid w:val="000911AF"/>
    <w:rsid w:val="000917A5"/>
    <w:rsid w:val="00093320"/>
    <w:rsid w:val="00094C1E"/>
    <w:rsid w:val="000953C6"/>
    <w:rsid w:val="000970F1"/>
    <w:rsid w:val="000A02B5"/>
    <w:rsid w:val="000A144F"/>
    <w:rsid w:val="000A1F80"/>
    <w:rsid w:val="000A2FC1"/>
    <w:rsid w:val="000A3B52"/>
    <w:rsid w:val="000A67EF"/>
    <w:rsid w:val="000B01D1"/>
    <w:rsid w:val="000B0C5C"/>
    <w:rsid w:val="000B1269"/>
    <w:rsid w:val="000B1F06"/>
    <w:rsid w:val="000B2784"/>
    <w:rsid w:val="000C01CA"/>
    <w:rsid w:val="000C4C3A"/>
    <w:rsid w:val="000C71B7"/>
    <w:rsid w:val="000C72F1"/>
    <w:rsid w:val="000C77B4"/>
    <w:rsid w:val="000D0CCA"/>
    <w:rsid w:val="000D16DD"/>
    <w:rsid w:val="000D1EAD"/>
    <w:rsid w:val="000D6513"/>
    <w:rsid w:val="000D7B19"/>
    <w:rsid w:val="000E20E7"/>
    <w:rsid w:val="000E27B4"/>
    <w:rsid w:val="000E2DC4"/>
    <w:rsid w:val="000E4749"/>
    <w:rsid w:val="000E5A6C"/>
    <w:rsid w:val="000E6037"/>
    <w:rsid w:val="000F04B7"/>
    <w:rsid w:val="000F0633"/>
    <w:rsid w:val="000F6665"/>
    <w:rsid w:val="000F6F95"/>
    <w:rsid w:val="00103D06"/>
    <w:rsid w:val="001071E7"/>
    <w:rsid w:val="001106FA"/>
    <w:rsid w:val="001107E3"/>
    <w:rsid w:val="001107F9"/>
    <w:rsid w:val="00111CC8"/>
    <w:rsid w:val="00114D2C"/>
    <w:rsid w:val="001169EB"/>
    <w:rsid w:val="00116BB1"/>
    <w:rsid w:val="00120937"/>
    <w:rsid w:val="001221A4"/>
    <w:rsid w:val="001227BC"/>
    <w:rsid w:val="00123DB1"/>
    <w:rsid w:val="00124924"/>
    <w:rsid w:val="0012510F"/>
    <w:rsid w:val="00125219"/>
    <w:rsid w:val="0012662B"/>
    <w:rsid w:val="001324E2"/>
    <w:rsid w:val="00133292"/>
    <w:rsid w:val="00135F09"/>
    <w:rsid w:val="00135F63"/>
    <w:rsid w:val="00137481"/>
    <w:rsid w:val="00141F45"/>
    <w:rsid w:val="001443AF"/>
    <w:rsid w:val="00146F02"/>
    <w:rsid w:val="00150A7E"/>
    <w:rsid w:val="00154B2E"/>
    <w:rsid w:val="00154BE3"/>
    <w:rsid w:val="0015512F"/>
    <w:rsid w:val="0015648B"/>
    <w:rsid w:val="00161DCB"/>
    <w:rsid w:val="00162189"/>
    <w:rsid w:val="00164C8E"/>
    <w:rsid w:val="001666B6"/>
    <w:rsid w:val="001706D3"/>
    <w:rsid w:val="00171B58"/>
    <w:rsid w:val="001724B7"/>
    <w:rsid w:val="00174303"/>
    <w:rsid w:val="00175864"/>
    <w:rsid w:val="0017668C"/>
    <w:rsid w:val="001770AA"/>
    <w:rsid w:val="00177D90"/>
    <w:rsid w:val="00180002"/>
    <w:rsid w:val="0018210F"/>
    <w:rsid w:val="001822AA"/>
    <w:rsid w:val="00182778"/>
    <w:rsid w:val="00186021"/>
    <w:rsid w:val="00187A91"/>
    <w:rsid w:val="00187B70"/>
    <w:rsid w:val="00191AEC"/>
    <w:rsid w:val="00192CF3"/>
    <w:rsid w:val="0019428C"/>
    <w:rsid w:val="001953C7"/>
    <w:rsid w:val="00195814"/>
    <w:rsid w:val="00196C1D"/>
    <w:rsid w:val="001A050C"/>
    <w:rsid w:val="001A05B2"/>
    <w:rsid w:val="001A4B4F"/>
    <w:rsid w:val="001A509E"/>
    <w:rsid w:val="001A585E"/>
    <w:rsid w:val="001A721E"/>
    <w:rsid w:val="001B08DB"/>
    <w:rsid w:val="001B0B2D"/>
    <w:rsid w:val="001B0D52"/>
    <w:rsid w:val="001B15AF"/>
    <w:rsid w:val="001B288F"/>
    <w:rsid w:val="001B350E"/>
    <w:rsid w:val="001B5F94"/>
    <w:rsid w:val="001B77BC"/>
    <w:rsid w:val="001C2D5B"/>
    <w:rsid w:val="001C3DD1"/>
    <w:rsid w:val="001D27EC"/>
    <w:rsid w:val="001D2DD6"/>
    <w:rsid w:val="001D3947"/>
    <w:rsid w:val="001D46A6"/>
    <w:rsid w:val="001D7D7B"/>
    <w:rsid w:val="001E13AF"/>
    <w:rsid w:val="001E1DEF"/>
    <w:rsid w:val="001E7EB5"/>
    <w:rsid w:val="001F135A"/>
    <w:rsid w:val="001F4295"/>
    <w:rsid w:val="001F4CD3"/>
    <w:rsid w:val="002024A2"/>
    <w:rsid w:val="00203474"/>
    <w:rsid w:val="00203FE1"/>
    <w:rsid w:val="00204C2F"/>
    <w:rsid w:val="00205583"/>
    <w:rsid w:val="00206005"/>
    <w:rsid w:val="002063A1"/>
    <w:rsid w:val="00207443"/>
    <w:rsid w:val="002105D0"/>
    <w:rsid w:val="00210D2F"/>
    <w:rsid w:val="00210F88"/>
    <w:rsid w:val="00214571"/>
    <w:rsid w:val="0022332C"/>
    <w:rsid w:val="00223357"/>
    <w:rsid w:val="002238A7"/>
    <w:rsid w:val="0022398E"/>
    <w:rsid w:val="00225BC3"/>
    <w:rsid w:val="00226EEB"/>
    <w:rsid w:val="002317E1"/>
    <w:rsid w:val="0023254C"/>
    <w:rsid w:val="00235157"/>
    <w:rsid w:val="002366BA"/>
    <w:rsid w:val="0023726C"/>
    <w:rsid w:val="002401C5"/>
    <w:rsid w:val="00243806"/>
    <w:rsid w:val="002467FD"/>
    <w:rsid w:val="00247772"/>
    <w:rsid w:val="00251E56"/>
    <w:rsid w:val="00251F1E"/>
    <w:rsid w:val="002532DD"/>
    <w:rsid w:val="00254643"/>
    <w:rsid w:val="00257DB9"/>
    <w:rsid w:val="00260B7B"/>
    <w:rsid w:val="00262475"/>
    <w:rsid w:val="00262A45"/>
    <w:rsid w:val="0026434C"/>
    <w:rsid w:val="002664CF"/>
    <w:rsid w:val="00270CAF"/>
    <w:rsid w:val="00271721"/>
    <w:rsid w:val="002720D0"/>
    <w:rsid w:val="002815C7"/>
    <w:rsid w:val="002824BF"/>
    <w:rsid w:val="00283EDB"/>
    <w:rsid w:val="0028451B"/>
    <w:rsid w:val="0028641B"/>
    <w:rsid w:val="002917D1"/>
    <w:rsid w:val="00291AF5"/>
    <w:rsid w:val="002921DE"/>
    <w:rsid w:val="00292356"/>
    <w:rsid w:val="0029237A"/>
    <w:rsid w:val="0029318C"/>
    <w:rsid w:val="002947DA"/>
    <w:rsid w:val="00294C32"/>
    <w:rsid w:val="00295CF0"/>
    <w:rsid w:val="00296212"/>
    <w:rsid w:val="002A0B22"/>
    <w:rsid w:val="002A2EE5"/>
    <w:rsid w:val="002A3186"/>
    <w:rsid w:val="002A519E"/>
    <w:rsid w:val="002A5E44"/>
    <w:rsid w:val="002A6931"/>
    <w:rsid w:val="002A7FF8"/>
    <w:rsid w:val="002B2027"/>
    <w:rsid w:val="002B329C"/>
    <w:rsid w:val="002B6743"/>
    <w:rsid w:val="002C4DFD"/>
    <w:rsid w:val="002C553D"/>
    <w:rsid w:val="002C55E8"/>
    <w:rsid w:val="002C6923"/>
    <w:rsid w:val="002C7908"/>
    <w:rsid w:val="002D1D69"/>
    <w:rsid w:val="002D46B6"/>
    <w:rsid w:val="002D4899"/>
    <w:rsid w:val="002D6B5B"/>
    <w:rsid w:val="002D7D30"/>
    <w:rsid w:val="002E118B"/>
    <w:rsid w:val="002E1BDC"/>
    <w:rsid w:val="002E21DF"/>
    <w:rsid w:val="002E2B4F"/>
    <w:rsid w:val="002E473B"/>
    <w:rsid w:val="002F05BF"/>
    <w:rsid w:val="002F1F25"/>
    <w:rsid w:val="002F265E"/>
    <w:rsid w:val="002F525F"/>
    <w:rsid w:val="002F55C3"/>
    <w:rsid w:val="002F5EEC"/>
    <w:rsid w:val="002F74E5"/>
    <w:rsid w:val="002F7520"/>
    <w:rsid w:val="003001D5"/>
    <w:rsid w:val="00301BE5"/>
    <w:rsid w:val="00303744"/>
    <w:rsid w:val="003041CF"/>
    <w:rsid w:val="00304B17"/>
    <w:rsid w:val="003112B4"/>
    <w:rsid w:val="00313AC1"/>
    <w:rsid w:val="00323D01"/>
    <w:rsid w:val="003247FE"/>
    <w:rsid w:val="00327E95"/>
    <w:rsid w:val="00330390"/>
    <w:rsid w:val="00334263"/>
    <w:rsid w:val="003368CE"/>
    <w:rsid w:val="00347534"/>
    <w:rsid w:val="00356B1D"/>
    <w:rsid w:val="00361636"/>
    <w:rsid w:val="00361AB8"/>
    <w:rsid w:val="00362ED8"/>
    <w:rsid w:val="003671BF"/>
    <w:rsid w:val="00367A90"/>
    <w:rsid w:val="003701FC"/>
    <w:rsid w:val="00374DC0"/>
    <w:rsid w:val="003758D0"/>
    <w:rsid w:val="00375D3A"/>
    <w:rsid w:val="00376295"/>
    <w:rsid w:val="003771AB"/>
    <w:rsid w:val="003801D2"/>
    <w:rsid w:val="00383419"/>
    <w:rsid w:val="00383C6C"/>
    <w:rsid w:val="0038568B"/>
    <w:rsid w:val="003914B1"/>
    <w:rsid w:val="00392BB4"/>
    <w:rsid w:val="00394B42"/>
    <w:rsid w:val="00395FA7"/>
    <w:rsid w:val="003A4014"/>
    <w:rsid w:val="003A63CA"/>
    <w:rsid w:val="003B0159"/>
    <w:rsid w:val="003B2C88"/>
    <w:rsid w:val="003B5957"/>
    <w:rsid w:val="003B5B47"/>
    <w:rsid w:val="003B5EEA"/>
    <w:rsid w:val="003B7FC2"/>
    <w:rsid w:val="003C0C27"/>
    <w:rsid w:val="003C3E7A"/>
    <w:rsid w:val="003D23E8"/>
    <w:rsid w:val="003D4FF7"/>
    <w:rsid w:val="003D5793"/>
    <w:rsid w:val="003D5EC4"/>
    <w:rsid w:val="003E29BA"/>
    <w:rsid w:val="003E5C64"/>
    <w:rsid w:val="003F02C0"/>
    <w:rsid w:val="003F11FD"/>
    <w:rsid w:val="003F3100"/>
    <w:rsid w:val="003F7077"/>
    <w:rsid w:val="003F707C"/>
    <w:rsid w:val="003F7445"/>
    <w:rsid w:val="003F74C7"/>
    <w:rsid w:val="0040243F"/>
    <w:rsid w:val="00405C8F"/>
    <w:rsid w:val="00407B90"/>
    <w:rsid w:val="00411FA8"/>
    <w:rsid w:val="0041461E"/>
    <w:rsid w:val="00414B63"/>
    <w:rsid w:val="0041651D"/>
    <w:rsid w:val="00416F42"/>
    <w:rsid w:val="00420E74"/>
    <w:rsid w:val="00421323"/>
    <w:rsid w:val="00421603"/>
    <w:rsid w:val="00421D0D"/>
    <w:rsid w:val="00422372"/>
    <w:rsid w:val="0042246E"/>
    <w:rsid w:val="00425C7F"/>
    <w:rsid w:val="00426238"/>
    <w:rsid w:val="00430B24"/>
    <w:rsid w:val="00432621"/>
    <w:rsid w:val="00435C3A"/>
    <w:rsid w:val="00436A35"/>
    <w:rsid w:val="004420D8"/>
    <w:rsid w:val="004425CB"/>
    <w:rsid w:val="004441BD"/>
    <w:rsid w:val="00444A39"/>
    <w:rsid w:val="0044641F"/>
    <w:rsid w:val="00446A55"/>
    <w:rsid w:val="00446BF7"/>
    <w:rsid w:val="004516F6"/>
    <w:rsid w:val="00452812"/>
    <w:rsid w:val="00455D18"/>
    <w:rsid w:val="00456362"/>
    <w:rsid w:val="004568B7"/>
    <w:rsid w:val="00457175"/>
    <w:rsid w:val="00462B78"/>
    <w:rsid w:val="00462ECB"/>
    <w:rsid w:val="004641E2"/>
    <w:rsid w:val="004653CA"/>
    <w:rsid w:val="0046550F"/>
    <w:rsid w:val="00465D09"/>
    <w:rsid w:val="00465DE8"/>
    <w:rsid w:val="00465EDC"/>
    <w:rsid w:val="00474B14"/>
    <w:rsid w:val="00475989"/>
    <w:rsid w:val="0047681A"/>
    <w:rsid w:val="00480442"/>
    <w:rsid w:val="00481568"/>
    <w:rsid w:val="00482581"/>
    <w:rsid w:val="004839F8"/>
    <w:rsid w:val="00484B17"/>
    <w:rsid w:val="004855A1"/>
    <w:rsid w:val="00485A5F"/>
    <w:rsid w:val="00486B68"/>
    <w:rsid w:val="00487F40"/>
    <w:rsid w:val="00491C6F"/>
    <w:rsid w:val="00492E4E"/>
    <w:rsid w:val="0049617A"/>
    <w:rsid w:val="004A0744"/>
    <w:rsid w:val="004A43E6"/>
    <w:rsid w:val="004A6E27"/>
    <w:rsid w:val="004A72EB"/>
    <w:rsid w:val="004B0799"/>
    <w:rsid w:val="004B1B37"/>
    <w:rsid w:val="004B1F02"/>
    <w:rsid w:val="004B31E4"/>
    <w:rsid w:val="004B34C9"/>
    <w:rsid w:val="004B3A21"/>
    <w:rsid w:val="004B3C7B"/>
    <w:rsid w:val="004B44AF"/>
    <w:rsid w:val="004B5DA4"/>
    <w:rsid w:val="004B63D0"/>
    <w:rsid w:val="004B7286"/>
    <w:rsid w:val="004C0493"/>
    <w:rsid w:val="004C0638"/>
    <w:rsid w:val="004C0697"/>
    <w:rsid w:val="004C6E12"/>
    <w:rsid w:val="004D0CCB"/>
    <w:rsid w:val="004D1C7B"/>
    <w:rsid w:val="004D302C"/>
    <w:rsid w:val="004D35E6"/>
    <w:rsid w:val="004D36CB"/>
    <w:rsid w:val="004D66AD"/>
    <w:rsid w:val="004D6C99"/>
    <w:rsid w:val="004E55D4"/>
    <w:rsid w:val="004F05C1"/>
    <w:rsid w:val="004F1BF2"/>
    <w:rsid w:val="004F2706"/>
    <w:rsid w:val="004F2BFC"/>
    <w:rsid w:val="004F36F9"/>
    <w:rsid w:val="004F3783"/>
    <w:rsid w:val="004F4058"/>
    <w:rsid w:val="004F4A0E"/>
    <w:rsid w:val="00500ABE"/>
    <w:rsid w:val="00500BDB"/>
    <w:rsid w:val="005024F5"/>
    <w:rsid w:val="005029BC"/>
    <w:rsid w:val="005060A9"/>
    <w:rsid w:val="00506454"/>
    <w:rsid w:val="005068EB"/>
    <w:rsid w:val="0050707D"/>
    <w:rsid w:val="005112ED"/>
    <w:rsid w:val="00512210"/>
    <w:rsid w:val="00512F14"/>
    <w:rsid w:val="005135D3"/>
    <w:rsid w:val="005164C5"/>
    <w:rsid w:val="00520C68"/>
    <w:rsid w:val="00522A6E"/>
    <w:rsid w:val="00524720"/>
    <w:rsid w:val="00524F2D"/>
    <w:rsid w:val="005268F7"/>
    <w:rsid w:val="00526BFC"/>
    <w:rsid w:val="00530B1E"/>
    <w:rsid w:val="00534F69"/>
    <w:rsid w:val="005352B6"/>
    <w:rsid w:val="00535E52"/>
    <w:rsid w:val="00536660"/>
    <w:rsid w:val="00541AC6"/>
    <w:rsid w:val="00543D77"/>
    <w:rsid w:val="005442B1"/>
    <w:rsid w:val="00544F42"/>
    <w:rsid w:val="00555D59"/>
    <w:rsid w:val="00555DCB"/>
    <w:rsid w:val="00556547"/>
    <w:rsid w:val="00560CEA"/>
    <w:rsid w:val="00561B18"/>
    <w:rsid w:val="00565511"/>
    <w:rsid w:val="00566598"/>
    <w:rsid w:val="00566A2B"/>
    <w:rsid w:val="00571638"/>
    <w:rsid w:val="00571A78"/>
    <w:rsid w:val="005729E4"/>
    <w:rsid w:val="00574048"/>
    <w:rsid w:val="00576BFC"/>
    <w:rsid w:val="00576E8A"/>
    <w:rsid w:val="0057755F"/>
    <w:rsid w:val="0058152E"/>
    <w:rsid w:val="00593931"/>
    <w:rsid w:val="00593F8A"/>
    <w:rsid w:val="0059407D"/>
    <w:rsid w:val="00594A70"/>
    <w:rsid w:val="005A0F57"/>
    <w:rsid w:val="005A1A86"/>
    <w:rsid w:val="005A4C5E"/>
    <w:rsid w:val="005B08A9"/>
    <w:rsid w:val="005B2DEE"/>
    <w:rsid w:val="005B6C77"/>
    <w:rsid w:val="005C1D27"/>
    <w:rsid w:val="005C2678"/>
    <w:rsid w:val="005C420F"/>
    <w:rsid w:val="005C4A39"/>
    <w:rsid w:val="005C5329"/>
    <w:rsid w:val="005C5BD6"/>
    <w:rsid w:val="005C6463"/>
    <w:rsid w:val="005D276F"/>
    <w:rsid w:val="005D2FEF"/>
    <w:rsid w:val="005D3F93"/>
    <w:rsid w:val="005D5D30"/>
    <w:rsid w:val="005D7C4F"/>
    <w:rsid w:val="005E0ECB"/>
    <w:rsid w:val="005E2BDF"/>
    <w:rsid w:val="005E37D9"/>
    <w:rsid w:val="005E42E3"/>
    <w:rsid w:val="005E6583"/>
    <w:rsid w:val="005F066B"/>
    <w:rsid w:val="005F3B1A"/>
    <w:rsid w:val="005F6117"/>
    <w:rsid w:val="005F7D67"/>
    <w:rsid w:val="00601A0B"/>
    <w:rsid w:val="006028BF"/>
    <w:rsid w:val="00604A34"/>
    <w:rsid w:val="006075A7"/>
    <w:rsid w:val="00610277"/>
    <w:rsid w:val="00610E43"/>
    <w:rsid w:val="0061466D"/>
    <w:rsid w:val="00621E95"/>
    <w:rsid w:val="00623894"/>
    <w:rsid w:val="006258FA"/>
    <w:rsid w:val="00627B93"/>
    <w:rsid w:val="00627C6C"/>
    <w:rsid w:val="006315D3"/>
    <w:rsid w:val="00632750"/>
    <w:rsid w:val="00632BC3"/>
    <w:rsid w:val="00634FC9"/>
    <w:rsid w:val="0063589B"/>
    <w:rsid w:val="006402FC"/>
    <w:rsid w:val="00640E63"/>
    <w:rsid w:val="00643932"/>
    <w:rsid w:val="006462B5"/>
    <w:rsid w:val="00646729"/>
    <w:rsid w:val="0064681E"/>
    <w:rsid w:val="006501B4"/>
    <w:rsid w:val="00651EFC"/>
    <w:rsid w:val="00652AAE"/>
    <w:rsid w:val="00655256"/>
    <w:rsid w:val="006605CD"/>
    <w:rsid w:val="00660DE1"/>
    <w:rsid w:val="006652B4"/>
    <w:rsid w:val="00665A91"/>
    <w:rsid w:val="00665AA0"/>
    <w:rsid w:val="006679D4"/>
    <w:rsid w:val="00674683"/>
    <w:rsid w:val="0067582A"/>
    <w:rsid w:val="006763A5"/>
    <w:rsid w:val="0068086B"/>
    <w:rsid w:val="00680A48"/>
    <w:rsid w:val="00680DC3"/>
    <w:rsid w:val="00680EEE"/>
    <w:rsid w:val="0068460A"/>
    <w:rsid w:val="00686E83"/>
    <w:rsid w:val="006875C2"/>
    <w:rsid w:val="006909C0"/>
    <w:rsid w:val="00691F0A"/>
    <w:rsid w:val="0069286D"/>
    <w:rsid w:val="006932B9"/>
    <w:rsid w:val="006939DA"/>
    <w:rsid w:val="00694E08"/>
    <w:rsid w:val="006952F7"/>
    <w:rsid w:val="00697BB4"/>
    <w:rsid w:val="00697D39"/>
    <w:rsid w:val="006A003B"/>
    <w:rsid w:val="006A1851"/>
    <w:rsid w:val="006A3B3F"/>
    <w:rsid w:val="006A5C67"/>
    <w:rsid w:val="006A6D28"/>
    <w:rsid w:val="006A76BF"/>
    <w:rsid w:val="006B29F9"/>
    <w:rsid w:val="006B4756"/>
    <w:rsid w:val="006B5713"/>
    <w:rsid w:val="006C0EAB"/>
    <w:rsid w:val="006C16F5"/>
    <w:rsid w:val="006C36FD"/>
    <w:rsid w:val="006C600F"/>
    <w:rsid w:val="006C6655"/>
    <w:rsid w:val="006C7FD1"/>
    <w:rsid w:val="006D11DC"/>
    <w:rsid w:val="006D3EAB"/>
    <w:rsid w:val="006D52D8"/>
    <w:rsid w:val="006D556D"/>
    <w:rsid w:val="006D657E"/>
    <w:rsid w:val="006D6906"/>
    <w:rsid w:val="006E2882"/>
    <w:rsid w:val="006E3952"/>
    <w:rsid w:val="006E4AAA"/>
    <w:rsid w:val="006E4E13"/>
    <w:rsid w:val="006E5239"/>
    <w:rsid w:val="006F6EC6"/>
    <w:rsid w:val="006F7C90"/>
    <w:rsid w:val="00703D4C"/>
    <w:rsid w:val="0070557B"/>
    <w:rsid w:val="00705FE6"/>
    <w:rsid w:val="00706C19"/>
    <w:rsid w:val="00711EC9"/>
    <w:rsid w:val="00712C3B"/>
    <w:rsid w:val="00712CA3"/>
    <w:rsid w:val="00713191"/>
    <w:rsid w:val="007157BB"/>
    <w:rsid w:val="00715EFB"/>
    <w:rsid w:val="007213B7"/>
    <w:rsid w:val="0072147A"/>
    <w:rsid w:val="00722747"/>
    <w:rsid w:val="00722979"/>
    <w:rsid w:val="007233B6"/>
    <w:rsid w:val="00723405"/>
    <w:rsid w:val="007238EA"/>
    <w:rsid w:val="00723B00"/>
    <w:rsid w:val="0072518F"/>
    <w:rsid w:val="00726012"/>
    <w:rsid w:val="00726635"/>
    <w:rsid w:val="00726917"/>
    <w:rsid w:val="00726DCE"/>
    <w:rsid w:val="00727565"/>
    <w:rsid w:val="007312AA"/>
    <w:rsid w:val="00733610"/>
    <w:rsid w:val="007425AB"/>
    <w:rsid w:val="00742F73"/>
    <w:rsid w:val="00747FF1"/>
    <w:rsid w:val="00751083"/>
    <w:rsid w:val="00751B7B"/>
    <w:rsid w:val="00752479"/>
    <w:rsid w:val="007539A1"/>
    <w:rsid w:val="00754727"/>
    <w:rsid w:val="007578CC"/>
    <w:rsid w:val="0076043C"/>
    <w:rsid w:val="00760F26"/>
    <w:rsid w:val="00763422"/>
    <w:rsid w:val="00763452"/>
    <w:rsid w:val="00763454"/>
    <w:rsid w:val="00764164"/>
    <w:rsid w:val="00764996"/>
    <w:rsid w:val="007654C2"/>
    <w:rsid w:val="00770DD1"/>
    <w:rsid w:val="0077137D"/>
    <w:rsid w:val="0077293B"/>
    <w:rsid w:val="00773951"/>
    <w:rsid w:val="00774830"/>
    <w:rsid w:val="007776A4"/>
    <w:rsid w:val="00780D35"/>
    <w:rsid w:val="007827A4"/>
    <w:rsid w:val="00784895"/>
    <w:rsid w:val="00785924"/>
    <w:rsid w:val="00786141"/>
    <w:rsid w:val="00786545"/>
    <w:rsid w:val="00787215"/>
    <w:rsid w:val="007907FB"/>
    <w:rsid w:val="0079734F"/>
    <w:rsid w:val="007A15E8"/>
    <w:rsid w:val="007A3316"/>
    <w:rsid w:val="007A36AE"/>
    <w:rsid w:val="007A39E5"/>
    <w:rsid w:val="007A3AE8"/>
    <w:rsid w:val="007A412E"/>
    <w:rsid w:val="007A65E1"/>
    <w:rsid w:val="007B0D09"/>
    <w:rsid w:val="007B2931"/>
    <w:rsid w:val="007B39B8"/>
    <w:rsid w:val="007B6CCF"/>
    <w:rsid w:val="007B6CE1"/>
    <w:rsid w:val="007B6F7B"/>
    <w:rsid w:val="007B787C"/>
    <w:rsid w:val="007B7E8B"/>
    <w:rsid w:val="007C4087"/>
    <w:rsid w:val="007C463D"/>
    <w:rsid w:val="007C4F81"/>
    <w:rsid w:val="007C6088"/>
    <w:rsid w:val="007C6894"/>
    <w:rsid w:val="007C6B53"/>
    <w:rsid w:val="007D1D04"/>
    <w:rsid w:val="007D1D21"/>
    <w:rsid w:val="007D2551"/>
    <w:rsid w:val="007D62D1"/>
    <w:rsid w:val="007E1756"/>
    <w:rsid w:val="007E44E5"/>
    <w:rsid w:val="007E6545"/>
    <w:rsid w:val="007F05A9"/>
    <w:rsid w:val="007F2184"/>
    <w:rsid w:val="007F556F"/>
    <w:rsid w:val="007F7E69"/>
    <w:rsid w:val="00801C44"/>
    <w:rsid w:val="00801C51"/>
    <w:rsid w:val="00811300"/>
    <w:rsid w:val="00811485"/>
    <w:rsid w:val="00817D13"/>
    <w:rsid w:val="0082028D"/>
    <w:rsid w:val="00822A59"/>
    <w:rsid w:val="008241C3"/>
    <w:rsid w:val="008263DC"/>
    <w:rsid w:val="00831CEE"/>
    <w:rsid w:val="00833AD3"/>
    <w:rsid w:val="008349A3"/>
    <w:rsid w:val="008360E2"/>
    <w:rsid w:val="00837D4D"/>
    <w:rsid w:val="008411A2"/>
    <w:rsid w:val="00842223"/>
    <w:rsid w:val="00842B29"/>
    <w:rsid w:val="00842D63"/>
    <w:rsid w:val="0085041E"/>
    <w:rsid w:val="008539C5"/>
    <w:rsid w:val="00856B16"/>
    <w:rsid w:val="008577B2"/>
    <w:rsid w:val="0086048C"/>
    <w:rsid w:val="008612C3"/>
    <w:rsid w:val="00862F98"/>
    <w:rsid w:val="00865C7D"/>
    <w:rsid w:val="00866503"/>
    <w:rsid w:val="0087007B"/>
    <w:rsid w:val="008722B9"/>
    <w:rsid w:val="00880E94"/>
    <w:rsid w:val="00882259"/>
    <w:rsid w:val="00883FCD"/>
    <w:rsid w:val="008903AE"/>
    <w:rsid w:val="00895702"/>
    <w:rsid w:val="0089683C"/>
    <w:rsid w:val="008979E5"/>
    <w:rsid w:val="008A2DD6"/>
    <w:rsid w:val="008A35E1"/>
    <w:rsid w:val="008A38EC"/>
    <w:rsid w:val="008A4173"/>
    <w:rsid w:val="008A4365"/>
    <w:rsid w:val="008A6F61"/>
    <w:rsid w:val="008A7DFC"/>
    <w:rsid w:val="008B147D"/>
    <w:rsid w:val="008B2162"/>
    <w:rsid w:val="008B6FD9"/>
    <w:rsid w:val="008C0CA8"/>
    <w:rsid w:val="008C2F86"/>
    <w:rsid w:val="008C3CB7"/>
    <w:rsid w:val="008C4C5D"/>
    <w:rsid w:val="008C5B35"/>
    <w:rsid w:val="008C6633"/>
    <w:rsid w:val="008D0978"/>
    <w:rsid w:val="008D0E25"/>
    <w:rsid w:val="008D240D"/>
    <w:rsid w:val="008D28DC"/>
    <w:rsid w:val="008D2B49"/>
    <w:rsid w:val="008E1688"/>
    <w:rsid w:val="008E199B"/>
    <w:rsid w:val="008E536F"/>
    <w:rsid w:val="008F03A7"/>
    <w:rsid w:val="008F1180"/>
    <w:rsid w:val="008F197C"/>
    <w:rsid w:val="008F5F4E"/>
    <w:rsid w:val="008F7E1B"/>
    <w:rsid w:val="00900E50"/>
    <w:rsid w:val="009023C0"/>
    <w:rsid w:val="00902C5B"/>
    <w:rsid w:val="00902E78"/>
    <w:rsid w:val="00904197"/>
    <w:rsid w:val="00905471"/>
    <w:rsid w:val="00910F93"/>
    <w:rsid w:val="00912818"/>
    <w:rsid w:val="00913C45"/>
    <w:rsid w:val="009142FA"/>
    <w:rsid w:val="0091446E"/>
    <w:rsid w:val="0091594C"/>
    <w:rsid w:val="0091628C"/>
    <w:rsid w:val="00916C4F"/>
    <w:rsid w:val="00921089"/>
    <w:rsid w:val="009237C4"/>
    <w:rsid w:val="00926BF5"/>
    <w:rsid w:val="009270A5"/>
    <w:rsid w:val="00930B51"/>
    <w:rsid w:val="00930E60"/>
    <w:rsid w:val="00931295"/>
    <w:rsid w:val="00931C0D"/>
    <w:rsid w:val="00932995"/>
    <w:rsid w:val="00933472"/>
    <w:rsid w:val="00936668"/>
    <w:rsid w:val="009367E1"/>
    <w:rsid w:val="0094547A"/>
    <w:rsid w:val="0094771A"/>
    <w:rsid w:val="00947BEC"/>
    <w:rsid w:val="00947F05"/>
    <w:rsid w:val="009505BE"/>
    <w:rsid w:val="00951502"/>
    <w:rsid w:val="00951634"/>
    <w:rsid w:val="00951859"/>
    <w:rsid w:val="009540C2"/>
    <w:rsid w:val="00954420"/>
    <w:rsid w:val="00956A43"/>
    <w:rsid w:val="00957A80"/>
    <w:rsid w:val="00960A54"/>
    <w:rsid w:val="009615DF"/>
    <w:rsid w:val="00961E47"/>
    <w:rsid w:val="00962624"/>
    <w:rsid w:val="00964335"/>
    <w:rsid w:val="00966143"/>
    <w:rsid w:val="00970426"/>
    <w:rsid w:val="00972951"/>
    <w:rsid w:val="009741A8"/>
    <w:rsid w:val="00974621"/>
    <w:rsid w:val="00976CAC"/>
    <w:rsid w:val="0097719F"/>
    <w:rsid w:val="00977727"/>
    <w:rsid w:val="00977EC0"/>
    <w:rsid w:val="00980E89"/>
    <w:rsid w:val="00982B52"/>
    <w:rsid w:val="0098368D"/>
    <w:rsid w:val="00983974"/>
    <w:rsid w:val="00983A6A"/>
    <w:rsid w:val="00984750"/>
    <w:rsid w:val="00985072"/>
    <w:rsid w:val="00986993"/>
    <w:rsid w:val="00993726"/>
    <w:rsid w:val="009945C1"/>
    <w:rsid w:val="00996EC5"/>
    <w:rsid w:val="009A0B03"/>
    <w:rsid w:val="009A2422"/>
    <w:rsid w:val="009A58D8"/>
    <w:rsid w:val="009B3863"/>
    <w:rsid w:val="009B6411"/>
    <w:rsid w:val="009B6870"/>
    <w:rsid w:val="009C20F6"/>
    <w:rsid w:val="009C27AE"/>
    <w:rsid w:val="009C6D6B"/>
    <w:rsid w:val="009D2652"/>
    <w:rsid w:val="009D796E"/>
    <w:rsid w:val="009E1F94"/>
    <w:rsid w:val="009E2316"/>
    <w:rsid w:val="009E4332"/>
    <w:rsid w:val="009E4C16"/>
    <w:rsid w:val="009E5336"/>
    <w:rsid w:val="009F099A"/>
    <w:rsid w:val="009F0C30"/>
    <w:rsid w:val="009F327C"/>
    <w:rsid w:val="009F4829"/>
    <w:rsid w:val="009F6469"/>
    <w:rsid w:val="009F6CC6"/>
    <w:rsid w:val="00A02120"/>
    <w:rsid w:val="00A03CF6"/>
    <w:rsid w:val="00A04E18"/>
    <w:rsid w:val="00A078F9"/>
    <w:rsid w:val="00A10D4C"/>
    <w:rsid w:val="00A10E39"/>
    <w:rsid w:val="00A114D3"/>
    <w:rsid w:val="00A134F9"/>
    <w:rsid w:val="00A13D2B"/>
    <w:rsid w:val="00A154DF"/>
    <w:rsid w:val="00A16801"/>
    <w:rsid w:val="00A1755C"/>
    <w:rsid w:val="00A2034F"/>
    <w:rsid w:val="00A210B6"/>
    <w:rsid w:val="00A2305F"/>
    <w:rsid w:val="00A23F8C"/>
    <w:rsid w:val="00A304BE"/>
    <w:rsid w:val="00A30EF5"/>
    <w:rsid w:val="00A33F1E"/>
    <w:rsid w:val="00A35434"/>
    <w:rsid w:val="00A361CE"/>
    <w:rsid w:val="00A41B62"/>
    <w:rsid w:val="00A42B8A"/>
    <w:rsid w:val="00A455AC"/>
    <w:rsid w:val="00A467E0"/>
    <w:rsid w:val="00A47206"/>
    <w:rsid w:val="00A50F9C"/>
    <w:rsid w:val="00A52876"/>
    <w:rsid w:val="00A53A2A"/>
    <w:rsid w:val="00A55281"/>
    <w:rsid w:val="00A60E97"/>
    <w:rsid w:val="00A6275B"/>
    <w:rsid w:val="00A63341"/>
    <w:rsid w:val="00A635A1"/>
    <w:rsid w:val="00A64E30"/>
    <w:rsid w:val="00A6517D"/>
    <w:rsid w:val="00A66174"/>
    <w:rsid w:val="00A67554"/>
    <w:rsid w:val="00A71E00"/>
    <w:rsid w:val="00A71E4E"/>
    <w:rsid w:val="00A72040"/>
    <w:rsid w:val="00A72242"/>
    <w:rsid w:val="00A73378"/>
    <w:rsid w:val="00A748EA"/>
    <w:rsid w:val="00A74E76"/>
    <w:rsid w:val="00A758C3"/>
    <w:rsid w:val="00A80012"/>
    <w:rsid w:val="00A82BC0"/>
    <w:rsid w:val="00A83569"/>
    <w:rsid w:val="00A83663"/>
    <w:rsid w:val="00A84C06"/>
    <w:rsid w:val="00A86B90"/>
    <w:rsid w:val="00A8799A"/>
    <w:rsid w:val="00A90516"/>
    <w:rsid w:val="00A91E1D"/>
    <w:rsid w:val="00A93BE9"/>
    <w:rsid w:val="00A95F59"/>
    <w:rsid w:val="00A97954"/>
    <w:rsid w:val="00AA0125"/>
    <w:rsid w:val="00AA2676"/>
    <w:rsid w:val="00AA55D5"/>
    <w:rsid w:val="00AA562B"/>
    <w:rsid w:val="00AA78E1"/>
    <w:rsid w:val="00AB025E"/>
    <w:rsid w:val="00AB4D34"/>
    <w:rsid w:val="00AB54B7"/>
    <w:rsid w:val="00AB57DB"/>
    <w:rsid w:val="00AB646D"/>
    <w:rsid w:val="00AB7C88"/>
    <w:rsid w:val="00AC187C"/>
    <w:rsid w:val="00AC520E"/>
    <w:rsid w:val="00AC66AB"/>
    <w:rsid w:val="00AD5346"/>
    <w:rsid w:val="00AE28EB"/>
    <w:rsid w:val="00AE3AB8"/>
    <w:rsid w:val="00AE5B6A"/>
    <w:rsid w:val="00AE6756"/>
    <w:rsid w:val="00AF17BB"/>
    <w:rsid w:val="00AF1A53"/>
    <w:rsid w:val="00AF4BAD"/>
    <w:rsid w:val="00AF60B4"/>
    <w:rsid w:val="00B06447"/>
    <w:rsid w:val="00B06D37"/>
    <w:rsid w:val="00B079CF"/>
    <w:rsid w:val="00B07D98"/>
    <w:rsid w:val="00B1111B"/>
    <w:rsid w:val="00B15B4D"/>
    <w:rsid w:val="00B16837"/>
    <w:rsid w:val="00B16DB4"/>
    <w:rsid w:val="00B23CBF"/>
    <w:rsid w:val="00B2551F"/>
    <w:rsid w:val="00B26093"/>
    <w:rsid w:val="00B27037"/>
    <w:rsid w:val="00B30659"/>
    <w:rsid w:val="00B30D21"/>
    <w:rsid w:val="00B3193E"/>
    <w:rsid w:val="00B32FB2"/>
    <w:rsid w:val="00B34359"/>
    <w:rsid w:val="00B34508"/>
    <w:rsid w:val="00B35DA3"/>
    <w:rsid w:val="00B37FB9"/>
    <w:rsid w:val="00B42260"/>
    <w:rsid w:val="00B42478"/>
    <w:rsid w:val="00B46471"/>
    <w:rsid w:val="00B47A0B"/>
    <w:rsid w:val="00B50CC9"/>
    <w:rsid w:val="00B52334"/>
    <w:rsid w:val="00B52620"/>
    <w:rsid w:val="00B52E5C"/>
    <w:rsid w:val="00B53AE6"/>
    <w:rsid w:val="00B570C3"/>
    <w:rsid w:val="00B60F98"/>
    <w:rsid w:val="00B6121F"/>
    <w:rsid w:val="00B61351"/>
    <w:rsid w:val="00B63E17"/>
    <w:rsid w:val="00B63FB4"/>
    <w:rsid w:val="00B71B88"/>
    <w:rsid w:val="00B71BBF"/>
    <w:rsid w:val="00B72365"/>
    <w:rsid w:val="00B74D00"/>
    <w:rsid w:val="00B762DB"/>
    <w:rsid w:val="00B82A56"/>
    <w:rsid w:val="00B82CE3"/>
    <w:rsid w:val="00B858A5"/>
    <w:rsid w:val="00B90438"/>
    <w:rsid w:val="00B91223"/>
    <w:rsid w:val="00B92818"/>
    <w:rsid w:val="00B941EC"/>
    <w:rsid w:val="00B9508E"/>
    <w:rsid w:val="00B95D28"/>
    <w:rsid w:val="00B9648B"/>
    <w:rsid w:val="00B96807"/>
    <w:rsid w:val="00B96844"/>
    <w:rsid w:val="00B97FA9"/>
    <w:rsid w:val="00BA0C1E"/>
    <w:rsid w:val="00BA0C60"/>
    <w:rsid w:val="00BA1136"/>
    <w:rsid w:val="00BA20D8"/>
    <w:rsid w:val="00BA447A"/>
    <w:rsid w:val="00BA4761"/>
    <w:rsid w:val="00BA52D0"/>
    <w:rsid w:val="00BA7077"/>
    <w:rsid w:val="00BA73E2"/>
    <w:rsid w:val="00BB112E"/>
    <w:rsid w:val="00BB55DB"/>
    <w:rsid w:val="00BB7C86"/>
    <w:rsid w:val="00BC21C5"/>
    <w:rsid w:val="00BC29A9"/>
    <w:rsid w:val="00BC3E81"/>
    <w:rsid w:val="00BD1441"/>
    <w:rsid w:val="00BD1E9D"/>
    <w:rsid w:val="00BD3F53"/>
    <w:rsid w:val="00BD4B25"/>
    <w:rsid w:val="00BD7BD2"/>
    <w:rsid w:val="00BE3A8C"/>
    <w:rsid w:val="00BE3D29"/>
    <w:rsid w:val="00BE3FC3"/>
    <w:rsid w:val="00BE44B1"/>
    <w:rsid w:val="00BE693F"/>
    <w:rsid w:val="00BF0E58"/>
    <w:rsid w:val="00BF3900"/>
    <w:rsid w:val="00BF40D5"/>
    <w:rsid w:val="00BF550D"/>
    <w:rsid w:val="00C02CB9"/>
    <w:rsid w:val="00C030D6"/>
    <w:rsid w:val="00C05728"/>
    <w:rsid w:val="00C05F2D"/>
    <w:rsid w:val="00C0622C"/>
    <w:rsid w:val="00C0658F"/>
    <w:rsid w:val="00C06DD7"/>
    <w:rsid w:val="00C0750D"/>
    <w:rsid w:val="00C079D4"/>
    <w:rsid w:val="00C11C3E"/>
    <w:rsid w:val="00C14B08"/>
    <w:rsid w:val="00C155C0"/>
    <w:rsid w:val="00C17E5A"/>
    <w:rsid w:val="00C217E2"/>
    <w:rsid w:val="00C219EA"/>
    <w:rsid w:val="00C24691"/>
    <w:rsid w:val="00C24B95"/>
    <w:rsid w:val="00C25EF6"/>
    <w:rsid w:val="00C26F0B"/>
    <w:rsid w:val="00C27014"/>
    <w:rsid w:val="00C3000C"/>
    <w:rsid w:val="00C31307"/>
    <w:rsid w:val="00C315D9"/>
    <w:rsid w:val="00C317BC"/>
    <w:rsid w:val="00C358D9"/>
    <w:rsid w:val="00C36BA6"/>
    <w:rsid w:val="00C416E6"/>
    <w:rsid w:val="00C420B1"/>
    <w:rsid w:val="00C42D76"/>
    <w:rsid w:val="00C4319B"/>
    <w:rsid w:val="00C45759"/>
    <w:rsid w:val="00C46B3F"/>
    <w:rsid w:val="00C47653"/>
    <w:rsid w:val="00C47CCA"/>
    <w:rsid w:val="00C47E3F"/>
    <w:rsid w:val="00C47E82"/>
    <w:rsid w:val="00C51829"/>
    <w:rsid w:val="00C532DD"/>
    <w:rsid w:val="00C547FC"/>
    <w:rsid w:val="00C55373"/>
    <w:rsid w:val="00C57776"/>
    <w:rsid w:val="00C57801"/>
    <w:rsid w:val="00C60232"/>
    <w:rsid w:val="00C61278"/>
    <w:rsid w:val="00C62778"/>
    <w:rsid w:val="00C6352C"/>
    <w:rsid w:val="00C644B7"/>
    <w:rsid w:val="00C665B9"/>
    <w:rsid w:val="00C703F2"/>
    <w:rsid w:val="00C71F7D"/>
    <w:rsid w:val="00C72A63"/>
    <w:rsid w:val="00C7539B"/>
    <w:rsid w:val="00C77093"/>
    <w:rsid w:val="00C812AA"/>
    <w:rsid w:val="00C832A6"/>
    <w:rsid w:val="00C837F2"/>
    <w:rsid w:val="00C837FF"/>
    <w:rsid w:val="00C84548"/>
    <w:rsid w:val="00C8551D"/>
    <w:rsid w:val="00C879F7"/>
    <w:rsid w:val="00C9087A"/>
    <w:rsid w:val="00C92EAE"/>
    <w:rsid w:val="00C94CEE"/>
    <w:rsid w:val="00C96B4F"/>
    <w:rsid w:val="00CA0BA2"/>
    <w:rsid w:val="00CA4A55"/>
    <w:rsid w:val="00CA59A7"/>
    <w:rsid w:val="00CB11E9"/>
    <w:rsid w:val="00CB21EC"/>
    <w:rsid w:val="00CB44A9"/>
    <w:rsid w:val="00CB5811"/>
    <w:rsid w:val="00CC035F"/>
    <w:rsid w:val="00CC1F19"/>
    <w:rsid w:val="00CC3841"/>
    <w:rsid w:val="00CC3B63"/>
    <w:rsid w:val="00CC5069"/>
    <w:rsid w:val="00CC552E"/>
    <w:rsid w:val="00CD14E0"/>
    <w:rsid w:val="00CD24C6"/>
    <w:rsid w:val="00CD2706"/>
    <w:rsid w:val="00CD5038"/>
    <w:rsid w:val="00CD5BD1"/>
    <w:rsid w:val="00CD7BF8"/>
    <w:rsid w:val="00CE08A9"/>
    <w:rsid w:val="00CE2B70"/>
    <w:rsid w:val="00CE3E80"/>
    <w:rsid w:val="00CE413A"/>
    <w:rsid w:val="00CE55E9"/>
    <w:rsid w:val="00CE6B31"/>
    <w:rsid w:val="00CE72BA"/>
    <w:rsid w:val="00CF1606"/>
    <w:rsid w:val="00CF1CBE"/>
    <w:rsid w:val="00CF214E"/>
    <w:rsid w:val="00CF356F"/>
    <w:rsid w:val="00CF38EF"/>
    <w:rsid w:val="00CF4CD4"/>
    <w:rsid w:val="00CF61C6"/>
    <w:rsid w:val="00CF7BED"/>
    <w:rsid w:val="00D06032"/>
    <w:rsid w:val="00D11BF6"/>
    <w:rsid w:val="00D141E6"/>
    <w:rsid w:val="00D142CF"/>
    <w:rsid w:val="00D1658B"/>
    <w:rsid w:val="00D17297"/>
    <w:rsid w:val="00D174F8"/>
    <w:rsid w:val="00D202C2"/>
    <w:rsid w:val="00D2042B"/>
    <w:rsid w:val="00D2133F"/>
    <w:rsid w:val="00D22707"/>
    <w:rsid w:val="00D231C5"/>
    <w:rsid w:val="00D25554"/>
    <w:rsid w:val="00D267A6"/>
    <w:rsid w:val="00D27945"/>
    <w:rsid w:val="00D32266"/>
    <w:rsid w:val="00D35555"/>
    <w:rsid w:val="00D35790"/>
    <w:rsid w:val="00D362EF"/>
    <w:rsid w:val="00D36FFA"/>
    <w:rsid w:val="00D41327"/>
    <w:rsid w:val="00D41D30"/>
    <w:rsid w:val="00D42024"/>
    <w:rsid w:val="00D422CE"/>
    <w:rsid w:val="00D4317B"/>
    <w:rsid w:val="00D4631A"/>
    <w:rsid w:val="00D51E62"/>
    <w:rsid w:val="00D53B86"/>
    <w:rsid w:val="00D564AC"/>
    <w:rsid w:val="00D60912"/>
    <w:rsid w:val="00D613B8"/>
    <w:rsid w:val="00D61401"/>
    <w:rsid w:val="00D61A67"/>
    <w:rsid w:val="00D6212F"/>
    <w:rsid w:val="00D63951"/>
    <w:rsid w:val="00D72815"/>
    <w:rsid w:val="00D7314B"/>
    <w:rsid w:val="00D742C8"/>
    <w:rsid w:val="00D74D9E"/>
    <w:rsid w:val="00D80CD2"/>
    <w:rsid w:val="00D90AC1"/>
    <w:rsid w:val="00D93008"/>
    <w:rsid w:val="00D946E5"/>
    <w:rsid w:val="00D94EF9"/>
    <w:rsid w:val="00D959BA"/>
    <w:rsid w:val="00DA26DD"/>
    <w:rsid w:val="00DA3A23"/>
    <w:rsid w:val="00DA6B75"/>
    <w:rsid w:val="00DA6D0D"/>
    <w:rsid w:val="00DA7014"/>
    <w:rsid w:val="00DB2CCA"/>
    <w:rsid w:val="00DB3891"/>
    <w:rsid w:val="00DB38F7"/>
    <w:rsid w:val="00DB3E2F"/>
    <w:rsid w:val="00DB420E"/>
    <w:rsid w:val="00DB4278"/>
    <w:rsid w:val="00DB52FA"/>
    <w:rsid w:val="00DB5908"/>
    <w:rsid w:val="00DB6EC3"/>
    <w:rsid w:val="00DC2682"/>
    <w:rsid w:val="00DC5A2E"/>
    <w:rsid w:val="00DC661C"/>
    <w:rsid w:val="00DC731B"/>
    <w:rsid w:val="00DD03D9"/>
    <w:rsid w:val="00DD3233"/>
    <w:rsid w:val="00DD56D9"/>
    <w:rsid w:val="00DD6123"/>
    <w:rsid w:val="00DD657F"/>
    <w:rsid w:val="00DD6C4A"/>
    <w:rsid w:val="00DD7697"/>
    <w:rsid w:val="00DE0801"/>
    <w:rsid w:val="00DE1A9A"/>
    <w:rsid w:val="00DE2135"/>
    <w:rsid w:val="00DE2FE9"/>
    <w:rsid w:val="00DE6066"/>
    <w:rsid w:val="00DE6338"/>
    <w:rsid w:val="00DE68F3"/>
    <w:rsid w:val="00DE7952"/>
    <w:rsid w:val="00DF2E80"/>
    <w:rsid w:val="00DF53EC"/>
    <w:rsid w:val="00DF7C69"/>
    <w:rsid w:val="00E0111F"/>
    <w:rsid w:val="00E023B9"/>
    <w:rsid w:val="00E0295B"/>
    <w:rsid w:val="00E04B7E"/>
    <w:rsid w:val="00E0605E"/>
    <w:rsid w:val="00E064CB"/>
    <w:rsid w:val="00E06B76"/>
    <w:rsid w:val="00E107AE"/>
    <w:rsid w:val="00E112F9"/>
    <w:rsid w:val="00E129BE"/>
    <w:rsid w:val="00E12CD7"/>
    <w:rsid w:val="00E15AE3"/>
    <w:rsid w:val="00E1722C"/>
    <w:rsid w:val="00E206C0"/>
    <w:rsid w:val="00E20E37"/>
    <w:rsid w:val="00E219EA"/>
    <w:rsid w:val="00E222C0"/>
    <w:rsid w:val="00E22C47"/>
    <w:rsid w:val="00E23E7C"/>
    <w:rsid w:val="00E327A6"/>
    <w:rsid w:val="00E34D2E"/>
    <w:rsid w:val="00E3696B"/>
    <w:rsid w:val="00E3738C"/>
    <w:rsid w:val="00E410C9"/>
    <w:rsid w:val="00E4208A"/>
    <w:rsid w:val="00E4268A"/>
    <w:rsid w:val="00E43655"/>
    <w:rsid w:val="00E54D68"/>
    <w:rsid w:val="00E61C7C"/>
    <w:rsid w:val="00E62B1C"/>
    <w:rsid w:val="00E62D5B"/>
    <w:rsid w:val="00E64461"/>
    <w:rsid w:val="00E6454D"/>
    <w:rsid w:val="00E66B52"/>
    <w:rsid w:val="00E67487"/>
    <w:rsid w:val="00E674B4"/>
    <w:rsid w:val="00E701C7"/>
    <w:rsid w:val="00E70330"/>
    <w:rsid w:val="00E70761"/>
    <w:rsid w:val="00E71C14"/>
    <w:rsid w:val="00E74127"/>
    <w:rsid w:val="00E75E2F"/>
    <w:rsid w:val="00E817B0"/>
    <w:rsid w:val="00E82B9A"/>
    <w:rsid w:val="00E831F3"/>
    <w:rsid w:val="00E832E8"/>
    <w:rsid w:val="00E85092"/>
    <w:rsid w:val="00E8689E"/>
    <w:rsid w:val="00E9009B"/>
    <w:rsid w:val="00E912C0"/>
    <w:rsid w:val="00E91572"/>
    <w:rsid w:val="00E91629"/>
    <w:rsid w:val="00E94E5E"/>
    <w:rsid w:val="00EA28DB"/>
    <w:rsid w:val="00EA2EDD"/>
    <w:rsid w:val="00EA5651"/>
    <w:rsid w:val="00EB0075"/>
    <w:rsid w:val="00EB3532"/>
    <w:rsid w:val="00EB51CC"/>
    <w:rsid w:val="00EB5D03"/>
    <w:rsid w:val="00EB6470"/>
    <w:rsid w:val="00EB6610"/>
    <w:rsid w:val="00EB6CC4"/>
    <w:rsid w:val="00EB7225"/>
    <w:rsid w:val="00EB72EA"/>
    <w:rsid w:val="00EB7472"/>
    <w:rsid w:val="00EB74A0"/>
    <w:rsid w:val="00EC005F"/>
    <w:rsid w:val="00EC43AF"/>
    <w:rsid w:val="00EC4FC0"/>
    <w:rsid w:val="00EC6D1F"/>
    <w:rsid w:val="00EC6E7F"/>
    <w:rsid w:val="00ED0F59"/>
    <w:rsid w:val="00ED102A"/>
    <w:rsid w:val="00ED19E8"/>
    <w:rsid w:val="00ED1C2D"/>
    <w:rsid w:val="00ED2D1B"/>
    <w:rsid w:val="00ED4983"/>
    <w:rsid w:val="00EE038D"/>
    <w:rsid w:val="00EE0B2A"/>
    <w:rsid w:val="00EE2757"/>
    <w:rsid w:val="00EE5DE9"/>
    <w:rsid w:val="00EF25B6"/>
    <w:rsid w:val="00EF3833"/>
    <w:rsid w:val="00F00118"/>
    <w:rsid w:val="00F00E70"/>
    <w:rsid w:val="00F0224E"/>
    <w:rsid w:val="00F0261A"/>
    <w:rsid w:val="00F02937"/>
    <w:rsid w:val="00F02BB8"/>
    <w:rsid w:val="00F03653"/>
    <w:rsid w:val="00F05E60"/>
    <w:rsid w:val="00F068FA"/>
    <w:rsid w:val="00F11D65"/>
    <w:rsid w:val="00F12067"/>
    <w:rsid w:val="00F16848"/>
    <w:rsid w:val="00F2082B"/>
    <w:rsid w:val="00F2290A"/>
    <w:rsid w:val="00F2440B"/>
    <w:rsid w:val="00F25B8F"/>
    <w:rsid w:val="00F2663B"/>
    <w:rsid w:val="00F2663C"/>
    <w:rsid w:val="00F3070B"/>
    <w:rsid w:val="00F32C2C"/>
    <w:rsid w:val="00F33626"/>
    <w:rsid w:val="00F3492C"/>
    <w:rsid w:val="00F35A3E"/>
    <w:rsid w:val="00F42ADA"/>
    <w:rsid w:val="00F43AA8"/>
    <w:rsid w:val="00F452FD"/>
    <w:rsid w:val="00F47F41"/>
    <w:rsid w:val="00F5047B"/>
    <w:rsid w:val="00F5198D"/>
    <w:rsid w:val="00F54270"/>
    <w:rsid w:val="00F546B6"/>
    <w:rsid w:val="00F554C9"/>
    <w:rsid w:val="00F55974"/>
    <w:rsid w:val="00F57275"/>
    <w:rsid w:val="00F57CFD"/>
    <w:rsid w:val="00F61163"/>
    <w:rsid w:val="00F61F98"/>
    <w:rsid w:val="00F62F79"/>
    <w:rsid w:val="00F64C91"/>
    <w:rsid w:val="00F6777B"/>
    <w:rsid w:val="00F67EC1"/>
    <w:rsid w:val="00F714BE"/>
    <w:rsid w:val="00F757CD"/>
    <w:rsid w:val="00F761B2"/>
    <w:rsid w:val="00F80DBA"/>
    <w:rsid w:val="00F81237"/>
    <w:rsid w:val="00F81291"/>
    <w:rsid w:val="00F82909"/>
    <w:rsid w:val="00F85828"/>
    <w:rsid w:val="00F87E22"/>
    <w:rsid w:val="00F94318"/>
    <w:rsid w:val="00FA2010"/>
    <w:rsid w:val="00FA21FC"/>
    <w:rsid w:val="00FA2EA7"/>
    <w:rsid w:val="00FA43F1"/>
    <w:rsid w:val="00FA4997"/>
    <w:rsid w:val="00FA70D2"/>
    <w:rsid w:val="00FB0181"/>
    <w:rsid w:val="00FB4A69"/>
    <w:rsid w:val="00FC015A"/>
    <w:rsid w:val="00FC1A4C"/>
    <w:rsid w:val="00FC4B29"/>
    <w:rsid w:val="00FC5F77"/>
    <w:rsid w:val="00FD112E"/>
    <w:rsid w:val="00FD1217"/>
    <w:rsid w:val="00FD2FB9"/>
    <w:rsid w:val="00FD4AFA"/>
    <w:rsid w:val="00FD4D2D"/>
    <w:rsid w:val="00FD54FA"/>
    <w:rsid w:val="00FD5E0D"/>
    <w:rsid w:val="00FD6DBD"/>
    <w:rsid w:val="00FD7BCE"/>
    <w:rsid w:val="00FE157D"/>
    <w:rsid w:val="00FE2FC1"/>
    <w:rsid w:val="00FE3BF0"/>
    <w:rsid w:val="00FE3F39"/>
    <w:rsid w:val="00FE40B0"/>
    <w:rsid w:val="00FE5AEF"/>
    <w:rsid w:val="00FF0E7D"/>
    <w:rsid w:val="00FF280E"/>
    <w:rsid w:val="00FF39EE"/>
    <w:rsid w:val="00FF6F41"/>
    <w:rsid w:val="054A4911"/>
    <w:rsid w:val="057F9FDA"/>
    <w:rsid w:val="05B540E6"/>
    <w:rsid w:val="06F4C1EF"/>
    <w:rsid w:val="075F86B6"/>
    <w:rsid w:val="07EE1D4B"/>
    <w:rsid w:val="08B5C58E"/>
    <w:rsid w:val="0EC38C7D"/>
    <w:rsid w:val="0FAFAAA2"/>
    <w:rsid w:val="108FD24F"/>
    <w:rsid w:val="113F6609"/>
    <w:rsid w:val="15194ADD"/>
    <w:rsid w:val="19FDE14B"/>
    <w:rsid w:val="1A52E51C"/>
    <w:rsid w:val="1A715423"/>
    <w:rsid w:val="1B76C9A8"/>
    <w:rsid w:val="230F6EBD"/>
    <w:rsid w:val="23D30A9A"/>
    <w:rsid w:val="245FD29C"/>
    <w:rsid w:val="25D670E5"/>
    <w:rsid w:val="26366131"/>
    <w:rsid w:val="2726A2E7"/>
    <w:rsid w:val="2831EAFE"/>
    <w:rsid w:val="29161558"/>
    <w:rsid w:val="2A4698B8"/>
    <w:rsid w:val="2A4C33F1"/>
    <w:rsid w:val="2CD0B291"/>
    <w:rsid w:val="31A3B37A"/>
    <w:rsid w:val="33C81F51"/>
    <w:rsid w:val="3C91629E"/>
    <w:rsid w:val="3CC84691"/>
    <w:rsid w:val="3CD94848"/>
    <w:rsid w:val="3D966115"/>
    <w:rsid w:val="474EC7F4"/>
    <w:rsid w:val="489F0191"/>
    <w:rsid w:val="499DEB87"/>
    <w:rsid w:val="4B4FEEED"/>
    <w:rsid w:val="4BC9699D"/>
    <w:rsid w:val="4CC8EF91"/>
    <w:rsid w:val="4E5176B2"/>
    <w:rsid w:val="50F515E7"/>
    <w:rsid w:val="51DA8CCB"/>
    <w:rsid w:val="5548DFAC"/>
    <w:rsid w:val="55CDBB14"/>
    <w:rsid w:val="59894A41"/>
    <w:rsid w:val="5A79CD10"/>
    <w:rsid w:val="5BC4C447"/>
    <w:rsid w:val="5C159D71"/>
    <w:rsid w:val="5C45A57B"/>
    <w:rsid w:val="5E8C0CE1"/>
    <w:rsid w:val="613B55FD"/>
    <w:rsid w:val="63AA858A"/>
    <w:rsid w:val="67009553"/>
    <w:rsid w:val="688AC6FC"/>
    <w:rsid w:val="689C65B4"/>
    <w:rsid w:val="6B51678C"/>
    <w:rsid w:val="6CC9C915"/>
    <w:rsid w:val="6E7E74B5"/>
    <w:rsid w:val="70EA764A"/>
    <w:rsid w:val="70EB9E20"/>
    <w:rsid w:val="716E66AC"/>
    <w:rsid w:val="72213238"/>
    <w:rsid w:val="749364F3"/>
    <w:rsid w:val="758BFEB3"/>
    <w:rsid w:val="767D1C32"/>
    <w:rsid w:val="7827F78E"/>
    <w:rsid w:val="79492A3F"/>
    <w:rsid w:val="79CECC97"/>
    <w:rsid w:val="7B5AC2E7"/>
    <w:rsid w:val="7FD0CDA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B43A5"/>
  <w15:docId w15:val="{9AC1685E-E062-4807-89E7-A2BDD4C9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2FD"/>
  </w:style>
  <w:style w:type="paragraph" w:styleId="Heading1">
    <w:name w:val="heading 1"/>
    <w:basedOn w:val="Normal"/>
    <w:next w:val="Normal"/>
    <w:link w:val="Heading1Char"/>
    <w:uiPriority w:val="9"/>
    <w:qFormat/>
    <w:rsid w:val="00F54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6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6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C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3C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3C6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6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46B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35555"/>
    <w:pPr>
      <w:outlineLvl w:val="9"/>
    </w:pPr>
    <w:rPr>
      <w:lang w:val="en-US"/>
    </w:rPr>
  </w:style>
  <w:style w:type="paragraph" w:styleId="TOC1">
    <w:name w:val="toc 1"/>
    <w:basedOn w:val="Normal"/>
    <w:next w:val="Normal"/>
    <w:autoRedefine/>
    <w:uiPriority w:val="39"/>
    <w:unhideWhenUsed/>
    <w:rsid w:val="00D35555"/>
    <w:pPr>
      <w:spacing w:after="100"/>
    </w:pPr>
  </w:style>
  <w:style w:type="paragraph" w:styleId="TOC2">
    <w:name w:val="toc 2"/>
    <w:basedOn w:val="Normal"/>
    <w:next w:val="Normal"/>
    <w:autoRedefine/>
    <w:uiPriority w:val="39"/>
    <w:unhideWhenUsed/>
    <w:rsid w:val="00D35555"/>
    <w:pPr>
      <w:spacing w:after="100"/>
      <w:ind w:left="220"/>
    </w:pPr>
  </w:style>
  <w:style w:type="paragraph" w:styleId="TOC3">
    <w:name w:val="toc 3"/>
    <w:basedOn w:val="Normal"/>
    <w:next w:val="Normal"/>
    <w:autoRedefine/>
    <w:uiPriority w:val="39"/>
    <w:unhideWhenUsed/>
    <w:rsid w:val="00D35555"/>
    <w:pPr>
      <w:spacing w:after="100"/>
      <w:ind w:left="440"/>
    </w:pPr>
  </w:style>
  <w:style w:type="character" w:styleId="Hyperlink">
    <w:name w:val="Hyperlink"/>
    <w:basedOn w:val="DefaultParagraphFont"/>
    <w:uiPriority w:val="99"/>
    <w:unhideWhenUsed/>
    <w:rsid w:val="00D35555"/>
    <w:rPr>
      <w:color w:val="0563C1" w:themeColor="hyperlink"/>
      <w:u w:val="single"/>
    </w:rPr>
  </w:style>
  <w:style w:type="paragraph" w:styleId="Header">
    <w:name w:val="header"/>
    <w:basedOn w:val="Normal"/>
    <w:link w:val="HeaderChar"/>
    <w:uiPriority w:val="99"/>
    <w:unhideWhenUsed/>
    <w:rsid w:val="00F81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237"/>
  </w:style>
  <w:style w:type="paragraph" w:styleId="Footer">
    <w:name w:val="footer"/>
    <w:basedOn w:val="Normal"/>
    <w:link w:val="FooterChar"/>
    <w:uiPriority w:val="99"/>
    <w:unhideWhenUsed/>
    <w:rsid w:val="00F81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237"/>
  </w:style>
  <w:style w:type="paragraph" w:styleId="ListParagraph">
    <w:name w:val="List Paragraph"/>
    <w:aliases w:val="lld_bulletone,Use Case List Paragraph,Heading2,Bullet 1,Body Bullet,Figure_name,List Paragraph1,List Paragraph Char Char,b1,Bullet for no #'s,lp1,B1,bu1,bu1 + Before:  0 pt,After:  6 pt,Ref,List Paragraph 1,Body Text1,11 pt,ne,AC-Bullets"/>
    <w:basedOn w:val="Normal"/>
    <w:link w:val="ListParagraphChar"/>
    <w:uiPriority w:val="34"/>
    <w:qFormat/>
    <w:rsid w:val="009E4C16"/>
    <w:pPr>
      <w:ind w:left="720"/>
      <w:contextualSpacing/>
    </w:pPr>
  </w:style>
  <w:style w:type="character" w:customStyle="1" w:styleId="Heading4Char">
    <w:name w:val="Heading 4 Char"/>
    <w:basedOn w:val="DefaultParagraphFont"/>
    <w:link w:val="Heading4"/>
    <w:uiPriority w:val="9"/>
    <w:rsid w:val="009E4C1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0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04E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13A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13AC1"/>
  </w:style>
  <w:style w:type="character" w:customStyle="1" w:styleId="eop">
    <w:name w:val="eop"/>
    <w:basedOn w:val="DefaultParagraphFont"/>
    <w:rsid w:val="00313AC1"/>
  </w:style>
  <w:style w:type="paragraph" w:styleId="TOC4">
    <w:name w:val="toc 4"/>
    <w:basedOn w:val="Normal"/>
    <w:next w:val="Normal"/>
    <w:autoRedefine/>
    <w:uiPriority w:val="39"/>
    <w:unhideWhenUsed/>
    <w:rsid w:val="00F2082B"/>
    <w:pPr>
      <w:spacing w:after="100"/>
      <w:ind w:left="660"/>
    </w:pPr>
  </w:style>
  <w:style w:type="paragraph" w:styleId="NormalWeb">
    <w:name w:val="Normal (Web)"/>
    <w:basedOn w:val="Normal"/>
    <w:uiPriority w:val="99"/>
    <w:semiHidden/>
    <w:unhideWhenUsed/>
    <w:rsid w:val="00BA0C1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1">
    <w:name w:val="Grid Table 5 Dark Accent 1"/>
    <w:basedOn w:val="TableNormal"/>
    <w:uiPriority w:val="50"/>
    <w:rsid w:val="006846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74B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rsid w:val="00383C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3C6C"/>
    <w:rPr>
      <w:rFonts w:asciiTheme="majorHAnsi" w:eastAsiaTheme="majorEastAsia" w:hAnsiTheme="majorHAnsi" w:cstheme="majorBidi"/>
      <w:color w:val="1F3763" w:themeColor="accent1" w:themeShade="7F"/>
    </w:rPr>
  </w:style>
  <w:style w:type="character" w:customStyle="1" w:styleId="ListParagraphChar">
    <w:name w:val="List Paragraph Char"/>
    <w:aliases w:val="lld_bulletone Char,Use Case List Paragraph Char,Heading2 Char,Bullet 1 Char,Body Bullet Char,Figure_name Char,List Paragraph1 Char,List Paragraph Char Char Char,b1 Char,Bullet for no #'s Char,lp1 Char,B1 Char,bu1 Char,Ref Char"/>
    <w:link w:val="ListParagraph"/>
    <w:uiPriority w:val="34"/>
    <w:qFormat/>
    <w:rsid w:val="00247772"/>
  </w:style>
  <w:style w:type="table" w:customStyle="1" w:styleId="LightList-Accent11">
    <w:name w:val="Light List - Accent 11"/>
    <w:basedOn w:val="TableNormal"/>
    <w:uiPriority w:val="61"/>
    <w:rsid w:val="00247772"/>
    <w:pPr>
      <w:spacing w:after="0" w:line="240" w:lineRule="auto"/>
    </w:p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OC5">
    <w:name w:val="toc 5"/>
    <w:basedOn w:val="Normal"/>
    <w:next w:val="Normal"/>
    <w:autoRedefine/>
    <w:uiPriority w:val="39"/>
    <w:unhideWhenUsed/>
    <w:rsid w:val="000917A5"/>
    <w:pPr>
      <w:spacing w:after="100"/>
      <w:ind w:left="880"/>
    </w:pPr>
    <w:rPr>
      <w:rFonts w:eastAsiaTheme="minorEastAsia"/>
      <w:lang w:val="en-US"/>
    </w:rPr>
  </w:style>
  <w:style w:type="paragraph" w:styleId="TOC6">
    <w:name w:val="toc 6"/>
    <w:basedOn w:val="Normal"/>
    <w:next w:val="Normal"/>
    <w:autoRedefine/>
    <w:uiPriority w:val="39"/>
    <w:unhideWhenUsed/>
    <w:rsid w:val="000917A5"/>
    <w:pPr>
      <w:spacing w:after="100"/>
      <w:ind w:left="1100"/>
    </w:pPr>
    <w:rPr>
      <w:rFonts w:eastAsiaTheme="minorEastAsia"/>
      <w:lang w:val="en-US"/>
    </w:rPr>
  </w:style>
  <w:style w:type="paragraph" w:styleId="TOC7">
    <w:name w:val="toc 7"/>
    <w:basedOn w:val="Normal"/>
    <w:next w:val="Normal"/>
    <w:autoRedefine/>
    <w:uiPriority w:val="39"/>
    <w:unhideWhenUsed/>
    <w:rsid w:val="000917A5"/>
    <w:pPr>
      <w:spacing w:after="100"/>
      <w:ind w:left="1320"/>
    </w:pPr>
    <w:rPr>
      <w:rFonts w:eastAsiaTheme="minorEastAsia"/>
      <w:lang w:val="en-US"/>
    </w:rPr>
  </w:style>
  <w:style w:type="paragraph" w:styleId="TOC8">
    <w:name w:val="toc 8"/>
    <w:basedOn w:val="Normal"/>
    <w:next w:val="Normal"/>
    <w:autoRedefine/>
    <w:uiPriority w:val="39"/>
    <w:unhideWhenUsed/>
    <w:rsid w:val="000917A5"/>
    <w:pPr>
      <w:spacing w:after="100"/>
      <w:ind w:left="1540"/>
    </w:pPr>
    <w:rPr>
      <w:rFonts w:eastAsiaTheme="minorEastAsia"/>
      <w:lang w:val="en-US"/>
    </w:rPr>
  </w:style>
  <w:style w:type="paragraph" w:styleId="TOC9">
    <w:name w:val="toc 9"/>
    <w:basedOn w:val="Normal"/>
    <w:next w:val="Normal"/>
    <w:autoRedefine/>
    <w:uiPriority w:val="39"/>
    <w:unhideWhenUsed/>
    <w:rsid w:val="000917A5"/>
    <w:pPr>
      <w:spacing w:after="100"/>
      <w:ind w:left="1760"/>
    </w:pPr>
    <w:rPr>
      <w:rFonts w:eastAsiaTheme="minorEastAsia"/>
      <w:lang w:val="en-US"/>
    </w:rPr>
  </w:style>
  <w:style w:type="character" w:styleId="UnresolvedMention">
    <w:name w:val="Unresolved Mention"/>
    <w:basedOn w:val="DefaultParagraphFont"/>
    <w:uiPriority w:val="99"/>
    <w:unhideWhenUsed/>
    <w:rsid w:val="000917A5"/>
    <w:rPr>
      <w:color w:val="605E5C"/>
      <w:shd w:val="clear" w:color="auto" w:fill="E1DFDD"/>
    </w:rPr>
  </w:style>
  <w:style w:type="paragraph" w:styleId="NoSpacing">
    <w:name w:val="No Spacing"/>
    <w:uiPriority w:val="1"/>
    <w:qFormat/>
    <w:rsid w:val="00962624"/>
    <w:pPr>
      <w:spacing w:after="0" w:line="240" w:lineRule="auto"/>
    </w:pPr>
  </w:style>
  <w:style w:type="character" w:styleId="IntenseEmphasis">
    <w:name w:val="Intense Emphasis"/>
    <w:basedOn w:val="DefaultParagraphFont"/>
    <w:uiPriority w:val="21"/>
    <w:qFormat/>
    <w:rsid w:val="00AC187C"/>
    <w:rPr>
      <w:i/>
      <w:iCs/>
      <w:color w:val="4472C4" w:themeColor="accent1"/>
    </w:rPr>
  </w:style>
  <w:style w:type="character" w:styleId="Strong">
    <w:name w:val="Strong"/>
    <w:basedOn w:val="DefaultParagraphFont"/>
    <w:uiPriority w:val="22"/>
    <w:qFormat/>
    <w:rsid w:val="006E2882"/>
    <w:rPr>
      <w:b/>
      <w:bCs/>
    </w:rPr>
  </w:style>
  <w:style w:type="character" w:customStyle="1" w:styleId="superscript">
    <w:name w:val="superscript"/>
    <w:basedOn w:val="DefaultParagraphFont"/>
    <w:rsid w:val="00457175"/>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TableHeader">
    <w:name w:val="TableHeader"/>
    <w:basedOn w:val="Normal"/>
    <w:next w:val="Normal"/>
    <w:rsid w:val="00DD7697"/>
    <w:pPr>
      <w:spacing w:after="0" w:line="240" w:lineRule="auto"/>
    </w:pPr>
    <w:rPr>
      <w:rFonts w:eastAsia="Times New Roman" w:cs="Times New Roman"/>
      <w:b/>
      <w:bCs/>
      <w:i/>
      <w:color w:val="FFFFFF"/>
      <w:szCs w:val="24"/>
      <w:lang w:eastAsia="en-GB"/>
    </w:rPr>
  </w:style>
  <w:style w:type="paragraph" w:styleId="Caption">
    <w:name w:val="caption"/>
    <w:basedOn w:val="Normal"/>
    <w:next w:val="Normal"/>
    <w:uiPriority w:val="35"/>
    <w:unhideWhenUsed/>
    <w:qFormat/>
    <w:rsid w:val="00DD769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D769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DA26DD"/>
    <w:rPr>
      <w:b/>
      <w:bCs/>
    </w:rPr>
  </w:style>
  <w:style w:type="character" w:customStyle="1" w:styleId="CommentSubjectChar">
    <w:name w:val="Comment Subject Char"/>
    <w:basedOn w:val="CommentTextChar"/>
    <w:link w:val="CommentSubject"/>
    <w:uiPriority w:val="99"/>
    <w:semiHidden/>
    <w:rsid w:val="00DA26DD"/>
    <w:rPr>
      <w:b/>
      <w:bCs/>
      <w:sz w:val="20"/>
      <w:szCs w:val="20"/>
    </w:rPr>
  </w:style>
  <w:style w:type="paragraph" w:styleId="Revision">
    <w:name w:val="Revision"/>
    <w:hidden/>
    <w:uiPriority w:val="99"/>
    <w:semiHidden/>
    <w:rsid w:val="00A16801"/>
    <w:pPr>
      <w:spacing w:after="0" w:line="240" w:lineRule="auto"/>
    </w:pPr>
  </w:style>
  <w:style w:type="character" w:customStyle="1" w:styleId="ui-provider">
    <w:name w:val="ui-provider"/>
    <w:basedOn w:val="DefaultParagraphFont"/>
    <w:rsid w:val="00E34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518">
      <w:bodyDiv w:val="1"/>
      <w:marLeft w:val="0"/>
      <w:marRight w:val="0"/>
      <w:marTop w:val="0"/>
      <w:marBottom w:val="0"/>
      <w:divBdr>
        <w:top w:val="none" w:sz="0" w:space="0" w:color="auto"/>
        <w:left w:val="none" w:sz="0" w:space="0" w:color="auto"/>
        <w:bottom w:val="none" w:sz="0" w:space="0" w:color="auto"/>
        <w:right w:val="none" w:sz="0" w:space="0" w:color="auto"/>
      </w:divBdr>
    </w:div>
    <w:div w:id="43335564">
      <w:bodyDiv w:val="1"/>
      <w:marLeft w:val="0"/>
      <w:marRight w:val="0"/>
      <w:marTop w:val="0"/>
      <w:marBottom w:val="0"/>
      <w:divBdr>
        <w:top w:val="none" w:sz="0" w:space="0" w:color="auto"/>
        <w:left w:val="none" w:sz="0" w:space="0" w:color="auto"/>
        <w:bottom w:val="none" w:sz="0" w:space="0" w:color="auto"/>
        <w:right w:val="none" w:sz="0" w:space="0" w:color="auto"/>
      </w:divBdr>
    </w:div>
    <w:div w:id="57871772">
      <w:bodyDiv w:val="1"/>
      <w:marLeft w:val="0"/>
      <w:marRight w:val="0"/>
      <w:marTop w:val="0"/>
      <w:marBottom w:val="0"/>
      <w:divBdr>
        <w:top w:val="none" w:sz="0" w:space="0" w:color="auto"/>
        <w:left w:val="none" w:sz="0" w:space="0" w:color="auto"/>
        <w:bottom w:val="none" w:sz="0" w:space="0" w:color="auto"/>
        <w:right w:val="none" w:sz="0" w:space="0" w:color="auto"/>
      </w:divBdr>
    </w:div>
    <w:div w:id="72243483">
      <w:bodyDiv w:val="1"/>
      <w:marLeft w:val="0"/>
      <w:marRight w:val="0"/>
      <w:marTop w:val="0"/>
      <w:marBottom w:val="0"/>
      <w:divBdr>
        <w:top w:val="none" w:sz="0" w:space="0" w:color="auto"/>
        <w:left w:val="none" w:sz="0" w:space="0" w:color="auto"/>
        <w:bottom w:val="none" w:sz="0" w:space="0" w:color="auto"/>
        <w:right w:val="none" w:sz="0" w:space="0" w:color="auto"/>
      </w:divBdr>
    </w:div>
    <w:div w:id="91097167">
      <w:bodyDiv w:val="1"/>
      <w:marLeft w:val="0"/>
      <w:marRight w:val="0"/>
      <w:marTop w:val="0"/>
      <w:marBottom w:val="0"/>
      <w:divBdr>
        <w:top w:val="none" w:sz="0" w:space="0" w:color="auto"/>
        <w:left w:val="none" w:sz="0" w:space="0" w:color="auto"/>
        <w:bottom w:val="none" w:sz="0" w:space="0" w:color="auto"/>
        <w:right w:val="none" w:sz="0" w:space="0" w:color="auto"/>
      </w:divBdr>
    </w:div>
    <w:div w:id="131678177">
      <w:bodyDiv w:val="1"/>
      <w:marLeft w:val="0"/>
      <w:marRight w:val="0"/>
      <w:marTop w:val="0"/>
      <w:marBottom w:val="0"/>
      <w:divBdr>
        <w:top w:val="none" w:sz="0" w:space="0" w:color="auto"/>
        <w:left w:val="none" w:sz="0" w:space="0" w:color="auto"/>
        <w:bottom w:val="none" w:sz="0" w:space="0" w:color="auto"/>
        <w:right w:val="none" w:sz="0" w:space="0" w:color="auto"/>
      </w:divBdr>
      <w:divsChild>
        <w:div w:id="22677420">
          <w:marLeft w:val="0"/>
          <w:marRight w:val="0"/>
          <w:marTop w:val="0"/>
          <w:marBottom w:val="0"/>
          <w:divBdr>
            <w:top w:val="none" w:sz="0" w:space="0" w:color="auto"/>
            <w:left w:val="none" w:sz="0" w:space="0" w:color="auto"/>
            <w:bottom w:val="none" w:sz="0" w:space="0" w:color="auto"/>
            <w:right w:val="none" w:sz="0" w:space="0" w:color="auto"/>
          </w:divBdr>
          <w:divsChild>
            <w:div w:id="1424256718">
              <w:marLeft w:val="0"/>
              <w:marRight w:val="0"/>
              <w:marTop w:val="0"/>
              <w:marBottom w:val="0"/>
              <w:divBdr>
                <w:top w:val="none" w:sz="0" w:space="0" w:color="auto"/>
                <w:left w:val="none" w:sz="0" w:space="0" w:color="auto"/>
                <w:bottom w:val="none" w:sz="0" w:space="0" w:color="auto"/>
                <w:right w:val="none" w:sz="0" w:space="0" w:color="auto"/>
              </w:divBdr>
            </w:div>
          </w:divsChild>
        </w:div>
        <w:div w:id="53168758">
          <w:marLeft w:val="0"/>
          <w:marRight w:val="0"/>
          <w:marTop w:val="0"/>
          <w:marBottom w:val="0"/>
          <w:divBdr>
            <w:top w:val="none" w:sz="0" w:space="0" w:color="auto"/>
            <w:left w:val="none" w:sz="0" w:space="0" w:color="auto"/>
            <w:bottom w:val="none" w:sz="0" w:space="0" w:color="auto"/>
            <w:right w:val="none" w:sz="0" w:space="0" w:color="auto"/>
          </w:divBdr>
          <w:divsChild>
            <w:div w:id="1367022887">
              <w:marLeft w:val="0"/>
              <w:marRight w:val="0"/>
              <w:marTop w:val="0"/>
              <w:marBottom w:val="0"/>
              <w:divBdr>
                <w:top w:val="none" w:sz="0" w:space="0" w:color="auto"/>
                <w:left w:val="none" w:sz="0" w:space="0" w:color="auto"/>
                <w:bottom w:val="none" w:sz="0" w:space="0" w:color="auto"/>
                <w:right w:val="none" w:sz="0" w:space="0" w:color="auto"/>
              </w:divBdr>
            </w:div>
          </w:divsChild>
        </w:div>
        <w:div w:id="219708879">
          <w:marLeft w:val="0"/>
          <w:marRight w:val="0"/>
          <w:marTop w:val="0"/>
          <w:marBottom w:val="0"/>
          <w:divBdr>
            <w:top w:val="none" w:sz="0" w:space="0" w:color="auto"/>
            <w:left w:val="none" w:sz="0" w:space="0" w:color="auto"/>
            <w:bottom w:val="none" w:sz="0" w:space="0" w:color="auto"/>
            <w:right w:val="none" w:sz="0" w:space="0" w:color="auto"/>
          </w:divBdr>
          <w:divsChild>
            <w:div w:id="1856650571">
              <w:marLeft w:val="0"/>
              <w:marRight w:val="0"/>
              <w:marTop w:val="0"/>
              <w:marBottom w:val="0"/>
              <w:divBdr>
                <w:top w:val="none" w:sz="0" w:space="0" w:color="auto"/>
                <w:left w:val="none" w:sz="0" w:space="0" w:color="auto"/>
                <w:bottom w:val="none" w:sz="0" w:space="0" w:color="auto"/>
                <w:right w:val="none" w:sz="0" w:space="0" w:color="auto"/>
              </w:divBdr>
            </w:div>
          </w:divsChild>
        </w:div>
        <w:div w:id="247734551">
          <w:marLeft w:val="0"/>
          <w:marRight w:val="0"/>
          <w:marTop w:val="0"/>
          <w:marBottom w:val="0"/>
          <w:divBdr>
            <w:top w:val="none" w:sz="0" w:space="0" w:color="auto"/>
            <w:left w:val="none" w:sz="0" w:space="0" w:color="auto"/>
            <w:bottom w:val="none" w:sz="0" w:space="0" w:color="auto"/>
            <w:right w:val="none" w:sz="0" w:space="0" w:color="auto"/>
          </w:divBdr>
          <w:divsChild>
            <w:div w:id="2115326051">
              <w:marLeft w:val="0"/>
              <w:marRight w:val="0"/>
              <w:marTop w:val="0"/>
              <w:marBottom w:val="0"/>
              <w:divBdr>
                <w:top w:val="none" w:sz="0" w:space="0" w:color="auto"/>
                <w:left w:val="none" w:sz="0" w:space="0" w:color="auto"/>
                <w:bottom w:val="none" w:sz="0" w:space="0" w:color="auto"/>
                <w:right w:val="none" w:sz="0" w:space="0" w:color="auto"/>
              </w:divBdr>
            </w:div>
          </w:divsChild>
        </w:div>
        <w:div w:id="294143975">
          <w:marLeft w:val="0"/>
          <w:marRight w:val="0"/>
          <w:marTop w:val="0"/>
          <w:marBottom w:val="0"/>
          <w:divBdr>
            <w:top w:val="none" w:sz="0" w:space="0" w:color="auto"/>
            <w:left w:val="none" w:sz="0" w:space="0" w:color="auto"/>
            <w:bottom w:val="none" w:sz="0" w:space="0" w:color="auto"/>
            <w:right w:val="none" w:sz="0" w:space="0" w:color="auto"/>
          </w:divBdr>
          <w:divsChild>
            <w:div w:id="758721523">
              <w:marLeft w:val="0"/>
              <w:marRight w:val="0"/>
              <w:marTop w:val="0"/>
              <w:marBottom w:val="0"/>
              <w:divBdr>
                <w:top w:val="none" w:sz="0" w:space="0" w:color="auto"/>
                <w:left w:val="none" w:sz="0" w:space="0" w:color="auto"/>
                <w:bottom w:val="none" w:sz="0" w:space="0" w:color="auto"/>
                <w:right w:val="none" w:sz="0" w:space="0" w:color="auto"/>
              </w:divBdr>
            </w:div>
          </w:divsChild>
        </w:div>
        <w:div w:id="378167620">
          <w:marLeft w:val="0"/>
          <w:marRight w:val="0"/>
          <w:marTop w:val="0"/>
          <w:marBottom w:val="0"/>
          <w:divBdr>
            <w:top w:val="none" w:sz="0" w:space="0" w:color="auto"/>
            <w:left w:val="none" w:sz="0" w:space="0" w:color="auto"/>
            <w:bottom w:val="none" w:sz="0" w:space="0" w:color="auto"/>
            <w:right w:val="none" w:sz="0" w:space="0" w:color="auto"/>
          </w:divBdr>
          <w:divsChild>
            <w:div w:id="2089450338">
              <w:marLeft w:val="0"/>
              <w:marRight w:val="0"/>
              <w:marTop w:val="0"/>
              <w:marBottom w:val="0"/>
              <w:divBdr>
                <w:top w:val="none" w:sz="0" w:space="0" w:color="auto"/>
                <w:left w:val="none" w:sz="0" w:space="0" w:color="auto"/>
                <w:bottom w:val="none" w:sz="0" w:space="0" w:color="auto"/>
                <w:right w:val="none" w:sz="0" w:space="0" w:color="auto"/>
              </w:divBdr>
            </w:div>
          </w:divsChild>
        </w:div>
        <w:div w:id="404303100">
          <w:marLeft w:val="0"/>
          <w:marRight w:val="0"/>
          <w:marTop w:val="0"/>
          <w:marBottom w:val="0"/>
          <w:divBdr>
            <w:top w:val="none" w:sz="0" w:space="0" w:color="auto"/>
            <w:left w:val="none" w:sz="0" w:space="0" w:color="auto"/>
            <w:bottom w:val="none" w:sz="0" w:space="0" w:color="auto"/>
            <w:right w:val="none" w:sz="0" w:space="0" w:color="auto"/>
          </w:divBdr>
          <w:divsChild>
            <w:div w:id="861286077">
              <w:marLeft w:val="0"/>
              <w:marRight w:val="0"/>
              <w:marTop w:val="0"/>
              <w:marBottom w:val="0"/>
              <w:divBdr>
                <w:top w:val="none" w:sz="0" w:space="0" w:color="auto"/>
                <w:left w:val="none" w:sz="0" w:space="0" w:color="auto"/>
                <w:bottom w:val="none" w:sz="0" w:space="0" w:color="auto"/>
                <w:right w:val="none" w:sz="0" w:space="0" w:color="auto"/>
              </w:divBdr>
            </w:div>
          </w:divsChild>
        </w:div>
        <w:div w:id="476190379">
          <w:marLeft w:val="0"/>
          <w:marRight w:val="0"/>
          <w:marTop w:val="0"/>
          <w:marBottom w:val="0"/>
          <w:divBdr>
            <w:top w:val="none" w:sz="0" w:space="0" w:color="auto"/>
            <w:left w:val="none" w:sz="0" w:space="0" w:color="auto"/>
            <w:bottom w:val="none" w:sz="0" w:space="0" w:color="auto"/>
            <w:right w:val="none" w:sz="0" w:space="0" w:color="auto"/>
          </w:divBdr>
          <w:divsChild>
            <w:div w:id="1705792915">
              <w:marLeft w:val="0"/>
              <w:marRight w:val="0"/>
              <w:marTop w:val="0"/>
              <w:marBottom w:val="0"/>
              <w:divBdr>
                <w:top w:val="none" w:sz="0" w:space="0" w:color="auto"/>
                <w:left w:val="none" w:sz="0" w:space="0" w:color="auto"/>
                <w:bottom w:val="none" w:sz="0" w:space="0" w:color="auto"/>
                <w:right w:val="none" w:sz="0" w:space="0" w:color="auto"/>
              </w:divBdr>
            </w:div>
          </w:divsChild>
        </w:div>
        <w:div w:id="477379110">
          <w:marLeft w:val="0"/>
          <w:marRight w:val="0"/>
          <w:marTop w:val="0"/>
          <w:marBottom w:val="0"/>
          <w:divBdr>
            <w:top w:val="none" w:sz="0" w:space="0" w:color="auto"/>
            <w:left w:val="none" w:sz="0" w:space="0" w:color="auto"/>
            <w:bottom w:val="none" w:sz="0" w:space="0" w:color="auto"/>
            <w:right w:val="none" w:sz="0" w:space="0" w:color="auto"/>
          </w:divBdr>
          <w:divsChild>
            <w:div w:id="2061637157">
              <w:marLeft w:val="0"/>
              <w:marRight w:val="0"/>
              <w:marTop w:val="0"/>
              <w:marBottom w:val="0"/>
              <w:divBdr>
                <w:top w:val="none" w:sz="0" w:space="0" w:color="auto"/>
                <w:left w:val="none" w:sz="0" w:space="0" w:color="auto"/>
                <w:bottom w:val="none" w:sz="0" w:space="0" w:color="auto"/>
                <w:right w:val="none" w:sz="0" w:space="0" w:color="auto"/>
              </w:divBdr>
            </w:div>
          </w:divsChild>
        </w:div>
        <w:div w:id="496964254">
          <w:marLeft w:val="0"/>
          <w:marRight w:val="0"/>
          <w:marTop w:val="0"/>
          <w:marBottom w:val="0"/>
          <w:divBdr>
            <w:top w:val="none" w:sz="0" w:space="0" w:color="auto"/>
            <w:left w:val="none" w:sz="0" w:space="0" w:color="auto"/>
            <w:bottom w:val="none" w:sz="0" w:space="0" w:color="auto"/>
            <w:right w:val="none" w:sz="0" w:space="0" w:color="auto"/>
          </w:divBdr>
          <w:divsChild>
            <w:div w:id="785658167">
              <w:marLeft w:val="0"/>
              <w:marRight w:val="0"/>
              <w:marTop w:val="0"/>
              <w:marBottom w:val="0"/>
              <w:divBdr>
                <w:top w:val="none" w:sz="0" w:space="0" w:color="auto"/>
                <w:left w:val="none" w:sz="0" w:space="0" w:color="auto"/>
                <w:bottom w:val="none" w:sz="0" w:space="0" w:color="auto"/>
                <w:right w:val="none" w:sz="0" w:space="0" w:color="auto"/>
              </w:divBdr>
            </w:div>
          </w:divsChild>
        </w:div>
        <w:div w:id="531646722">
          <w:marLeft w:val="0"/>
          <w:marRight w:val="0"/>
          <w:marTop w:val="0"/>
          <w:marBottom w:val="0"/>
          <w:divBdr>
            <w:top w:val="none" w:sz="0" w:space="0" w:color="auto"/>
            <w:left w:val="none" w:sz="0" w:space="0" w:color="auto"/>
            <w:bottom w:val="none" w:sz="0" w:space="0" w:color="auto"/>
            <w:right w:val="none" w:sz="0" w:space="0" w:color="auto"/>
          </w:divBdr>
          <w:divsChild>
            <w:div w:id="1426607283">
              <w:marLeft w:val="0"/>
              <w:marRight w:val="0"/>
              <w:marTop w:val="0"/>
              <w:marBottom w:val="0"/>
              <w:divBdr>
                <w:top w:val="none" w:sz="0" w:space="0" w:color="auto"/>
                <w:left w:val="none" w:sz="0" w:space="0" w:color="auto"/>
                <w:bottom w:val="none" w:sz="0" w:space="0" w:color="auto"/>
                <w:right w:val="none" w:sz="0" w:space="0" w:color="auto"/>
              </w:divBdr>
            </w:div>
          </w:divsChild>
        </w:div>
        <w:div w:id="596905395">
          <w:marLeft w:val="0"/>
          <w:marRight w:val="0"/>
          <w:marTop w:val="0"/>
          <w:marBottom w:val="0"/>
          <w:divBdr>
            <w:top w:val="none" w:sz="0" w:space="0" w:color="auto"/>
            <w:left w:val="none" w:sz="0" w:space="0" w:color="auto"/>
            <w:bottom w:val="none" w:sz="0" w:space="0" w:color="auto"/>
            <w:right w:val="none" w:sz="0" w:space="0" w:color="auto"/>
          </w:divBdr>
          <w:divsChild>
            <w:div w:id="921834488">
              <w:marLeft w:val="0"/>
              <w:marRight w:val="0"/>
              <w:marTop w:val="0"/>
              <w:marBottom w:val="0"/>
              <w:divBdr>
                <w:top w:val="none" w:sz="0" w:space="0" w:color="auto"/>
                <w:left w:val="none" w:sz="0" w:space="0" w:color="auto"/>
                <w:bottom w:val="none" w:sz="0" w:space="0" w:color="auto"/>
                <w:right w:val="none" w:sz="0" w:space="0" w:color="auto"/>
              </w:divBdr>
            </w:div>
          </w:divsChild>
        </w:div>
        <w:div w:id="611522398">
          <w:marLeft w:val="0"/>
          <w:marRight w:val="0"/>
          <w:marTop w:val="0"/>
          <w:marBottom w:val="0"/>
          <w:divBdr>
            <w:top w:val="none" w:sz="0" w:space="0" w:color="auto"/>
            <w:left w:val="none" w:sz="0" w:space="0" w:color="auto"/>
            <w:bottom w:val="none" w:sz="0" w:space="0" w:color="auto"/>
            <w:right w:val="none" w:sz="0" w:space="0" w:color="auto"/>
          </w:divBdr>
          <w:divsChild>
            <w:div w:id="240143293">
              <w:marLeft w:val="0"/>
              <w:marRight w:val="0"/>
              <w:marTop w:val="0"/>
              <w:marBottom w:val="0"/>
              <w:divBdr>
                <w:top w:val="none" w:sz="0" w:space="0" w:color="auto"/>
                <w:left w:val="none" w:sz="0" w:space="0" w:color="auto"/>
                <w:bottom w:val="none" w:sz="0" w:space="0" w:color="auto"/>
                <w:right w:val="none" w:sz="0" w:space="0" w:color="auto"/>
              </w:divBdr>
            </w:div>
          </w:divsChild>
        </w:div>
        <w:div w:id="646712526">
          <w:marLeft w:val="0"/>
          <w:marRight w:val="0"/>
          <w:marTop w:val="0"/>
          <w:marBottom w:val="0"/>
          <w:divBdr>
            <w:top w:val="none" w:sz="0" w:space="0" w:color="auto"/>
            <w:left w:val="none" w:sz="0" w:space="0" w:color="auto"/>
            <w:bottom w:val="none" w:sz="0" w:space="0" w:color="auto"/>
            <w:right w:val="none" w:sz="0" w:space="0" w:color="auto"/>
          </w:divBdr>
          <w:divsChild>
            <w:div w:id="2090299040">
              <w:marLeft w:val="0"/>
              <w:marRight w:val="0"/>
              <w:marTop w:val="0"/>
              <w:marBottom w:val="0"/>
              <w:divBdr>
                <w:top w:val="none" w:sz="0" w:space="0" w:color="auto"/>
                <w:left w:val="none" w:sz="0" w:space="0" w:color="auto"/>
                <w:bottom w:val="none" w:sz="0" w:space="0" w:color="auto"/>
                <w:right w:val="none" w:sz="0" w:space="0" w:color="auto"/>
              </w:divBdr>
            </w:div>
          </w:divsChild>
        </w:div>
        <w:div w:id="714693893">
          <w:marLeft w:val="0"/>
          <w:marRight w:val="0"/>
          <w:marTop w:val="0"/>
          <w:marBottom w:val="0"/>
          <w:divBdr>
            <w:top w:val="none" w:sz="0" w:space="0" w:color="auto"/>
            <w:left w:val="none" w:sz="0" w:space="0" w:color="auto"/>
            <w:bottom w:val="none" w:sz="0" w:space="0" w:color="auto"/>
            <w:right w:val="none" w:sz="0" w:space="0" w:color="auto"/>
          </w:divBdr>
          <w:divsChild>
            <w:div w:id="145518768">
              <w:marLeft w:val="0"/>
              <w:marRight w:val="0"/>
              <w:marTop w:val="0"/>
              <w:marBottom w:val="0"/>
              <w:divBdr>
                <w:top w:val="none" w:sz="0" w:space="0" w:color="auto"/>
                <w:left w:val="none" w:sz="0" w:space="0" w:color="auto"/>
                <w:bottom w:val="none" w:sz="0" w:space="0" w:color="auto"/>
                <w:right w:val="none" w:sz="0" w:space="0" w:color="auto"/>
              </w:divBdr>
            </w:div>
          </w:divsChild>
        </w:div>
        <w:div w:id="739526811">
          <w:marLeft w:val="0"/>
          <w:marRight w:val="0"/>
          <w:marTop w:val="0"/>
          <w:marBottom w:val="0"/>
          <w:divBdr>
            <w:top w:val="none" w:sz="0" w:space="0" w:color="auto"/>
            <w:left w:val="none" w:sz="0" w:space="0" w:color="auto"/>
            <w:bottom w:val="none" w:sz="0" w:space="0" w:color="auto"/>
            <w:right w:val="none" w:sz="0" w:space="0" w:color="auto"/>
          </w:divBdr>
          <w:divsChild>
            <w:div w:id="2016766244">
              <w:marLeft w:val="0"/>
              <w:marRight w:val="0"/>
              <w:marTop w:val="0"/>
              <w:marBottom w:val="0"/>
              <w:divBdr>
                <w:top w:val="none" w:sz="0" w:space="0" w:color="auto"/>
                <w:left w:val="none" w:sz="0" w:space="0" w:color="auto"/>
                <w:bottom w:val="none" w:sz="0" w:space="0" w:color="auto"/>
                <w:right w:val="none" w:sz="0" w:space="0" w:color="auto"/>
              </w:divBdr>
            </w:div>
          </w:divsChild>
        </w:div>
        <w:div w:id="806750550">
          <w:marLeft w:val="0"/>
          <w:marRight w:val="0"/>
          <w:marTop w:val="0"/>
          <w:marBottom w:val="0"/>
          <w:divBdr>
            <w:top w:val="none" w:sz="0" w:space="0" w:color="auto"/>
            <w:left w:val="none" w:sz="0" w:space="0" w:color="auto"/>
            <w:bottom w:val="none" w:sz="0" w:space="0" w:color="auto"/>
            <w:right w:val="none" w:sz="0" w:space="0" w:color="auto"/>
          </w:divBdr>
          <w:divsChild>
            <w:div w:id="1899585230">
              <w:marLeft w:val="0"/>
              <w:marRight w:val="0"/>
              <w:marTop w:val="0"/>
              <w:marBottom w:val="0"/>
              <w:divBdr>
                <w:top w:val="none" w:sz="0" w:space="0" w:color="auto"/>
                <w:left w:val="none" w:sz="0" w:space="0" w:color="auto"/>
                <w:bottom w:val="none" w:sz="0" w:space="0" w:color="auto"/>
                <w:right w:val="none" w:sz="0" w:space="0" w:color="auto"/>
              </w:divBdr>
            </w:div>
          </w:divsChild>
        </w:div>
        <w:div w:id="826282316">
          <w:marLeft w:val="0"/>
          <w:marRight w:val="0"/>
          <w:marTop w:val="0"/>
          <w:marBottom w:val="0"/>
          <w:divBdr>
            <w:top w:val="none" w:sz="0" w:space="0" w:color="auto"/>
            <w:left w:val="none" w:sz="0" w:space="0" w:color="auto"/>
            <w:bottom w:val="none" w:sz="0" w:space="0" w:color="auto"/>
            <w:right w:val="none" w:sz="0" w:space="0" w:color="auto"/>
          </w:divBdr>
          <w:divsChild>
            <w:div w:id="875703143">
              <w:marLeft w:val="0"/>
              <w:marRight w:val="0"/>
              <w:marTop w:val="0"/>
              <w:marBottom w:val="0"/>
              <w:divBdr>
                <w:top w:val="none" w:sz="0" w:space="0" w:color="auto"/>
                <w:left w:val="none" w:sz="0" w:space="0" w:color="auto"/>
                <w:bottom w:val="none" w:sz="0" w:space="0" w:color="auto"/>
                <w:right w:val="none" w:sz="0" w:space="0" w:color="auto"/>
              </w:divBdr>
            </w:div>
          </w:divsChild>
        </w:div>
        <w:div w:id="860438884">
          <w:marLeft w:val="0"/>
          <w:marRight w:val="0"/>
          <w:marTop w:val="0"/>
          <w:marBottom w:val="0"/>
          <w:divBdr>
            <w:top w:val="none" w:sz="0" w:space="0" w:color="auto"/>
            <w:left w:val="none" w:sz="0" w:space="0" w:color="auto"/>
            <w:bottom w:val="none" w:sz="0" w:space="0" w:color="auto"/>
            <w:right w:val="none" w:sz="0" w:space="0" w:color="auto"/>
          </w:divBdr>
          <w:divsChild>
            <w:div w:id="737481153">
              <w:marLeft w:val="0"/>
              <w:marRight w:val="0"/>
              <w:marTop w:val="0"/>
              <w:marBottom w:val="0"/>
              <w:divBdr>
                <w:top w:val="none" w:sz="0" w:space="0" w:color="auto"/>
                <w:left w:val="none" w:sz="0" w:space="0" w:color="auto"/>
                <w:bottom w:val="none" w:sz="0" w:space="0" w:color="auto"/>
                <w:right w:val="none" w:sz="0" w:space="0" w:color="auto"/>
              </w:divBdr>
            </w:div>
          </w:divsChild>
        </w:div>
        <w:div w:id="872693884">
          <w:marLeft w:val="0"/>
          <w:marRight w:val="0"/>
          <w:marTop w:val="0"/>
          <w:marBottom w:val="0"/>
          <w:divBdr>
            <w:top w:val="none" w:sz="0" w:space="0" w:color="auto"/>
            <w:left w:val="none" w:sz="0" w:space="0" w:color="auto"/>
            <w:bottom w:val="none" w:sz="0" w:space="0" w:color="auto"/>
            <w:right w:val="none" w:sz="0" w:space="0" w:color="auto"/>
          </w:divBdr>
          <w:divsChild>
            <w:div w:id="930427045">
              <w:marLeft w:val="0"/>
              <w:marRight w:val="0"/>
              <w:marTop w:val="0"/>
              <w:marBottom w:val="0"/>
              <w:divBdr>
                <w:top w:val="none" w:sz="0" w:space="0" w:color="auto"/>
                <w:left w:val="none" w:sz="0" w:space="0" w:color="auto"/>
                <w:bottom w:val="none" w:sz="0" w:space="0" w:color="auto"/>
                <w:right w:val="none" w:sz="0" w:space="0" w:color="auto"/>
              </w:divBdr>
            </w:div>
          </w:divsChild>
        </w:div>
        <w:div w:id="927079654">
          <w:marLeft w:val="0"/>
          <w:marRight w:val="0"/>
          <w:marTop w:val="0"/>
          <w:marBottom w:val="0"/>
          <w:divBdr>
            <w:top w:val="none" w:sz="0" w:space="0" w:color="auto"/>
            <w:left w:val="none" w:sz="0" w:space="0" w:color="auto"/>
            <w:bottom w:val="none" w:sz="0" w:space="0" w:color="auto"/>
            <w:right w:val="none" w:sz="0" w:space="0" w:color="auto"/>
          </w:divBdr>
          <w:divsChild>
            <w:div w:id="1488133177">
              <w:marLeft w:val="0"/>
              <w:marRight w:val="0"/>
              <w:marTop w:val="0"/>
              <w:marBottom w:val="0"/>
              <w:divBdr>
                <w:top w:val="none" w:sz="0" w:space="0" w:color="auto"/>
                <w:left w:val="none" w:sz="0" w:space="0" w:color="auto"/>
                <w:bottom w:val="none" w:sz="0" w:space="0" w:color="auto"/>
                <w:right w:val="none" w:sz="0" w:space="0" w:color="auto"/>
              </w:divBdr>
            </w:div>
          </w:divsChild>
        </w:div>
        <w:div w:id="967663924">
          <w:marLeft w:val="0"/>
          <w:marRight w:val="0"/>
          <w:marTop w:val="0"/>
          <w:marBottom w:val="0"/>
          <w:divBdr>
            <w:top w:val="none" w:sz="0" w:space="0" w:color="auto"/>
            <w:left w:val="none" w:sz="0" w:space="0" w:color="auto"/>
            <w:bottom w:val="none" w:sz="0" w:space="0" w:color="auto"/>
            <w:right w:val="none" w:sz="0" w:space="0" w:color="auto"/>
          </w:divBdr>
          <w:divsChild>
            <w:div w:id="1062993935">
              <w:marLeft w:val="0"/>
              <w:marRight w:val="0"/>
              <w:marTop w:val="0"/>
              <w:marBottom w:val="0"/>
              <w:divBdr>
                <w:top w:val="none" w:sz="0" w:space="0" w:color="auto"/>
                <w:left w:val="none" w:sz="0" w:space="0" w:color="auto"/>
                <w:bottom w:val="none" w:sz="0" w:space="0" w:color="auto"/>
                <w:right w:val="none" w:sz="0" w:space="0" w:color="auto"/>
              </w:divBdr>
            </w:div>
          </w:divsChild>
        </w:div>
        <w:div w:id="976837090">
          <w:marLeft w:val="0"/>
          <w:marRight w:val="0"/>
          <w:marTop w:val="0"/>
          <w:marBottom w:val="0"/>
          <w:divBdr>
            <w:top w:val="none" w:sz="0" w:space="0" w:color="auto"/>
            <w:left w:val="none" w:sz="0" w:space="0" w:color="auto"/>
            <w:bottom w:val="none" w:sz="0" w:space="0" w:color="auto"/>
            <w:right w:val="none" w:sz="0" w:space="0" w:color="auto"/>
          </w:divBdr>
          <w:divsChild>
            <w:div w:id="1774668616">
              <w:marLeft w:val="0"/>
              <w:marRight w:val="0"/>
              <w:marTop w:val="0"/>
              <w:marBottom w:val="0"/>
              <w:divBdr>
                <w:top w:val="none" w:sz="0" w:space="0" w:color="auto"/>
                <w:left w:val="none" w:sz="0" w:space="0" w:color="auto"/>
                <w:bottom w:val="none" w:sz="0" w:space="0" w:color="auto"/>
                <w:right w:val="none" w:sz="0" w:space="0" w:color="auto"/>
              </w:divBdr>
            </w:div>
          </w:divsChild>
        </w:div>
        <w:div w:id="1112439336">
          <w:marLeft w:val="0"/>
          <w:marRight w:val="0"/>
          <w:marTop w:val="0"/>
          <w:marBottom w:val="0"/>
          <w:divBdr>
            <w:top w:val="none" w:sz="0" w:space="0" w:color="auto"/>
            <w:left w:val="none" w:sz="0" w:space="0" w:color="auto"/>
            <w:bottom w:val="none" w:sz="0" w:space="0" w:color="auto"/>
            <w:right w:val="none" w:sz="0" w:space="0" w:color="auto"/>
          </w:divBdr>
          <w:divsChild>
            <w:div w:id="24715495">
              <w:marLeft w:val="0"/>
              <w:marRight w:val="0"/>
              <w:marTop w:val="0"/>
              <w:marBottom w:val="0"/>
              <w:divBdr>
                <w:top w:val="none" w:sz="0" w:space="0" w:color="auto"/>
                <w:left w:val="none" w:sz="0" w:space="0" w:color="auto"/>
                <w:bottom w:val="none" w:sz="0" w:space="0" w:color="auto"/>
                <w:right w:val="none" w:sz="0" w:space="0" w:color="auto"/>
              </w:divBdr>
            </w:div>
          </w:divsChild>
        </w:div>
        <w:div w:id="1136800637">
          <w:marLeft w:val="0"/>
          <w:marRight w:val="0"/>
          <w:marTop w:val="0"/>
          <w:marBottom w:val="0"/>
          <w:divBdr>
            <w:top w:val="none" w:sz="0" w:space="0" w:color="auto"/>
            <w:left w:val="none" w:sz="0" w:space="0" w:color="auto"/>
            <w:bottom w:val="none" w:sz="0" w:space="0" w:color="auto"/>
            <w:right w:val="none" w:sz="0" w:space="0" w:color="auto"/>
          </w:divBdr>
          <w:divsChild>
            <w:div w:id="183633237">
              <w:marLeft w:val="0"/>
              <w:marRight w:val="0"/>
              <w:marTop w:val="0"/>
              <w:marBottom w:val="0"/>
              <w:divBdr>
                <w:top w:val="none" w:sz="0" w:space="0" w:color="auto"/>
                <w:left w:val="none" w:sz="0" w:space="0" w:color="auto"/>
                <w:bottom w:val="none" w:sz="0" w:space="0" w:color="auto"/>
                <w:right w:val="none" w:sz="0" w:space="0" w:color="auto"/>
              </w:divBdr>
            </w:div>
            <w:div w:id="529756076">
              <w:marLeft w:val="0"/>
              <w:marRight w:val="0"/>
              <w:marTop w:val="0"/>
              <w:marBottom w:val="0"/>
              <w:divBdr>
                <w:top w:val="none" w:sz="0" w:space="0" w:color="auto"/>
                <w:left w:val="none" w:sz="0" w:space="0" w:color="auto"/>
                <w:bottom w:val="none" w:sz="0" w:space="0" w:color="auto"/>
                <w:right w:val="none" w:sz="0" w:space="0" w:color="auto"/>
              </w:divBdr>
            </w:div>
            <w:div w:id="628324114">
              <w:marLeft w:val="0"/>
              <w:marRight w:val="0"/>
              <w:marTop w:val="0"/>
              <w:marBottom w:val="0"/>
              <w:divBdr>
                <w:top w:val="none" w:sz="0" w:space="0" w:color="auto"/>
                <w:left w:val="none" w:sz="0" w:space="0" w:color="auto"/>
                <w:bottom w:val="none" w:sz="0" w:space="0" w:color="auto"/>
                <w:right w:val="none" w:sz="0" w:space="0" w:color="auto"/>
              </w:divBdr>
            </w:div>
            <w:div w:id="1977443575">
              <w:marLeft w:val="0"/>
              <w:marRight w:val="0"/>
              <w:marTop w:val="0"/>
              <w:marBottom w:val="0"/>
              <w:divBdr>
                <w:top w:val="none" w:sz="0" w:space="0" w:color="auto"/>
                <w:left w:val="none" w:sz="0" w:space="0" w:color="auto"/>
                <w:bottom w:val="none" w:sz="0" w:space="0" w:color="auto"/>
                <w:right w:val="none" w:sz="0" w:space="0" w:color="auto"/>
              </w:divBdr>
            </w:div>
          </w:divsChild>
        </w:div>
        <w:div w:id="1236670332">
          <w:marLeft w:val="0"/>
          <w:marRight w:val="0"/>
          <w:marTop w:val="0"/>
          <w:marBottom w:val="0"/>
          <w:divBdr>
            <w:top w:val="none" w:sz="0" w:space="0" w:color="auto"/>
            <w:left w:val="none" w:sz="0" w:space="0" w:color="auto"/>
            <w:bottom w:val="none" w:sz="0" w:space="0" w:color="auto"/>
            <w:right w:val="none" w:sz="0" w:space="0" w:color="auto"/>
          </w:divBdr>
          <w:divsChild>
            <w:div w:id="1100833687">
              <w:marLeft w:val="0"/>
              <w:marRight w:val="0"/>
              <w:marTop w:val="0"/>
              <w:marBottom w:val="0"/>
              <w:divBdr>
                <w:top w:val="none" w:sz="0" w:space="0" w:color="auto"/>
                <w:left w:val="none" w:sz="0" w:space="0" w:color="auto"/>
                <w:bottom w:val="none" w:sz="0" w:space="0" w:color="auto"/>
                <w:right w:val="none" w:sz="0" w:space="0" w:color="auto"/>
              </w:divBdr>
            </w:div>
          </w:divsChild>
        </w:div>
        <w:div w:id="1246259758">
          <w:marLeft w:val="0"/>
          <w:marRight w:val="0"/>
          <w:marTop w:val="0"/>
          <w:marBottom w:val="0"/>
          <w:divBdr>
            <w:top w:val="none" w:sz="0" w:space="0" w:color="auto"/>
            <w:left w:val="none" w:sz="0" w:space="0" w:color="auto"/>
            <w:bottom w:val="none" w:sz="0" w:space="0" w:color="auto"/>
            <w:right w:val="none" w:sz="0" w:space="0" w:color="auto"/>
          </w:divBdr>
          <w:divsChild>
            <w:div w:id="600139772">
              <w:marLeft w:val="0"/>
              <w:marRight w:val="0"/>
              <w:marTop w:val="0"/>
              <w:marBottom w:val="0"/>
              <w:divBdr>
                <w:top w:val="none" w:sz="0" w:space="0" w:color="auto"/>
                <w:left w:val="none" w:sz="0" w:space="0" w:color="auto"/>
                <w:bottom w:val="none" w:sz="0" w:space="0" w:color="auto"/>
                <w:right w:val="none" w:sz="0" w:space="0" w:color="auto"/>
              </w:divBdr>
            </w:div>
          </w:divsChild>
        </w:div>
        <w:div w:id="1322080637">
          <w:marLeft w:val="0"/>
          <w:marRight w:val="0"/>
          <w:marTop w:val="0"/>
          <w:marBottom w:val="0"/>
          <w:divBdr>
            <w:top w:val="none" w:sz="0" w:space="0" w:color="auto"/>
            <w:left w:val="none" w:sz="0" w:space="0" w:color="auto"/>
            <w:bottom w:val="none" w:sz="0" w:space="0" w:color="auto"/>
            <w:right w:val="none" w:sz="0" w:space="0" w:color="auto"/>
          </w:divBdr>
          <w:divsChild>
            <w:div w:id="1872524895">
              <w:marLeft w:val="0"/>
              <w:marRight w:val="0"/>
              <w:marTop w:val="0"/>
              <w:marBottom w:val="0"/>
              <w:divBdr>
                <w:top w:val="none" w:sz="0" w:space="0" w:color="auto"/>
                <w:left w:val="none" w:sz="0" w:space="0" w:color="auto"/>
                <w:bottom w:val="none" w:sz="0" w:space="0" w:color="auto"/>
                <w:right w:val="none" w:sz="0" w:space="0" w:color="auto"/>
              </w:divBdr>
            </w:div>
          </w:divsChild>
        </w:div>
        <w:div w:id="1377388737">
          <w:marLeft w:val="0"/>
          <w:marRight w:val="0"/>
          <w:marTop w:val="0"/>
          <w:marBottom w:val="0"/>
          <w:divBdr>
            <w:top w:val="none" w:sz="0" w:space="0" w:color="auto"/>
            <w:left w:val="none" w:sz="0" w:space="0" w:color="auto"/>
            <w:bottom w:val="none" w:sz="0" w:space="0" w:color="auto"/>
            <w:right w:val="none" w:sz="0" w:space="0" w:color="auto"/>
          </w:divBdr>
          <w:divsChild>
            <w:div w:id="1492602464">
              <w:marLeft w:val="0"/>
              <w:marRight w:val="0"/>
              <w:marTop w:val="0"/>
              <w:marBottom w:val="0"/>
              <w:divBdr>
                <w:top w:val="none" w:sz="0" w:space="0" w:color="auto"/>
                <w:left w:val="none" w:sz="0" w:space="0" w:color="auto"/>
                <w:bottom w:val="none" w:sz="0" w:space="0" w:color="auto"/>
                <w:right w:val="none" w:sz="0" w:space="0" w:color="auto"/>
              </w:divBdr>
            </w:div>
          </w:divsChild>
        </w:div>
        <w:div w:id="1415280444">
          <w:marLeft w:val="0"/>
          <w:marRight w:val="0"/>
          <w:marTop w:val="0"/>
          <w:marBottom w:val="0"/>
          <w:divBdr>
            <w:top w:val="none" w:sz="0" w:space="0" w:color="auto"/>
            <w:left w:val="none" w:sz="0" w:space="0" w:color="auto"/>
            <w:bottom w:val="none" w:sz="0" w:space="0" w:color="auto"/>
            <w:right w:val="none" w:sz="0" w:space="0" w:color="auto"/>
          </w:divBdr>
          <w:divsChild>
            <w:div w:id="693961313">
              <w:marLeft w:val="0"/>
              <w:marRight w:val="0"/>
              <w:marTop w:val="0"/>
              <w:marBottom w:val="0"/>
              <w:divBdr>
                <w:top w:val="none" w:sz="0" w:space="0" w:color="auto"/>
                <w:left w:val="none" w:sz="0" w:space="0" w:color="auto"/>
                <w:bottom w:val="none" w:sz="0" w:space="0" w:color="auto"/>
                <w:right w:val="none" w:sz="0" w:space="0" w:color="auto"/>
              </w:divBdr>
            </w:div>
          </w:divsChild>
        </w:div>
        <w:div w:id="1432311920">
          <w:marLeft w:val="0"/>
          <w:marRight w:val="0"/>
          <w:marTop w:val="0"/>
          <w:marBottom w:val="0"/>
          <w:divBdr>
            <w:top w:val="none" w:sz="0" w:space="0" w:color="auto"/>
            <w:left w:val="none" w:sz="0" w:space="0" w:color="auto"/>
            <w:bottom w:val="none" w:sz="0" w:space="0" w:color="auto"/>
            <w:right w:val="none" w:sz="0" w:space="0" w:color="auto"/>
          </w:divBdr>
          <w:divsChild>
            <w:div w:id="216211240">
              <w:marLeft w:val="0"/>
              <w:marRight w:val="0"/>
              <w:marTop w:val="0"/>
              <w:marBottom w:val="0"/>
              <w:divBdr>
                <w:top w:val="none" w:sz="0" w:space="0" w:color="auto"/>
                <w:left w:val="none" w:sz="0" w:space="0" w:color="auto"/>
                <w:bottom w:val="none" w:sz="0" w:space="0" w:color="auto"/>
                <w:right w:val="none" w:sz="0" w:space="0" w:color="auto"/>
              </w:divBdr>
            </w:div>
          </w:divsChild>
        </w:div>
        <w:div w:id="1480923567">
          <w:marLeft w:val="0"/>
          <w:marRight w:val="0"/>
          <w:marTop w:val="0"/>
          <w:marBottom w:val="0"/>
          <w:divBdr>
            <w:top w:val="none" w:sz="0" w:space="0" w:color="auto"/>
            <w:left w:val="none" w:sz="0" w:space="0" w:color="auto"/>
            <w:bottom w:val="none" w:sz="0" w:space="0" w:color="auto"/>
            <w:right w:val="none" w:sz="0" w:space="0" w:color="auto"/>
          </w:divBdr>
          <w:divsChild>
            <w:div w:id="1796365267">
              <w:marLeft w:val="0"/>
              <w:marRight w:val="0"/>
              <w:marTop w:val="0"/>
              <w:marBottom w:val="0"/>
              <w:divBdr>
                <w:top w:val="none" w:sz="0" w:space="0" w:color="auto"/>
                <w:left w:val="none" w:sz="0" w:space="0" w:color="auto"/>
                <w:bottom w:val="none" w:sz="0" w:space="0" w:color="auto"/>
                <w:right w:val="none" w:sz="0" w:space="0" w:color="auto"/>
              </w:divBdr>
            </w:div>
          </w:divsChild>
        </w:div>
        <w:div w:id="1528370436">
          <w:marLeft w:val="0"/>
          <w:marRight w:val="0"/>
          <w:marTop w:val="0"/>
          <w:marBottom w:val="0"/>
          <w:divBdr>
            <w:top w:val="none" w:sz="0" w:space="0" w:color="auto"/>
            <w:left w:val="none" w:sz="0" w:space="0" w:color="auto"/>
            <w:bottom w:val="none" w:sz="0" w:space="0" w:color="auto"/>
            <w:right w:val="none" w:sz="0" w:space="0" w:color="auto"/>
          </w:divBdr>
          <w:divsChild>
            <w:div w:id="1521776060">
              <w:marLeft w:val="0"/>
              <w:marRight w:val="0"/>
              <w:marTop w:val="0"/>
              <w:marBottom w:val="0"/>
              <w:divBdr>
                <w:top w:val="none" w:sz="0" w:space="0" w:color="auto"/>
                <w:left w:val="none" w:sz="0" w:space="0" w:color="auto"/>
                <w:bottom w:val="none" w:sz="0" w:space="0" w:color="auto"/>
                <w:right w:val="none" w:sz="0" w:space="0" w:color="auto"/>
              </w:divBdr>
            </w:div>
          </w:divsChild>
        </w:div>
        <w:div w:id="1574966275">
          <w:marLeft w:val="0"/>
          <w:marRight w:val="0"/>
          <w:marTop w:val="0"/>
          <w:marBottom w:val="0"/>
          <w:divBdr>
            <w:top w:val="none" w:sz="0" w:space="0" w:color="auto"/>
            <w:left w:val="none" w:sz="0" w:space="0" w:color="auto"/>
            <w:bottom w:val="none" w:sz="0" w:space="0" w:color="auto"/>
            <w:right w:val="none" w:sz="0" w:space="0" w:color="auto"/>
          </w:divBdr>
          <w:divsChild>
            <w:div w:id="1942295452">
              <w:marLeft w:val="0"/>
              <w:marRight w:val="0"/>
              <w:marTop w:val="0"/>
              <w:marBottom w:val="0"/>
              <w:divBdr>
                <w:top w:val="none" w:sz="0" w:space="0" w:color="auto"/>
                <w:left w:val="none" w:sz="0" w:space="0" w:color="auto"/>
                <w:bottom w:val="none" w:sz="0" w:space="0" w:color="auto"/>
                <w:right w:val="none" w:sz="0" w:space="0" w:color="auto"/>
              </w:divBdr>
            </w:div>
          </w:divsChild>
        </w:div>
        <w:div w:id="1673870948">
          <w:marLeft w:val="0"/>
          <w:marRight w:val="0"/>
          <w:marTop w:val="0"/>
          <w:marBottom w:val="0"/>
          <w:divBdr>
            <w:top w:val="none" w:sz="0" w:space="0" w:color="auto"/>
            <w:left w:val="none" w:sz="0" w:space="0" w:color="auto"/>
            <w:bottom w:val="none" w:sz="0" w:space="0" w:color="auto"/>
            <w:right w:val="none" w:sz="0" w:space="0" w:color="auto"/>
          </w:divBdr>
          <w:divsChild>
            <w:div w:id="1558122506">
              <w:marLeft w:val="0"/>
              <w:marRight w:val="0"/>
              <w:marTop w:val="0"/>
              <w:marBottom w:val="0"/>
              <w:divBdr>
                <w:top w:val="none" w:sz="0" w:space="0" w:color="auto"/>
                <w:left w:val="none" w:sz="0" w:space="0" w:color="auto"/>
                <w:bottom w:val="none" w:sz="0" w:space="0" w:color="auto"/>
                <w:right w:val="none" w:sz="0" w:space="0" w:color="auto"/>
              </w:divBdr>
            </w:div>
          </w:divsChild>
        </w:div>
        <w:div w:id="1707945733">
          <w:marLeft w:val="0"/>
          <w:marRight w:val="0"/>
          <w:marTop w:val="0"/>
          <w:marBottom w:val="0"/>
          <w:divBdr>
            <w:top w:val="none" w:sz="0" w:space="0" w:color="auto"/>
            <w:left w:val="none" w:sz="0" w:space="0" w:color="auto"/>
            <w:bottom w:val="none" w:sz="0" w:space="0" w:color="auto"/>
            <w:right w:val="none" w:sz="0" w:space="0" w:color="auto"/>
          </w:divBdr>
          <w:divsChild>
            <w:div w:id="944070442">
              <w:marLeft w:val="0"/>
              <w:marRight w:val="0"/>
              <w:marTop w:val="0"/>
              <w:marBottom w:val="0"/>
              <w:divBdr>
                <w:top w:val="none" w:sz="0" w:space="0" w:color="auto"/>
                <w:left w:val="none" w:sz="0" w:space="0" w:color="auto"/>
                <w:bottom w:val="none" w:sz="0" w:space="0" w:color="auto"/>
                <w:right w:val="none" w:sz="0" w:space="0" w:color="auto"/>
              </w:divBdr>
            </w:div>
          </w:divsChild>
        </w:div>
        <w:div w:id="1720859635">
          <w:marLeft w:val="0"/>
          <w:marRight w:val="0"/>
          <w:marTop w:val="0"/>
          <w:marBottom w:val="0"/>
          <w:divBdr>
            <w:top w:val="none" w:sz="0" w:space="0" w:color="auto"/>
            <w:left w:val="none" w:sz="0" w:space="0" w:color="auto"/>
            <w:bottom w:val="none" w:sz="0" w:space="0" w:color="auto"/>
            <w:right w:val="none" w:sz="0" w:space="0" w:color="auto"/>
          </w:divBdr>
          <w:divsChild>
            <w:div w:id="315188284">
              <w:marLeft w:val="0"/>
              <w:marRight w:val="0"/>
              <w:marTop w:val="0"/>
              <w:marBottom w:val="0"/>
              <w:divBdr>
                <w:top w:val="none" w:sz="0" w:space="0" w:color="auto"/>
                <w:left w:val="none" w:sz="0" w:space="0" w:color="auto"/>
                <w:bottom w:val="none" w:sz="0" w:space="0" w:color="auto"/>
                <w:right w:val="none" w:sz="0" w:space="0" w:color="auto"/>
              </w:divBdr>
            </w:div>
          </w:divsChild>
        </w:div>
        <w:div w:id="1750228582">
          <w:marLeft w:val="0"/>
          <w:marRight w:val="0"/>
          <w:marTop w:val="0"/>
          <w:marBottom w:val="0"/>
          <w:divBdr>
            <w:top w:val="none" w:sz="0" w:space="0" w:color="auto"/>
            <w:left w:val="none" w:sz="0" w:space="0" w:color="auto"/>
            <w:bottom w:val="none" w:sz="0" w:space="0" w:color="auto"/>
            <w:right w:val="none" w:sz="0" w:space="0" w:color="auto"/>
          </w:divBdr>
          <w:divsChild>
            <w:div w:id="1926769079">
              <w:marLeft w:val="0"/>
              <w:marRight w:val="0"/>
              <w:marTop w:val="0"/>
              <w:marBottom w:val="0"/>
              <w:divBdr>
                <w:top w:val="none" w:sz="0" w:space="0" w:color="auto"/>
                <w:left w:val="none" w:sz="0" w:space="0" w:color="auto"/>
                <w:bottom w:val="none" w:sz="0" w:space="0" w:color="auto"/>
                <w:right w:val="none" w:sz="0" w:space="0" w:color="auto"/>
              </w:divBdr>
            </w:div>
          </w:divsChild>
        </w:div>
        <w:div w:id="1766458751">
          <w:marLeft w:val="0"/>
          <w:marRight w:val="0"/>
          <w:marTop w:val="0"/>
          <w:marBottom w:val="0"/>
          <w:divBdr>
            <w:top w:val="none" w:sz="0" w:space="0" w:color="auto"/>
            <w:left w:val="none" w:sz="0" w:space="0" w:color="auto"/>
            <w:bottom w:val="none" w:sz="0" w:space="0" w:color="auto"/>
            <w:right w:val="none" w:sz="0" w:space="0" w:color="auto"/>
          </w:divBdr>
          <w:divsChild>
            <w:div w:id="495196308">
              <w:marLeft w:val="0"/>
              <w:marRight w:val="0"/>
              <w:marTop w:val="0"/>
              <w:marBottom w:val="0"/>
              <w:divBdr>
                <w:top w:val="none" w:sz="0" w:space="0" w:color="auto"/>
                <w:left w:val="none" w:sz="0" w:space="0" w:color="auto"/>
                <w:bottom w:val="none" w:sz="0" w:space="0" w:color="auto"/>
                <w:right w:val="none" w:sz="0" w:space="0" w:color="auto"/>
              </w:divBdr>
            </w:div>
          </w:divsChild>
        </w:div>
        <w:div w:id="1897743535">
          <w:marLeft w:val="0"/>
          <w:marRight w:val="0"/>
          <w:marTop w:val="0"/>
          <w:marBottom w:val="0"/>
          <w:divBdr>
            <w:top w:val="none" w:sz="0" w:space="0" w:color="auto"/>
            <w:left w:val="none" w:sz="0" w:space="0" w:color="auto"/>
            <w:bottom w:val="none" w:sz="0" w:space="0" w:color="auto"/>
            <w:right w:val="none" w:sz="0" w:space="0" w:color="auto"/>
          </w:divBdr>
          <w:divsChild>
            <w:div w:id="374237781">
              <w:marLeft w:val="0"/>
              <w:marRight w:val="0"/>
              <w:marTop w:val="0"/>
              <w:marBottom w:val="0"/>
              <w:divBdr>
                <w:top w:val="none" w:sz="0" w:space="0" w:color="auto"/>
                <w:left w:val="none" w:sz="0" w:space="0" w:color="auto"/>
                <w:bottom w:val="none" w:sz="0" w:space="0" w:color="auto"/>
                <w:right w:val="none" w:sz="0" w:space="0" w:color="auto"/>
              </w:divBdr>
            </w:div>
          </w:divsChild>
        </w:div>
        <w:div w:id="2056150348">
          <w:marLeft w:val="0"/>
          <w:marRight w:val="0"/>
          <w:marTop w:val="0"/>
          <w:marBottom w:val="0"/>
          <w:divBdr>
            <w:top w:val="none" w:sz="0" w:space="0" w:color="auto"/>
            <w:left w:val="none" w:sz="0" w:space="0" w:color="auto"/>
            <w:bottom w:val="none" w:sz="0" w:space="0" w:color="auto"/>
            <w:right w:val="none" w:sz="0" w:space="0" w:color="auto"/>
          </w:divBdr>
          <w:divsChild>
            <w:div w:id="810055311">
              <w:marLeft w:val="0"/>
              <w:marRight w:val="0"/>
              <w:marTop w:val="0"/>
              <w:marBottom w:val="0"/>
              <w:divBdr>
                <w:top w:val="none" w:sz="0" w:space="0" w:color="auto"/>
                <w:left w:val="none" w:sz="0" w:space="0" w:color="auto"/>
                <w:bottom w:val="none" w:sz="0" w:space="0" w:color="auto"/>
                <w:right w:val="none" w:sz="0" w:space="0" w:color="auto"/>
              </w:divBdr>
            </w:div>
          </w:divsChild>
        </w:div>
        <w:div w:id="2108184398">
          <w:marLeft w:val="0"/>
          <w:marRight w:val="0"/>
          <w:marTop w:val="0"/>
          <w:marBottom w:val="0"/>
          <w:divBdr>
            <w:top w:val="none" w:sz="0" w:space="0" w:color="auto"/>
            <w:left w:val="none" w:sz="0" w:space="0" w:color="auto"/>
            <w:bottom w:val="none" w:sz="0" w:space="0" w:color="auto"/>
            <w:right w:val="none" w:sz="0" w:space="0" w:color="auto"/>
          </w:divBdr>
          <w:divsChild>
            <w:div w:id="1104112137">
              <w:marLeft w:val="0"/>
              <w:marRight w:val="0"/>
              <w:marTop w:val="0"/>
              <w:marBottom w:val="0"/>
              <w:divBdr>
                <w:top w:val="none" w:sz="0" w:space="0" w:color="auto"/>
                <w:left w:val="none" w:sz="0" w:space="0" w:color="auto"/>
                <w:bottom w:val="none" w:sz="0" w:space="0" w:color="auto"/>
                <w:right w:val="none" w:sz="0" w:space="0" w:color="auto"/>
              </w:divBdr>
            </w:div>
          </w:divsChild>
        </w:div>
        <w:div w:id="2112894429">
          <w:marLeft w:val="0"/>
          <w:marRight w:val="0"/>
          <w:marTop w:val="0"/>
          <w:marBottom w:val="0"/>
          <w:divBdr>
            <w:top w:val="none" w:sz="0" w:space="0" w:color="auto"/>
            <w:left w:val="none" w:sz="0" w:space="0" w:color="auto"/>
            <w:bottom w:val="none" w:sz="0" w:space="0" w:color="auto"/>
            <w:right w:val="none" w:sz="0" w:space="0" w:color="auto"/>
          </w:divBdr>
          <w:divsChild>
            <w:div w:id="12261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863">
      <w:bodyDiv w:val="1"/>
      <w:marLeft w:val="0"/>
      <w:marRight w:val="0"/>
      <w:marTop w:val="0"/>
      <w:marBottom w:val="0"/>
      <w:divBdr>
        <w:top w:val="none" w:sz="0" w:space="0" w:color="auto"/>
        <w:left w:val="none" w:sz="0" w:space="0" w:color="auto"/>
        <w:bottom w:val="none" w:sz="0" w:space="0" w:color="auto"/>
        <w:right w:val="none" w:sz="0" w:space="0" w:color="auto"/>
      </w:divBdr>
      <w:divsChild>
        <w:div w:id="618146112">
          <w:marLeft w:val="0"/>
          <w:marRight w:val="0"/>
          <w:marTop w:val="0"/>
          <w:marBottom w:val="300"/>
          <w:divBdr>
            <w:top w:val="none" w:sz="0" w:space="0" w:color="auto"/>
            <w:left w:val="none" w:sz="0" w:space="0" w:color="auto"/>
            <w:bottom w:val="none" w:sz="0" w:space="0" w:color="auto"/>
            <w:right w:val="none" w:sz="0" w:space="0" w:color="auto"/>
          </w:divBdr>
          <w:divsChild>
            <w:div w:id="1034766392">
              <w:marLeft w:val="0"/>
              <w:marRight w:val="0"/>
              <w:marTop w:val="0"/>
              <w:marBottom w:val="0"/>
              <w:divBdr>
                <w:top w:val="none" w:sz="0" w:space="0" w:color="auto"/>
                <w:left w:val="none" w:sz="0" w:space="0" w:color="auto"/>
                <w:bottom w:val="none" w:sz="0" w:space="0" w:color="auto"/>
                <w:right w:val="none" w:sz="0" w:space="0" w:color="auto"/>
              </w:divBdr>
            </w:div>
          </w:divsChild>
        </w:div>
        <w:div w:id="2092387213">
          <w:marLeft w:val="0"/>
          <w:marRight w:val="0"/>
          <w:marTop w:val="0"/>
          <w:marBottom w:val="0"/>
          <w:divBdr>
            <w:top w:val="none" w:sz="0" w:space="0" w:color="auto"/>
            <w:left w:val="none" w:sz="0" w:space="0" w:color="auto"/>
            <w:bottom w:val="none" w:sz="0" w:space="0" w:color="auto"/>
            <w:right w:val="none" w:sz="0" w:space="0" w:color="auto"/>
          </w:divBdr>
        </w:div>
      </w:divsChild>
    </w:div>
    <w:div w:id="154035306">
      <w:bodyDiv w:val="1"/>
      <w:marLeft w:val="0"/>
      <w:marRight w:val="0"/>
      <w:marTop w:val="0"/>
      <w:marBottom w:val="0"/>
      <w:divBdr>
        <w:top w:val="none" w:sz="0" w:space="0" w:color="auto"/>
        <w:left w:val="none" w:sz="0" w:space="0" w:color="auto"/>
        <w:bottom w:val="none" w:sz="0" w:space="0" w:color="auto"/>
        <w:right w:val="none" w:sz="0" w:space="0" w:color="auto"/>
      </w:divBdr>
    </w:div>
    <w:div w:id="165167496">
      <w:bodyDiv w:val="1"/>
      <w:marLeft w:val="0"/>
      <w:marRight w:val="0"/>
      <w:marTop w:val="0"/>
      <w:marBottom w:val="0"/>
      <w:divBdr>
        <w:top w:val="none" w:sz="0" w:space="0" w:color="auto"/>
        <w:left w:val="none" w:sz="0" w:space="0" w:color="auto"/>
        <w:bottom w:val="none" w:sz="0" w:space="0" w:color="auto"/>
        <w:right w:val="none" w:sz="0" w:space="0" w:color="auto"/>
      </w:divBdr>
    </w:div>
    <w:div w:id="209995199">
      <w:bodyDiv w:val="1"/>
      <w:marLeft w:val="0"/>
      <w:marRight w:val="0"/>
      <w:marTop w:val="0"/>
      <w:marBottom w:val="0"/>
      <w:divBdr>
        <w:top w:val="none" w:sz="0" w:space="0" w:color="auto"/>
        <w:left w:val="none" w:sz="0" w:space="0" w:color="auto"/>
        <w:bottom w:val="none" w:sz="0" w:space="0" w:color="auto"/>
        <w:right w:val="none" w:sz="0" w:space="0" w:color="auto"/>
      </w:divBdr>
    </w:div>
    <w:div w:id="238096193">
      <w:bodyDiv w:val="1"/>
      <w:marLeft w:val="0"/>
      <w:marRight w:val="0"/>
      <w:marTop w:val="0"/>
      <w:marBottom w:val="0"/>
      <w:divBdr>
        <w:top w:val="none" w:sz="0" w:space="0" w:color="auto"/>
        <w:left w:val="none" w:sz="0" w:space="0" w:color="auto"/>
        <w:bottom w:val="none" w:sz="0" w:space="0" w:color="auto"/>
        <w:right w:val="none" w:sz="0" w:space="0" w:color="auto"/>
      </w:divBdr>
    </w:div>
    <w:div w:id="288585141">
      <w:bodyDiv w:val="1"/>
      <w:marLeft w:val="0"/>
      <w:marRight w:val="0"/>
      <w:marTop w:val="0"/>
      <w:marBottom w:val="0"/>
      <w:divBdr>
        <w:top w:val="none" w:sz="0" w:space="0" w:color="auto"/>
        <w:left w:val="none" w:sz="0" w:space="0" w:color="auto"/>
        <w:bottom w:val="none" w:sz="0" w:space="0" w:color="auto"/>
        <w:right w:val="none" w:sz="0" w:space="0" w:color="auto"/>
      </w:divBdr>
    </w:div>
    <w:div w:id="305550773">
      <w:bodyDiv w:val="1"/>
      <w:marLeft w:val="0"/>
      <w:marRight w:val="0"/>
      <w:marTop w:val="0"/>
      <w:marBottom w:val="0"/>
      <w:divBdr>
        <w:top w:val="none" w:sz="0" w:space="0" w:color="auto"/>
        <w:left w:val="none" w:sz="0" w:space="0" w:color="auto"/>
        <w:bottom w:val="none" w:sz="0" w:space="0" w:color="auto"/>
        <w:right w:val="none" w:sz="0" w:space="0" w:color="auto"/>
      </w:divBdr>
    </w:div>
    <w:div w:id="411700007">
      <w:bodyDiv w:val="1"/>
      <w:marLeft w:val="0"/>
      <w:marRight w:val="0"/>
      <w:marTop w:val="0"/>
      <w:marBottom w:val="0"/>
      <w:divBdr>
        <w:top w:val="none" w:sz="0" w:space="0" w:color="auto"/>
        <w:left w:val="none" w:sz="0" w:space="0" w:color="auto"/>
        <w:bottom w:val="none" w:sz="0" w:space="0" w:color="auto"/>
        <w:right w:val="none" w:sz="0" w:space="0" w:color="auto"/>
      </w:divBdr>
    </w:div>
    <w:div w:id="421420232">
      <w:bodyDiv w:val="1"/>
      <w:marLeft w:val="0"/>
      <w:marRight w:val="0"/>
      <w:marTop w:val="0"/>
      <w:marBottom w:val="0"/>
      <w:divBdr>
        <w:top w:val="none" w:sz="0" w:space="0" w:color="auto"/>
        <w:left w:val="none" w:sz="0" w:space="0" w:color="auto"/>
        <w:bottom w:val="none" w:sz="0" w:space="0" w:color="auto"/>
        <w:right w:val="none" w:sz="0" w:space="0" w:color="auto"/>
      </w:divBdr>
    </w:div>
    <w:div w:id="437221036">
      <w:bodyDiv w:val="1"/>
      <w:marLeft w:val="0"/>
      <w:marRight w:val="0"/>
      <w:marTop w:val="0"/>
      <w:marBottom w:val="0"/>
      <w:divBdr>
        <w:top w:val="none" w:sz="0" w:space="0" w:color="auto"/>
        <w:left w:val="none" w:sz="0" w:space="0" w:color="auto"/>
        <w:bottom w:val="none" w:sz="0" w:space="0" w:color="auto"/>
        <w:right w:val="none" w:sz="0" w:space="0" w:color="auto"/>
      </w:divBdr>
    </w:div>
    <w:div w:id="470483173">
      <w:bodyDiv w:val="1"/>
      <w:marLeft w:val="0"/>
      <w:marRight w:val="0"/>
      <w:marTop w:val="0"/>
      <w:marBottom w:val="0"/>
      <w:divBdr>
        <w:top w:val="none" w:sz="0" w:space="0" w:color="auto"/>
        <w:left w:val="none" w:sz="0" w:space="0" w:color="auto"/>
        <w:bottom w:val="none" w:sz="0" w:space="0" w:color="auto"/>
        <w:right w:val="none" w:sz="0" w:space="0" w:color="auto"/>
      </w:divBdr>
    </w:div>
    <w:div w:id="479732667">
      <w:bodyDiv w:val="1"/>
      <w:marLeft w:val="0"/>
      <w:marRight w:val="0"/>
      <w:marTop w:val="0"/>
      <w:marBottom w:val="0"/>
      <w:divBdr>
        <w:top w:val="none" w:sz="0" w:space="0" w:color="auto"/>
        <w:left w:val="none" w:sz="0" w:space="0" w:color="auto"/>
        <w:bottom w:val="none" w:sz="0" w:space="0" w:color="auto"/>
        <w:right w:val="none" w:sz="0" w:space="0" w:color="auto"/>
      </w:divBdr>
    </w:div>
    <w:div w:id="535045362">
      <w:bodyDiv w:val="1"/>
      <w:marLeft w:val="0"/>
      <w:marRight w:val="0"/>
      <w:marTop w:val="0"/>
      <w:marBottom w:val="0"/>
      <w:divBdr>
        <w:top w:val="none" w:sz="0" w:space="0" w:color="auto"/>
        <w:left w:val="none" w:sz="0" w:space="0" w:color="auto"/>
        <w:bottom w:val="none" w:sz="0" w:space="0" w:color="auto"/>
        <w:right w:val="none" w:sz="0" w:space="0" w:color="auto"/>
      </w:divBdr>
    </w:div>
    <w:div w:id="606549347">
      <w:bodyDiv w:val="1"/>
      <w:marLeft w:val="0"/>
      <w:marRight w:val="0"/>
      <w:marTop w:val="0"/>
      <w:marBottom w:val="0"/>
      <w:divBdr>
        <w:top w:val="none" w:sz="0" w:space="0" w:color="auto"/>
        <w:left w:val="none" w:sz="0" w:space="0" w:color="auto"/>
        <w:bottom w:val="none" w:sz="0" w:space="0" w:color="auto"/>
        <w:right w:val="none" w:sz="0" w:space="0" w:color="auto"/>
      </w:divBdr>
    </w:div>
    <w:div w:id="621881932">
      <w:bodyDiv w:val="1"/>
      <w:marLeft w:val="0"/>
      <w:marRight w:val="0"/>
      <w:marTop w:val="0"/>
      <w:marBottom w:val="0"/>
      <w:divBdr>
        <w:top w:val="none" w:sz="0" w:space="0" w:color="auto"/>
        <w:left w:val="none" w:sz="0" w:space="0" w:color="auto"/>
        <w:bottom w:val="none" w:sz="0" w:space="0" w:color="auto"/>
        <w:right w:val="none" w:sz="0" w:space="0" w:color="auto"/>
      </w:divBdr>
      <w:divsChild>
        <w:div w:id="762840108">
          <w:marLeft w:val="0"/>
          <w:marRight w:val="0"/>
          <w:marTop w:val="0"/>
          <w:marBottom w:val="0"/>
          <w:divBdr>
            <w:top w:val="none" w:sz="0" w:space="0" w:color="auto"/>
            <w:left w:val="none" w:sz="0" w:space="0" w:color="auto"/>
            <w:bottom w:val="none" w:sz="0" w:space="0" w:color="auto"/>
            <w:right w:val="none" w:sz="0" w:space="0" w:color="auto"/>
          </w:divBdr>
        </w:div>
        <w:div w:id="1713842705">
          <w:marLeft w:val="0"/>
          <w:marRight w:val="0"/>
          <w:marTop w:val="0"/>
          <w:marBottom w:val="300"/>
          <w:divBdr>
            <w:top w:val="none" w:sz="0" w:space="0" w:color="auto"/>
            <w:left w:val="none" w:sz="0" w:space="0" w:color="auto"/>
            <w:bottom w:val="none" w:sz="0" w:space="0" w:color="auto"/>
            <w:right w:val="none" w:sz="0" w:space="0" w:color="auto"/>
          </w:divBdr>
          <w:divsChild>
            <w:div w:id="1741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3036">
      <w:bodyDiv w:val="1"/>
      <w:marLeft w:val="0"/>
      <w:marRight w:val="0"/>
      <w:marTop w:val="0"/>
      <w:marBottom w:val="0"/>
      <w:divBdr>
        <w:top w:val="none" w:sz="0" w:space="0" w:color="auto"/>
        <w:left w:val="none" w:sz="0" w:space="0" w:color="auto"/>
        <w:bottom w:val="none" w:sz="0" w:space="0" w:color="auto"/>
        <w:right w:val="none" w:sz="0" w:space="0" w:color="auto"/>
      </w:divBdr>
    </w:div>
    <w:div w:id="773212654">
      <w:bodyDiv w:val="1"/>
      <w:marLeft w:val="0"/>
      <w:marRight w:val="0"/>
      <w:marTop w:val="0"/>
      <w:marBottom w:val="0"/>
      <w:divBdr>
        <w:top w:val="none" w:sz="0" w:space="0" w:color="auto"/>
        <w:left w:val="none" w:sz="0" w:space="0" w:color="auto"/>
        <w:bottom w:val="none" w:sz="0" w:space="0" w:color="auto"/>
        <w:right w:val="none" w:sz="0" w:space="0" w:color="auto"/>
      </w:divBdr>
    </w:div>
    <w:div w:id="804081702">
      <w:bodyDiv w:val="1"/>
      <w:marLeft w:val="0"/>
      <w:marRight w:val="0"/>
      <w:marTop w:val="0"/>
      <w:marBottom w:val="0"/>
      <w:divBdr>
        <w:top w:val="none" w:sz="0" w:space="0" w:color="auto"/>
        <w:left w:val="none" w:sz="0" w:space="0" w:color="auto"/>
        <w:bottom w:val="none" w:sz="0" w:space="0" w:color="auto"/>
        <w:right w:val="none" w:sz="0" w:space="0" w:color="auto"/>
      </w:divBdr>
    </w:div>
    <w:div w:id="828643621">
      <w:bodyDiv w:val="1"/>
      <w:marLeft w:val="0"/>
      <w:marRight w:val="0"/>
      <w:marTop w:val="0"/>
      <w:marBottom w:val="0"/>
      <w:divBdr>
        <w:top w:val="none" w:sz="0" w:space="0" w:color="auto"/>
        <w:left w:val="none" w:sz="0" w:space="0" w:color="auto"/>
        <w:bottom w:val="none" w:sz="0" w:space="0" w:color="auto"/>
        <w:right w:val="none" w:sz="0" w:space="0" w:color="auto"/>
      </w:divBdr>
    </w:div>
    <w:div w:id="841358571">
      <w:bodyDiv w:val="1"/>
      <w:marLeft w:val="0"/>
      <w:marRight w:val="0"/>
      <w:marTop w:val="0"/>
      <w:marBottom w:val="0"/>
      <w:divBdr>
        <w:top w:val="none" w:sz="0" w:space="0" w:color="auto"/>
        <w:left w:val="none" w:sz="0" w:space="0" w:color="auto"/>
        <w:bottom w:val="none" w:sz="0" w:space="0" w:color="auto"/>
        <w:right w:val="none" w:sz="0" w:space="0" w:color="auto"/>
      </w:divBdr>
    </w:div>
    <w:div w:id="886919532">
      <w:bodyDiv w:val="1"/>
      <w:marLeft w:val="0"/>
      <w:marRight w:val="0"/>
      <w:marTop w:val="0"/>
      <w:marBottom w:val="0"/>
      <w:divBdr>
        <w:top w:val="none" w:sz="0" w:space="0" w:color="auto"/>
        <w:left w:val="none" w:sz="0" w:space="0" w:color="auto"/>
        <w:bottom w:val="none" w:sz="0" w:space="0" w:color="auto"/>
        <w:right w:val="none" w:sz="0" w:space="0" w:color="auto"/>
      </w:divBdr>
    </w:div>
    <w:div w:id="908468414">
      <w:bodyDiv w:val="1"/>
      <w:marLeft w:val="0"/>
      <w:marRight w:val="0"/>
      <w:marTop w:val="0"/>
      <w:marBottom w:val="0"/>
      <w:divBdr>
        <w:top w:val="none" w:sz="0" w:space="0" w:color="auto"/>
        <w:left w:val="none" w:sz="0" w:space="0" w:color="auto"/>
        <w:bottom w:val="none" w:sz="0" w:space="0" w:color="auto"/>
        <w:right w:val="none" w:sz="0" w:space="0" w:color="auto"/>
      </w:divBdr>
    </w:div>
    <w:div w:id="914363200">
      <w:bodyDiv w:val="1"/>
      <w:marLeft w:val="0"/>
      <w:marRight w:val="0"/>
      <w:marTop w:val="0"/>
      <w:marBottom w:val="0"/>
      <w:divBdr>
        <w:top w:val="none" w:sz="0" w:space="0" w:color="auto"/>
        <w:left w:val="none" w:sz="0" w:space="0" w:color="auto"/>
        <w:bottom w:val="none" w:sz="0" w:space="0" w:color="auto"/>
        <w:right w:val="none" w:sz="0" w:space="0" w:color="auto"/>
      </w:divBdr>
    </w:div>
    <w:div w:id="927494587">
      <w:bodyDiv w:val="1"/>
      <w:marLeft w:val="0"/>
      <w:marRight w:val="0"/>
      <w:marTop w:val="0"/>
      <w:marBottom w:val="0"/>
      <w:divBdr>
        <w:top w:val="none" w:sz="0" w:space="0" w:color="auto"/>
        <w:left w:val="none" w:sz="0" w:space="0" w:color="auto"/>
        <w:bottom w:val="none" w:sz="0" w:space="0" w:color="auto"/>
        <w:right w:val="none" w:sz="0" w:space="0" w:color="auto"/>
      </w:divBdr>
    </w:div>
    <w:div w:id="989018158">
      <w:bodyDiv w:val="1"/>
      <w:marLeft w:val="0"/>
      <w:marRight w:val="0"/>
      <w:marTop w:val="0"/>
      <w:marBottom w:val="0"/>
      <w:divBdr>
        <w:top w:val="none" w:sz="0" w:space="0" w:color="auto"/>
        <w:left w:val="none" w:sz="0" w:space="0" w:color="auto"/>
        <w:bottom w:val="none" w:sz="0" w:space="0" w:color="auto"/>
        <w:right w:val="none" w:sz="0" w:space="0" w:color="auto"/>
      </w:divBdr>
    </w:div>
    <w:div w:id="990134524">
      <w:bodyDiv w:val="1"/>
      <w:marLeft w:val="0"/>
      <w:marRight w:val="0"/>
      <w:marTop w:val="0"/>
      <w:marBottom w:val="0"/>
      <w:divBdr>
        <w:top w:val="none" w:sz="0" w:space="0" w:color="auto"/>
        <w:left w:val="none" w:sz="0" w:space="0" w:color="auto"/>
        <w:bottom w:val="none" w:sz="0" w:space="0" w:color="auto"/>
        <w:right w:val="none" w:sz="0" w:space="0" w:color="auto"/>
      </w:divBdr>
    </w:div>
    <w:div w:id="1011834654">
      <w:bodyDiv w:val="1"/>
      <w:marLeft w:val="0"/>
      <w:marRight w:val="0"/>
      <w:marTop w:val="0"/>
      <w:marBottom w:val="0"/>
      <w:divBdr>
        <w:top w:val="none" w:sz="0" w:space="0" w:color="auto"/>
        <w:left w:val="none" w:sz="0" w:space="0" w:color="auto"/>
        <w:bottom w:val="none" w:sz="0" w:space="0" w:color="auto"/>
        <w:right w:val="none" w:sz="0" w:space="0" w:color="auto"/>
      </w:divBdr>
    </w:div>
    <w:div w:id="1065834235">
      <w:bodyDiv w:val="1"/>
      <w:marLeft w:val="0"/>
      <w:marRight w:val="0"/>
      <w:marTop w:val="0"/>
      <w:marBottom w:val="0"/>
      <w:divBdr>
        <w:top w:val="none" w:sz="0" w:space="0" w:color="auto"/>
        <w:left w:val="none" w:sz="0" w:space="0" w:color="auto"/>
        <w:bottom w:val="none" w:sz="0" w:space="0" w:color="auto"/>
        <w:right w:val="none" w:sz="0" w:space="0" w:color="auto"/>
      </w:divBdr>
    </w:div>
    <w:div w:id="1084496494">
      <w:bodyDiv w:val="1"/>
      <w:marLeft w:val="0"/>
      <w:marRight w:val="0"/>
      <w:marTop w:val="0"/>
      <w:marBottom w:val="0"/>
      <w:divBdr>
        <w:top w:val="none" w:sz="0" w:space="0" w:color="auto"/>
        <w:left w:val="none" w:sz="0" w:space="0" w:color="auto"/>
        <w:bottom w:val="none" w:sz="0" w:space="0" w:color="auto"/>
        <w:right w:val="none" w:sz="0" w:space="0" w:color="auto"/>
      </w:divBdr>
    </w:div>
    <w:div w:id="1086920181">
      <w:bodyDiv w:val="1"/>
      <w:marLeft w:val="0"/>
      <w:marRight w:val="0"/>
      <w:marTop w:val="0"/>
      <w:marBottom w:val="0"/>
      <w:divBdr>
        <w:top w:val="none" w:sz="0" w:space="0" w:color="auto"/>
        <w:left w:val="none" w:sz="0" w:space="0" w:color="auto"/>
        <w:bottom w:val="none" w:sz="0" w:space="0" w:color="auto"/>
        <w:right w:val="none" w:sz="0" w:space="0" w:color="auto"/>
      </w:divBdr>
    </w:div>
    <w:div w:id="1146899902">
      <w:bodyDiv w:val="1"/>
      <w:marLeft w:val="0"/>
      <w:marRight w:val="0"/>
      <w:marTop w:val="0"/>
      <w:marBottom w:val="0"/>
      <w:divBdr>
        <w:top w:val="none" w:sz="0" w:space="0" w:color="auto"/>
        <w:left w:val="none" w:sz="0" w:space="0" w:color="auto"/>
        <w:bottom w:val="none" w:sz="0" w:space="0" w:color="auto"/>
        <w:right w:val="none" w:sz="0" w:space="0" w:color="auto"/>
      </w:divBdr>
    </w:div>
    <w:div w:id="1168984657">
      <w:bodyDiv w:val="1"/>
      <w:marLeft w:val="0"/>
      <w:marRight w:val="0"/>
      <w:marTop w:val="0"/>
      <w:marBottom w:val="0"/>
      <w:divBdr>
        <w:top w:val="none" w:sz="0" w:space="0" w:color="auto"/>
        <w:left w:val="none" w:sz="0" w:space="0" w:color="auto"/>
        <w:bottom w:val="none" w:sz="0" w:space="0" w:color="auto"/>
        <w:right w:val="none" w:sz="0" w:space="0" w:color="auto"/>
      </w:divBdr>
      <w:divsChild>
        <w:div w:id="131824156">
          <w:marLeft w:val="0"/>
          <w:marRight w:val="0"/>
          <w:marTop w:val="0"/>
          <w:marBottom w:val="0"/>
          <w:divBdr>
            <w:top w:val="none" w:sz="0" w:space="0" w:color="auto"/>
            <w:left w:val="none" w:sz="0" w:space="0" w:color="auto"/>
            <w:bottom w:val="none" w:sz="0" w:space="0" w:color="auto"/>
            <w:right w:val="none" w:sz="0" w:space="0" w:color="auto"/>
          </w:divBdr>
          <w:divsChild>
            <w:div w:id="2096630301">
              <w:marLeft w:val="0"/>
              <w:marRight w:val="0"/>
              <w:marTop w:val="0"/>
              <w:marBottom w:val="0"/>
              <w:divBdr>
                <w:top w:val="none" w:sz="0" w:space="0" w:color="auto"/>
                <w:left w:val="none" w:sz="0" w:space="0" w:color="auto"/>
                <w:bottom w:val="none" w:sz="0" w:space="0" w:color="auto"/>
                <w:right w:val="none" w:sz="0" w:space="0" w:color="auto"/>
              </w:divBdr>
            </w:div>
          </w:divsChild>
        </w:div>
        <w:div w:id="572814224">
          <w:marLeft w:val="0"/>
          <w:marRight w:val="0"/>
          <w:marTop w:val="0"/>
          <w:marBottom w:val="0"/>
          <w:divBdr>
            <w:top w:val="none" w:sz="0" w:space="0" w:color="auto"/>
            <w:left w:val="none" w:sz="0" w:space="0" w:color="auto"/>
            <w:bottom w:val="none" w:sz="0" w:space="0" w:color="auto"/>
            <w:right w:val="none" w:sz="0" w:space="0" w:color="auto"/>
          </w:divBdr>
          <w:divsChild>
            <w:div w:id="67847067">
              <w:marLeft w:val="0"/>
              <w:marRight w:val="0"/>
              <w:marTop w:val="0"/>
              <w:marBottom w:val="0"/>
              <w:divBdr>
                <w:top w:val="none" w:sz="0" w:space="0" w:color="auto"/>
                <w:left w:val="none" w:sz="0" w:space="0" w:color="auto"/>
                <w:bottom w:val="none" w:sz="0" w:space="0" w:color="auto"/>
                <w:right w:val="none" w:sz="0" w:space="0" w:color="auto"/>
              </w:divBdr>
            </w:div>
          </w:divsChild>
        </w:div>
        <w:div w:id="1256397569">
          <w:marLeft w:val="0"/>
          <w:marRight w:val="0"/>
          <w:marTop w:val="0"/>
          <w:marBottom w:val="0"/>
          <w:divBdr>
            <w:top w:val="none" w:sz="0" w:space="0" w:color="auto"/>
            <w:left w:val="none" w:sz="0" w:space="0" w:color="auto"/>
            <w:bottom w:val="none" w:sz="0" w:space="0" w:color="auto"/>
            <w:right w:val="none" w:sz="0" w:space="0" w:color="auto"/>
          </w:divBdr>
          <w:divsChild>
            <w:div w:id="925305835">
              <w:marLeft w:val="0"/>
              <w:marRight w:val="0"/>
              <w:marTop w:val="0"/>
              <w:marBottom w:val="0"/>
              <w:divBdr>
                <w:top w:val="none" w:sz="0" w:space="0" w:color="auto"/>
                <w:left w:val="none" w:sz="0" w:space="0" w:color="auto"/>
                <w:bottom w:val="none" w:sz="0" w:space="0" w:color="auto"/>
                <w:right w:val="none" w:sz="0" w:space="0" w:color="auto"/>
              </w:divBdr>
            </w:div>
          </w:divsChild>
        </w:div>
        <w:div w:id="1451047853">
          <w:marLeft w:val="0"/>
          <w:marRight w:val="0"/>
          <w:marTop w:val="0"/>
          <w:marBottom w:val="0"/>
          <w:divBdr>
            <w:top w:val="none" w:sz="0" w:space="0" w:color="auto"/>
            <w:left w:val="none" w:sz="0" w:space="0" w:color="auto"/>
            <w:bottom w:val="none" w:sz="0" w:space="0" w:color="auto"/>
            <w:right w:val="none" w:sz="0" w:space="0" w:color="auto"/>
          </w:divBdr>
          <w:divsChild>
            <w:div w:id="20314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8537">
      <w:bodyDiv w:val="1"/>
      <w:marLeft w:val="0"/>
      <w:marRight w:val="0"/>
      <w:marTop w:val="0"/>
      <w:marBottom w:val="0"/>
      <w:divBdr>
        <w:top w:val="none" w:sz="0" w:space="0" w:color="auto"/>
        <w:left w:val="none" w:sz="0" w:space="0" w:color="auto"/>
        <w:bottom w:val="none" w:sz="0" w:space="0" w:color="auto"/>
        <w:right w:val="none" w:sz="0" w:space="0" w:color="auto"/>
      </w:divBdr>
    </w:div>
    <w:div w:id="1250046571">
      <w:bodyDiv w:val="1"/>
      <w:marLeft w:val="0"/>
      <w:marRight w:val="0"/>
      <w:marTop w:val="0"/>
      <w:marBottom w:val="0"/>
      <w:divBdr>
        <w:top w:val="none" w:sz="0" w:space="0" w:color="auto"/>
        <w:left w:val="none" w:sz="0" w:space="0" w:color="auto"/>
        <w:bottom w:val="none" w:sz="0" w:space="0" w:color="auto"/>
        <w:right w:val="none" w:sz="0" w:space="0" w:color="auto"/>
      </w:divBdr>
    </w:div>
    <w:div w:id="1258053451">
      <w:bodyDiv w:val="1"/>
      <w:marLeft w:val="0"/>
      <w:marRight w:val="0"/>
      <w:marTop w:val="0"/>
      <w:marBottom w:val="0"/>
      <w:divBdr>
        <w:top w:val="none" w:sz="0" w:space="0" w:color="auto"/>
        <w:left w:val="none" w:sz="0" w:space="0" w:color="auto"/>
        <w:bottom w:val="none" w:sz="0" w:space="0" w:color="auto"/>
        <w:right w:val="none" w:sz="0" w:space="0" w:color="auto"/>
      </w:divBdr>
    </w:div>
    <w:div w:id="1282692374">
      <w:bodyDiv w:val="1"/>
      <w:marLeft w:val="0"/>
      <w:marRight w:val="0"/>
      <w:marTop w:val="0"/>
      <w:marBottom w:val="0"/>
      <w:divBdr>
        <w:top w:val="none" w:sz="0" w:space="0" w:color="auto"/>
        <w:left w:val="none" w:sz="0" w:space="0" w:color="auto"/>
        <w:bottom w:val="none" w:sz="0" w:space="0" w:color="auto"/>
        <w:right w:val="none" w:sz="0" w:space="0" w:color="auto"/>
      </w:divBdr>
    </w:div>
    <w:div w:id="1422332590">
      <w:bodyDiv w:val="1"/>
      <w:marLeft w:val="0"/>
      <w:marRight w:val="0"/>
      <w:marTop w:val="0"/>
      <w:marBottom w:val="0"/>
      <w:divBdr>
        <w:top w:val="none" w:sz="0" w:space="0" w:color="auto"/>
        <w:left w:val="none" w:sz="0" w:space="0" w:color="auto"/>
        <w:bottom w:val="none" w:sz="0" w:space="0" w:color="auto"/>
        <w:right w:val="none" w:sz="0" w:space="0" w:color="auto"/>
      </w:divBdr>
    </w:div>
    <w:div w:id="1474979138">
      <w:bodyDiv w:val="1"/>
      <w:marLeft w:val="0"/>
      <w:marRight w:val="0"/>
      <w:marTop w:val="0"/>
      <w:marBottom w:val="0"/>
      <w:divBdr>
        <w:top w:val="none" w:sz="0" w:space="0" w:color="auto"/>
        <w:left w:val="none" w:sz="0" w:space="0" w:color="auto"/>
        <w:bottom w:val="none" w:sz="0" w:space="0" w:color="auto"/>
        <w:right w:val="none" w:sz="0" w:space="0" w:color="auto"/>
      </w:divBdr>
    </w:div>
    <w:div w:id="1480346116">
      <w:bodyDiv w:val="1"/>
      <w:marLeft w:val="0"/>
      <w:marRight w:val="0"/>
      <w:marTop w:val="0"/>
      <w:marBottom w:val="0"/>
      <w:divBdr>
        <w:top w:val="none" w:sz="0" w:space="0" w:color="auto"/>
        <w:left w:val="none" w:sz="0" w:space="0" w:color="auto"/>
        <w:bottom w:val="none" w:sz="0" w:space="0" w:color="auto"/>
        <w:right w:val="none" w:sz="0" w:space="0" w:color="auto"/>
      </w:divBdr>
    </w:div>
    <w:div w:id="1483622205">
      <w:bodyDiv w:val="1"/>
      <w:marLeft w:val="0"/>
      <w:marRight w:val="0"/>
      <w:marTop w:val="0"/>
      <w:marBottom w:val="0"/>
      <w:divBdr>
        <w:top w:val="none" w:sz="0" w:space="0" w:color="auto"/>
        <w:left w:val="none" w:sz="0" w:space="0" w:color="auto"/>
        <w:bottom w:val="none" w:sz="0" w:space="0" w:color="auto"/>
        <w:right w:val="none" w:sz="0" w:space="0" w:color="auto"/>
      </w:divBdr>
      <w:divsChild>
        <w:div w:id="932859488">
          <w:marLeft w:val="0"/>
          <w:marRight w:val="0"/>
          <w:marTop w:val="0"/>
          <w:marBottom w:val="0"/>
          <w:divBdr>
            <w:top w:val="none" w:sz="0" w:space="0" w:color="auto"/>
            <w:left w:val="none" w:sz="0" w:space="0" w:color="auto"/>
            <w:bottom w:val="none" w:sz="0" w:space="0" w:color="auto"/>
            <w:right w:val="none" w:sz="0" w:space="0" w:color="auto"/>
          </w:divBdr>
        </w:div>
        <w:div w:id="1277327097">
          <w:marLeft w:val="0"/>
          <w:marRight w:val="0"/>
          <w:marTop w:val="0"/>
          <w:marBottom w:val="300"/>
          <w:divBdr>
            <w:top w:val="none" w:sz="0" w:space="0" w:color="auto"/>
            <w:left w:val="none" w:sz="0" w:space="0" w:color="auto"/>
            <w:bottom w:val="none" w:sz="0" w:space="0" w:color="auto"/>
            <w:right w:val="none" w:sz="0" w:space="0" w:color="auto"/>
          </w:divBdr>
          <w:divsChild>
            <w:div w:id="17961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372">
      <w:bodyDiv w:val="1"/>
      <w:marLeft w:val="0"/>
      <w:marRight w:val="0"/>
      <w:marTop w:val="0"/>
      <w:marBottom w:val="0"/>
      <w:divBdr>
        <w:top w:val="none" w:sz="0" w:space="0" w:color="auto"/>
        <w:left w:val="none" w:sz="0" w:space="0" w:color="auto"/>
        <w:bottom w:val="none" w:sz="0" w:space="0" w:color="auto"/>
        <w:right w:val="none" w:sz="0" w:space="0" w:color="auto"/>
      </w:divBdr>
      <w:divsChild>
        <w:div w:id="856504199">
          <w:marLeft w:val="0"/>
          <w:marRight w:val="0"/>
          <w:marTop w:val="0"/>
          <w:marBottom w:val="0"/>
          <w:divBdr>
            <w:top w:val="none" w:sz="0" w:space="0" w:color="auto"/>
            <w:left w:val="none" w:sz="0" w:space="0" w:color="auto"/>
            <w:bottom w:val="none" w:sz="0" w:space="0" w:color="auto"/>
            <w:right w:val="none" w:sz="0" w:space="0" w:color="auto"/>
          </w:divBdr>
        </w:div>
        <w:div w:id="923300440">
          <w:marLeft w:val="0"/>
          <w:marRight w:val="0"/>
          <w:marTop w:val="0"/>
          <w:marBottom w:val="0"/>
          <w:divBdr>
            <w:top w:val="none" w:sz="0" w:space="0" w:color="auto"/>
            <w:left w:val="none" w:sz="0" w:space="0" w:color="auto"/>
            <w:bottom w:val="none" w:sz="0" w:space="0" w:color="auto"/>
            <w:right w:val="none" w:sz="0" w:space="0" w:color="auto"/>
          </w:divBdr>
        </w:div>
      </w:divsChild>
    </w:div>
    <w:div w:id="1515536553">
      <w:bodyDiv w:val="1"/>
      <w:marLeft w:val="0"/>
      <w:marRight w:val="0"/>
      <w:marTop w:val="0"/>
      <w:marBottom w:val="0"/>
      <w:divBdr>
        <w:top w:val="none" w:sz="0" w:space="0" w:color="auto"/>
        <w:left w:val="none" w:sz="0" w:space="0" w:color="auto"/>
        <w:bottom w:val="none" w:sz="0" w:space="0" w:color="auto"/>
        <w:right w:val="none" w:sz="0" w:space="0" w:color="auto"/>
      </w:divBdr>
    </w:div>
    <w:div w:id="1519007718">
      <w:bodyDiv w:val="1"/>
      <w:marLeft w:val="0"/>
      <w:marRight w:val="0"/>
      <w:marTop w:val="0"/>
      <w:marBottom w:val="0"/>
      <w:divBdr>
        <w:top w:val="none" w:sz="0" w:space="0" w:color="auto"/>
        <w:left w:val="none" w:sz="0" w:space="0" w:color="auto"/>
        <w:bottom w:val="none" w:sz="0" w:space="0" w:color="auto"/>
        <w:right w:val="none" w:sz="0" w:space="0" w:color="auto"/>
      </w:divBdr>
    </w:div>
    <w:div w:id="1555695427">
      <w:bodyDiv w:val="1"/>
      <w:marLeft w:val="0"/>
      <w:marRight w:val="0"/>
      <w:marTop w:val="0"/>
      <w:marBottom w:val="0"/>
      <w:divBdr>
        <w:top w:val="none" w:sz="0" w:space="0" w:color="auto"/>
        <w:left w:val="none" w:sz="0" w:space="0" w:color="auto"/>
        <w:bottom w:val="none" w:sz="0" w:space="0" w:color="auto"/>
        <w:right w:val="none" w:sz="0" w:space="0" w:color="auto"/>
      </w:divBdr>
    </w:div>
    <w:div w:id="1592349124">
      <w:bodyDiv w:val="1"/>
      <w:marLeft w:val="0"/>
      <w:marRight w:val="0"/>
      <w:marTop w:val="0"/>
      <w:marBottom w:val="0"/>
      <w:divBdr>
        <w:top w:val="none" w:sz="0" w:space="0" w:color="auto"/>
        <w:left w:val="none" w:sz="0" w:space="0" w:color="auto"/>
        <w:bottom w:val="none" w:sz="0" w:space="0" w:color="auto"/>
        <w:right w:val="none" w:sz="0" w:space="0" w:color="auto"/>
      </w:divBdr>
    </w:div>
    <w:div w:id="1607495012">
      <w:bodyDiv w:val="1"/>
      <w:marLeft w:val="0"/>
      <w:marRight w:val="0"/>
      <w:marTop w:val="0"/>
      <w:marBottom w:val="0"/>
      <w:divBdr>
        <w:top w:val="none" w:sz="0" w:space="0" w:color="auto"/>
        <w:left w:val="none" w:sz="0" w:space="0" w:color="auto"/>
        <w:bottom w:val="none" w:sz="0" w:space="0" w:color="auto"/>
        <w:right w:val="none" w:sz="0" w:space="0" w:color="auto"/>
      </w:divBdr>
    </w:div>
    <w:div w:id="1610090993">
      <w:bodyDiv w:val="1"/>
      <w:marLeft w:val="0"/>
      <w:marRight w:val="0"/>
      <w:marTop w:val="0"/>
      <w:marBottom w:val="0"/>
      <w:divBdr>
        <w:top w:val="none" w:sz="0" w:space="0" w:color="auto"/>
        <w:left w:val="none" w:sz="0" w:space="0" w:color="auto"/>
        <w:bottom w:val="none" w:sz="0" w:space="0" w:color="auto"/>
        <w:right w:val="none" w:sz="0" w:space="0" w:color="auto"/>
      </w:divBdr>
    </w:div>
    <w:div w:id="1613396206">
      <w:bodyDiv w:val="1"/>
      <w:marLeft w:val="0"/>
      <w:marRight w:val="0"/>
      <w:marTop w:val="0"/>
      <w:marBottom w:val="0"/>
      <w:divBdr>
        <w:top w:val="none" w:sz="0" w:space="0" w:color="auto"/>
        <w:left w:val="none" w:sz="0" w:space="0" w:color="auto"/>
        <w:bottom w:val="none" w:sz="0" w:space="0" w:color="auto"/>
        <w:right w:val="none" w:sz="0" w:space="0" w:color="auto"/>
      </w:divBdr>
    </w:div>
    <w:div w:id="1622615260">
      <w:bodyDiv w:val="1"/>
      <w:marLeft w:val="0"/>
      <w:marRight w:val="0"/>
      <w:marTop w:val="0"/>
      <w:marBottom w:val="0"/>
      <w:divBdr>
        <w:top w:val="none" w:sz="0" w:space="0" w:color="auto"/>
        <w:left w:val="none" w:sz="0" w:space="0" w:color="auto"/>
        <w:bottom w:val="none" w:sz="0" w:space="0" w:color="auto"/>
        <w:right w:val="none" w:sz="0" w:space="0" w:color="auto"/>
      </w:divBdr>
    </w:div>
    <w:div w:id="1689064485">
      <w:bodyDiv w:val="1"/>
      <w:marLeft w:val="0"/>
      <w:marRight w:val="0"/>
      <w:marTop w:val="0"/>
      <w:marBottom w:val="0"/>
      <w:divBdr>
        <w:top w:val="none" w:sz="0" w:space="0" w:color="auto"/>
        <w:left w:val="none" w:sz="0" w:space="0" w:color="auto"/>
        <w:bottom w:val="none" w:sz="0" w:space="0" w:color="auto"/>
        <w:right w:val="none" w:sz="0" w:space="0" w:color="auto"/>
      </w:divBdr>
      <w:divsChild>
        <w:div w:id="206991667">
          <w:marLeft w:val="0"/>
          <w:marRight w:val="0"/>
          <w:marTop w:val="0"/>
          <w:marBottom w:val="0"/>
          <w:divBdr>
            <w:top w:val="none" w:sz="0" w:space="0" w:color="auto"/>
            <w:left w:val="none" w:sz="0" w:space="0" w:color="auto"/>
            <w:bottom w:val="none" w:sz="0" w:space="0" w:color="auto"/>
            <w:right w:val="none" w:sz="0" w:space="0" w:color="auto"/>
          </w:divBdr>
          <w:divsChild>
            <w:div w:id="434181325">
              <w:marLeft w:val="0"/>
              <w:marRight w:val="0"/>
              <w:marTop w:val="0"/>
              <w:marBottom w:val="0"/>
              <w:divBdr>
                <w:top w:val="none" w:sz="0" w:space="0" w:color="auto"/>
                <w:left w:val="none" w:sz="0" w:space="0" w:color="auto"/>
                <w:bottom w:val="none" w:sz="0" w:space="0" w:color="auto"/>
                <w:right w:val="none" w:sz="0" w:space="0" w:color="auto"/>
              </w:divBdr>
              <w:divsChild>
                <w:div w:id="7893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6563">
      <w:bodyDiv w:val="1"/>
      <w:marLeft w:val="0"/>
      <w:marRight w:val="0"/>
      <w:marTop w:val="0"/>
      <w:marBottom w:val="0"/>
      <w:divBdr>
        <w:top w:val="none" w:sz="0" w:space="0" w:color="auto"/>
        <w:left w:val="none" w:sz="0" w:space="0" w:color="auto"/>
        <w:bottom w:val="none" w:sz="0" w:space="0" w:color="auto"/>
        <w:right w:val="none" w:sz="0" w:space="0" w:color="auto"/>
      </w:divBdr>
    </w:div>
    <w:div w:id="1710717406">
      <w:bodyDiv w:val="1"/>
      <w:marLeft w:val="0"/>
      <w:marRight w:val="0"/>
      <w:marTop w:val="0"/>
      <w:marBottom w:val="0"/>
      <w:divBdr>
        <w:top w:val="none" w:sz="0" w:space="0" w:color="auto"/>
        <w:left w:val="none" w:sz="0" w:space="0" w:color="auto"/>
        <w:bottom w:val="none" w:sz="0" w:space="0" w:color="auto"/>
        <w:right w:val="none" w:sz="0" w:space="0" w:color="auto"/>
      </w:divBdr>
    </w:div>
    <w:div w:id="1773697830">
      <w:bodyDiv w:val="1"/>
      <w:marLeft w:val="0"/>
      <w:marRight w:val="0"/>
      <w:marTop w:val="0"/>
      <w:marBottom w:val="0"/>
      <w:divBdr>
        <w:top w:val="none" w:sz="0" w:space="0" w:color="auto"/>
        <w:left w:val="none" w:sz="0" w:space="0" w:color="auto"/>
        <w:bottom w:val="none" w:sz="0" w:space="0" w:color="auto"/>
        <w:right w:val="none" w:sz="0" w:space="0" w:color="auto"/>
      </w:divBdr>
    </w:div>
    <w:div w:id="1821381743">
      <w:bodyDiv w:val="1"/>
      <w:marLeft w:val="0"/>
      <w:marRight w:val="0"/>
      <w:marTop w:val="0"/>
      <w:marBottom w:val="0"/>
      <w:divBdr>
        <w:top w:val="none" w:sz="0" w:space="0" w:color="auto"/>
        <w:left w:val="none" w:sz="0" w:space="0" w:color="auto"/>
        <w:bottom w:val="none" w:sz="0" w:space="0" w:color="auto"/>
        <w:right w:val="none" w:sz="0" w:space="0" w:color="auto"/>
      </w:divBdr>
    </w:div>
    <w:div w:id="1930460206">
      <w:bodyDiv w:val="1"/>
      <w:marLeft w:val="0"/>
      <w:marRight w:val="0"/>
      <w:marTop w:val="0"/>
      <w:marBottom w:val="0"/>
      <w:divBdr>
        <w:top w:val="none" w:sz="0" w:space="0" w:color="auto"/>
        <w:left w:val="none" w:sz="0" w:space="0" w:color="auto"/>
        <w:bottom w:val="none" w:sz="0" w:space="0" w:color="auto"/>
        <w:right w:val="none" w:sz="0" w:space="0" w:color="auto"/>
      </w:divBdr>
      <w:divsChild>
        <w:div w:id="751120242">
          <w:marLeft w:val="0"/>
          <w:marRight w:val="0"/>
          <w:marTop w:val="0"/>
          <w:marBottom w:val="0"/>
          <w:divBdr>
            <w:top w:val="none" w:sz="0" w:space="0" w:color="auto"/>
            <w:left w:val="none" w:sz="0" w:space="0" w:color="auto"/>
            <w:bottom w:val="none" w:sz="0" w:space="0" w:color="auto"/>
            <w:right w:val="none" w:sz="0" w:space="0" w:color="auto"/>
          </w:divBdr>
        </w:div>
        <w:div w:id="1089697725">
          <w:marLeft w:val="0"/>
          <w:marRight w:val="0"/>
          <w:marTop w:val="0"/>
          <w:marBottom w:val="0"/>
          <w:divBdr>
            <w:top w:val="none" w:sz="0" w:space="0" w:color="auto"/>
            <w:left w:val="none" w:sz="0" w:space="0" w:color="auto"/>
            <w:bottom w:val="none" w:sz="0" w:space="0" w:color="auto"/>
            <w:right w:val="none" w:sz="0" w:space="0" w:color="auto"/>
          </w:divBdr>
        </w:div>
        <w:div w:id="1174568495">
          <w:marLeft w:val="0"/>
          <w:marRight w:val="0"/>
          <w:marTop w:val="0"/>
          <w:marBottom w:val="0"/>
          <w:divBdr>
            <w:top w:val="none" w:sz="0" w:space="0" w:color="auto"/>
            <w:left w:val="none" w:sz="0" w:space="0" w:color="auto"/>
            <w:bottom w:val="none" w:sz="0" w:space="0" w:color="auto"/>
            <w:right w:val="none" w:sz="0" w:space="0" w:color="auto"/>
          </w:divBdr>
        </w:div>
        <w:div w:id="1214921804">
          <w:marLeft w:val="0"/>
          <w:marRight w:val="0"/>
          <w:marTop w:val="0"/>
          <w:marBottom w:val="0"/>
          <w:divBdr>
            <w:top w:val="none" w:sz="0" w:space="0" w:color="auto"/>
            <w:left w:val="none" w:sz="0" w:space="0" w:color="auto"/>
            <w:bottom w:val="none" w:sz="0" w:space="0" w:color="auto"/>
            <w:right w:val="none" w:sz="0" w:space="0" w:color="auto"/>
          </w:divBdr>
        </w:div>
        <w:div w:id="1909026344">
          <w:marLeft w:val="0"/>
          <w:marRight w:val="0"/>
          <w:marTop w:val="0"/>
          <w:marBottom w:val="0"/>
          <w:divBdr>
            <w:top w:val="none" w:sz="0" w:space="0" w:color="auto"/>
            <w:left w:val="none" w:sz="0" w:space="0" w:color="auto"/>
            <w:bottom w:val="none" w:sz="0" w:space="0" w:color="auto"/>
            <w:right w:val="none" w:sz="0" w:space="0" w:color="auto"/>
          </w:divBdr>
        </w:div>
        <w:div w:id="2026590842">
          <w:marLeft w:val="0"/>
          <w:marRight w:val="0"/>
          <w:marTop w:val="0"/>
          <w:marBottom w:val="0"/>
          <w:divBdr>
            <w:top w:val="none" w:sz="0" w:space="0" w:color="auto"/>
            <w:left w:val="none" w:sz="0" w:space="0" w:color="auto"/>
            <w:bottom w:val="none" w:sz="0" w:space="0" w:color="auto"/>
            <w:right w:val="none" w:sz="0" w:space="0" w:color="auto"/>
          </w:divBdr>
        </w:div>
      </w:divsChild>
    </w:div>
    <w:div w:id="1931624817">
      <w:bodyDiv w:val="1"/>
      <w:marLeft w:val="0"/>
      <w:marRight w:val="0"/>
      <w:marTop w:val="0"/>
      <w:marBottom w:val="0"/>
      <w:divBdr>
        <w:top w:val="none" w:sz="0" w:space="0" w:color="auto"/>
        <w:left w:val="none" w:sz="0" w:space="0" w:color="auto"/>
        <w:bottom w:val="none" w:sz="0" w:space="0" w:color="auto"/>
        <w:right w:val="none" w:sz="0" w:space="0" w:color="auto"/>
      </w:divBdr>
    </w:div>
    <w:div w:id="1946185672">
      <w:bodyDiv w:val="1"/>
      <w:marLeft w:val="0"/>
      <w:marRight w:val="0"/>
      <w:marTop w:val="0"/>
      <w:marBottom w:val="0"/>
      <w:divBdr>
        <w:top w:val="none" w:sz="0" w:space="0" w:color="auto"/>
        <w:left w:val="none" w:sz="0" w:space="0" w:color="auto"/>
        <w:bottom w:val="none" w:sz="0" w:space="0" w:color="auto"/>
        <w:right w:val="none" w:sz="0" w:space="0" w:color="auto"/>
      </w:divBdr>
    </w:div>
    <w:div w:id="1948154916">
      <w:bodyDiv w:val="1"/>
      <w:marLeft w:val="0"/>
      <w:marRight w:val="0"/>
      <w:marTop w:val="0"/>
      <w:marBottom w:val="0"/>
      <w:divBdr>
        <w:top w:val="none" w:sz="0" w:space="0" w:color="auto"/>
        <w:left w:val="none" w:sz="0" w:space="0" w:color="auto"/>
        <w:bottom w:val="none" w:sz="0" w:space="0" w:color="auto"/>
        <w:right w:val="none" w:sz="0" w:space="0" w:color="auto"/>
      </w:divBdr>
      <w:divsChild>
        <w:div w:id="1660108296">
          <w:marLeft w:val="0"/>
          <w:marRight w:val="0"/>
          <w:marTop w:val="0"/>
          <w:marBottom w:val="0"/>
          <w:divBdr>
            <w:top w:val="none" w:sz="0" w:space="0" w:color="auto"/>
            <w:left w:val="none" w:sz="0" w:space="0" w:color="auto"/>
            <w:bottom w:val="none" w:sz="0" w:space="0" w:color="auto"/>
            <w:right w:val="none" w:sz="0" w:space="0" w:color="auto"/>
          </w:divBdr>
        </w:div>
      </w:divsChild>
    </w:div>
    <w:div w:id="2050451849">
      <w:bodyDiv w:val="1"/>
      <w:marLeft w:val="0"/>
      <w:marRight w:val="0"/>
      <w:marTop w:val="0"/>
      <w:marBottom w:val="0"/>
      <w:divBdr>
        <w:top w:val="none" w:sz="0" w:space="0" w:color="auto"/>
        <w:left w:val="none" w:sz="0" w:space="0" w:color="auto"/>
        <w:bottom w:val="none" w:sz="0" w:space="0" w:color="auto"/>
        <w:right w:val="none" w:sz="0" w:space="0" w:color="auto"/>
      </w:divBdr>
    </w:div>
    <w:div w:id="2074040294">
      <w:bodyDiv w:val="1"/>
      <w:marLeft w:val="0"/>
      <w:marRight w:val="0"/>
      <w:marTop w:val="0"/>
      <w:marBottom w:val="0"/>
      <w:divBdr>
        <w:top w:val="none" w:sz="0" w:space="0" w:color="auto"/>
        <w:left w:val="none" w:sz="0" w:space="0" w:color="auto"/>
        <w:bottom w:val="none" w:sz="0" w:space="0" w:color="auto"/>
        <w:right w:val="none" w:sz="0" w:space="0" w:color="auto"/>
      </w:divBdr>
      <w:divsChild>
        <w:div w:id="2077043266">
          <w:marLeft w:val="0"/>
          <w:marRight w:val="0"/>
          <w:marTop w:val="0"/>
          <w:marBottom w:val="0"/>
          <w:divBdr>
            <w:top w:val="none" w:sz="0" w:space="0" w:color="auto"/>
            <w:left w:val="none" w:sz="0" w:space="0" w:color="auto"/>
            <w:bottom w:val="none" w:sz="0" w:space="0" w:color="auto"/>
            <w:right w:val="none" w:sz="0" w:space="0" w:color="auto"/>
          </w:divBdr>
        </w:div>
      </w:divsChild>
    </w:div>
    <w:div w:id="2117557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iperprod.service-now.com.mcas.ms/unipersp?id=sc_cat_item_uni&amp;sys_id=fc3fe7ab8742d5d0fc79c9d30cbb35f5" TargetMode="External"/><Relationship Id="rId18" Type="http://schemas.openxmlformats.org/officeDocument/2006/relationships/hyperlink" Target="https://wiki.intranet.uniper.energy/sales/display/CF/A+Guide+to+Install+Kubeco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uniper.sharepoint.com.mcas.ms/sites/CloudWorksTeam/HaCT/Forms/AllItems.aspx?isAscending=false&amp;id=%2Fsites%2FCloudWorksTeam%2FHaCT%2FProject%20Documentation%2FPCFv2%2FPCFv2%20LLD%2FReview%20%2D%20Completed&amp;sortField=Modified&amp;viewid=3305bd1d%2Da258%2D4b01%2Dacde%2Dc9a0cf7707bd" TargetMode="External"/><Relationship Id="rId17" Type="http://schemas.openxmlformats.org/officeDocument/2006/relationships/hyperlink" Target="https://wiki.intranet.uniper.energy/sales/display/CF/AKS+Upgrade+Communication+Procedur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arn.microsoft.com/en-us/azure/aks/concepts-identity" TargetMode="External"/><Relationship Id="rId10" Type="http://schemas.openxmlformats.org/officeDocument/2006/relationships/endnotes" Target="endnotes.xml"/><Relationship Id="rId19" Type="http://schemas.openxmlformats.org/officeDocument/2006/relationships/hyperlink" Target="https://wiki.intranet.uniper.energy/sales/display/CF/A+Guide+to+use+Promethe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818abce-a7bf-4793-b0df-f26c875b5659" xsi:nil="true"/>
    <lcf76f155ced4ddcb4097134ff3c332f xmlns="f66d105b-d58d-4d05-b8cc-a04eb43b76c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A51223DC33D347AA185A0B351B2B80" ma:contentTypeVersion="12" ma:contentTypeDescription="Create a new document." ma:contentTypeScope="" ma:versionID="b4a0165df59acd54d029ad03affbf509">
  <xsd:schema xmlns:xsd="http://www.w3.org/2001/XMLSchema" xmlns:xs="http://www.w3.org/2001/XMLSchema" xmlns:p="http://schemas.microsoft.com/office/2006/metadata/properties" xmlns:ns2="f66d105b-d58d-4d05-b8cc-a04eb43b76c7" xmlns:ns3="5f4f4850-6756-4c3b-ae1e-d58a9a2edf2c" xmlns:ns4="e818abce-a7bf-4793-b0df-f26c875b5659" targetNamespace="http://schemas.microsoft.com/office/2006/metadata/properties" ma:root="true" ma:fieldsID="ee4dce0cf5fb79dca8a5e4735eb82c47" ns2:_="" ns3:_="" ns4:_="">
    <xsd:import namespace="f66d105b-d58d-4d05-b8cc-a04eb43b76c7"/>
    <xsd:import namespace="5f4f4850-6756-4c3b-ae1e-d58a9a2edf2c"/>
    <xsd:import namespace="e818abce-a7bf-4793-b0df-f26c875b56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d105b-d58d-4d05-b8cc-a04eb43b7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354813c-11b9-47e8-a31a-cbfea2ba9f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4f4850-6756-4c3b-ae1e-d58a9a2edf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18abce-a7bf-4793-b0df-f26c875b565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2f1eb40-b1fd-40da-be8e-e45fea81953f}" ma:internalName="TaxCatchAll" ma:showField="CatchAllData" ma:web="5f4f4850-6756-4c3b-ae1e-d58a9a2ed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EAA14-676F-453F-AEEE-05DD641E498D}">
  <ds:schemaRefs>
    <ds:schemaRef ds:uri="http://schemas.microsoft.com/office/2006/metadata/properties"/>
    <ds:schemaRef ds:uri="http://schemas.microsoft.com/office/infopath/2007/PartnerControls"/>
    <ds:schemaRef ds:uri="e818abce-a7bf-4793-b0df-f26c875b5659"/>
    <ds:schemaRef ds:uri="f66d105b-d58d-4d05-b8cc-a04eb43b76c7"/>
  </ds:schemaRefs>
</ds:datastoreItem>
</file>

<file path=customXml/itemProps2.xml><?xml version="1.0" encoding="utf-8"?>
<ds:datastoreItem xmlns:ds="http://schemas.openxmlformats.org/officeDocument/2006/customXml" ds:itemID="{DBC4BBD8-6E4F-45D9-A474-FE3AC91B47EA}">
  <ds:schemaRefs>
    <ds:schemaRef ds:uri="http://schemas.microsoft.com/sharepoint/v3/contenttype/forms"/>
  </ds:schemaRefs>
</ds:datastoreItem>
</file>

<file path=customXml/itemProps3.xml><?xml version="1.0" encoding="utf-8"?>
<ds:datastoreItem xmlns:ds="http://schemas.openxmlformats.org/officeDocument/2006/customXml" ds:itemID="{0AA56368-02D3-4CCD-9177-2E14116E9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d105b-d58d-4d05-b8cc-a04eb43b76c7"/>
    <ds:schemaRef ds:uri="5f4f4850-6756-4c3b-ae1e-d58a9a2edf2c"/>
    <ds:schemaRef ds:uri="e818abce-a7bf-4793-b0df-f26c875b5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7B4576-7945-4265-81C4-9D9D70998AB6}">
  <ds:schemaRefs>
    <ds:schemaRef ds:uri="http://schemas.openxmlformats.org/officeDocument/2006/bibliography"/>
  </ds:schemaRefs>
</ds:datastoreItem>
</file>

<file path=docMetadata/LabelInfo.xml><?xml version="1.0" encoding="utf-8"?>
<clbl:labelList xmlns:clbl="http://schemas.microsoft.com/office/2020/mipLabelMetadata">
  <clbl:label id="{db8e2f82-8a37-4c09-b7de-ed06547b5a20}" enabled="0" method="" siteId="{db8e2f82-8a37-4c09-b7de-ed06547b5a20}" removed="1"/>
</clbl:labelList>
</file>

<file path=docProps/app.xml><?xml version="1.0" encoding="utf-8"?>
<Properties xmlns="http://schemas.openxmlformats.org/officeDocument/2006/extended-properties" xmlns:vt="http://schemas.openxmlformats.org/officeDocument/2006/docPropsVTypes">
  <Template>Normal</Template>
  <TotalTime>3</TotalTime>
  <Pages>19</Pages>
  <Words>4601</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J, Shobana (Cognizant)</cp:lastModifiedBy>
  <cp:revision>4</cp:revision>
  <dcterms:created xsi:type="dcterms:W3CDTF">2023-05-08T17:11:00Z</dcterms:created>
  <dcterms:modified xsi:type="dcterms:W3CDTF">2024-07-08T09:19:00Z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0x010100EDA51223DC33D347AA185A0B351B2B80</vt:lpwstr>
  </property>
  <property fmtid="{D5CDD505-2E9C-101B-9397-08002B2CF9AE}" pid="3" name="MediaServiceImageTags">
    <vt:lpwstr/>
  </property>
</Properties>
</file>