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7FA8" w14:textId="77777777" w:rsidR="00F869B9" w:rsidRDefault="00F869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07E1F75" w14:textId="77777777" w:rsidR="00F869B9" w:rsidRDefault="002E2BE9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 xml:space="preserve">3.2 Top </w:t>
      </w:r>
      <w:proofErr w:type="spellStart"/>
      <w:r>
        <w:rPr>
          <w:sz w:val="56"/>
          <w:szCs w:val="56"/>
        </w:rPr>
        <w:t>kubectl</w:t>
      </w:r>
      <w:proofErr w:type="spellEnd"/>
      <w:r>
        <w:rPr>
          <w:sz w:val="56"/>
          <w:szCs w:val="56"/>
        </w:rPr>
        <w:t xml:space="preserve"> Commands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92D1FB" wp14:editId="518E58DC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b="0" l="0" r="0" t="0"/>
                <wp:wrapNone/>
                <wp:docPr id="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8993A8" w14:textId="77777777" w:rsidR="00F869B9" w:rsidRDefault="00F869B9">
      <w:pPr>
        <w:rPr>
          <w:sz w:val="24"/>
          <w:szCs w:val="24"/>
        </w:rPr>
      </w:pPr>
    </w:p>
    <w:p w14:paraId="45F29129" w14:textId="77777777" w:rsidR="00F869B9" w:rsidRDefault="002E2BE9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 xml:space="preserve">In this demo, we will show you how to use some of the top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commands while working on any Kubernetes cluster.</w:t>
      </w:r>
    </w:p>
    <w:p w14:paraId="05B7B8ED" w14:textId="77777777" w:rsidR="00F869B9" w:rsidRDefault="002E2BE9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743E0634" w14:textId="77777777" w:rsidR="00F869B9" w:rsidRDefault="002E2BE9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0A80FC3E" w14:textId="77777777" w:rsidR="00F869B9" w:rsidRDefault="002E2BE9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11599A09" w14:textId="77777777" w:rsidR="00F869B9" w:rsidRDefault="002E2BE9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F3BF1F" wp14:editId="0DF7E1E1">
            <wp:extent cx="5734050" cy="3340100"/>
            <wp:effectExtent l="0" t="0" r="0" b="0"/>
            <wp:docPr id="6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717FF" w14:textId="77777777" w:rsidR="00F869B9" w:rsidRDefault="002E2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If you don’t</w:t>
      </w:r>
      <w:r>
        <w:rPr>
          <w:sz w:val="24"/>
          <w:szCs w:val="24"/>
        </w:rPr>
        <w:t xml:space="preserve">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34E06B7A" w14:textId="77777777" w:rsidR="00F869B9" w:rsidRDefault="002E2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Let's now see how to use some of the common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commands. </w:t>
      </w:r>
    </w:p>
    <w:p w14:paraId="2087F8FF" w14:textId="77777777" w:rsidR="00F869B9" w:rsidRDefault="002E2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 us take an example of the sample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file named pod1.yam</w:t>
      </w:r>
      <w:r>
        <w:rPr>
          <w:color w:val="000000"/>
          <w:sz w:val="24"/>
          <w:szCs w:val="24"/>
        </w:rPr>
        <w:t>l as shown below:</w:t>
      </w:r>
    </w:p>
    <w:p w14:paraId="1B6801AA" w14:textId="77777777" w:rsidR="00F869B9" w:rsidRDefault="00F869B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720" w:hanging="720"/>
        <w:rPr>
          <w:rFonts w:ascii="Candara" w:eastAsia="Candara" w:hAnsi="Candara" w:cs="Candara"/>
          <w:color w:val="000000"/>
        </w:rPr>
      </w:pPr>
    </w:p>
    <w:p w14:paraId="0014A4FD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330A234D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Pod</w:t>
      </w:r>
    </w:p>
    <w:p w14:paraId="26F90CF4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3B72B4CC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3A8ECCE1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13569441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7B824425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4F7D4B08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containers:</w:t>
      </w:r>
    </w:p>
    <w:p w14:paraId="14B45B09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-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661515AD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image: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51ED6A88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    ports:</w:t>
      </w:r>
    </w:p>
    <w:p w14:paraId="1C1CD7B3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containerPort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80</w:t>
      </w:r>
    </w:p>
    <w:p w14:paraId="198B9DE9" w14:textId="77777777" w:rsidR="00F869B9" w:rsidRDefault="00F869B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1C35A9BF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720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79A13180" wp14:editId="37F5079E">
            <wp:extent cx="4143375" cy="2486025"/>
            <wp:effectExtent l="0" t="0" r="0" b="0"/>
            <wp:docPr id="6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DBD68" w14:textId="77777777" w:rsidR="00F869B9" w:rsidRDefault="002E2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 xml:space="preserve">=&gt; Create a resource from a file or from stdin. </w:t>
      </w:r>
    </w:p>
    <w:p w14:paraId="77182162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1440" w:hanging="720"/>
        <w:rPr>
          <w:rFonts w:ascii="Candara" w:eastAsia="Candara" w:hAnsi="Candara" w:cs="Candara"/>
          <w:b/>
          <w:color w:val="000000"/>
        </w:rPr>
      </w:pPr>
      <w:proofErr w:type="spellStart"/>
      <w:r>
        <w:rPr>
          <w:rFonts w:ascii="Candara" w:eastAsia="Candara" w:hAnsi="Candara" w:cs="Candara"/>
          <w:b/>
          <w:color w:val="000000"/>
        </w:rPr>
        <w:t>kubectl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create -f pod1.yaml</w:t>
      </w:r>
    </w:p>
    <w:p w14:paraId="73C5AE4D" w14:textId="77777777" w:rsidR="00F869B9" w:rsidRDefault="002E2BE9">
      <w:pPr>
        <w:tabs>
          <w:tab w:val="left" w:pos="3434"/>
        </w:tabs>
        <w:ind w:left="14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  <w:t xml:space="preserve">           </w:t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4E3205A6" wp14:editId="700F958E">
            <wp:extent cx="4905375" cy="409575"/>
            <wp:effectExtent l="0" t="0" r="0" b="0"/>
            <wp:docPr id="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CAA00" w14:textId="77777777" w:rsidR="00F869B9" w:rsidRDefault="00F869B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3DD27660" w14:textId="77777777" w:rsidR="00F869B9" w:rsidRDefault="002E2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get </w:t>
      </w:r>
      <w:r>
        <w:rPr>
          <w:rFonts w:ascii="Candara" w:eastAsia="Candara" w:hAnsi="Candara" w:cs="Candara"/>
          <w:color w:val="000000"/>
        </w:rPr>
        <w:t xml:space="preserve">=&gt; </w:t>
      </w:r>
      <w:r>
        <w:rPr>
          <w:color w:val="000000"/>
          <w:sz w:val="24"/>
          <w:szCs w:val="24"/>
        </w:rPr>
        <w:t xml:space="preserve">Display one or many resources. For example: to print pods, use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command as shown below:</w:t>
      </w:r>
    </w:p>
    <w:p w14:paraId="4E141971" w14:textId="77777777" w:rsidR="00F869B9" w:rsidRDefault="002E2BE9">
      <w:pPr>
        <w:tabs>
          <w:tab w:val="left" w:pos="3434"/>
        </w:tabs>
        <w:ind w:left="1429" w:hanging="709"/>
        <w:rPr>
          <w:rFonts w:ascii="Candara" w:eastAsia="Candara" w:hAnsi="Candara" w:cs="Candara"/>
          <w:b/>
        </w:rPr>
      </w:pPr>
      <w:proofErr w:type="spellStart"/>
      <w:r>
        <w:rPr>
          <w:rFonts w:ascii="Candara" w:eastAsia="Candara" w:hAnsi="Candara" w:cs="Candara"/>
          <w:b/>
        </w:rPr>
        <w:t>kubectl</w:t>
      </w:r>
      <w:proofErr w:type="spellEnd"/>
      <w:r>
        <w:rPr>
          <w:rFonts w:ascii="Candara" w:eastAsia="Candara" w:hAnsi="Candara" w:cs="Candara"/>
          <w:b/>
        </w:rPr>
        <w:t xml:space="preserve"> get pods</w:t>
      </w:r>
    </w:p>
    <w:p w14:paraId="7420E95A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142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 </w:t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20E96A24" wp14:editId="35999CCD">
            <wp:extent cx="4371975" cy="74295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511B7" w14:textId="77777777" w:rsidR="00F869B9" w:rsidRDefault="00F869B9">
      <w:pPr>
        <w:tabs>
          <w:tab w:val="left" w:pos="3434"/>
        </w:tabs>
        <w:ind w:left="360"/>
        <w:rPr>
          <w:rFonts w:ascii="Candara" w:eastAsia="Candara" w:hAnsi="Candara" w:cs="Candara"/>
        </w:rPr>
      </w:pPr>
    </w:p>
    <w:p w14:paraId="30A5623D" w14:textId="77777777" w:rsidR="00F869B9" w:rsidRDefault="002E2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run</w:t>
      </w:r>
      <w:r>
        <w:rPr>
          <w:rFonts w:ascii="Candara" w:eastAsia="Candara" w:hAnsi="Candara" w:cs="Candara"/>
          <w:b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 xml:space="preserve">=&gt; </w:t>
      </w:r>
      <w:r>
        <w:rPr>
          <w:color w:val="000000"/>
          <w:sz w:val="24"/>
          <w:szCs w:val="24"/>
        </w:rPr>
        <w:t>Create and run an image, possibly replicated, as shown below:</w:t>
      </w:r>
    </w:p>
    <w:p w14:paraId="53B67FF2" w14:textId="77777777" w:rsidR="00F869B9" w:rsidRDefault="00F869B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/>
        <w:ind w:left="720" w:hanging="720"/>
        <w:rPr>
          <w:rFonts w:ascii="Candara" w:eastAsia="Candara" w:hAnsi="Candara" w:cs="Candara"/>
          <w:color w:val="000000"/>
        </w:rPr>
      </w:pPr>
    </w:p>
    <w:p w14:paraId="1B575330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1440" w:hanging="720"/>
        <w:rPr>
          <w:rFonts w:ascii="Candara" w:eastAsia="Candara" w:hAnsi="Candara" w:cs="Candara"/>
          <w:b/>
          <w:color w:val="000000"/>
        </w:rPr>
      </w:pPr>
      <w:proofErr w:type="spellStart"/>
      <w:r>
        <w:rPr>
          <w:rFonts w:ascii="Candara" w:eastAsia="Candara" w:hAnsi="Candara" w:cs="Candara"/>
          <w:b/>
          <w:color w:val="000000"/>
        </w:rPr>
        <w:t>kubectl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run </w:t>
      </w:r>
      <w:proofErr w:type="spellStart"/>
      <w:r>
        <w:rPr>
          <w:rFonts w:ascii="Candara" w:eastAsia="Candara" w:hAnsi="Candara" w:cs="Candara"/>
          <w:b/>
          <w:color w:val="000000"/>
        </w:rPr>
        <w:t>nginx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--image=</w:t>
      </w:r>
      <w:proofErr w:type="spellStart"/>
      <w:r>
        <w:rPr>
          <w:rFonts w:ascii="Candara" w:eastAsia="Candara" w:hAnsi="Candara" w:cs="Candara"/>
          <w:b/>
          <w:color w:val="000000"/>
        </w:rPr>
        <w:t>nginx</w:t>
      </w:r>
      <w:proofErr w:type="spellEnd"/>
    </w:p>
    <w:p w14:paraId="001F1DFA" w14:textId="77777777" w:rsidR="00F869B9" w:rsidRDefault="002E2BE9">
      <w:pPr>
        <w:tabs>
          <w:tab w:val="left" w:pos="3434"/>
        </w:tabs>
        <w:ind w:left="142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61214760" wp14:editId="54BC2516">
            <wp:extent cx="5734050" cy="355600"/>
            <wp:effectExtent l="0" t="0" r="0" b="0"/>
            <wp:docPr id="6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A283" w14:textId="77777777" w:rsidR="00F869B9" w:rsidRDefault="00F869B9">
      <w:pPr>
        <w:tabs>
          <w:tab w:val="left" w:pos="3434"/>
        </w:tabs>
        <w:rPr>
          <w:rFonts w:ascii="Candara" w:eastAsia="Candara" w:hAnsi="Candara" w:cs="Candara"/>
        </w:rPr>
      </w:pPr>
    </w:p>
    <w:p w14:paraId="1FE05941" w14:textId="77777777" w:rsidR="00F869B9" w:rsidRDefault="002E2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0" w:line="264" w:lineRule="auto"/>
        <w:rPr>
          <w:rFonts w:ascii="Candara" w:eastAsia="Candara" w:hAnsi="Candara" w:cs="Candara"/>
          <w:color w:val="000000"/>
        </w:rPr>
      </w:pPr>
      <w:r>
        <w:rPr>
          <w:b/>
          <w:color w:val="000000"/>
          <w:sz w:val="24"/>
          <w:szCs w:val="24"/>
        </w:rPr>
        <w:t xml:space="preserve">expose </w:t>
      </w:r>
      <w:r>
        <w:rPr>
          <w:rFonts w:ascii="Candara" w:eastAsia="Candara" w:hAnsi="Candara" w:cs="Candara"/>
          <w:color w:val="000000"/>
        </w:rPr>
        <w:t xml:space="preserve">=&gt; </w:t>
      </w:r>
      <w:r>
        <w:rPr>
          <w:color w:val="000000"/>
          <w:sz w:val="24"/>
          <w:szCs w:val="24"/>
        </w:rPr>
        <w:t>Expose a resource as a new Kubernetes service, as shown below:</w:t>
      </w:r>
    </w:p>
    <w:p w14:paraId="7CCCD66C" w14:textId="77777777" w:rsidR="00F869B9" w:rsidRDefault="002E2BE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ind w:left="1440" w:hanging="720"/>
        <w:rPr>
          <w:rFonts w:ascii="Candara" w:eastAsia="Candara" w:hAnsi="Candara" w:cs="Candara"/>
          <w:b/>
          <w:color w:val="000000"/>
        </w:rPr>
      </w:pPr>
      <w:proofErr w:type="spellStart"/>
      <w:r>
        <w:rPr>
          <w:rFonts w:ascii="Candara" w:eastAsia="Candara" w:hAnsi="Candara" w:cs="Candara"/>
          <w:b/>
          <w:color w:val="000000"/>
        </w:rPr>
        <w:t>kubectl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expose </w:t>
      </w:r>
      <w:proofErr w:type="spellStart"/>
      <w:r>
        <w:rPr>
          <w:rFonts w:ascii="Candara" w:eastAsia="Candara" w:hAnsi="Candara" w:cs="Candara"/>
          <w:b/>
          <w:color w:val="000000"/>
        </w:rPr>
        <w:t>rc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</w:t>
      </w:r>
      <w:proofErr w:type="spellStart"/>
      <w:r>
        <w:rPr>
          <w:rFonts w:ascii="Candara" w:eastAsia="Candara" w:hAnsi="Candara" w:cs="Candara"/>
          <w:b/>
          <w:color w:val="000000"/>
        </w:rPr>
        <w:t>nginx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--port=80 --target-port=</w:t>
      </w:r>
      <w:r>
        <w:rPr>
          <w:rFonts w:ascii="Candara" w:eastAsia="Candara" w:hAnsi="Candara" w:cs="Candara"/>
          <w:b/>
        </w:rPr>
        <w:t>8000</w:t>
      </w:r>
    </w:p>
    <w:p w14:paraId="594AD5D5" w14:textId="77777777" w:rsidR="00F869B9" w:rsidRDefault="00F869B9">
      <w:pPr>
        <w:tabs>
          <w:tab w:val="left" w:pos="3434"/>
        </w:tabs>
        <w:ind w:left="142"/>
        <w:rPr>
          <w:rFonts w:ascii="Candara" w:eastAsia="Candara" w:hAnsi="Candara" w:cs="Candara"/>
        </w:rPr>
      </w:pPr>
    </w:p>
    <w:p w14:paraId="26FA3C19" w14:textId="77777777" w:rsidR="00F869B9" w:rsidRDefault="002E2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delete</w:t>
      </w:r>
      <w:r>
        <w:rPr>
          <w:rFonts w:ascii="Candara" w:eastAsia="Candara" w:hAnsi="Candara" w:cs="Candara"/>
          <w:color w:val="000000"/>
        </w:rPr>
        <w:t xml:space="preserve"> =&gt; </w:t>
      </w:r>
      <w:r>
        <w:rPr>
          <w:color w:val="000000"/>
          <w:sz w:val="24"/>
          <w:szCs w:val="24"/>
        </w:rPr>
        <w:t>Delete the resources by filenames, stdin, resources and names, or by resources and label selector, as shown below:</w:t>
      </w:r>
    </w:p>
    <w:p w14:paraId="68E05E40" w14:textId="77777777" w:rsidR="00F869B9" w:rsidRDefault="002E2BE9">
      <w:pPr>
        <w:tabs>
          <w:tab w:val="left" w:pos="3434"/>
        </w:tabs>
        <w:ind w:left="709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ab/>
      </w:r>
      <w:proofErr w:type="spellStart"/>
      <w:r>
        <w:rPr>
          <w:rFonts w:ascii="Candara" w:eastAsia="Candara" w:hAnsi="Candara" w:cs="Candara"/>
          <w:b/>
        </w:rPr>
        <w:t>kubectl</w:t>
      </w:r>
      <w:proofErr w:type="spellEnd"/>
      <w:r>
        <w:rPr>
          <w:rFonts w:ascii="Candara" w:eastAsia="Candara" w:hAnsi="Candara" w:cs="Candara"/>
          <w:b/>
        </w:rPr>
        <w:t xml:space="preserve"> delete -f pod1.yaml</w:t>
      </w:r>
    </w:p>
    <w:p w14:paraId="028CAEEC" w14:textId="77777777" w:rsidR="00F869B9" w:rsidRDefault="00F869B9">
      <w:pPr>
        <w:tabs>
          <w:tab w:val="left" w:pos="3434"/>
        </w:tabs>
        <w:rPr>
          <w:rFonts w:ascii="Candara" w:eastAsia="Candara" w:hAnsi="Candara" w:cs="Candara"/>
        </w:rPr>
      </w:pPr>
    </w:p>
    <w:p w14:paraId="6A1F35E6" w14:textId="77777777" w:rsidR="00F869B9" w:rsidRDefault="002E2BE9">
      <w:pPr>
        <w:tabs>
          <w:tab w:val="left" w:pos="3434"/>
        </w:tabs>
        <w:ind w:left="14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50E79675" wp14:editId="5F83DBB2">
            <wp:extent cx="5734050" cy="939800"/>
            <wp:effectExtent l="0" t="0" r="0" b="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3B22A" w14:textId="77777777" w:rsidR="00F869B9" w:rsidRDefault="00F869B9">
      <w:pPr>
        <w:tabs>
          <w:tab w:val="left" w:pos="3434"/>
        </w:tabs>
        <w:rPr>
          <w:rFonts w:ascii="Candara" w:eastAsia="Candara" w:hAnsi="Candara" w:cs="Candara"/>
        </w:rPr>
      </w:pPr>
    </w:p>
    <w:p w14:paraId="6DB6DE88" w14:textId="77777777" w:rsidR="00F869B9" w:rsidRDefault="002E2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should now be able to use the main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commands while we work with any Kubernetes cluster.</w:t>
      </w:r>
    </w:p>
    <w:p w14:paraId="1B83E91E" w14:textId="77777777" w:rsidR="00F869B9" w:rsidRDefault="00F869B9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</w:p>
    <w:sectPr w:rsidR="00F869B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5406F"/>
    <w:multiLevelType w:val="multilevel"/>
    <w:tmpl w:val="5D10A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9867C5"/>
    <w:multiLevelType w:val="multilevel"/>
    <w:tmpl w:val="7BFAB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B9"/>
    <w:rsid w:val="002E2BE9"/>
    <w:rsid w:val="00F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04C0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27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IY2M99tTXDp/bvb1gbqCPqtMVQ==">AMUW2mUB+G6VqdepxUjk0E2T8H0KmcgRIn2vZNpYmvAaIj8M5/B+rlBo4T1MUv0jOkleyocmEcSA8njHEx6DajP0f5fz6E4mSnvO7oHZvo/+w4tPTYY4U3g34cjszt3XCSMf+KONhuHR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2020-10-24T20:13:00Z</dcterms:created>
  <dcterms:modified xsi:type="dcterms:W3CDTF">2020-10-24T20:13:00Z</dcterms:modified>
</cp:coreProperties>
</file>