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70A" w:rsidRDefault="00841DF6"/>
    <w:p w:rsidR="00832971" w:rsidRDefault="00832971" w:rsidP="00832971">
      <w:pPr>
        <w:pStyle w:val="Heading1"/>
      </w:pPr>
      <w:r>
        <w:t>C++</w:t>
      </w:r>
    </w:p>
    <w:p w:rsidR="00832971" w:rsidRDefault="00832971" w:rsidP="00832971">
      <w:pPr>
        <w:pStyle w:val="Heading1"/>
      </w:pPr>
      <w:r>
        <w:t>OOPs Basics</w:t>
      </w:r>
    </w:p>
    <w:p w:rsidR="00832971" w:rsidRDefault="00832971" w:rsidP="00832971"/>
    <w:p w:rsidR="00832971" w:rsidRDefault="00832971" w:rsidP="00832971">
      <w:r>
        <w:t xml:space="preserve">Bjarne </w:t>
      </w:r>
      <w:proofErr w:type="spellStart"/>
      <w:r>
        <w:t>Stroustrup</w:t>
      </w:r>
      <w:proofErr w:type="spellEnd"/>
      <w:r w:rsidR="008F1862">
        <w:t xml:space="preserve"> </w:t>
      </w:r>
    </w:p>
    <w:p w:rsidR="00692063" w:rsidRDefault="00692063" w:rsidP="00832971">
      <w:r>
        <w:t xml:space="preserve">added security </w:t>
      </w:r>
    </w:p>
    <w:p w:rsidR="00692063" w:rsidRDefault="00692063" w:rsidP="00832971">
      <w:r>
        <w:t>added some code</w:t>
      </w:r>
    </w:p>
    <w:p w:rsidR="008F1862" w:rsidRDefault="008F1862" w:rsidP="00832971">
      <w:r>
        <w:t>C with Classes</w:t>
      </w:r>
    </w:p>
    <w:p w:rsidR="00BC61A5" w:rsidRDefault="00BC61A5" w:rsidP="00832971"/>
    <w:p w:rsidR="0014552C" w:rsidRDefault="0014552C" w:rsidP="00832971">
      <w:r>
        <w:t>encapsulation</w:t>
      </w:r>
    </w:p>
    <w:p w:rsidR="0014552C" w:rsidRDefault="0014552C" w:rsidP="00832971">
      <w:r>
        <w:t>polymorphism</w:t>
      </w:r>
    </w:p>
    <w:p w:rsidR="0014552C" w:rsidRDefault="0014552C" w:rsidP="00832971">
      <w:r>
        <w:t>inheritance</w:t>
      </w:r>
    </w:p>
    <w:p w:rsidR="0014552C" w:rsidRDefault="0014552C" w:rsidP="00832971">
      <w:r>
        <w:t>ABSTRACTION</w:t>
      </w:r>
    </w:p>
    <w:p w:rsidR="0014552C" w:rsidRDefault="0014552C" w:rsidP="00832971"/>
    <w:p w:rsidR="00BC61A5" w:rsidRDefault="00BC61A5" w:rsidP="00BC61A5">
      <w:pPr>
        <w:pStyle w:val="Heading2"/>
      </w:pPr>
      <w:r>
        <w:t>polymorphism:</w:t>
      </w:r>
    </w:p>
    <w:p w:rsidR="003147D2" w:rsidRDefault="003147D2" w:rsidP="003147D2">
      <w:pPr>
        <w:pStyle w:val="Heading3"/>
      </w:pPr>
      <w:r>
        <w:t>function overloading:</w:t>
      </w:r>
    </w:p>
    <w:p w:rsidR="003147D2" w:rsidRPr="003147D2" w:rsidRDefault="003147D2" w:rsidP="003147D2">
      <w:pPr>
        <w:pStyle w:val="Heading3"/>
      </w:pPr>
      <w:r>
        <w:t>operator</w:t>
      </w:r>
      <w:r>
        <w:t xml:space="preserve"> overloading:</w:t>
      </w:r>
    </w:p>
    <w:p w:rsidR="00BC61A5" w:rsidRDefault="00BC61A5" w:rsidP="00832971">
      <w:r w:rsidRPr="00BC61A5">
        <w:t>&lt;&lt;</w:t>
      </w:r>
      <w:r w:rsidRPr="00BC61A5">
        <w:tab/>
        <w:t>left</w:t>
      </w:r>
      <w:r>
        <w:t xml:space="preserve"> shift operator </w:t>
      </w:r>
    </w:p>
    <w:p w:rsidR="00BC61A5" w:rsidRPr="00BC61A5" w:rsidRDefault="00BC61A5" w:rsidP="00832971">
      <w:r>
        <w:t>&lt;&lt;</w:t>
      </w:r>
      <w:r>
        <w:tab/>
        <w:t xml:space="preserve">with </w:t>
      </w:r>
      <w:proofErr w:type="spellStart"/>
      <w:r>
        <w:t>cout</w:t>
      </w:r>
      <w:proofErr w:type="spellEnd"/>
      <w:r>
        <w:t xml:space="preserve"> meaning changes</w:t>
      </w:r>
    </w:p>
    <w:p w:rsidR="00692063" w:rsidRDefault="00285C0E" w:rsidP="00832971">
      <w:r>
        <w:tab/>
        <w:t>internally defined</w:t>
      </w:r>
      <w:r>
        <w:tab/>
      </w:r>
    </w:p>
    <w:p w:rsidR="00285C0E" w:rsidRDefault="00885FFB" w:rsidP="0083297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</w:tblGrid>
      <w:tr w:rsidR="00692063" w:rsidTr="00692063">
        <w:trPr>
          <w:trHeight w:val="347"/>
        </w:trPr>
        <w:tc>
          <w:tcPr>
            <w:tcW w:w="1538" w:type="dxa"/>
          </w:tcPr>
          <w:p w:rsidR="00692063" w:rsidRDefault="00692063" w:rsidP="00832971">
            <w:proofErr w:type="spellStart"/>
            <w:r>
              <w:t>objx</w:t>
            </w:r>
            <w:proofErr w:type="spellEnd"/>
          </w:p>
        </w:tc>
        <w:tc>
          <w:tcPr>
            <w:tcW w:w="1538" w:type="dxa"/>
          </w:tcPr>
          <w:p w:rsidR="00692063" w:rsidRDefault="00692063" w:rsidP="00832971">
            <w:proofErr w:type="spellStart"/>
            <w:r>
              <w:t>objy</w:t>
            </w:r>
            <w:proofErr w:type="spellEnd"/>
          </w:p>
        </w:tc>
      </w:tr>
      <w:tr w:rsidR="00692063" w:rsidTr="00692063">
        <w:trPr>
          <w:trHeight w:val="347"/>
        </w:trPr>
        <w:tc>
          <w:tcPr>
            <w:tcW w:w="1538" w:type="dxa"/>
          </w:tcPr>
          <w:p w:rsidR="00692063" w:rsidRDefault="00692063" w:rsidP="00692063">
            <w:r>
              <w:t>feet</w:t>
            </w:r>
            <w:r w:rsidR="00745B5C">
              <w:t xml:space="preserve"> = 12</w:t>
            </w:r>
          </w:p>
        </w:tc>
        <w:tc>
          <w:tcPr>
            <w:tcW w:w="1538" w:type="dxa"/>
          </w:tcPr>
          <w:p w:rsidR="00692063" w:rsidRDefault="00692063" w:rsidP="00692063">
            <w:r>
              <w:t>feet</w:t>
            </w:r>
            <w:r w:rsidR="00745B5C">
              <w:t xml:space="preserve"> = 12</w:t>
            </w:r>
          </w:p>
        </w:tc>
      </w:tr>
      <w:tr w:rsidR="00692063" w:rsidTr="00692063">
        <w:trPr>
          <w:trHeight w:val="335"/>
        </w:trPr>
        <w:tc>
          <w:tcPr>
            <w:tcW w:w="1538" w:type="dxa"/>
          </w:tcPr>
          <w:p w:rsidR="00692063" w:rsidRDefault="00692063" w:rsidP="00692063">
            <w:r>
              <w:t>bill</w:t>
            </w:r>
          </w:p>
        </w:tc>
        <w:tc>
          <w:tcPr>
            <w:tcW w:w="1538" w:type="dxa"/>
          </w:tcPr>
          <w:p w:rsidR="00692063" w:rsidRDefault="00692063" w:rsidP="00692063">
            <w:r>
              <w:t>bill</w:t>
            </w:r>
          </w:p>
        </w:tc>
      </w:tr>
      <w:tr w:rsidR="00692063" w:rsidTr="00692063">
        <w:trPr>
          <w:trHeight w:val="347"/>
        </w:trPr>
        <w:tc>
          <w:tcPr>
            <w:tcW w:w="1538" w:type="dxa"/>
          </w:tcPr>
          <w:p w:rsidR="00692063" w:rsidRDefault="00692063" w:rsidP="00692063">
            <w:r>
              <w:t>flipper</w:t>
            </w:r>
          </w:p>
        </w:tc>
        <w:tc>
          <w:tcPr>
            <w:tcW w:w="1538" w:type="dxa"/>
          </w:tcPr>
          <w:p w:rsidR="00692063" w:rsidRDefault="00692063" w:rsidP="00692063">
            <w:r>
              <w:t>flipper</w:t>
            </w:r>
          </w:p>
        </w:tc>
      </w:tr>
      <w:tr w:rsidR="00745B5C" w:rsidTr="00AF770B">
        <w:trPr>
          <w:trHeight w:val="347"/>
        </w:trPr>
        <w:tc>
          <w:tcPr>
            <w:tcW w:w="3076" w:type="dxa"/>
            <w:gridSpan w:val="2"/>
          </w:tcPr>
          <w:p w:rsidR="00745B5C" w:rsidRDefault="00745B5C" w:rsidP="00745B5C">
            <w:pPr>
              <w:jc w:val="center"/>
            </w:pPr>
            <w:r>
              <w:t>display()</w:t>
            </w:r>
          </w:p>
        </w:tc>
      </w:tr>
    </w:tbl>
    <w:p w:rsidR="00692063" w:rsidRDefault="00692063" w:rsidP="00832971"/>
    <w:p w:rsidR="00745B5C" w:rsidRDefault="00745B5C" w:rsidP="00B31CDC">
      <w:pPr>
        <w:pStyle w:val="Heading2"/>
      </w:pPr>
      <w:r>
        <w:t>access specifiers:</w:t>
      </w:r>
    </w:p>
    <w:p w:rsidR="00745B5C" w:rsidRDefault="00745B5C" w:rsidP="00832971">
      <w:r>
        <w:t>public</w:t>
      </w:r>
    </w:p>
    <w:p w:rsidR="00745B5C" w:rsidRDefault="00745B5C" w:rsidP="00832971">
      <w:r>
        <w:t>private</w:t>
      </w:r>
    </w:p>
    <w:p w:rsidR="00745B5C" w:rsidRDefault="00B31CDC" w:rsidP="00832971">
      <w:r>
        <w:t>protected</w:t>
      </w:r>
    </w:p>
    <w:p w:rsidR="00745B5C" w:rsidRDefault="00745B5C" w:rsidP="00832971"/>
    <w:p w:rsidR="00745B5C" w:rsidRDefault="006B7E5D" w:rsidP="006B7E5D">
      <w:pPr>
        <w:pStyle w:val="Heading2"/>
      </w:pPr>
      <w:r>
        <w:t>namespace:</w:t>
      </w:r>
    </w:p>
    <w:p w:rsidR="006B7E5D" w:rsidRDefault="006B7E5D" w:rsidP="006B7E5D"/>
    <w:p w:rsidR="006B7E5D" w:rsidRDefault="006B7E5D" w:rsidP="006B7E5D">
      <w:proofErr w:type="spellStart"/>
      <w:r>
        <w:t>vichar</w:t>
      </w:r>
      <w:proofErr w:type="spellEnd"/>
      <w:r>
        <w:t xml:space="preserve"> </w:t>
      </w:r>
      <w:r>
        <w:tab/>
      </w:r>
      <w:r>
        <w:tab/>
        <w:t>ask</w:t>
      </w:r>
    </w:p>
    <w:p w:rsidR="006B7E5D" w:rsidRDefault="006B7E5D" w:rsidP="006B7E5D">
      <w:proofErr w:type="spellStart"/>
      <w:r>
        <w:t>vichar</w:t>
      </w:r>
      <w:proofErr w:type="spellEnd"/>
      <w:r>
        <w:tab/>
      </w:r>
      <w:r>
        <w:tab/>
        <w:t>thought</w:t>
      </w:r>
    </w:p>
    <w:p w:rsidR="006B7E5D" w:rsidRDefault="006B7E5D" w:rsidP="006B7E5D">
      <w:proofErr w:type="spellStart"/>
      <w:r>
        <w:t>vicharam</w:t>
      </w:r>
      <w:proofErr w:type="spellEnd"/>
      <w:r>
        <w:tab/>
        <w:t>sad</w:t>
      </w:r>
    </w:p>
    <w:p w:rsidR="006B7E5D" w:rsidRDefault="006B7E5D" w:rsidP="006B7E5D"/>
    <w:p w:rsidR="006B7E5D" w:rsidRDefault="006B7E5D" w:rsidP="006B7E5D">
      <w:proofErr w:type="spellStart"/>
      <w:r>
        <w:t>avasara</w:t>
      </w:r>
      <w:proofErr w:type="spellEnd"/>
      <w:r>
        <w:tab/>
        <w:t>hastiness</w:t>
      </w:r>
    </w:p>
    <w:p w:rsidR="006B7E5D" w:rsidRDefault="006B7E5D" w:rsidP="006B7E5D">
      <w:proofErr w:type="spellStart"/>
      <w:r>
        <w:t>avasar</w:t>
      </w:r>
      <w:proofErr w:type="spellEnd"/>
      <w:r>
        <w:tab/>
      </w:r>
      <w:r>
        <w:tab/>
        <w:t>opportunity</w:t>
      </w:r>
    </w:p>
    <w:p w:rsidR="006B7E5D" w:rsidRDefault="006B7E5D" w:rsidP="006B7E5D">
      <w:proofErr w:type="spellStart"/>
      <w:r>
        <w:t>avasar</w:t>
      </w:r>
      <w:proofErr w:type="spellEnd"/>
      <w:r>
        <w:tab/>
      </w:r>
      <w:r>
        <w:tab/>
        <w:t xml:space="preserve">requirement </w:t>
      </w:r>
    </w:p>
    <w:p w:rsidR="006B7E5D" w:rsidRDefault="006B7E5D" w:rsidP="006B7E5D"/>
    <w:p w:rsidR="006B7E5D" w:rsidRDefault="006B7E5D" w:rsidP="006B7E5D">
      <w:r>
        <w:t>using generic;</w:t>
      </w:r>
    </w:p>
    <w:p w:rsidR="006B7E5D" w:rsidRDefault="006B7E5D" w:rsidP="006B7E5D">
      <w:proofErr w:type="spellStart"/>
      <w:r>
        <w:lastRenderedPageBreak/>
        <w:t>vichar</w:t>
      </w:r>
      <w:proofErr w:type="spellEnd"/>
      <w:r>
        <w:t xml:space="preserve"> </w:t>
      </w:r>
    </w:p>
    <w:p w:rsidR="006B7E5D" w:rsidRDefault="006B7E5D" w:rsidP="006B7E5D"/>
    <w:p w:rsidR="006B7E5D" w:rsidRDefault="006B7E5D" w:rsidP="006B7E5D">
      <w:r>
        <w:t xml:space="preserve">using </w:t>
      </w:r>
      <w:proofErr w:type="spellStart"/>
      <w:r>
        <w:t>kannada</w:t>
      </w:r>
      <w:proofErr w:type="spellEnd"/>
      <w:r>
        <w:t>;</w:t>
      </w:r>
    </w:p>
    <w:p w:rsidR="006B7E5D" w:rsidRDefault="006B7E5D" w:rsidP="006B7E5D">
      <w:proofErr w:type="spellStart"/>
      <w:r>
        <w:t>avasara</w:t>
      </w:r>
      <w:proofErr w:type="spellEnd"/>
      <w:r>
        <w:t xml:space="preserve"> (means being in haste)</w:t>
      </w:r>
    </w:p>
    <w:p w:rsidR="006B7E5D" w:rsidRDefault="006B7E5D" w:rsidP="006B7E5D"/>
    <w:p w:rsidR="006B7E5D" w:rsidRDefault="006B7E5D" w:rsidP="006B7E5D"/>
    <w:p w:rsidR="006B7E5D" w:rsidRDefault="006B7E5D" w:rsidP="00885FFB">
      <w:pPr>
        <w:pStyle w:val="NoSpacing"/>
      </w:pPr>
    </w:p>
    <w:p w:rsidR="006B7E5D" w:rsidRDefault="00885FFB" w:rsidP="006B7E5D">
      <w:r>
        <w:t xml:space="preserve">float </w:t>
      </w:r>
    </w:p>
    <w:p w:rsidR="00885FFB" w:rsidRPr="006B7E5D" w:rsidRDefault="00885FFB" w:rsidP="006B7E5D">
      <w:r>
        <w:t xml:space="preserve">double </w:t>
      </w:r>
    </w:p>
    <w:p w:rsidR="00745B5C" w:rsidRDefault="00745B5C" w:rsidP="00832971"/>
    <w:p w:rsidR="00EC03FB" w:rsidRDefault="00EC03FB" w:rsidP="00EC03FB">
      <w:pPr>
        <w:pStyle w:val="Heading2"/>
      </w:pPr>
      <w:r>
        <w:t>class:</w:t>
      </w:r>
    </w:p>
    <w:p w:rsidR="00745B5C" w:rsidRDefault="00EC03FB" w:rsidP="00832971">
      <w:r>
        <w:t>scope resolution operator</w:t>
      </w:r>
      <w:r>
        <w:tab/>
        <w:t>::</w:t>
      </w:r>
    </w:p>
    <w:p w:rsidR="00EE5421" w:rsidRDefault="00EE5421" w:rsidP="00832971"/>
    <w:p w:rsidR="003147D2" w:rsidRDefault="003147D2" w:rsidP="003147D2">
      <w:pPr>
        <w:pStyle w:val="Heading2"/>
      </w:pPr>
      <w:r>
        <w:t>polymorphism:</w:t>
      </w:r>
    </w:p>
    <w:p w:rsidR="00EE5421" w:rsidRDefault="003147D2" w:rsidP="003147D2">
      <w:pPr>
        <w:pStyle w:val="Heading3"/>
      </w:pPr>
      <w:r>
        <w:t>function overloading:</w:t>
      </w:r>
    </w:p>
    <w:p w:rsidR="003147D2" w:rsidRDefault="003147D2" w:rsidP="003147D2">
      <w:r>
        <w:t xml:space="preserve">by number of </w:t>
      </w:r>
      <w:proofErr w:type="spellStart"/>
      <w:r>
        <w:t>args</w:t>
      </w:r>
      <w:proofErr w:type="spellEnd"/>
    </w:p>
    <w:p w:rsidR="003147D2" w:rsidRDefault="003147D2" w:rsidP="003147D2">
      <w:r>
        <w:t xml:space="preserve">by data type of </w:t>
      </w:r>
      <w:proofErr w:type="spellStart"/>
      <w:r>
        <w:t>args</w:t>
      </w:r>
      <w:proofErr w:type="spellEnd"/>
    </w:p>
    <w:p w:rsidR="00841DF6" w:rsidRDefault="00841DF6" w:rsidP="003147D2">
      <w:r>
        <w:t xml:space="preserve">ambiguous </w:t>
      </w:r>
    </w:p>
    <w:p w:rsidR="003147D2" w:rsidRDefault="003147D2" w:rsidP="003147D2"/>
    <w:p w:rsidR="000C6447" w:rsidRDefault="000C6447" w:rsidP="003147D2"/>
    <w:p w:rsidR="000C6447" w:rsidRDefault="000C6447" w:rsidP="000C6447">
      <w:pPr>
        <w:pStyle w:val="Heading3"/>
      </w:pPr>
      <w:r>
        <w:t>cast:</w:t>
      </w:r>
    </w:p>
    <w:p w:rsidR="000C6447" w:rsidRDefault="000C6447" w:rsidP="000C6447">
      <w:r>
        <w:t>implicit typecasting</w:t>
      </w:r>
    </w:p>
    <w:p w:rsidR="000C6447" w:rsidRDefault="000C6447" w:rsidP="000C6447"/>
    <w:p w:rsidR="000C6447" w:rsidRDefault="000C6447" w:rsidP="000C6447">
      <w:pPr>
        <w:pStyle w:val="Heading3"/>
      </w:pPr>
      <w:r>
        <w:t>default values:</w:t>
      </w:r>
    </w:p>
    <w:p w:rsidR="000C6447" w:rsidRDefault="000C6447" w:rsidP="000C6447">
      <w:r>
        <w:t>write right most</w:t>
      </w:r>
    </w:p>
    <w:p w:rsidR="00841DF6" w:rsidRPr="000C6447" w:rsidRDefault="00841DF6" w:rsidP="000C6447">
      <w:r>
        <w:t xml:space="preserve">ambiguous </w:t>
      </w:r>
    </w:p>
    <w:sectPr w:rsidR="00841DF6" w:rsidRPr="000C6447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09"/>
    <w:rsid w:val="000C6447"/>
    <w:rsid w:val="0014552C"/>
    <w:rsid w:val="00285C0E"/>
    <w:rsid w:val="002C3CC8"/>
    <w:rsid w:val="003147D2"/>
    <w:rsid w:val="00394209"/>
    <w:rsid w:val="00617987"/>
    <w:rsid w:val="00692063"/>
    <w:rsid w:val="006B7E5D"/>
    <w:rsid w:val="00745B5C"/>
    <w:rsid w:val="00832971"/>
    <w:rsid w:val="00841DF6"/>
    <w:rsid w:val="00885FFB"/>
    <w:rsid w:val="008F1862"/>
    <w:rsid w:val="00B31CDC"/>
    <w:rsid w:val="00BC61A5"/>
    <w:rsid w:val="00D349AB"/>
    <w:rsid w:val="00EC03FB"/>
    <w:rsid w:val="00EE5421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4123"/>
  <w15:chartTrackingRefBased/>
  <w15:docId w15:val="{C46596AF-FB0C-6D42-B5BB-B4A24FA3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83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2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2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C61A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88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9</cp:revision>
  <dcterms:created xsi:type="dcterms:W3CDTF">2020-08-03T04:26:00Z</dcterms:created>
  <dcterms:modified xsi:type="dcterms:W3CDTF">2020-08-03T07:19:00Z</dcterms:modified>
</cp:coreProperties>
</file>