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6g8oda30co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CPython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v5bu8uuz8mnb" w:id="1"/>
      <w:bookmarkEnd w:id="1"/>
      <w:r w:rsidDel="00000000" w:rsidR="00000000" w:rsidRPr="00000000">
        <w:rPr>
          <w:rtl w:val="0"/>
        </w:rPr>
        <w:t xml:space="preserve">interpret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odvm06ngc7j" w:id="2"/>
      <w:bookmarkEnd w:id="2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 = open()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mf79nwdd0vw6" w:id="3"/>
      <w:bookmarkEnd w:id="3"/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(truncates, always creates new 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 mode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lrkzrgv6ie9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f.read(n)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 num of characters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without n, reads entire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f.readline()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f.readlines()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list of strings (lines)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f.write()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f.seek()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f.tell()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f.readable()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f.writable()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hauj53f632h8" w:id="5"/>
      <w:bookmarkEnd w:id="5"/>
      <w:r w:rsidDel="00000000" w:rsidR="00000000" w:rsidRPr="00000000">
        <w:rPr>
          <w:rtl w:val="0"/>
        </w:rPr>
        <w:t xml:space="preserve">attribute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f.closed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pocddr2bc82n" w:id="6"/>
      <w:bookmarkEnd w:id="6"/>
      <w:r w:rsidDel="00000000" w:rsidR="00000000" w:rsidRPr="00000000">
        <w:rPr>
          <w:rtl w:val="0"/>
        </w:rPr>
        <w:t xml:space="preserve">file lock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filelock.FileLock(“books.text”)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Portalocker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cross platform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miebpl4yatjv" w:id="7"/>
      <w:bookmarkEnd w:id="7"/>
      <w:r w:rsidDel="00000000" w:rsidR="00000000" w:rsidRPr="00000000">
        <w:rPr>
          <w:rtl w:val="0"/>
        </w:rPr>
        <w:t xml:space="preserve">linecache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clearcache()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checkcache()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g1xxor47v1b5" w:id="8"/>
      <w:bookmarkEnd w:id="8"/>
      <w:r w:rsidDel="00000000" w:rsidR="00000000" w:rsidRPr="00000000">
        <w:rPr>
          <w:rtl w:val="0"/>
        </w:rPr>
        <w:t xml:space="preserve">zipfile.ZipFile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extractall()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extract()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printdir()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loop:</w:t>
        <w:tab/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objz.write(filename)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slfh7amzyb8" w:id="9"/>
      <w:bookmarkEnd w:id="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1xkrpymasumy" w:id="10"/>
      <w:bookmarkEnd w:id="10"/>
      <w:r w:rsidDel="00000000" w:rsidR="00000000" w:rsidRPr="00000000">
        <w:rPr>
          <w:rtl w:val="0"/>
        </w:rPr>
        <w:t xml:space="preserve">whitespace: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space, \n, \t, \v, \r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86cse2i62bjx" w:id="11"/>
      <w:bookmarkEnd w:id="11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split()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splitlines()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lihv41l2cvpb" w:id="12"/>
      <w:bookmarkEnd w:id="12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*.py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dkmane9igc9p" w:id="13"/>
      <w:bookmarkEnd w:id="13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</w:t>
        <w:tab/>
        <w:t xml:space="preserve">matches any character (except new line)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starts with a certain character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 a certain character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[a-f]</w:t>
        <w:tab/>
        <w:t xml:space="preserve">abcdef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[1-5]</w:t>
        <w:tab/>
        <w:t xml:space="preserve">12345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[0-39]</w:t>
        <w:tab/>
        <w:t xml:space="preserve">01239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[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[^0-9]</w:t>
        <w:tab/>
        <w:t xml:space="preserve">all non digit character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x, y}</w:t>
        <w:tab/>
        <w:t xml:space="preserve">at least x number of occurrence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at most y number of occurrence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{2, 4}</w:t>
        <w:tab/>
        <w:tab/>
        <w:t xml:space="preserve">len can be 2, 3,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{2}</w:t>
        <w:tab/>
        <w:tab/>
        <w:t xml:space="preserve">len should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{2,}</w:t>
        <w:tab/>
        <w:tab/>
        <w:t xml:space="preserve">len can be 2 or morew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 )</w:t>
        <w:tab/>
        <w:t xml:space="preserve">sub patterns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edkh1iuzk50" w:id="14"/>
      <w:bookmarkEnd w:id="14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sequence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\$</w:t>
        <w:tab/>
        <w:t xml:space="preserve">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\.</w:t>
        <w:tab/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decimal digit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decimal digit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space, \n, \t, \v, \r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\S</w:t>
        <w:tab/>
        <w:t xml:space="preserve">non whitespace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characters &amp; underscore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4ew3itcfqky5" w:id="15"/>
      <w:bookmarkEnd w:id="15"/>
      <w:r w:rsidDel="00000000" w:rsidR="00000000" w:rsidRPr="00000000">
        <w:rPr>
          <w:rtl w:val="0"/>
        </w:rPr>
        <w:t xml:space="preserve">re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mw6nmlk25bc4" w:id="16"/>
      <w:bookmarkEnd w:id="16"/>
      <w:r w:rsidDel="00000000" w:rsidR="00000000" w:rsidRPr="00000000">
        <w:rPr>
          <w:rtl w:val="0"/>
        </w:rPr>
        <w:t xml:space="preserve">attributes &amp; methods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re.match()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re.fullmatch()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re.findall()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re.sub()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re.subn()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re.split()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re.compile()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re.search()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re.IGNORECASE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re.ASCII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lmo8809v1hld" w:id="17"/>
      <w:bookmarkEnd w:id="17"/>
      <w:r w:rsidDel="00000000" w:rsidR="00000000" w:rsidRPr="00000000">
        <w:rPr>
          <w:rtl w:val="0"/>
        </w:rPr>
        <w:t xml:space="preserve">common Modules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onogg2gyta5l" w:id="18"/>
      <w:bookmarkEnd w:id="18"/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Beautiful Soup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scrape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mechanize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libgmail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n7hjjzf6svqc" w:id="19"/>
      <w:bookmarkEnd w:id="19"/>
      <w:r w:rsidDel="00000000" w:rsidR="00000000" w:rsidRPr="00000000">
        <w:rPr>
          <w:rtl w:val="0"/>
        </w:rPr>
        <w:t xml:space="preserve">web frameworks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pyramid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pylons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repoz.bfg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mxeg2a8fgv9j" w:id="20"/>
      <w:bookmarkEnd w:id="20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PyGtk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PyQt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WxPython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PyjamasDesktop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PySimpleGUI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abdjomjlro49" w:id="21"/>
      <w:bookmarkEnd w:id="21"/>
      <w:r w:rsidDel="00000000" w:rsidR="00000000" w:rsidRPr="00000000">
        <w:rPr>
          <w:rtl w:val="0"/>
        </w:rPr>
        <w:t xml:space="preserve">configuration (data) files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ElementTree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  <w:t xml:space="preserve">ujson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pyaml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csv.reader/csv.writer</w:t>
      </w:r>
    </w:p>
    <w:p w:rsidR="00000000" w:rsidDel="00000000" w:rsidP="00000000" w:rsidRDefault="00000000" w:rsidRPr="00000000" w14:paraId="000000A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openpyxl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  <w:t xml:space="preserve">XlsxWriter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dxfigppaucyi" w:id="22"/>
      <w:bookmarkEnd w:id="22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tag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attrib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text</w:t>
        <w:tab/>
        <w:tab/>
        <w:t xml:space="preserve">information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chile elements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pop()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for deletion 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example: root_a[1][1].aatrib.pop(‘id’, None)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epcgvh7o1x3a" w:id="23"/>
      <w:bookmarkEnd w:id="23"/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async, await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