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xldi8yxyyd8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Linus Torvalds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wpbc5ku3kxlx" w:id="1"/>
      <w:bookmarkEnd w:id="1"/>
      <w:r w:rsidDel="00000000" w:rsidR="00000000" w:rsidRPr="00000000">
        <w:rPr>
          <w:rtl w:val="0"/>
        </w:rPr>
        <w:t xml:space="preserve">Open source: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sell, recipe open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free, recipe closed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free, recipe open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Richard Stallman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AT&amp;T BELL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MULTICS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UNICS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Sun Solaris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Darwin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Free BSD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GNU General public license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Red Hat (94)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Open Suse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Debian Linux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Kali Linux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Ubuntu Linux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command prompt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command line interpreter (CLI)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terminal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eesdabnaojew" w:id="2"/>
      <w:bookmarkEnd w:id="2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bourne again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stephen bourne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57775" cy="29813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7600" y="324550"/>
                          <a:ext cx="5057775" cy="2981325"/>
                          <a:chOff x="737600" y="324550"/>
                          <a:chExt cx="5035298" cy="2960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37600" y="973625"/>
                            <a:ext cx="2350500" cy="2311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22800" y="1976750"/>
                            <a:ext cx="334500" cy="3933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25575" y="324550"/>
                            <a:ext cx="944100" cy="835800"/>
                          </a:xfrm>
                          <a:prstGeom prst="snipRoundRect">
                            <a:avLst>
                              <a:gd fmla="val 16667" name="adj1"/>
                              <a:gd fmla="val 16667" name="adj2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43600" y="629425"/>
                            <a:ext cx="294900" cy="2949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1009507">
                            <a:off x="2053851" y="1062447"/>
                            <a:ext cx="2576597" cy="283958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917750" y="1386675"/>
                            <a:ext cx="226200" cy="3267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 flipH="1" rot="10800000">
                            <a:off x="4757098" y="2379902"/>
                            <a:ext cx="1015800" cy="777000"/>
                          </a:xfrm>
                          <a:prstGeom prst="snipRoundRect">
                            <a:avLst>
                              <a:gd fmla="val 16667" name="adj1"/>
                              <a:gd fmla="val 16667" name="adj2"/>
                            </a:avLst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flipH="1" rot="10800000">
                            <a:off x="4884090" y="2598931"/>
                            <a:ext cx="317400" cy="274500"/>
                          </a:xfrm>
                          <a:prstGeom prst="rect">
                            <a:avLst/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 rot="-9921166">
                            <a:off x="2219979" y="2204817"/>
                            <a:ext cx="2742943" cy="267938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57775" cy="29813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2981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m1w07bwp350k" w:id="3"/>
      <w:bookmarkEnd w:id="3"/>
      <w:r w:rsidDel="00000000" w:rsidR="00000000" w:rsidRPr="00000000">
        <w:rPr>
          <w:rtl w:val="0"/>
        </w:rPr>
        <w:t xml:space="preserve">Files Directories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n5errt4elqru" w:id="4"/>
      <w:bookmarkEnd w:id="4"/>
      <w:r w:rsidDel="00000000" w:rsidR="00000000" w:rsidRPr="00000000">
        <w:rPr>
          <w:rtl w:val="0"/>
        </w:rPr>
        <w:t xml:space="preserve">file structure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inverted tree structure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838218" cy="2414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218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..</w:t>
        <w:tab/>
        <w:t xml:space="preserve">parent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</w:t>
        <w:tab/>
        <w:t xml:space="preserve">current directory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~</w:t>
        <w:tab/>
        <w:t xml:space="preserve">home folder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cxdkhx11v5rt" w:id="5"/>
      <w:bookmarkEnd w:id="5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builtin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executable file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x2543wgsn8o6" w:id="6"/>
      <w:bookmarkEnd w:id="6"/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7</w:t>
        <w:tab/>
        <w:t xml:space="preserve">signal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pxv8dqklnfv6" w:id="7"/>
      <w:bookmarkEnd w:id="7"/>
      <w:r w:rsidDel="00000000" w:rsidR="00000000" w:rsidRPr="00000000">
        <w:rPr>
          <w:rtl w:val="0"/>
        </w:rPr>
        <w:t xml:space="preserve">sys calls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getpid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getppid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signal()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tb74luacuwa4" w:id="8"/>
      <w:bookmarkEnd w:id="8"/>
      <w:r w:rsidDel="00000000" w:rsidR="00000000" w:rsidRPr="00000000">
        <w:rPr>
          <w:rtl w:val="0"/>
        </w:rPr>
        <w:t xml:space="preserve">pipes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lfd141cz7ea" w:id="9"/>
      <w:bookmarkEnd w:id="9"/>
      <w:r w:rsidDel="00000000" w:rsidR="00000000" w:rsidRPr="00000000">
        <w:rPr>
          <w:rtl w:val="0"/>
        </w:rPr>
        <w:t xml:space="preserve">editors: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2njfbzty5mbs" w:id="10"/>
      <w:bookmarkEnd w:id="10"/>
      <w:r w:rsidDel="00000000" w:rsidR="00000000" w:rsidRPr="00000000">
        <w:rPr>
          <w:rtl w:val="0"/>
        </w:rPr>
        <w:t xml:space="preserve">vi editor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</w:t>
        <w:tab/>
        <w:t xml:space="preserve">insert mode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esc</w:t>
        <w:tab/>
        <w:t xml:space="preserve">command command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(need to give file name)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:set nu</w:t>
        <w:tab/>
        <w:tab/>
        <w:t xml:space="preserve">set line numbers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delete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4u6fuf58n8xx" w:id="11"/>
      <w:bookmarkEnd w:id="11"/>
      <w:r w:rsidDel="00000000" w:rsidR="00000000" w:rsidRPr="00000000">
        <w:rPr>
          <w:rtl w:val="0"/>
        </w:rPr>
        <w:t xml:space="preserve">Users and Groups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1vwt61vikcyn" w:id="12"/>
      <w:bookmarkEnd w:id="12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training.data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group</w:t>
        <w:tab/>
        <w:t xml:space="preserve">others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 w x</w:t>
        <w:tab/>
        <w:t xml:space="preserve">r w - </w:t>
        <w:tab/>
        <w:t xml:space="preserve">r - -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1 1 1</w:t>
        <w:tab/>
        <w:t xml:space="preserve">1 1 0</w:t>
        <w:tab/>
        <w:t xml:space="preserve">1 0 0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</w:t>
        <w:tab/>
        <w:t xml:space="preserve">6</w:t>
        <w:tab/>
        <w:t xml:space="preserve">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</w:t>
        <w:tab/>
        <w:t xml:space="preserve">execute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</w:t>
        <w:tab/>
        <w:t xml:space="preserve">user (owner)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</w:t>
        <w:tab/>
        <w:t xml:space="preserve">group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</w:t>
        <w:tab/>
        <w:t xml:space="preserve">others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dc.txt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 w -</w:t>
        <w:tab/>
        <w:t xml:space="preserve">r w -</w:t>
        <w:tab/>
        <w:t xml:space="preserve">r - 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 xml:space="preserve">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 w -</w:t>
        <w:tab/>
        <w:t xml:space="preserve">r w -</w:t>
        <w:tab/>
        <w:t xml:space="preserve">r w 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 xml:space="preserve">6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666 dc.txt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+w dc.txt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o+w dc.txt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chown </w:t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john, jane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admin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sudo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useradd -m ashok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/home/ashok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passwd ashok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useradd -m ashok -p janedoe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sudo groupadd dv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usermod -a -G dv ashok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usermod -g dv ashok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8hz690f3k7gj" w:id="13"/>
      <w:bookmarkEnd w:id="13"/>
      <w:r w:rsidDel="00000000" w:rsidR="00000000" w:rsidRPr="00000000">
        <w:rPr>
          <w:rtl w:val="0"/>
        </w:rPr>
        <w:t xml:space="preserve">directories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</w:t>
        <w:tab/>
        <w:t xml:space="preserve">list names of files/directories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w</w:t>
        <w:tab/>
        <w:t xml:space="preserve">create or delete files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x</w:t>
        <w:tab/>
        <w:t xml:space="preserve">cd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ia2owtyp5o9s" w:id="14"/>
      <w:bookmarkEnd w:id="14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zvk4m7d8ply" w:id="15"/>
      <w:bookmarkEnd w:id="15"/>
      <w:r w:rsidDel="00000000" w:rsidR="00000000" w:rsidRPr="00000000">
        <w:rPr>
          <w:rtl w:val="0"/>
        </w:rPr>
        <w:t xml:space="preserve">important terms: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systemd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-ax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-ef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-C</w:t>
        <w:tab/>
        <w:t xml:space="preserve">give the name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-o</w:t>
        <w:tab/>
        <w:t xml:space="preserve">customise the output columns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-p</w:t>
        <w:tab/>
        <w:t xml:space="preserve">pid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-H</w:t>
        <w:tab/>
        <w:t xml:space="preserve">hierarchy 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pid</w:t>
        <w:tab/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ppid</w:t>
        <w:tab/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tty</w:t>
        <w:tab/>
        <w:t xml:space="preserve">(terminal)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%cpu</w:t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%mem</w:t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  <w:t xml:space="preserve">time</w:t>
        <w:tab/>
        <w:t xml:space="preserve">(actual CPU time)</w:t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t xml:space="preserve">etime</w:t>
        <w:tab/>
        <w:t xml:space="preserve">(elapsed time)</w:t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stime</w:t>
        <w:tab/>
        <w:t xml:space="preserve">(start time)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cmd</w:t>
        <w:tab/>
        <w:t xml:space="preserve">(name or location)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uid</w:t>
        <w:tab/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rss</w:t>
        <w:tab/>
        <w:t xml:space="preserve">(resident set size, non-swapped physical memory)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vsz</w:t>
        <w:tab/>
        <w:t xml:space="preserve">(virtual mem size)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lwp</w:t>
        <w:tab/>
        <w:t xml:space="preserve">thread ids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nlwp</w:t>
        <w:tab/>
        <w:t xml:space="preserve">number of threads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psr</w:t>
        <w:tab/>
        <w:t xml:space="preserve">CPU id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pri</w:t>
        <w:tab/>
        <w:t xml:space="preserve">priority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stat</w:t>
        <w:tab/>
        <w:t xml:space="preserve">(state of a process)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lvxd8iiw61hg" w:id="16"/>
      <w:bookmarkEnd w:id="16"/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  <w:t xml:space="preserve">process which go into the background of a terminal</w:t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  <w:t xml:space="preserve">job ids </w:t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fg</w:t>
        <w:tab/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8wsz75qpjbgn" w:id="17"/>
      <w:bookmarkEnd w:id="17"/>
      <w:r w:rsidDel="00000000" w:rsidR="00000000" w:rsidRPr="00000000">
        <w:rPr>
          <w:rtl w:val="0"/>
        </w:rPr>
        <w:t xml:space="preserve">states of a process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 (wait)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 (suspended, hibernation, pause)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</w:t>
        <w:tab/>
        <w:t xml:space="preserve">(idle) kernel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+</w:t>
        <w:tab/>
        <w:t xml:space="preserve">needs an output (display)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42ivnuqd7uyo" w:id="18"/>
      <w:bookmarkEnd w:id="18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kill -9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10"/>
        <w:gridCol w:w="1290"/>
        <w:gridCol w:w="1140"/>
        <w:gridCol w:w="1410"/>
        <w:gridCol w:w="1020"/>
        <w:tblGridChange w:id="0">
          <w:tblGrid>
            <w:gridCol w:w="1440"/>
            <w:gridCol w:w="1410"/>
            <w:gridCol w:w="1290"/>
            <w:gridCol w:w="1140"/>
            <w:gridCol w:w="141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behaviour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a0oujtvoz6x" w:id="19"/>
      <w:bookmarkEnd w:id="19"/>
      <w:r w:rsidDel="00000000" w:rsidR="00000000" w:rsidRPr="00000000">
        <w:rPr>
          <w:rtl w:val="0"/>
        </w:rPr>
        <w:t xml:space="preserve">misc commands &amp; features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-l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tkylpsip0pps" w:id="20"/>
      <w:bookmarkEnd w:id="2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hard link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symbolic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