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rp7ljtwvjj3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Scripting language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#!</w:t>
        <w:tab/>
        <w:t xml:space="preserve">shebang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iyshugautz0n" w:id="1"/>
      <w:bookmarkEnd w:id="1"/>
      <w:r w:rsidDel="00000000" w:rsidR="00000000" w:rsidRPr="00000000">
        <w:rPr>
          <w:rtl w:val="0"/>
        </w:rPr>
        <w:t xml:space="preserve">extensions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.pl </w:t>
        <w:tab/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6f32mcvf6tz8" w:id="2"/>
      <w:bookmarkEnd w:id="2"/>
      <w:r w:rsidDel="00000000" w:rsidR="00000000" w:rsidRPr="00000000">
        <w:rPr>
          <w:rtl w:val="0"/>
        </w:rPr>
        <w:t xml:space="preserve">features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easy to use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procedural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OOP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huge set third party modules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resources 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sys admin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text processing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web development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network programming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validation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GUI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not as fast as 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qrs9hretcu7d" w:id="3"/>
      <w:bookmarkEnd w:id="3"/>
      <w:r w:rsidDel="00000000" w:rsidR="00000000" w:rsidRPr="00000000">
        <w:rPr>
          <w:rtl w:val="0"/>
        </w:rPr>
        <w:t xml:space="preserve">versions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1991</w:t>
        <w:tab/>
        <w:t xml:space="preserve">perl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1994</w:t>
        <w:tab/>
        <w:t xml:space="preserve">perl 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raku (perl 6)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 comments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=</w:t>
        <w:tab/>
        <w:t xml:space="preserve">multiline comment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=begin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=cut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nkni14osu4dx" w:id="4"/>
      <w:bookmarkEnd w:id="4"/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code blocks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cgy7ixbmlrrn" w:id="5"/>
      <w:bookmarkEnd w:id="5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2wp5bq8i42tg" w:id="6"/>
      <w:bookmarkEnd w:id="6"/>
      <w:r w:rsidDel="00000000" w:rsidR="00000000" w:rsidRPr="00000000">
        <w:rPr>
          <w:rtl w:val="0"/>
        </w:rPr>
        <w:t xml:space="preserve">Scalar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starts with $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Numbers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integers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floats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octal → ass a 0 at the start    (045)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binary → ass a 0b at the start    (0b1110111)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hexadecimal → ass a 0x at the start    (0x45)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tv3ztl4ewzmh" w:id="7"/>
      <w:bookmarkEnd w:id="7"/>
      <w:r w:rsidDel="00000000" w:rsidR="00000000" w:rsidRPr="00000000">
        <w:rPr>
          <w:rtl w:val="0"/>
        </w:rPr>
        <w:t xml:space="preserve">Arrays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starts with @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list of scalars (numeric index)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99bfmxo4en7k" w:id="8"/>
      <w:bookmarkEnd w:id="8"/>
      <w:r w:rsidDel="00000000" w:rsidR="00000000" w:rsidRPr="00000000">
        <w:rPr>
          <w:rtl w:val="0"/>
        </w:rPr>
        <w:t xml:space="preserve">Hashes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starts with %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key : value pairs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4hyy3ly9nydq" w:id="9"/>
      <w:bookmarkEnd w:id="9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d28nztr8cnt5" w:id="10"/>
      <w:bookmarkEnd w:id="10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**</w:t>
        <w:tab/>
        <w:t xml:space="preserve">exponent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2 ** 3, 2 raised to 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++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dpqenbjvr9rh" w:id="11"/>
      <w:bookmarkEnd w:id="11"/>
      <w:r w:rsidDel="00000000" w:rsidR="00000000" w:rsidRPr="00000000">
        <w:rPr>
          <w:rtl w:val="0"/>
        </w:rPr>
        <w:t xml:space="preserve">comparative (equality, relative)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!=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yez7r2yotgrc" w:id="12"/>
      <w:bookmarkEnd w:id="12"/>
      <w:r w:rsidDel="00000000" w:rsidR="00000000" w:rsidRPr="00000000">
        <w:rPr>
          <w:rtl w:val="0"/>
        </w:rPr>
        <w:t xml:space="preserve">comparative (strings)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eq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cmp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2m0lxu2dzlx4" w:id="13"/>
      <w:bookmarkEnd w:id="13"/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&amp;&amp;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not 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m7nzmkkdd5ki" w:id="14"/>
      <w:bookmarkEnd w:id="14"/>
      <w:r w:rsidDel="00000000" w:rsidR="00000000" w:rsidRPr="00000000">
        <w:rPr>
          <w:rtl w:val="0"/>
        </w:rPr>
        <w:t xml:space="preserve">bitwise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~ flips the 1s to zeroes &amp; 0s to 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udpq7elpqfqs" w:id="15"/>
      <w:bookmarkEnd w:id="15"/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ewjkvq7q245z" w:id="16"/>
      <w:bookmarkEnd w:id="16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""</w:t>
        <w:tab/>
        <w:t xml:space="preserve">double quotes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''</w:t>
        <w:tab/>
        <w:t xml:space="preserve">single quotes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not interpolated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phrzslx36fzl" w:id="17"/>
      <w:bookmarkEnd w:id="17"/>
      <w:r w:rsidDel="00000000" w:rsidR="00000000" w:rsidRPr="00000000">
        <w:rPr>
          <w:rtl w:val="0"/>
        </w:rPr>
        <w:t xml:space="preserve">string functions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rindex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substr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lc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uc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reverse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chr</w:t>
        <w:tab/>
        <w:t xml:space="preserve">→ returns ASCII/UNICODE character of a number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c8vqxsmrr4q" w:id="18"/>
      <w:bookmarkEnd w:id="18"/>
      <w:r w:rsidDel="00000000" w:rsidR="00000000" w:rsidRPr="00000000">
        <w:rPr>
          <w:rtl w:val="0"/>
        </w:rPr>
        <w:t xml:space="preserve">stdin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&lt;STDIN&gt;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vipxnj5c1sr0" w:id="19"/>
      <w:bookmarkEnd w:id="19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chop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chomp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e827n9wu7o8o" w:id="20"/>
      <w:bookmarkEnd w:id="20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 , )</w:t>
      </w:r>
    </w:p>
    <w:p w:rsidR="00000000" w:rsidDel="00000000" w:rsidP="00000000" w:rsidRDefault="00000000" w:rsidRPr="00000000" w14:paraId="0000009E">
      <w:pPr>
        <w:rPr>
          <w:color w:val="6d9eeb"/>
        </w:rPr>
      </w:pPr>
      <w:r w:rsidDel="00000000" w:rsidR="00000000" w:rsidRPr="00000000">
        <w:rPr>
          <w:rtl w:val="0"/>
        </w:rPr>
        <w:t xml:space="preserve">@varx = </w:t>
      </w:r>
      <w:r w:rsidDel="00000000" w:rsidR="00000000" w:rsidRPr="00000000">
        <w:rPr>
          <w:color w:val="6d9eeb"/>
          <w:rtl w:val="0"/>
        </w:rPr>
        <w:t xml:space="preserve">(10, 30, 56)</w:t>
      </w:r>
    </w:p>
    <w:p w:rsidR="00000000" w:rsidDel="00000000" w:rsidP="00000000" w:rsidRDefault="00000000" w:rsidRPr="00000000" w14:paraId="0000009F">
      <w:pPr>
        <w:rPr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reverse()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pxwkoi6tc2f0" w:id="21"/>
      <w:bookmarkEnd w:id="21"/>
      <w:r w:rsidDel="00000000" w:rsidR="00000000" w:rsidRPr="00000000">
        <w:rPr>
          <w:rtl w:val="0"/>
        </w:rPr>
        <w:t xml:space="preserve">flow control </w:t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sp7buisvql17" w:id="22"/>
      <w:bookmarkEnd w:id="22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elsif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unless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c7bi5jmk7f80" w:id="23"/>
      <w:bookmarkEnd w:id="23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until</w:t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djwzfnrwwblb" w:id="24"/>
      <w:bookmarkEnd w:id="24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foreach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last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next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