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97662" w14:textId="31F10C4C" w:rsidR="00CD2ABB" w:rsidRDefault="00CD2ABB" w:rsidP="00CD2ABB">
      <w:pPr>
        <w:pStyle w:val="NormalWeb"/>
        <w:shd w:val="clear" w:color="auto" w:fill="FFFFFF"/>
        <w:ind w:left="2160" w:firstLine="720"/>
        <w:rPr>
          <w:rFonts w:ascii="Oswald" w:hAnsi="Oswald"/>
          <w:color w:val="B25E05"/>
          <w:sz w:val="28"/>
          <w:szCs w:val="28"/>
        </w:rPr>
      </w:pPr>
      <w:r>
        <w:rPr>
          <w:rFonts w:ascii="Oswald" w:hAnsi="Oswald"/>
          <w:color w:val="B25E05"/>
          <w:sz w:val="28"/>
          <w:szCs w:val="28"/>
        </w:rPr>
        <w:t>ViewStamped Replication -  Revisite</w:t>
      </w:r>
      <w:bookmarkStart w:id="0" w:name="_GoBack"/>
      <w:bookmarkEnd w:id="0"/>
    </w:p>
    <w:p w14:paraId="387C38B3" w14:textId="5993F060" w:rsidR="00CA6A72" w:rsidRDefault="00CA6A72" w:rsidP="00CA6A72">
      <w:pPr>
        <w:pStyle w:val="NormalWeb"/>
        <w:shd w:val="clear" w:color="auto" w:fill="FFFFFF"/>
      </w:pPr>
      <w:r>
        <w:rPr>
          <w:rFonts w:ascii="Oswald" w:hAnsi="Oswald"/>
          <w:color w:val="B25E05"/>
          <w:sz w:val="28"/>
          <w:szCs w:val="28"/>
        </w:rPr>
        <w:t xml:space="preserve">Problem Description </w:t>
      </w:r>
    </w:p>
    <w:p w14:paraId="356E6E3A" w14:textId="5CD4F4F1" w:rsidR="00CA6A72" w:rsidRDefault="00CA6A72" w:rsidP="00CA6A72">
      <w:pPr>
        <w:pStyle w:val="NormalWeb"/>
        <w:shd w:val="clear" w:color="auto" w:fill="FFFFFF"/>
        <w:rPr>
          <w:rFonts w:ascii="DroidSerif" w:hAnsi="DroidSerif"/>
          <w:sz w:val="22"/>
          <w:szCs w:val="22"/>
        </w:rPr>
      </w:pPr>
      <w:r>
        <w:rPr>
          <w:rFonts w:ascii="DroidSerif" w:hAnsi="DroidSerif"/>
          <w:sz w:val="22"/>
          <w:szCs w:val="22"/>
        </w:rPr>
        <w:t xml:space="preserve">There are numerous algorithms out there which try to solve the problem of node replication (state machine replication) correctly and efficiently. It is however important to justify why these algorithms are correct. This requires thorough reasoning and testing to make sure that the algorithm is robust and will achieve the desired properties even in case of failures upto some known limit. In this project we will be studying the ViewStamped Replication algorithm described in the paper </w:t>
      </w:r>
      <w:r>
        <w:rPr>
          <w:rFonts w:ascii="Gautami" w:hAnsi="Gautami" w:cs="Gautami"/>
          <w:sz w:val="22"/>
          <w:szCs w:val="22"/>
        </w:rPr>
        <w:t>​</w:t>
      </w:r>
      <w:r>
        <w:rPr>
          <w:rFonts w:ascii="DroidSerif" w:hAnsi="DroidSerif"/>
          <w:b/>
          <w:bCs/>
          <w:i/>
          <w:iCs/>
          <w:sz w:val="22"/>
          <w:szCs w:val="22"/>
        </w:rPr>
        <w:t xml:space="preserve">“ViewStamped Replication Revisited” by Barbara Liskov and James Cowling[2]. </w:t>
      </w:r>
      <w:r>
        <w:rPr>
          <w:rFonts w:ascii="Gautami" w:hAnsi="Gautami" w:cs="Gautami"/>
          <w:sz w:val="22"/>
          <w:szCs w:val="22"/>
        </w:rPr>
        <w:t>​​</w:t>
      </w:r>
      <w:r>
        <w:rPr>
          <w:rFonts w:ascii="DroidSerif" w:hAnsi="DroidSerif"/>
          <w:sz w:val="22"/>
          <w:szCs w:val="22"/>
        </w:rPr>
        <w:t xml:space="preserve">We have implemented the algorithm from scratch using the pseudo-code described in the paper. We have also tested the algorithm for correctness and generated different performance graphs and analyzed them. </w:t>
      </w:r>
    </w:p>
    <w:p w14:paraId="6E8B34F7" w14:textId="7788E3C7" w:rsidR="00CA6A72" w:rsidRPr="00CA6A72" w:rsidRDefault="00CA6A72" w:rsidP="00CA6A72">
      <w:pPr>
        <w:shd w:val="clear" w:color="auto" w:fill="FFFFFF"/>
        <w:spacing w:before="100" w:beforeAutospacing="1" w:after="100" w:afterAutospacing="1"/>
        <w:rPr>
          <w:rFonts w:ascii="Times New Roman" w:eastAsia="Times New Roman" w:hAnsi="Times New Roman" w:cs="Times New Roman"/>
        </w:rPr>
      </w:pPr>
      <w:r>
        <w:rPr>
          <w:rFonts w:ascii="Oswald" w:eastAsia="Times New Roman" w:hAnsi="Oswald" w:cs="Times New Roman"/>
          <w:color w:val="B25E05"/>
          <w:sz w:val="28"/>
          <w:szCs w:val="28"/>
        </w:rPr>
        <w:t>Implementation</w:t>
      </w:r>
      <w:r w:rsidRPr="00CA6A72">
        <w:rPr>
          <w:rFonts w:ascii="Oswald" w:eastAsia="Times New Roman" w:hAnsi="Oswald" w:cs="Times New Roman"/>
          <w:color w:val="B25E05"/>
          <w:sz w:val="28"/>
          <w:szCs w:val="28"/>
        </w:rPr>
        <w:t xml:space="preserve"> Files: </w:t>
      </w:r>
    </w:p>
    <w:tbl>
      <w:tblPr>
        <w:tblW w:w="9250" w:type="dxa"/>
        <w:tblCellMar>
          <w:top w:w="15" w:type="dxa"/>
          <w:left w:w="15" w:type="dxa"/>
          <w:bottom w:w="15" w:type="dxa"/>
          <w:right w:w="15" w:type="dxa"/>
        </w:tblCellMar>
        <w:tblLook w:val="04A0" w:firstRow="1" w:lastRow="0" w:firstColumn="1" w:lastColumn="0" w:noHBand="0" w:noVBand="1"/>
      </w:tblPr>
      <w:tblGrid>
        <w:gridCol w:w="2742"/>
        <w:gridCol w:w="6508"/>
      </w:tblGrid>
      <w:tr w:rsidR="00CA6A72" w:rsidRPr="00CA6A72" w14:paraId="16AEB0DD" w14:textId="77777777" w:rsidTr="00CA6A72">
        <w:trPr>
          <w:trHeight w:val="276"/>
        </w:trPr>
        <w:tc>
          <w:tcPr>
            <w:tcW w:w="0" w:type="auto"/>
            <w:tcBorders>
              <w:top w:val="single" w:sz="6" w:space="0" w:color="C6AA72"/>
              <w:left w:val="single" w:sz="6" w:space="0" w:color="C6AA72"/>
              <w:bottom w:val="single" w:sz="6" w:space="0" w:color="C6AA72"/>
              <w:right w:val="single" w:sz="6" w:space="0" w:color="C6AA72"/>
            </w:tcBorders>
            <w:vAlign w:val="center"/>
            <w:hideMark/>
          </w:tcPr>
          <w:p w14:paraId="6D7BD7DC"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Oswald" w:eastAsia="Times New Roman" w:hAnsi="Oswald" w:cs="Times New Roman"/>
                <w:color w:val="773D02"/>
                <w:sz w:val="22"/>
                <w:szCs w:val="22"/>
              </w:rPr>
              <w:t xml:space="preserve">File Name </w:t>
            </w:r>
          </w:p>
        </w:tc>
        <w:tc>
          <w:tcPr>
            <w:tcW w:w="0" w:type="auto"/>
            <w:tcBorders>
              <w:top w:val="single" w:sz="6" w:space="0" w:color="C6AA72"/>
              <w:left w:val="single" w:sz="6" w:space="0" w:color="C6AA72"/>
              <w:bottom w:val="single" w:sz="6" w:space="0" w:color="C6AA72"/>
              <w:right w:val="single" w:sz="6" w:space="0" w:color="C6AA72"/>
            </w:tcBorders>
            <w:vAlign w:val="center"/>
            <w:hideMark/>
          </w:tcPr>
          <w:p w14:paraId="4314F959"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Oswald" w:eastAsia="Times New Roman" w:hAnsi="Oswald" w:cs="Times New Roman"/>
                <w:color w:val="773D02"/>
                <w:sz w:val="22"/>
                <w:szCs w:val="22"/>
              </w:rPr>
              <w:t xml:space="preserve">Functionality </w:t>
            </w:r>
          </w:p>
        </w:tc>
      </w:tr>
      <w:tr w:rsidR="00CA6A72" w:rsidRPr="00CA6A72" w14:paraId="6E65B517" w14:textId="77777777" w:rsidTr="00CA6A72">
        <w:trPr>
          <w:trHeight w:val="258"/>
        </w:trPr>
        <w:tc>
          <w:tcPr>
            <w:tcW w:w="0" w:type="auto"/>
            <w:tcBorders>
              <w:top w:val="single" w:sz="6" w:space="0" w:color="C6AA72"/>
              <w:left w:val="single" w:sz="6" w:space="0" w:color="C6AA72"/>
              <w:bottom w:val="single" w:sz="6" w:space="0" w:color="C6AA72"/>
              <w:right w:val="single" w:sz="6" w:space="0" w:color="C6AA72"/>
            </w:tcBorders>
            <w:vAlign w:val="center"/>
            <w:hideMark/>
          </w:tcPr>
          <w:p w14:paraId="46C3C67B"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vr_revisited_new.da </w:t>
            </w:r>
          </w:p>
        </w:tc>
        <w:tc>
          <w:tcPr>
            <w:tcW w:w="0" w:type="auto"/>
            <w:tcBorders>
              <w:top w:val="single" w:sz="6" w:space="0" w:color="C6AA72"/>
              <w:left w:val="single" w:sz="6" w:space="0" w:color="C6AA72"/>
              <w:bottom w:val="single" w:sz="6" w:space="0" w:color="C6AA72"/>
              <w:right w:val="single" w:sz="6" w:space="0" w:color="C6AA72"/>
            </w:tcBorders>
            <w:vAlign w:val="center"/>
            <w:hideMark/>
          </w:tcPr>
          <w:p w14:paraId="5FA23F5D"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Main Viewstamped Replication Implementation </w:t>
            </w:r>
          </w:p>
        </w:tc>
      </w:tr>
      <w:tr w:rsidR="00CA6A72" w:rsidRPr="00CA6A72" w14:paraId="2998E183" w14:textId="77777777" w:rsidTr="00CA6A72">
        <w:trPr>
          <w:trHeight w:val="276"/>
        </w:trPr>
        <w:tc>
          <w:tcPr>
            <w:tcW w:w="0" w:type="auto"/>
            <w:tcBorders>
              <w:top w:val="single" w:sz="6" w:space="0" w:color="C6AA72"/>
              <w:left w:val="single" w:sz="6" w:space="0" w:color="C6AA72"/>
              <w:bottom w:val="single" w:sz="6" w:space="0" w:color="C6AA72"/>
              <w:right w:val="single" w:sz="6" w:space="0" w:color="C6AA72"/>
            </w:tcBorders>
            <w:vAlign w:val="center"/>
            <w:hideMark/>
          </w:tcPr>
          <w:p w14:paraId="4EE1192F"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Monitor.da </w:t>
            </w:r>
          </w:p>
        </w:tc>
        <w:tc>
          <w:tcPr>
            <w:tcW w:w="0" w:type="auto"/>
            <w:tcBorders>
              <w:top w:val="single" w:sz="6" w:space="0" w:color="C6AA72"/>
              <w:left w:val="single" w:sz="6" w:space="0" w:color="C6AA72"/>
              <w:bottom w:val="single" w:sz="6" w:space="0" w:color="C6AA72"/>
              <w:right w:val="single" w:sz="6" w:space="0" w:color="C6AA72"/>
            </w:tcBorders>
            <w:vAlign w:val="center"/>
            <w:hideMark/>
          </w:tcPr>
          <w:p w14:paraId="2C8FF438"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Monitor program </w:t>
            </w:r>
          </w:p>
        </w:tc>
      </w:tr>
      <w:tr w:rsidR="00CA6A72" w:rsidRPr="00CA6A72" w14:paraId="19EC8CB2" w14:textId="77777777" w:rsidTr="00CA6A72">
        <w:trPr>
          <w:trHeight w:val="276"/>
        </w:trPr>
        <w:tc>
          <w:tcPr>
            <w:tcW w:w="0" w:type="auto"/>
            <w:tcBorders>
              <w:top w:val="single" w:sz="6" w:space="0" w:color="C6AA72"/>
              <w:left w:val="single" w:sz="6" w:space="0" w:color="C6AA72"/>
              <w:bottom w:val="single" w:sz="6" w:space="0" w:color="C6AA72"/>
              <w:right w:val="single" w:sz="6" w:space="0" w:color="C6AA72"/>
            </w:tcBorders>
            <w:vAlign w:val="center"/>
            <w:hideMark/>
          </w:tcPr>
          <w:p w14:paraId="691017E8"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driver.py </w:t>
            </w:r>
          </w:p>
        </w:tc>
        <w:tc>
          <w:tcPr>
            <w:tcW w:w="0" w:type="auto"/>
            <w:tcBorders>
              <w:top w:val="single" w:sz="6" w:space="0" w:color="C6AA72"/>
              <w:left w:val="single" w:sz="6" w:space="0" w:color="C6AA72"/>
              <w:bottom w:val="single" w:sz="6" w:space="0" w:color="C6AA72"/>
              <w:right w:val="single" w:sz="6" w:space="0" w:color="C6AA72"/>
            </w:tcBorders>
            <w:vAlign w:val="center"/>
            <w:hideMark/>
          </w:tcPr>
          <w:p w14:paraId="29721DC3"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Driver program and error injector program </w:t>
            </w:r>
          </w:p>
        </w:tc>
      </w:tr>
      <w:tr w:rsidR="00CA6A72" w:rsidRPr="00CA6A72" w14:paraId="16378D73" w14:textId="77777777" w:rsidTr="00CA6A72">
        <w:trPr>
          <w:trHeight w:val="276"/>
        </w:trPr>
        <w:tc>
          <w:tcPr>
            <w:tcW w:w="0" w:type="auto"/>
            <w:tcBorders>
              <w:top w:val="single" w:sz="6" w:space="0" w:color="C6AA72"/>
              <w:left w:val="single" w:sz="6" w:space="0" w:color="C6AA72"/>
              <w:bottom w:val="single" w:sz="6" w:space="0" w:color="C6AA72"/>
              <w:right w:val="single" w:sz="6" w:space="0" w:color="C6AA72"/>
            </w:tcBorders>
            <w:vAlign w:val="center"/>
            <w:hideMark/>
          </w:tcPr>
          <w:p w14:paraId="22DE4DC0"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test.cfg </w:t>
            </w:r>
          </w:p>
        </w:tc>
        <w:tc>
          <w:tcPr>
            <w:tcW w:w="0" w:type="auto"/>
            <w:tcBorders>
              <w:top w:val="single" w:sz="6" w:space="0" w:color="C6AA72"/>
              <w:left w:val="single" w:sz="6" w:space="0" w:color="C6AA72"/>
              <w:bottom w:val="single" w:sz="6" w:space="0" w:color="C6AA72"/>
              <w:right w:val="single" w:sz="6" w:space="0" w:color="C6AA72"/>
            </w:tcBorders>
            <w:vAlign w:val="center"/>
            <w:hideMark/>
          </w:tcPr>
          <w:p w14:paraId="4559845C"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Configuration file for testing </w:t>
            </w:r>
          </w:p>
        </w:tc>
      </w:tr>
    </w:tbl>
    <w:p w14:paraId="6C3A27F3" w14:textId="7E3769F9" w:rsidR="00CA6A72" w:rsidRPr="00CA6A72" w:rsidRDefault="00CA6A72" w:rsidP="00CA6A72">
      <w:pPr>
        <w:shd w:val="clear" w:color="auto" w:fill="FFFFFF"/>
        <w:spacing w:before="100" w:beforeAutospacing="1" w:after="100" w:afterAutospacing="1"/>
        <w:rPr>
          <w:rFonts w:ascii="Times New Roman" w:eastAsia="Times New Roman" w:hAnsi="Times New Roman" w:cs="Times New Roman"/>
        </w:rPr>
      </w:pPr>
      <w:r w:rsidRPr="00CA6A72">
        <w:rPr>
          <w:rFonts w:ascii="Oswald" w:eastAsia="Times New Roman" w:hAnsi="Oswald" w:cs="Times New Roman"/>
          <w:color w:val="B25E05"/>
          <w:sz w:val="28"/>
          <w:szCs w:val="28"/>
        </w:rPr>
        <w:t>Input</w:t>
      </w:r>
      <w:r>
        <w:rPr>
          <w:rFonts w:ascii="Oswald" w:eastAsia="Times New Roman" w:hAnsi="Oswald" w:cs="Times New Roman"/>
          <w:color w:val="B25E05"/>
          <w:sz w:val="28"/>
          <w:szCs w:val="28"/>
        </w:rPr>
        <w:t xml:space="preserve"> Parameters </w:t>
      </w:r>
      <w:r w:rsidRPr="00CA6A72">
        <w:rPr>
          <w:rFonts w:ascii="Oswald" w:eastAsia="Times New Roman" w:hAnsi="Oswald" w:cs="Times New Roman"/>
          <w:color w:val="B25E05"/>
          <w:sz w:val="28"/>
          <w:szCs w:val="28"/>
        </w:rPr>
        <w:t xml:space="preserve">: </w:t>
      </w:r>
    </w:p>
    <w:p w14:paraId="539B7D7F" w14:textId="7455969A" w:rsidR="00CA6A72" w:rsidRPr="00CA6A72" w:rsidRDefault="00CA6A72" w:rsidP="00CA6A72">
      <w:pPr>
        <w:shd w:val="clear" w:color="auto" w:fill="FFFFFF"/>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Our code takes the following </w:t>
      </w:r>
      <w:r>
        <w:rPr>
          <w:rFonts w:ascii="DroidSerif" w:eastAsia="Times New Roman" w:hAnsi="DroidSerif" w:cs="Times New Roman"/>
          <w:color w:val="666666"/>
          <w:sz w:val="22"/>
          <w:szCs w:val="22"/>
        </w:rPr>
        <w:t>parameters as</w:t>
      </w:r>
      <w:r w:rsidRPr="00CA6A72">
        <w:rPr>
          <w:rFonts w:ascii="DroidSerif" w:eastAsia="Times New Roman" w:hAnsi="DroidSerif" w:cs="Times New Roman"/>
          <w:color w:val="666666"/>
          <w:sz w:val="22"/>
          <w:szCs w:val="22"/>
        </w:rPr>
        <w:t xml:space="preserve"> input: </w:t>
      </w:r>
    </w:p>
    <w:tbl>
      <w:tblPr>
        <w:tblW w:w="0" w:type="auto"/>
        <w:tblCellMar>
          <w:top w:w="15" w:type="dxa"/>
          <w:left w:w="15" w:type="dxa"/>
          <w:bottom w:w="15" w:type="dxa"/>
          <w:right w:w="15" w:type="dxa"/>
        </w:tblCellMar>
        <w:tblLook w:val="04A0" w:firstRow="1" w:lastRow="0" w:firstColumn="1" w:lastColumn="0" w:noHBand="0" w:noVBand="1"/>
      </w:tblPr>
      <w:tblGrid>
        <w:gridCol w:w="1751"/>
        <w:gridCol w:w="7593"/>
      </w:tblGrid>
      <w:tr w:rsidR="00CA6A72" w:rsidRPr="00CA6A72" w14:paraId="06F089F7" w14:textId="77777777" w:rsidTr="00CA6A72">
        <w:tc>
          <w:tcPr>
            <w:tcW w:w="0" w:type="auto"/>
            <w:tcBorders>
              <w:top w:val="single" w:sz="6" w:space="0" w:color="C6AA72"/>
              <w:left w:val="single" w:sz="6" w:space="0" w:color="C6AA72"/>
              <w:bottom w:val="single" w:sz="6" w:space="0" w:color="C6AA72"/>
              <w:right w:val="single" w:sz="6" w:space="0" w:color="C6AA72"/>
            </w:tcBorders>
            <w:vAlign w:val="center"/>
            <w:hideMark/>
          </w:tcPr>
          <w:p w14:paraId="0F2A4BCE"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Oswald" w:eastAsia="Times New Roman" w:hAnsi="Oswald" w:cs="Times New Roman"/>
                <w:color w:val="773D02"/>
                <w:sz w:val="22"/>
                <w:szCs w:val="22"/>
              </w:rPr>
              <w:t xml:space="preserve">INPUT PARAMETERS </w:t>
            </w:r>
          </w:p>
        </w:tc>
        <w:tc>
          <w:tcPr>
            <w:tcW w:w="0" w:type="auto"/>
            <w:tcBorders>
              <w:top w:val="single" w:sz="6" w:space="0" w:color="C6AA72"/>
              <w:left w:val="single" w:sz="6" w:space="0" w:color="C6AA72"/>
              <w:bottom w:val="single" w:sz="6" w:space="0" w:color="C6AA72"/>
              <w:right w:val="single" w:sz="6" w:space="0" w:color="C6AA72"/>
            </w:tcBorders>
            <w:vAlign w:val="center"/>
            <w:hideMark/>
          </w:tcPr>
          <w:p w14:paraId="64AAC911"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Oswald" w:eastAsia="Times New Roman" w:hAnsi="Oswald" w:cs="Times New Roman"/>
                <w:color w:val="773D02"/>
                <w:sz w:val="22"/>
                <w:szCs w:val="22"/>
              </w:rPr>
              <w:t xml:space="preserve">EXPLANATION </w:t>
            </w:r>
          </w:p>
        </w:tc>
      </w:tr>
      <w:tr w:rsidR="00CA6A72" w:rsidRPr="00CA6A72" w14:paraId="02E3D66D" w14:textId="77777777" w:rsidTr="00CA6A72">
        <w:tc>
          <w:tcPr>
            <w:tcW w:w="0" w:type="auto"/>
            <w:tcBorders>
              <w:top w:val="single" w:sz="6" w:space="0" w:color="C6AA72"/>
              <w:left w:val="single" w:sz="6" w:space="0" w:color="C6AA72"/>
              <w:bottom w:val="single" w:sz="6" w:space="0" w:color="C6AA72"/>
              <w:right w:val="single" w:sz="6" w:space="0" w:color="C6AA72"/>
            </w:tcBorders>
            <w:vAlign w:val="center"/>
            <w:hideMark/>
          </w:tcPr>
          <w:p w14:paraId="54E974B6"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f </w:t>
            </w:r>
          </w:p>
        </w:tc>
        <w:tc>
          <w:tcPr>
            <w:tcW w:w="0" w:type="auto"/>
            <w:tcBorders>
              <w:top w:val="single" w:sz="6" w:space="0" w:color="C6AA72"/>
              <w:left w:val="single" w:sz="6" w:space="0" w:color="C6AA72"/>
              <w:bottom w:val="single" w:sz="6" w:space="0" w:color="C6AA72"/>
              <w:right w:val="single" w:sz="6" w:space="0" w:color="C6AA72"/>
            </w:tcBorders>
            <w:vAlign w:val="center"/>
            <w:hideMark/>
          </w:tcPr>
          <w:p w14:paraId="1B2F5BDC"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Number of max replica failures supported, This sets the number of replicas to 2f+1 automatically </w:t>
            </w:r>
          </w:p>
        </w:tc>
      </w:tr>
      <w:tr w:rsidR="00CA6A72" w:rsidRPr="00CA6A72" w14:paraId="09CED26F" w14:textId="77777777" w:rsidTr="00CA6A72">
        <w:tc>
          <w:tcPr>
            <w:tcW w:w="0" w:type="auto"/>
            <w:tcBorders>
              <w:top w:val="single" w:sz="6" w:space="0" w:color="C6AA72"/>
              <w:left w:val="single" w:sz="6" w:space="0" w:color="C6AA72"/>
              <w:bottom w:val="single" w:sz="6" w:space="0" w:color="C6AA72"/>
              <w:right w:val="single" w:sz="6" w:space="0" w:color="C6AA72"/>
            </w:tcBorders>
            <w:vAlign w:val="center"/>
            <w:hideMark/>
          </w:tcPr>
          <w:p w14:paraId="79A5BC5B"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c </w:t>
            </w:r>
          </w:p>
        </w:tc>
        <w:tc>
          <w:tcPr>
            <w:tcW w:w="0" w:type="auto"/>
            <w:tcBorders>
              <w:top w:val="single" w:sz="6" w:space="0" w:color="C6AA72"/>
              <w:left w:val="single" w:sz="6" w:space="0" w:color="C6AA72"/>
              <w:bottom w:val="single" w:sz="6" w:space="0" w:color="C6AA72"/>
              <w:right w:val="single" w:sz="6" w:space="0" w:color="C6AA72"/>
            </w:tcBorders>
            <w:vAlign w:val="center"/>
            <w:hideMark/>
          </w:tcPr>
          <w:p w14:paraId="6637E811"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Number of clients </w:t>
            </w:r>
          </w:p>
        </w:tc>
      </w:tr>
      <w:tr w:rsidR="00CA6A72" w:rsidRPr="00CA6A72" w14:paraId="5F560439" w14:textId="77777777" w:rsidTr="00CA6A72">
        <w:tc>
          <w:tcPr>
            <w:tcW w:w="0" w:type="auto"/>
            <w:tcBorders>
              <w:top w:val="single" w:sz="6" w:space="0" w:color="C6AA72"/>
              <w:left w:val="single" w:sz="6" w:space="0" w:color="C6AA72"/>
              <w:bottom w:val="single" w:sz="6" w:space="0" w:color="C6AA72"/>
              <w:right w:val="single" w:sz="6" w:space="0" w:color="C6AA72"/>
            </w:tcBorders>
            <w:vAlign w:val="center"/>
            <w:hideMark/>
          </w:tcPr>
          <w:p w14:paraId="5E6BA245"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req </w:t>
            </w:r>
          </w:p>
        </w:tc>
        <w:tc>
          <w:tcPr>
            <w:tcW w:w="0" w:type="auto"/>
            <w:tcBorders>
              <w:top w:val="single" w:sz="6" w:space="0" w:color="C6AA72"/>
              <w:left w:val="single" w:sz="6" w:space="0" w:color="C6AA72"/>
              <w:bottom w:val="single" w:sz="6" w:space="0" w:color="C6AA72"/>
              <w:right w:val="single" w:sz="6" w:space="0" w:color="C6AA72"/>
            </w:tcBorders>
            <w:vAlign w:val="center"/>
            <w:hideMark/>
          </w:tcPr>
          <w:p w14:paraId="623D28E0"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Total number of requests per client </w:t>
            </w:r>
          </w:p>
        </w:tc>
      </w:tr>
      <w:tr w:rsidR="00CA6A72" w:rsidRPr="00CA6A72" w14:paraId="4FDE11B4" w14:textId="77777777" w:rsidTr="00CA6A72">
        <w:tc>
          <w:tcPr>
            <w:tcW w:w="0" w:type="auto"/>
            <w:tcBorders>
              <w:top w:val="single" w:sz="6" w:space="0" w:color="C6AA72"/>
              <w:left w:val="single" w:sz="6" w:space="0" w:color="C6AA72"/>
              <w:bottom w:val="single" w:sz="6" w:space="0" w:color="C6AA72"/>
              <w:right w:val="single" w:sz="6" w:space="0" w:color="C6AA72"/>
            </w:tcBorders>
            <w:vAlign w:val="center"/>
            <w:hideMark/>
          </w:tcPr>
          <w:p w14:paraId="01ECD94D"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c_tout </w:t>
            </w:r>
          </w:p>
        </w:tc>
        <w:tc>
          <w:tcPr>
            <w:tcW w:w="0" w:type="auto"/>
            <w:tcBorders>
              <w:top w:val="single" w:sz="6" w:space="0" w:color="C6AA72"/>
              <w:left w:val="single" w:sz="6" w:space="0" w:color="C6AA72"/>
              <w:bottom w:val="single" w:sz="6" w:space="0" w:color="C6AA72"/>
              <w:right w:val="single" w:sz="6" w:space="0" w:color="C6AA72"/>
            </w:tcBorders>
            <w:vAlign w:val="center"/>
            <w:hideMark/>
          </w:tcPr>
          <w:p w14:paraId="7659033C"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Client timeout </w:t>
            </w:r>
          </w:p>
        </w:tc>
      </w:tr>
      <w:tr w:rsidR="00CA6A72" w:rsidRPr="00CA6A72" w14:paraId="623ED81C" w14:textId="77777777" w:rsidTr="00CA6A72">
        <w:tc>
          <w:tcPr>
            <w:tcW w:w="0" w:type="auto"/>
            <w:tcBorders>
              <w:top w:val="single" w:sz="6" w:space="0" w:color="C6AA72"/>
              <w:left w:val="single" w:sz="6" w:space="0" w:color="C6AA72"/>
              <w:bottom w:val="single" w:sz="6" w:space="0" w:color="C6AA72"/>
              <w:right w:val="single" w:sz="6" w:space="0" w:color="C6AA72"/>
            </w:tcBorders>
            <w:vAlign w:val="center"/>
            <w:hideMark/>
          </w:tcPr>
          <w:p w14:paraId="155A0F5E"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r_tout </w:t>
            </w:r>
          </w:p>
        </w:tc>
        <w:tc>
          <w:tcPr>
            <w:tcW w:w="0" w:type="auto"/>
            <w:tcBorders>
              <w:top w:val="single" w:sz="6" w:space="0" w:color="C6AA72"/>
              <w:left w:val="single" w:sz="6" w:space="0" w:color="C6AA72"/>
              <w:bottom w:val="single" w:sz="6" w:space="0" w:color="C6AA72"/>
              <w:right w:val="single" w:sz="6" w:space="0" w:color="C6AA72"/>
            </w:tcBorders>
            <w:vAlign w:val="center"/>
            <w:hideMark/>
          </w:tcPr>
          <w:p w14:paraId="3B0C4EFB" w14:textId="77777777" w:rsidR="00CA6A72" w:rsidRPr="00CA6A72" w:rsidRDefault="00CA6A72" w:rsidP="00CA6A72">
            <w:pPr>
              <w:spacing w:before="100" w:beforeAutospacing="1" w:after="100" w:afterAutospacing="1"/>
              <w:rPr>
                <w:rFonts w:ascii="Times New Roman" w:eastAsia="Times New Roman" w:hAnsi="Times New Roman" w:cs="Times New Roman"/>
              </w:rPr>
            </w:pPr>
            <w:r w:rsidRPr="00CA6A72">
              <w:rPr>
                <w:rFonts w:ascii="DroidSerif" w:eastAsia="Times New Roman" w:hAnsi="DroidSerif" w:cs="Times New Roman"/>
                <w:color w:val="666666"/>
                <w:sz w:val="22"/>
                <w:szCs w:val="22"/>
              </w:rPr>
              <w:t xml:space="preserve">Replica timeout </w:t>
            </w:r>
          </w:p>
        </w:tc>
      </w:tr>
    </w:tbl>
    <w:p w14:paraId="74153BEA" w14:textId="77777777" w:rsidR="008D282B" w:rsidRDefault="008D282B" w:rsidP="00C41120">
      <w:pPr>
        <w:pStyle w:val="NormalWeb"/>
        <w:shd w:val="clear" w:color="auto" w:fill="FFFFFF"/>
        <w:rPr>
          <w:rFonts w:ascii="Oswald" w:hAnsi="Oswald"/>
          <w:color w:val="B25E05"/>
          <w:sz w:val="28"/>
          <w:szCs w:val="28"/>
        </w:rPr>
      </w:pPr>
    </w:p>
    <w:p w14:paraId="706BB60E" w14:textId="77777777" w:rsidR="008D282B" w:rsidRDefault="008D282B" w:rsidP="00C41120">
      <w:pPr>
        <w:pStyle w:val="NormalWeb"/>
        <w:shd w:val="clear" w:color="auto" w:fill="FFFFFF"/>
        <w:rPr>
          <w:rFonts w:ascii="Oswald" w:hAnsi="Oswald"/>
          <w:color w:val="B25E05"/>
          <w:sz w:val="28"/>
          <w:szCs w:val="28"/>
        </w:rPr>
      </w:pPr>
    </w:p>
    <w:p w14:paraId="3DDB8A6E" w14:textId="77777777" w:rsidR="008D282B" w:rsidRDefault="008D282B" w:rsidP="00C41120">
      <w:pPr>
        <w:pStyle w:val="NormalWeb"/>
        <w:shd w:val="clear" w:color="auto" w:fill="FFFFFF"/>
        <w:rPr>
          <w:rFonts w:ascii="Oswald" w:hAnsi="Oswald"/>
          <w:color w:val="B25E05"/>
          <w:sz w:val="28"/>
          <w:szCs w:val="28"/>
        </w:rPr>
      </w:pPr>
    </w:p>
    <w:p w14:paraId="683D6CFA" w14:textId="77777777" w:rsidR="008D282B" w:rsidRDefault="008D282B" w:rsidP="00C41120">
      <w:pPr>
        <w:pStyle w:val="NormalWeb"/>
        <w:shd w:val="clear" w:color="auto" w:fill="FFFFFF"/>
        <w:rPr>
          <w:rFonts w:ascii="Oswald" w:hAnsi="Oswald"/>
          <w:color w:val="B25E05"/>
          <w:sz w:val="28"/>
          <w:szCs w:val="28"/>
        </w:rPr>
      </w:pPr>
    </w:p>
    <w:p w14:paraId="39B03C27" w14:textId="77777777" w:rsidR="008D282B" w:rsidRDefault="008D282B" w:rsidP="00C41120">
      <w:pPr>
        <w:pStyle w:val="NormalWeb"/>
        <w:shd w:val="clear" w:color="auto" w:fill="FFFFFF"/>
        <w:rPr>
          <w:rFonts w:ascii="Oswald" w:hAnsi="Oswald"/>
          <w:color w:val="B25E05"/>
          <w:sz w:val="28"/>
          <w:szCs w:val="28"/>
        </w:rPr>
      </w:pPr>
    </w:p>
    <w:p w14:paraId="10BED3C8" w14:textId="178A8F82" w:rsidR="00C41120" w:rsidRDefault="00C41120" w:rsidP="00C41120">
      <w:pPr>
        <w:pStyle w:val="NormalWeb"/>
        <w:shd w:val="clear" w:color="auto" w:fill="FFFFFF"/>
      </w:pPr>
      <w:r>
        <w:rPr>
          <w:rFonts w:ascii="Oswald" w:hAnsi="Oswald"/>
          <w:color w:val="B25E05"/>
          <w:sz w:val="28"/>
          <w:szCs w:val="28"/>
        </w:rPr>
        <w:lastRenderedPageBreak/>
        <w:t xml:space="preserve">Running the programs: </w:t>
      </w:r>
    </w:p>
    <w:p w14:paraId="03CF6BDD" w14:textId="77777777" w:rsidR="00C41120" w:rsidRDefault="00C41120" w:rsidP="00C41120">
      <w:pPr>
        <w:pStyle w:val="NormalWeb"/>
        <w:shd w:val="clear" w:color="auto" w:fill="FFFFFF"/>
      </w:pPr>
      <w:r>
        <w:rPr>
          <w:rFonts w:ascii="DroidSerif" w:hAnsi="DroidSerif"/>
          <w:sz w:val="22"/>
          <w:szCs w:val="22"/>
        </w:rPr>
        <w:t xml:space="preserve">There are two modes in which the user can run the program: </w:t>
      </w:r>
    </w:p>
    <w:p w14:paraId="4769A659" w14:textId="17A93E9F" w:rsidR="00C41120" w:rsidRDefault="00C41120" w:rsidP="00C41120">
      <w:pPr>
        <w:pStyle w:val="NormalWeb"/>
        <w:shd w:val="clear" w:color="auto" w:fill="FFFFFF"/>
      </w:pPr>
      <w:r>
        <w:rPr>
          <w:rFonts w:ascii="Oswald" w:hAnsi="Oswald"/>
          <w:color w:val="35751C"/>
          <w:sz w:val="28"/>
          <w:szCs w:val="28"/>
        </w:rPr>
        <w:t xml:space="preserve">Execution Mode 1: </w:t>
      </w:r>
    </w:p>
    <w:p w14:paraId="3B1F6C7D" w14:textId="36272AFF" w:rsidR="00C41120" w:rsidRDefault="00C41120" w:rsidP="00C41120">
      <w:pPr>
        <w:pStyle w:val="NormalWeb"/>
        <w:shd w:val="clear" w:color="auto" w:fill="FFFFFF"/>
      </w:pPr>
      <w:r>
        <w:rPr>
          <w:rFonts w:ascii="DroidSerif" w:hAnsi="DroidSerif"/>
          <w:sz w:val="22"/>
          <w:szCs w:val="22"/>
        </w:rPr>
        <w:t xml:space="preserve">This mode is the one where the user just </w:t>
      </w:r>
      <w:r w:rsidR="00CA6A72">
        <w:rPr>
          <w:rFonts w:ascii="DroidSerif" w:hAnsi="DroidSerif"/>
          <w:sz w:val="22"/>
          <w:szCs w:val="22"/>
        </w:rPr>
        <w:t>wants</w:t>
      </w:r>
      <w:r>
        <w:rPr>
          <w:rFonts w:ascii="DroidSerif" w:hAnsi="DroidSerif"/>
          <w:sz w:val="22"/>
          <w:szCs w:val="22"/>
        </w:rPr>
        <w:t xml:space="preserve"> to run the algorithm for a particular set of execution parameters as described above in the table.</w:t>
      </w:r>
      <w:r w:rsidR="00182B34">
        <w:rPr>
          <w:rFonts w:ascii="DroidSerif" w:hAnsi="DroidSerif"/>
          <w:sz w:val="22"/>
          <w:szCs w:val="22"/>
        </w:rPr>
        <w:t xml:space="preserve"> </w:t>
      </w:r>
      <w:r>
        <w:rPr>
          <w:rFonts w:ascii="DroidSerif" w:hAnsi="DroidSerif"/>
          <w:sz w:val="22"/>
          <w:szCs w:val="22"/>
        </w:rPr>
        <w:t xml:space="preserve">To run the program in this mode, give the following command in the source directory: </w:t>
      </w:r>
    </w:p>
    <w:p w14:paraId="495D702C" w14:textId="7D315CFC" w:rsidR="00C41120" w:rsidRDefault="00C41120" w:rsidP="00C41120">
      <w:pPr>
        <w:pStyle w:val="NormalWeb"/>
        <w:shd w:val="clear" w:color="auto" w:fill="FFFFFF"/>
        <w:rPr>
          <w:rFonts w:ascii="DroidSerif" w:hAnsi="DroidSerif"/>
          <w:b/>
          <w:bCs/>
          <w:sz w:val="22"/>
          <w:szCs w:val="22"/>
        </w:rPr>
      </w:pPr>
      <w:r>
        <w:rPr>
          <w:rFonts w:ascii="DroidSerif" w:hAnsi="DroidSerif"/>
          <w:b/>
          <w:bCs/>
          <w:sz w:val="22"/>
          <w:szCs w:val="22"/>
        </w:rPr>
        <w:t xml:space="preserve">Command: python -m da vr_revisited_new.da </w:t>
      </w:r>
      <w:r w:rsidR="00EB2CF2">
        <w:rPr>
          <w:rFonts w:ascii="DroidSerif" w:hAnsi="DroidSerif"/>
          <w:b/>
          <w:bCs/>
          <w:sz w:val="22"/>
          <w:szCs w:val="22"/>
        </w:rPr>
        <w:t xml:space="preserve"> </w:t>
      </w:r>
      <w:r>
        <w:rPr>
          <w:rFonts w:ascii="DroidSerif" w:hAnsi="DroidSerif"/>
          <w:b/>
          <w:bCs/>
          <w:sz w:val="22"/>
          <w:szCs w:val="22"/>
        </w:rPr>
        <w:t xml:space="preserve">f </w:t>
      </w:r>
      <w:r w:rsidR="00EB2CF2">
        <w:rPr>
          <w:rFonts w:ascii="DroidSerif" w:hAnsi="DroidSerif"/>
          <w:b/>
          <w:bCs/>
          <w:sz w:val="22"/>
          <w:szCs w:val="22"/>
        </w:rPr>
        <w:t xml:space="preserve"> </w:t>
      </w:r>
      <w:r>
        <w:rPr>
          <w:rFonts w:ascii="DroidSerif" w:hAnsi="DroidSerif"/>
          <w:b/>
          <w:bCs/>
          <w:sz w:val="22"/>
          <w:szCs w:val="22"/>
        </w:rPr>
        <w:t xml:space="preserve">c </w:t>
      </w:r>
      <w:r w:rsidR="00EB2CF2">
        <w:rPr>
          <w:rFonts w:ascii="DroidSerif" w:hAnsi="DroidSerif"/>
          <w:b/>
          <w:bCs/>
          <w:sz w:val="22"/>
          <w:szCs w:val="22"/>
        </w:rPr>
        <w:t xml:space="preserve"> </w:t>
      </w:r>
      <w:r>
        <w:rPr>
          <w:rFonts w:ascii="DroidSerif" w:hAnsi="DroidSerif"/>
          <w:b/>
          <w:bCs/>
          <w:sz w:val="22"/>
          <w:szCs w:val="22"/>
        </w:rPr>
        <w:t xml:space="preserve">req </w:t>
      </w:r>
      <w:r w:rsidR="00EB2CF2">
        <w:rPr>
          <w:rFonts w:ascii="DroidSerif" w:hAnsi="DroidSerif"/>
          <w:b/>
          <w:bCs/>
          <w:sz w:val="22"/>
          <w:szCs w:val="22"/>
        </w:rPr>
        <w:t xml:space="preserve"> </w:t>
      </w:r>
      <w:r>
        <w:rPr>
          <w:rFonts w:ascii="DroidSerif" w:hAnsi="DroidSerif"/>
          <w:b/>
          <w:bCs/>
          <w:sz w:val="22"/>
          <w:szCs w:val="22"/>
        </w:rPr>
        <w:t xml:space="preserve">c_tout </w:t>
      </w:r>
      <w:r w:rsidR="00EB2CF2">
        <w:rPr>
          <w:rFonts w:ascii="DroidSerif" w:hAnsi="DroidSerif"/>
          <w:b/>
          <w:bCs/>
          <w:sz w:val="22"/>
          <w:szCs w:val="22"/>
        </w:rPr>
        <w:t xml:space="preserve">  </w:t>
      </w:r>
      <w:r>
        <w:rPr>
          <w:rFonts w:ascii="DroidSerif" w:hAnsi="DroidSerif"/>
          <w:b/>
          <w:bCs/>
          <w:sz w:val="22"/>
          <w:szCs w:val="22"/>
        </w:rPr>
        <w:t>r_tout</w:t>
      </w:r>
    </w:p>
    <w:p w14:paraId="3F91CE2D" w14:textId="0F859A9F" w:rsidR="00C41120" w:rsidRDefault="00C41120" w:rsidP="00C41120">
      <w:pPr>
        <w:pStyle w:val="NormalWeb"/>
        <w:shd w:val="clear" w:color="auto" w:fill="FFFFFF"/>
      </w:pPr>
      <w:r>
        <w:rPr>
          <w:rFonts w:ascii="DroidSerif" w:hAnsi="DroidSerif"/>
          <w:b/>
          <w:bCs/>
          <w:sz w:val="22"/>
          <w:szCs w:val="22"/>
        </w:rPr>
        <w:t>Output</w:t>
      </w:r>
      <w:r>
        <w:rPr>
          <w:rFonts w:ascii="Gautami" w:hAnsi="Gautami" w:cs="Gautami"/>
          <w:sz w:val="22"/>
          <w:szCs w:val="22"/>
        </w:rPr>
        <w:t>​​</w:t>
      </w:r>
      <w:r>
        <w:rPr>
          <w:rFonts w:ascii="DroidSerif" w:hAnsi="DroidSerif"/>
          <w:sz w:val="22"/>
          <w:szCs w:val="22"/>
        </w:rPr>
        <w:t xml:space="preserve">: In this mode the output will be available as </w:t>
      </w:r>
      <w:r w:rsidRPr="00634FA8">
        <w:rPr>
          <w:rFonts w:ascii="DroidSerif" w:hAnsi="DroidSerif"/>
          <w:b/>
          <w:sz w:val="22"/>
          <w:szCs w:val="22"/>
        </w:rPr>
        <w:t>logs</w:t>
      </w:r>
      <w:r>
        <w:rPr>
          <w:rFonts w:ascii="DroidSerif" w:hAnsi="DroidSerif"/>
          <w:sz w:val="22"/>
          <w:szCs w:val="22"/>
        </w:rPr>
        <w:t xml:space="preserve"> from the system on the console. </w:t>
      </w:r>
    </w:p>
    <w:p w14:paraId="579F7B39" w14:textId="52D42643" w:rsidR="00C41120" w:rsidRDefault="00C41120" w:rsidP="00C41120">
      <w:pPr>
        <w:pStyle w:val="NormalWeb"/>
        <w:shd w:val="clear" w:color="auto" w:fill="FFFFFF"/>
      </w:pPr>
      <w:r>
        <w:rPr>
          <w:rFonts w:ascii="Oswald" w:hAnsi="Oswald"/>
          <w:color w:val="35751C"/>
          <w:sz w:val="28"/>
          <w:szCs w:val="28"/>
        </w:rPr>
        <w:t xml:space="preserve">Execution Mode 2: </w:t>
      </w:r>
    </w:p>
    <w:p w14:paraId="1C47229C" w14:textId="3180C984" w:rsidR="00C41120" w:rsidRDefault="00C41120" w:rsidP="00C41120">
      <w:pPr>
        <w:pStyle w:val="NormalWeb"/>
        <w:shd w:val="clear" w:color="auto" w:fill="FFFFFF"/>
      </w:pPr>
      <w:r>
        <w:rPr>
          <w:rFonts w:ascii="DroidSerif" w:hAnsi="DroidSerif"/>
          <w:sz w:val="22"/>
          <w:szCs w:val="22"/>
        </w:rPr>
        <w:t xml:space="preserve">This is an automated testing mode where the user just </w:t>
      </w:r>
      <w:r w:rsidR="00CA6A72">
        <w:rPr>
          <w:rFonts w:ascii="DroidSerif" w:hAnsi="DroidSerif"/>
          <w:sz w:val="22"/>
          <w:szCs w:val="22"/>
        </w:rPr>
        <w:t>needs</w:t>
      </w:r>
      <w:r>
        <w:rPr>
          <w:rFonts w:ascii="DroidSerif" w:hAnsi="DroidSerif"/>
          <w:sz w:val="22"/>
          <w:szCs w:val="22"/>
        </w:rPr>
        <w:t xml:space="preserve"> to run the driver program and then the driver program takes the job of giving parameters to the algorithm and also takes care of generating correctness and performance statistics. </w:t>
      </w:r>
    </w:p>
    <w:p w14:paraId="47833997" w14:textId="77777777" w:rsidR="00C41120" w:rsidRDefault="00C41120" w:rsidP="00C41120">
      <w:pPr>
        <w:pStyle w:val="NormalWeb"/>
        <w:shd w:val="clear" w:color="auto" w:fill="FFFFFF"/>
        <w:rPr>
          <w:rFonts w:ascii="DroidSerif" w:hAnsi="DroidSerif"/>
          <w:sz w:val="22"/>
          <w:szCs w:val="22"/>
        </w:rPr>
      </w:pPr>
      <w:r>
        <w:rPr>
          <w:rFonts w:ascii="DroidSerif" w:hAnsi="DroidSerif"/>
          <w:sz w:val="22"/>
          <w:szCs w:val="22"/>
        </w:rPr>
        <w:t xml:space="preserve">Run the following command in the source directory: </w:t>
      </w:r>
    </w:p>
    <w:p w14:paraId="70077989" w14:textId="5B0770E7" w:rsidR="00C41120" w:rsidRDefault="00C41120" w:rsidP="00C41120">
      <w:pPr>
        <w:pStyle w:val="NormalWeb"/>
        <w:shd w:val="clear" w:color="auto" w:fill="FFFFFF"/>
      </w:pPr>
      <w:r>
        <w:rPr>
          <w:rFonts w:ascii="DroidSerif" w:hAnsi="DroidSerif"/>
          <w:b/>
          <w:bCs/>
          <w:sz w:val="22"/>
          <w:szCs w:val="22"/>
        </w:rPr>
        <w:t xml:space="preserve">Command: </w:t>
      </w:r>
      <w:r>
        <w:rPr>
          <w:rFonts w:ascii="Gautami" w:hAnsi="Gautami" w:cs="Gautami"/>
          <w:sz w:val="22"/>
          <w:szCs w:val="22"/>
        </w:rPr>
        <w:t>​​</w:t>
      </w:r>
      <w:r>
        <w:rPr>
          <w:rFonts w:ascii="DroidSerif" w:hAnsi="DroidSerif"/>
          <w:sz w:val="22"/>
          <w:szCs w:val="22"/>
        </w:rPr>
        <w:t xml:space="preserve">Python driver.py </w:t>
      </w:r>
    </w:p>
    <w:p w14:paraId="69CE65D1" w14:textId="20A522A6" w:rsidR="00C41120" w:rsidRDefault="00C41120" w:rsidP="00C41120">
      <w:pPr>
        <w:pStyle w:val="NormalWeb"/>
        <w:shd w:val="clear" w:color="auto" w:fill="FFFFFF"/>
      </w:pPr>
      <w:r>
        <w:rPr>
          <w:rFonts w:ascii="DroidSerif" w:hAnsi="DroidSerif"/>
          <w:b/>
          <w:bCs/>
          <w:sz w:val="22"/>
          <w:szCs w:val="22"/>
        </w:rPr>
        <w:t>Output</w:t>
      </w:r>
      <w:r>
        <w:rPr>
          <w:rFonts w:ascii="Gautami" w:hAnsi="Gautami" w:cs="Gautami"/>
          <w:sz w:val="22"/>
          <w:szCs w:val="22"/>
        </w:rPr>
        <w:t>​​</w:t>
      </w:r>
      <w:r>
        <w:rPr>
          <w:rFonts w:ascii="DroidSerif" w:hAnsi="DroidSerif"/>
          <w:sz w:val="22"/>
          <w:szCs w:val="22"/>
        </w:rPr>
        <w:t>: In this mode the driver program will run the algorithm for multiple parameter values and in the end will output the correctness and performance statistics in the “</w:t>
      </w:r>
      <w:r>
        <w:rPr>
          <w:rFonts w:ascii="Gautami" w:hAnsi="Gautami" w:cs="Gautami"/>
          <w:sz w:val="22"/>
          <w:szCs w:val="22"/>
        </w:rPr>
        <w:t>​</w:t>
      </w:r>
      <w:r>
        <w:rPr>
          <w:rFonts w:ascii="DroidSerif" w:hAnsi="DroidSerif"/>
          <w:b/>
          <w:bCs/>
          <w:sz w:val="22"/>
          <w:szCs w:val="22"/>
        </w:rPr>
        <w:t>output_vr_rev</w:t>
      </w:r>
      <w:r>
        <w:rPr>
          <w:rFonts w:ascii="Gautami" w:hAnsi="Gautami" w:cs="Gautami"/>
          <w:sz w:val="22"/>
          <w:szCs w:val="22"/>
        </w:rPr>
        <w:t>​​</w:t>
      </w:r>
      <w:r>
        <w:rPr>
          <w:rFonts w:ascii="DroidSerif" w:hAnsi="DroidSerif"/>
          <w:sz w:val="22"/>
          <w:szCs w:val="22"/>
        </w:rPr>
        <w:t xml:space="preserve">” folder as </w:t>
      </w:r>
      <w:r>
        <w:rPr>
          <w:rFonts w:ascii="Gautami" w:hAnsi="Gautami" w:cs="Gautami"/>
          <w:sz w:val="22"/>
          <w:szCs w:val="22"/>
        </w:rPr>
        <w:t>​</w:t>
      </w:r>
      <w:r>
        <w:rPr>
          <w:rFonts w:ascii="DroidSerif" w:hAnsi="DroidSerif"/>
          <w:b/>
          <w:bCs/>
          <w:sz w:val="22"/>
          <w:szCs w:val="22"/>
        </w:rPr>
        <w:t xml:space="preserve">“validation.csv”.  </w:t>
      </w:r>
      <w:r>
        <w:rPr>
          <w:rFonts w:ascii="Gautami" w:hAnsi="Gautami" w:cs="Gautami"/>
          <w:sz w:val="22"/>
          <w:szCs w:val="22"/>
        </w:rPr>
        <w:t>​​</w:t>
      </w:r>
      <w:r>
        <w:rPr>
          <w:rFonts w:ascii="DroidSerif" w:hAnsi="DroidSerif"/>
          <w:sz w:val="22"/>
          <w:szCs w:val="22"/>
        </w:rPr>
        <w:t xml:space="preserve">It will also generate the performance graph. </w:t>
      </w:r>
    </w:p>
    <w:p w14:paraId="2E24F63E" w14:textId="7DDC68FD" w:rsidR="00C41120" w:rsidRDefault="00C41120" w:rsidP="00C41120">
      <w:pPr>
        <w:pStyle w:val="NormalWeb"/>
        <w:shd w:val="clear" w:color="auto" w:fill="FFFFFF"/>
      </w:pPr>
      <w:r>
        <w:rPr>
          <w:rFonts w:ascii="DroidSerif" w:hAnsi="DroidSerif"/>
          <w:sz w:val="22"/>
          <w:szCs w:val="22"/>
        </w:rPr>
        <w:t xml:space="preserve">Note: In order to change the variable against which the performance statistics should be obtained, one need to change manually in the driver program code to produce graphs. </w:t>
      </w:r>
    </w:p>
    <w:p w14:paraId="311ED96F" w14:textId="77777777" w:rsidR="00C435FE" w:rsidRDefault="00231B54"/>
    <w:sectPr w:rsidR="00C435FE" w:rsidSect="00F52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altName w:val="Arial Narrow"/>
    <w:panose1 w:val="020B0604020202020204"/>
    <w:charset w:val="00"/>
    <w:family w:val="roman"/>
    <w:notTrueType/>
    <w:pitch w:val="default"/>
  </w:font>
  <w:font w:name="DroidSerif">
    <w:altName w:val="Cambria"/>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20"/>
    <w:rsid w:val="00182B34"/>
    <w:rsid w:val="00231B54"/>
    <w:rsid w:val="00433E01"/>
    <w:rsid w:val="00634FA8"/>
    <w:rsid w:val="00665015"/>
    <w:rsid w:val="00796C42"/>
    <w:rsid w:val="00882AF7"/>
    <w:rsid w:val="008D282B"/>
    <w:rsid w:val="00A66567"/>
    <w:rsid w:val="00C41120"/>
    <w:rsid w:val="00CA6A72"/>
    <w:rsid w:val="00CD2ABB"/>
    <w:rsid w:val="00E60408"/>
    <w:rsid w:val="00EB2CF2"/>
    <w:rsid w:val="00F5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E2883"/>
  <w15:chartTrackingRefBased/>
  <w15:docId w15:val="{3994E822-FED6-B440-B712-08330F0E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11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3430">
      <w:bodyDiv w:val="1"/>
      <w:marLeft w:val="0"/>
      <w:marRight w:val="0"/>
      <w:marTop w:val="0"/>
      <w:marBottom w:val="0"/>
      <w:divBdr>
        <w:top w:val="none" w:sz="0" w:space="0" w:color="auto"/>
        <w:left w:val="none" w:sz="0" w:space="0" w:color="auto"/>
        <w:bottom w:val="none" w:sz="0" w:space="0" w:color="auto"/>
        <w:right w:val="none" w:sz="0" w:space="0" w:color="auto"/>
      </w:divBdr>
      <w:divsChild>
        <w:div w:id="1686664407">
          <w:marLeft w:val="0"/>
          <w:marRight w:val="0"/>
          <w:marTop w:val="0"/>
          <w:marBottom w:val="0"/>
          <w:divBdr>
            <w:top w:val="none" w:sz="0" w:space="0" w:color="auto"/>
            <w:left w:val="none" w:sz="0" w:space="0" w:color="auto"/>
            <w:bottom w:val="none" w:sz="0" w:space="0" w:color="auto"/>
            <w:right w:val="none" w:sz="0" w:space="0" w:color="auto"/>
          </w:divBdr>
          <w:divsChild>
            <w:div w:id="796340300">
              <w:marLeft w:val="0"/>
              <w:marRight w:val="0"/>
              <w:marTop w:val="0"/>
              <w:marBottom w:val="0"/>
              <w:divBdr>
                <w:top w:val="none" w:sz="0" w:space="0" w:color="auto"/>
                <w:left w:val="none" w:sz="0" w:space="0" w:color="auto"/>
                <w:bottom w:val="none" w:sz="0" w:space="0" w:color="auto"/>
                <w:right w:val="none" w:sz="0" w:space="0" w:color="auto"/>
              </w:divBdr>
              <w:divsChild>
                <w:div w:id="979574726">
                  <w:marLeft w:val="0"/>
                  <w:marRight w:val="0"/>
                  <w:marTop w:val="0"/>
                  <w:marBottom w:val="0"/>
                  <w:divBdr>
                    <w:top w:val="none" w:sz="0" w:space="0" w:color="auto"/>
                    <w:left w:val="none" w:sz="0" w:space="0" w:color="auto"/>
                    <w:bottom w:val="none" w:sz="0" w:space="0" w:color="auto"/>
                    <w:right w:val="none" w:sz="0" w:space="0" w:color="auto"/>
                  </w:divBdr>
                  <w:divsChild>
                    <w:div w:id="922379433">
                      <w:marLeft w:val="0"/>
                      <w:marRight w:val="0"/>
                      <w:marTop w:val="0"/>
                      <w:marBottom w:val="0"/>
                      <w:divBdr>
                        <w:top w:val="none" w:sz="0" w:space="0" w:color="auto"/>
                        <w:left w:val="none" w:sz="0" w:space="0" w:color="auto"/>
                        <w:bottom w:val="none" w:sz="0" w:space="0" w:color="auto"/>
                        <w:right w:val="none" w:sz="0" w:space="0" w:color="auto"/>
                      </w:divBdr>
                    </w:div>
                  </w:divsChild>
                </w:div>
                <w:div w:id="1799955755">
                  <w:marLeft w:val="0"/>
                  <w:marRight w:val="0"/>
                  <w:marTop w:val="0"/>
                  <w:marBottom w:val="0"/>
                  <w:divBdr>
                    <w:top w:val="none" w:sz="0" w:space="0" w:color="auto"/>
                    <w:left w:val="none" w:sz="0" w:space="0" w:color="auto"/>
                    <w:bottom w:val="none" w:sz="0" w:space="0" w:color="auto"/>
                    <w:right w:val="none" w:sz="0" w:space="0" w:color="auto"/>
                  </w:divBdr>
                  <w:divsChild>
                    <w:div w:id="197933743">
                      <w:marLeft w:val="0"/>
                      <w:marRight w:val="0"/>
                      <w:marTop w:val="0"/>
                      <w:marBottom w:val="0"/>
                      <w:divBdr>
                        <w:top w:val="none" w:sz="0" w:space="0" w:color="auto"/>
                        <w:left w:val="none" w:sz="0" w:space="0" w:color="auto"/>
                        <w:bottom w:val="none" w:sz="0" w:space="0" w:color="auto"/>
                        <w:right w:val="none" w:sz="0" w:space="0" w:color="auto"/>
                      </w:divBdr>
                    </w:div>
                  </w:divsChild>
                </w:div>
                <w:div w:id="210969403">
                  <w:marLeft w:val="0"/>
                  <w:marRight w:val="0"/>
                  <w:marTop w:val="0"/>
                  <w:marBottom w:val="0"/>
                  <w:divBdr>
                    <w:top w:val="none" w:sz="0" w:space="0" w:color="auto"/>
                    <w:left w:val="none" w:sz="0" w:space="0" w:color="auto"/>
                    <w:bottom w:val="none" w:sz="0" w:space="0" w:color="auto"/>
                    <w:right w:val="none" w:sz="0" w:space="0" w:color="auto"/>
                  </w:divBdr>
                  <w:divsChild>
                    <w:div w:id="1699159326">
                      <w:marLeft w:val="0"/>
                      <w:marRight w:val="0"/>
                      <w:marTop w:val="0"/>
                      <w:marBottom w:val="0"/>
                      <w:divBdr>
                        <w:top w:val="none" w:sz="0" w:space="0" w:color="auto"/>
                        <w:left w:val="none" w:sz="0" w:space="0" w:color="auto"/>
                        <w:bottom w:val="none" w:sz="0" w:space="0" w:color="auto"/>
                        <w:right w:val="none" w:sz="0" w:space="0" w:color="auto"/>
                      </w:divBdr>
                    </w:div>
                  </w:divsChild>
                </w:div>
                <w:div w:id="1410155390">
                  <w:marLeft w:val="0"/>
                  <w:marRight w:val="0"/>
                  <w:marTop w:val="0"/>
                  <w:marBottom w:val="0"/>
                  <w:divBdr>
                    <w:top w:val="none" w:sz="0" w:space="0" w:color="auto"/>
                    <w:left w:val="none" w:sz="0" w:space="0" w:color="auto"/>
                    <w:bottom w:val="none" w:sz="0" w:space="0" w:color="auto"/>
                    <w:right w:val="none" w:sz="0" w:space="0" w:color="auto"/>
                  </w:divBdr>
                  <w:divsChild>
                    <w:div w:id="830684827">
                      <w:marLeft w:val="0"/>
                      <w:marRight w:val="0"/>
                      <w:marTop w:val="0"/>
                      <w:marBottom w:val="0"/>
                      <w:divBdr>
                        <w:top w:val="none" w:sz="0" w:space="0" w:color="auto"/>
                        <w:left w:val="none" w:sz="0" w:space="0" w:color="auto"/>
                        <w:bottom w:val="none" w:sz="0" w:space="0" w:color="auto"/>
                        <w:right w:val="none" w:sz="0" w:space="0" w:color="auto"/>
                      </w:divBdr>
                    </w:div>
                  </w:divsChild>
                </w:div>
                <w:div w:id="1693875996">
                  <w:marLeft w:val="0"/>
                  <w:marRight w:val="0"/>
                  <w:marTop w:val="0"/>
                  <w:marBottom w:val="0"/>
                  <w:divBdr>
                    <w:top w:val="none" w:sz="0" w:space="0" w:color="auto"/>
                    <w:left w:val="none" w:sz="0" w:space="0" w:color="auto"/>
                    <w:bottom w:val="none" w:sz="0" w:space="0" w:color="auto"/>
                    <w:right w:val="none" w:sz="0" w:space="0" w:color="auto"/>
                  </w:divBdr>
                  <w:divsChild>
                    <w:div w:id="1382632125">
                      <w:marLeft w:val="0"/>
                      <w:marRight w:val="0"/>
                      <w:marTop w:val="0"/>
                      <w:marBottom w:val="0"/>
                      <w:divBdr>
                        <w:top w:val="none" w:sz="0" w:space="0" w:color="auto"/>
                        <w:left w:val="none" w:sz="0" w:space="0" w:color="auto"/>
                        <w:bottom w:val="none" w:sz="0" w:space="0" w:color="auto"/>
                        <w:right w:val="none" w:sz="0" w:space="0" w:color="auto"/>
                      </w:divBdr>
                    </w:div>
                  </w:divsChild>
                </w:div>
                <w:div w:id="506755390">
                  <w:marLeft w:val="0"/>
                  <w:marRight w:val="0"/>
                  <w:marTop w:val="0"/>
                  <w:marBottom w:val="0"/>
                  <w:divBdr>
                    <w:top w:val="none" w:sz="0" w:space="0" w:color="auto"/>
                    <w:left w:val="none" w:sz="0" w:space="0" w:color="auto"/>
                    <w:bottom w:val="none" w:sz="0" w:space="0" w:color="auto"/>
                    <w:right w:val="none" w:sz="0" w:space="0" w:color="auto"/>
                  </w:divBdr>
                  <w:divsChild>
                    <w:div w:id="164979259">
                      <w:marLeft w:val="0"/>
                      <w:marRight w:val="0"/>
                      <w:marTop w:val="0"/>
                      <w:marBottom w:val="0"/>
                      <w:divBdr>
                        <w:top w:val="none" w:sz="0" w:space="0" w:color="auto"/>
                        <w:left w:val="none" w:sz="0" w:space="0" w:color="auto"/>
                        <w:bottom w:val="none" w:sz="0" w:space="0" w:color="auto"/>
                        <w:right w:val="none" w:sz="0" w:space="0" w:color="auto"/>
                      </w:divBdr>
                    </w:div>
                  </w:divsChild>
                </w:div>
                <w:div w:id="216355964">
                  <w:marLeft w:val="0"/>
                  <w:marRight w:val="0"/>
                  <w:marTop w:val="0"/>
                  <w:marBottom w:val="0"/>
                  <w:divBdr>
                    <w:top w:val="none" w:sz="0" w:space="0" w:color="auto"/>
                    <w:left w:val="none" w:sz="0" w:space="0" w:color="auto"/>
                    <w:bottom w:val="none" w:sz="0" w:space="0" w:color="auto"/>
                    <w:right w:val="none" w:sz="0" w:space="0" w:color="auto"/>
                  </w:divBdr>
                  <w:divsChild>
                    <w:div w:id="1574268923">
                      <w:marLeft w:val="0"/>
                      <w:marRight w:val="0"/>
                      <w:marTop w:val="0"/>
                      <w:marBottom w:val="0"/>
                      <w:divBdr>
                        <w:top w:val="none" w:sz="0" w:space="0" w:color="auto"/>
                        <w:left w:val="none" w:sz="0" w:space="0" w:color="auto"/>
                        <w:bottom w:val="none" w:sz="0" w:space="0" w:color="auto"/>
                        <w:right w:val="none" w:sz="0" w:space="0" w:color="auto"/>
                      </w:divBdr>
                    </w:div>
                  </w:divsChild>
                </w:div>
                <w:div w:id="1598564058">
                  <w:marLeft w:val="0"/>
                  <w:marRight w:val="0"/>
                  <w:marTop w:val="0"/>
                  <w:marBottom w:val="0"/>
                  <w:divBdr>
                    <w:top w:val="none" w:sz="0" w:space="0" w:color="auto"/>
                    <w:left w:val="none" w:sz="0" w:space="0" w:color="auto"/>
                    <w:bottom w:val="none" w:sz="0" w:space="0" w:color="auto"/>
                    <w:right w:val="none" w:sz="0" w:space="0" w:color="auto"/>
                  </w:divBdr>
                  <w:divsChild>
                    <w:div w:id="1285621529">
                      <w:marLeft w:val="0"/>
                      <w:marRight w:val="0"/>
                      <w:marTop w:val="0"/>
                      <w:marBottom w:val="0"/>
                      <w:divBdr>
                        <w:top w:val="none" w:sz="0" w:space="0" w:color="auto"/>
                        <w:left w:val="none" w:sz="0" w:space="0" w:color="auto"/>
                        <w:bottom w:val="none" w:sz="0" w:space="0" w:color="auto"/>
                        <w:right w:val="none" w:sz="0" w:space="0" w:color="auto"/>
                      </w:divBdr>
                    </w:div>
                  </w:divsChild>
                </w:div>
                <w:div w:id="298074572">
                  <w:marLeft w:val="0"/>
                  <w:marRight w:val="0"/>
                  <w:marTop w:val="0"/>
                  <w:marBottom w:val="0"/>
                  <w:divBdr>
                    <w:top w:val="none" w:sz="0" w:space="0" w:color="auto"/>
                    <w:left w:val="none" w:sz="0" w:space="0" w:color="auto"/>
                    <w:bottom w:val="none" w:sz="0" w:space="0" w:color="auto"/>
                    <w:right w:val="none" w:sz="0" w:space="0" w:color="auto"/>
                  </w:divBdr>
                  <w:divsChild>
                    <w:div w:id="153304689">
                      <w:marLeft w:val="0"/>
                      <w:marRight w:val="0"/>
                      <w:marTop w:val="0"/>
                      <w:marBottom w:val="0"/>
                      <w:divBdr>
                        <w:top w:val="none" w:sz="0" w:space="0" w:color="auto"/>
                        <w:left w:val="none" w:sz="0" w:space="0" w:color="auto"/>
                        <w:bottom w:val="none" w:sz="0" w:space="0" w:color="auto"/>
                        <w:right w:val="none" w:sz="0" w:space="0" w:color="auto"/>
                      </w:divBdr>
                    </w:div>
                  </w:divsChild>
                </w:div>
                <w:div w:id="311952532">
                  <w:marLeft w:val="0"/>
                  <w:marRight w:val="0"/>
                  <w:marTop w:val="0"/>
                  <w:marBottom w:val="0"/>
                  <w:divBdr>
                    <w:top w:val="none" w:sz="0" w:space="0" w:color="auto"/>
                    <w:left w:val="none" w:sz="0" w:space="0" w:color="auto"/>
                    <w:bottom w:val="none" w:sz="0" w:space="0" w:color="auto"/>
                    <w:right w:val="none" w:sz="0" w:space="0" w:color="auto"/>
                  </w:divBdr>
                  <w:divsChild>
                    <w:div w:id="1256791800">
                      <w:marLeft w:val="0"/>
                      <w:marRight w:val="0"/>
                      <w:marTop w:val="0"/>
                      <w:marBottom w:val="0"/>
                      <w:divBdr>
                        <w:top w:val="none" w:sz="0" w:space="0" w:color="auto"/>
                        <w:left w:val="none" w:sz="0" w:space="0" w:color="auto"/>
                        <w:bottom w:val="none" w:sz="0" w:space="0" w:color="auto"/>
                        <w:right w:val="none" w:sz="0" w:space="0" w:color="auto"/>
                      </w:divBdr>
                    </w:div>
                  </w:divsChild>
                </w:div>
                <w:div w:id="824980032">
                  <w:marLeft w:val="0"/>
                  <w:marRight w:val="0"/>
                  <w:marTop w:val="0"/>
                  <w:marBottom w:val="0"/>
                  <w:divBdr>
                    <w:top w:val="none" w:sz="0" w:space="0" w:color="auto"/>
                    <w:left w:val="none" w:sz="0" w:space="0" w:color="auto"/>
                    <w:bottom w:val="none" w:sz="0" w:space="0" w:color="auto"/>
                    <w:right w:val="none" w:sz="0" w:space="0" w:color="auto"/>
                  </w:divBdr>
                  <w:divsChild>
                    <w:div w:id="875386283">
                      <w:marLeft w:val="0"/>
                      <w:marRight w:val="0"/>
                      <w:marTop w:val="0"/>
                      <w:marBottom w:val="0"/>
                      <w:divBdr>
                        <w:top w:val="none" w:sz="0" w:space="0" w:color="auto"/>
                        <w:left w:val="none" w:sz="0" w:space="0" w:color="auto"/>
                        <w:bottom w:val="none" w:sz="0" w:space="0" w:color="auto"/>
                        <w:right w:val="none" w:sz="0" w:space="0" w:color="auto"/>
                      </w:divBdr>
                    </w:div>
                  </w:divsChild>
                </w:div>
                <w:div w:id="115881057">
                  <w:marLeft w:val="0"/>
                  <w:marRight w:val="0"/>
                  <w:marTop w:val="0"/>
                  <w:marBottom w:val="0"/>
                  <w:divBdr>
                    <w:top w:val="none" w:sz="0" w:space="0" w:color="auto"/>
                    <w:left w:val="none" w:sz="0" w:space="0" w:color="auto"/>
                    <w:bottom w:val="none" w:sz="0" w:space="0" w:color="auto"/>
                    <w:right w:val="none" w:sz="0" w:space="0" w:color="auto"/>
                  </w:divBdr>
                  <w:divsChild>
                    <w:div w:id="238440127">
                      <w:marLeft w:val="0"/>
                      <w:marRight w:val="0"/>
                      <w:marTop w:val="0"/>
                      <w:marBottom w:val="0"/>
                      <w:divBdr>
                        <w:top w:val="none" w:sz="0" w:space="0" w:color="auto"/>
                        <w:left w:val="none" w:sz="0" w:space="0" w:color="auto"/>
                        <w:bottom w:val="none" w:sz="0" w:space="0" w:color="auto"/>
                        <w:right w:val="none" w:sz="0" w:space="0" w:color="auto"/>
                      </w:divBdr>
                    </w:div>
                  </w:divsChild>
                </w:div>
                <w:div w:id="1879196062">
                  <w:marLeft w:val="0"/>
                  <w:marRight w:val="0"/>
                  <w:marTop w:val="0"/>
                  <w:marBottom w:val="0"/>
                  <w:divBdr>
                    <w:top w:val="none" w:sz="0" w:space="0" w:color="auto"/>
                    <w:left w:val="none" w:sz="0" w:space="0" w:color="auto"/>
                    <w:bottom w:val="none" w:sz="0" w:space="0" w:color="auto"/>
                    <w:right w:val="none" w:sz="0" w:space="0" w:color="auto"/>
                  </w:divBdr>
                  <w:divsChild>
                    <w:div w:id="161361706">
                      <w:marLeft w:val="0"/>
                      <w:marRight w:val="0"/>
                      <w:marTop w:val="0"/>
                      <w:marBottom w:val="0"/>
                      <w:divBdr>
                        <w:top w:val="none" w:sz="0" w:space="0" w:color="auto"/>
                        <w:left w:val="none" w:sz="0" w:space="0" w:color="auto"/>
                        <w:bottom w:val="none" w:sz="0" w:space="0" w:color="auto"/>
                        <w:right w:val="none" w:sz="0" w:space="0" w:color="auto"/>
                      </w:divBdr>
                    </w:div>
                  </w:divsChild>
                </w:div>
                <w:div w:id="1960061429">
                  <w:marLeft w:val="0"/>
                  <w:marRight w:val="0"/>
                  <w:marTop w:val="0"/>
                  <w:marBottom w:val="0"/>
                  <w:divBdr>
                    <w:top w:val="none" w:sz="0" w:space="0" w:color="auto"/>
                    <w:left w:val="none" w:sz="0" w:space="0" w:color="auto"/>
                    <w:bottom w:val="none" w:sz="0" w:space="0" w:color="auto"/>
                    <w:right w:val="none" w:sz="0" w:space="0" w:color="auto"/>
                  </w:divBdr>
                  <w:divsChild>
                    <w:div w:id="1428694068">
                      <w:marLeft w:val="0"/>
                      <w:marRight w:val="0"/>
                      <w:marTop w:val="0"/>
                      <w:marBottom w:val="0"/>
                      <w:divBdr>
                        <w:top w:val="none" w:sz="0" w:space="0" w:color="auto"/>
                        <w:left w:val="none" w:sz="0" w:space="0" w:color="auto"/>
                        <w:bottom w:val="none" w:sz="0" w:space="0" w:color="auto"/>
                        <w:right w:val="none" w:sz="0" w:space="0" w:color="auto"/>
                      </w:divBdr>
                    </w:div>
                  </w:divsChild>
                </w:div>
                <w:div w:id="146168346">
                  <w:marLeft w:val="0"/>
                  <w:marRight w:val="0"/>
                  <w:marTop w:val="0"/>
                  <w:marBottom w:val="0"/>
                  <w:divBdr>
                    <w:top w:val="none" w:sz="0" w:space="0" w:color="auto"/>
                    <w:left w:val="none" w:sz="0" w:space="0" w:color="auto"/>
                    <w:bottom w:val="none" w:sz="0" w:space="0" w:color="auto"/>
                    <w:right w:val="none" w:sz="0" w:space="0" w:color="auto"/>
                  </w:divBdr>
                  <w:divsChild>
                    <w:div w:id="914629094">
                      <w:marLeft w:val="0"/>
                      <w:marRight w:val="0"/>
                      <w:marTop w:val="0"/>
                      <w:marBottom w:val="0"/>
                      <w:divBdr>
                        <w:top w:val="none" w:sz="0" w:space="0" w:color="auto"/>
                        <w:left w:val="none" w:sz="0" w:space="0" w:color="auto"/>
                        <w:bottom w:val="none" w:sz="0" w:space="0" w:color="auto"/>
                        <w:right w:val="none" w:sz="0" w:space="0" w:color="auto"/>
                      </w:divBdr>
                    </w:div>
                  </w:divsChild>
                </w:div>
                <w:div w:id="1056272096">
                  <w:marLeft w:val="0"/>
                  <w:marRight w:val="0"/>
                  <w:marTop w:val="0"/>
                  <w:marBottom w:val="0"/>
                  <w:divBdr>
                    <w:top w:val="none" w:sz="0" w:space="0" w:color="auto"/>
                    <w:left w:val="none" w:sz="0" w:space="0" w:color="auto"/>
                    <w:bottom w:val="none" w:sz="0" w:space="0" w:color="auto"/>
                    <w:right w:val="none" w:sz="0" w:space="0" w:color="auto"/>
                  </w:divBdr>
                  <w:divsChild>
                    <w:div w:id="1157771516">
                      <w:marLeft w:val="0"/>
                      <w:marRight w:val="0"/>
                      <w:marTop w:val="0"/>
                      <w:marBottom w:val="0"/>
                      <w:divBdr>
                        <w:top w:val="none" w:sz="0" w:space="0" w:color="auto"/>
                        <w:left w:val="none" w:sz="0" w:space="0" w:color="auto"/>
                        <w:bottom w:val="none" w:sz="0" w:space="0" w:color="auto"/>
                        <w:right w:val="none" w:sz="0" w:space="0" w:color="auto"/>
                      </w:divBdr>
                    </w:div>
                  </w:divsChild>
                </w:div>
                <w:div w:id="458888050">
                  <w:marLeft w:val="0"/>
                  <w:marRight w:val="0"/>
                  <w:marTop w:val="0"/>
                  <w:marBottom w:val="0"/>
                  <w:divBdr>
                    <w:top w:val="none" w:sz="0" w:space="0" w:color="auto"/>
                    <w:left w:val="none" w:sz="0" w:space="0" w:color="auto"/>
                    <w:bottom w:val="none" w:sz="0" w:space="0" w:color="auto"/>
                    <w:right w:val="none" w:sz="0" w:space="0" w:color="auto"/>
                  </w:divBdr>
                  <w:divsChild>
                    <w:div w:id="720052610">
                      <w:marLeft w:val="0"/>
                      <w:marRight w:val="0"/>
                      <w:marTop w:val="0"/>
                      <w:marBottom w:val="0"/>
                      <w:divBdr>
                        <w:top w:val="none" w:sz="0" w:space="0" w:color="auto"/>
                        <w:left w:val="none" w:sz="0" w:space="0" w:color="auto"/>
                        <w:bottom w:val="none" w:sz="0" w:space="0" w:color="auto"/>
                        <w:right w:val="none" w:sz="0" w:space="0" w:color="auto"/>
                      </w:divBdr>
                    </w:div>
                  </w:divsChild>
                </w:div>
                <w:div w:id="1490361106">
                  <w:marLeft w:val="0"/>
                  <w:marRight w:val="0"/>
                  <w:marTop w:val="0"/>
                  <w:marBottom w:val="0"/>
                  <w:divBdr>
                    <w:top w:val="none" w:sz="0" w:space="0" w:color="auto"/>
                    <w:left w:val="none" w:sz="0" w:space="0" w:color="auto"/>
                    <w:bottom w:val="none" w:sz="0" w:space="0" w:color="auto"/>
                    <w:right w:val="none" w:sz="0" w:space="0" w:color="auto"/>
                  </w:divBdr>
                  <w:divsChild>
                    <w:div w:id="132719567">
                      <w:marLeft w:val="0"/>
                      <w:marRight w:val="0"/>
                      <w:marTop w:val="0"/>
                      <w:marBottom w:val="0"/>
                      <w:divBdr>
                        <w:top w:val="none" w:sz="0" w:space="0" w:color="auto"/>
                        <w:left w:val="none" w:sz="0" w:space="0" w:color="auto"/>
                        <w:bottom w:val="none" w:sz="0" w:space="0" w:color="auto"/>
                        <w:right w:val="none" w:sz="0" w:space="0" w:color="auto"/>
                      </w:divBdr>
                    </w:div>
                  </w:divsChild>
                </w:div>
                <w:div w:id="355618999">
                  <w:marLeft w:val="0"/>
                  <w:marRight w:val="0"/>
                  <w:marTop w:val="0"/>
                  <w:marBottom w:val="0"/>
                  <w:divBdr>
                    <w:top w:val="none" w:sz="0" w:space="0" w:color="auto"/>
                    <w:left w:val="none" w:sz="0" w:space="0" w:color="auto"/>
                    <w:bottom w:val="none" w:sz="0" w:space="0" w:color="auto"/>
                    <w:right w:val="none" w:sz="0" w:space="0" w:color="auto"/>
                  </w:divBdr>
                  <w:divsChild>
                    <w:div w:id="107167786">
                      <w:marLeft w:val="0"/>
                      <w:marRight w:val="0"/>
                      <w:marTop w:val="0"/>
                      <w:marBottom w:val="0"/>
                      <w:divBdr>
                        <w:top w:val="none" w:sz="0" w:space="0" w:color="auto"/>
                        <w:left w:val="none" w:sz="0" w:space="0" w:color="auto"/>
                        <w:bottom w:val="none" w:sz="0" w:space="0" w:color="auto"/>
                        <w:right w:val="none" w:sz="0" w:space="0" w:color="auto"/>
                      </w:divBdr>
                    </w:div>
                  </w:divsChild>
                </w:div>
                <w:div w:id="529342330">
                  <w:marLeft w:val="0"/>
                  <w:marRight w:val="0"/>
                  <w:marTop w:val="0"/>
                  <w:marBottom w:val="0"/>
                  <w:divBdr>
                    <w:top w:val="none" w:sz="0" w:space="0" w:color="auto"/>
                    <w:left w:val="none" w:sz="0" w:space="0" w:color="auto"/>
                    <w:bottom w:val="none" w:sz="0" w:space="0" w:color="auto"/>
                    <w:right w:val="none" w:sz="0" w:space="0" w:color="auto"/>
                  </w:divBdr>
                  <w:divsChild>
                    <w:div w:id="273177057">
                      <w:marLeft w:val="0"/>
                      <w:marRight w:val="0"/>
                      <w:marTop w:val="0"/>
                      <w:marBottom w:val="0"/>
                      <w:divBdr>
                        <w:top w:val="none" w:sz="0" w:space="0" w:color="auto"/>
                        <w:left w:val="none" w:sz="0" w:space="0" w:color="auto"/>
                        <w:bottom w:val="none" w:sz="0" w:space="0" w:color="auto"/>
                        <w:right w:val="none" w:sz="0" w:space="0" w:color="auto"/>
                      </w:divBdr>
                    </w:div>
                  </w:divsChild>
                </w:div>
                <w:div w:id="1124617673">
                  <w:marLeft w:val="0"/>
                  <w:marRight w:val="0"/>
                  <w:marTop w:val="0"/>
                  <w:marBottom w:val="0"/>
                  <w:divBdr>
                    <w:top w:val="none" w:sz="0" w:space="0" w:color="auto"/>
                    <w:left w:val="none" w:sz="0" w:space="0" w:color="auto"/>
                    <w:bottom w:val="none" w:sz="0" w:space="0" w:color="auto"/>
                    <w:right w:val="none" w:sz="0" w:space="0" w:color="auto"/>
                  </w:divBdr>
                  <w:divsChild>
                    <w:div w:id="266085253">
                      <w:marLeft w:val="0"/>
                      <w:marRight w:val="0"/>
                      <w:marTop w:val="0"/>
                      <w:marBottom w:val="0"/>
                      <w:divBdr>
                        <w:top w:val="none" w:sz="0" w:space="0" w:color="auto"/>
                        <w:left w:val="none" w:sz="0" w:space="0" w:color="auto"/>
                        <w:bottom w:val="none" w:sz="0" w:space="0" w:color="auto"/>
                        <w:right w:val="none" w:sz="0" w:space="0" w:color="auto"/>
                      </w:divBdr>
                    </w:div>
                  </w:divsChild>
                </w:div>
                <w:div w:id="2078243312">
                  <w:marLeft w:val="0"/>
                  <w:marRight w:val="0"/>
                  <w:marTop w:val="0"/>
                  <w:marBottom w:val="0"/>
                  <w:divBdr>
                    <w:top w:val="none" w:sz="0" w:space="0" w:color="auto"/>
                    <w:left w:val="none" w:sz="0" w:space="0" w:color="auto"/>
                    <w:bottom w:val="none" w:sz="0" w:space="0" w:color="auto"/>
                    <w:right w:val="none" w:sz="0" w:space="0" w:color="auto"/>
                  </w:divBdr>
                  <w:divsChild>
                    <w:div w:id="1031953815">
                      <w:marLeft w:val="0"/>
                      <w:marRight w:val="0"/>
                      <w:marTop w:val="0"/>
                      <w:marBottom w:val="0"/>
                      <w:divBdr>
                        <w:top w:val="none" w:sz="0" w:space="0" w:color="auto"/>
                        <w:left w:val="none" w:sz="0" w:space="0" w:color="auto"/>
                        <w:bottom w:val="none" w:sz="0" w:space="0" w:color="auto"/>
                        <w:right w:val="none" w:sz="0" w:space="0" w:color="auto"/>
                      </w:divBdr>
                    </w:div>
                  </w:divsChild>
                </w:div>
                <w:div w:id="705643480">
                  <w:marLeft w:val="0"/>
                  <w:marRight w:val="0"/>
                  <w:marTop w:val="0"/>
                  <w:marBottom w:val="0"/>
                  <w:divBdr>
                    <w:top w:val="none" w:sz="0" w:space="0" w:color="auto"/>
                    <w:left w:val="none" w:sz="0" w:space="0" w:color="auto"/>
                    <w:bottom w:val="none" w:sz="0" w:space="0" w:color="auto"/>
                    <w:right w:val="none" w:sz="0" w:space="0" w:color="auto"/>
                  </w:divBdr>
                  <w:divsChild>
                    <w:div w:id="678891525">
                      <w:marLeft w:val="0"/>
                      <w:marRight w:val="0"/>
                      <w:marTop w:val="0"/>
                      <w:marBottom w:val="0"/>
                      <w:divBdr>
                        <w:top w:val="none" w:sz="0" w:space="0" w:color="auto"/>
                        <w:left w:val="none" w:sz="0" w:space="0" w:color="auto"/>
                        <w:bottom w:val="none" w:sz="0" w:space="0" w:color="auto"/>
                        <w:right w:val="none" w:sz="0" w:space="0" w:color="auto"/>
                      </w:divBdr>
                    </w:div>
                  </w:divsChild>
                </w:div>
                <w:div w:id="85810051">
                  <w:marLeft w:val="0"/>
                  <w:marRight w:val="0"/>
                  <w:marTop w:val="0"/>
                  <w:marBottom w:val="0"/>
                  <w:divBdr>
                    <w:top w:val="none" w:sz="0" w:space="0" w:color="auto"/>
                    <w:left w:val="none" w:sz="0" w:space="0" w:color="auto"/>
                    <w:bottom w:val="none" w:sz="0" w:space="0" w:color="auto"/>
                    <w:right w:val="none" w:sz="0" w:space="0" w:color="auto"/>
                  </w:divBdr>
                  <w:divsChild>
                    <w:div w:id="1350065145">
                      <w:marLeft w:val="0"/>
                      <w:marRight w:val="0"/>
                      <w:marTop w:val="0"/>
                      <w:marBottom w:val="0"/>
                      <w:divBdr>
                        <w:top w:val="none" w:sz="0" w:space="0" w:color="auto"/>
                        <w:left w:val="none" w:sz="0" w:space="0" w:color="auto"/>
                        <w:bottom w:val="none" w:sz="0" w:space="0" w:color="auto"/>
                        <w:right w:val="none" w:sz="0" w:space="0" w:color="auto"/>
                      </w:divBdr>
                    </w:div>
                  </w:divsChild>
                </w:div>
                <w:div w:id="1569270243">
                  <w:marLeft w:val="0"/>
                  <w:marRight w:val="0"/>
                  <w:marTop w:val="0"/>
                  <w:marBottom w:val="0"/>
                  <w:divBdr>
                    <w:top w:val="none" w:sz="0" w:space="0" w:color="auto"/>
                    <w:left w:val="none" w:sz="0" w:space="0" w:color="auto"/>
                    <w:bottom w:val="none" w:sz="0" w:space="0" w:color="auto"/>
                    <w:right w:val="none" w:sz="0" w:space="0" w:color="auto"/>
                  </w:divBdr>
                  <w:divsChild>
                    <w:div w:id="1191189982">
                      <w:marLeft w:val="0"/>
                      <w:marRight w:val="0"/>
                      <w:marTop w:val="0"/>
                      <w:marBottom w:val="0"/>
                      <w:divBdr>
                        <w:top w:val="none" w:sz="0" w:space="0" w:color="auto"/>
                        <w:left w:val="none" w:sz="0" w:space="0" w:color="auto"/>
                        <w:bottom w:val="none" w:sz="0" w:space="0" w:color="auto"/>
                        <w:right w:val="none" w:sz="0" w:space="0" w:color="auto"/>
                      </w:divBdr>
                    </w:div>
                  </w:divsChild>
                </w:div>
                <w:div w:id="93480040">
                  <w:marLeft w:val="0"/>
                  <w:marRight w:val="0"/>
                  <w:marTop w:val="0"/>
                  <w:marBottom w:val="0"/>
                  <w:divBdr>
                    <w:top w:val="none" w:sz="0" w:space="0" w:color="auto"/>
                    <w:left w:val="none" w:sz="0" w:space="0" w:color="auto"/>
                    <w:bottom w:val="none" w:sz="0" w:space="0" w:color="auto"/>
                    <w:right w:val="none" w:sz="0" w:space="0" w:color="auto"/>
                  </w:divBdr>
                  <w:divsChild>
                    <w:div w:id="1959406095">
                      <w:marLeft w:val="0"/>
                      <w:marRight w:val="0"/>
                      <w:marTop w:val="0"/>
                      <w:marBottom w:val="0"/>
                      <w:divBdr>
                        <w:top w:val="none" w:sz="0" w:space="0" w:color="auto"/>
                        <w:left w:val="none" w:sz="0" w:space="0" w:color="auto"/>
                        <w:bottom w:val="none" w:sz="0" w:space="0" w:color="auto"/>
                        <w:right w:val="none" w:sz="0" w:space="0" w:color="auto"/>
                      </w:divBdr>
                    </w:div>
                  </w:divsChild>
                </w:div>
                <w:div w:id="676075840">
                  <w:marLeft w:val="0"/>
                  <w:marRight w:val="0"/>
                  <w:marTop w:val="0"/>
                  <w:marBottom w:val="0"/>
                  <w:divBdr>
                    <w:top w:val="none" w:sz="0" w:space="0" w:color="auto"/>
                    <w:left w:val="none" w:sz="0" w:space="0" w:color="auto"/>
                    <w:bottom w:val="none" w:sz="0" w:space="0" w:color="auto"/>
                    <w:right w:val="none" w:sz="0" w:space="0" w:color="auto"/>
                  </w:divBdr>
                  <w:divsChild>
                    <w:div w:id="1405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490539">
      <w:bodyDiv w:val="1"/>
      <w:marLeft w:val="0"/>
      <w:marRight w:val="0"/>
      <w:marTop w:val="0"/>
      <w:marBottom w:val="0"/>
      <w:divBdr>
        <w:top w:val="none" w:sz="0" w:space="0" w:color="auto"/>
        <w:left w:val="none" w:sz="0" w:space="0" w:color="auto"/>
        <w:bottom w:val="none" w:sz="0" w:space="0" w:color="auto"/>
        <w:right w:val="none" w:sz="0" w:space="0" w:color="auto"/>
      </w:divBdr>
      <w:divsChild>
        <w:div w:id="1279222359">
          <w:marLeft w:val="0"/>
          <w:marRight w:val="0"/>
          <w:marTop w:val="0"/>
          <w:marBottom w:val="0"/>
          <w:divBdr>
            <w:top w:val="none" w:sz="0" w:space="0" w:color="auto"/>
            <w:left w:val="none" w:sz="0" w:space="0" w:color="auto"/>
            <w:bottom w:val="none" w:sz="0" w:space="0" w:color="auto"/>
            <w:right w:val="none" w:sz="0" w:space="0" w:color="auto"/>
          </w:divBdr>
          <w:divsChild>
            <w:div w:id="79759713">
              <w:marLeft w:val="0"/>
              <w:marRight w:val="0"/>
              <w:marTop w:val="0"/>
              <w:marBottom w:val="0"/>
              <w:divBdr>
                <w:top w:val="none" w:sz="0" w:space="0" w:color="auto"/>
                <w:left w:val="none" w:sz="0" w:space="0" w:color="auto"/>
                <w:bottom w:val="none" w:sz="0" w:space="0" w:color="auto"/>
                <w:right w:val="none" w:sz="0" w:space="0" w:color="auto"/>
              </w:divBdr>
              <w:divsChild>
                <w:div w:id="411396147">
                  <w:marLeft w:val="0"/>
                  <w:marRight w:val="0"/>
                  <w:marTop w:val="0"/>
                  <w:marBottom w:val="0"/>
                  <w:divBdr>
                    <w:top w:val="none" w:sz="0" w:space="0" w:color="auto"/>
                    <w:left w:val="none" w:sz="0" w:space="0" w:color="auto"/>
                    <w:bottom w:val="none" w:sz="0" w:space="0" w:color="auto"/>
                    <w:right w:val="none" w:sz="0" w:space="0" w:color="auto"/>
                  </w:divBdr>
                  <w:divsChild>
                    <w:div w:id="3092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16432">
      <w:bodyDiv w:val="1"/>
      <w:marLeft w:val="0"/>
      <w:marRight w:val="0"/>
      <w:marTop w:val="0"/>
      <w:marBottom w:val="0"/>
      <w:divBdr>
        <w:top w:val="none" w:sz="0" w:space="0" w:color="auto"/>
        <w:left w:val="none" w:sz="0" w:space="0" w:color="auto"/>
        <w:bottom w:val="none" w:sz="0" w:space="0" w:color="auto"/>
        <w:right w:val="none" w:sz="0" w:space="0" w:color="auto"/>
      </w:divBdr>
      <w:divsChild>
        <w:div w:id="2055765123">
          <w:marLeft w:val="0"/>
          <w:marRight w:val="0"/>
          <w:marTop w:val="0"/>
          <w:marBottom w:val="0"/>
          <w:divBdr>
            <w:top w:val="none" w:sz="0" w:space="0" w:color="auto"/>
            <w:left w:val="none" w:sz="0" w:space="0" w:color="auto"/>
            <w:bottom w:val="none" w:sz="0" w:space="0" w:color="auto"/>
            <w:right w:val="none" w:sz="0" w:space="0" w:color="auto"/>
          </w:divBdr>
          <w:divsChild>
            <w:div w:id="1890722641">
              <w:marLeft w:val="0"/>
              <w:marRight w:val="0"/>
              <w:marTop w:val="0"/>
              <w:marBottom w:val="0"/>
              <w:divBdr>
                <w:top w:val="none" w:sz="0" w:space="0" w:color="auto"/>
                <w:left w:val="none" w:sz="0" w:space="0" w:color="auto"/>
                <w:bottom w:val="none" w:sz="0" w:space="0" w:color="auto"/>
                <w:right w:val="none" w:sz="0" w:space="0" w:color="auto"/>
              </w:divBdr>
              <w:divsChild>
                <w:div w:id="268708499">
                  <w:marLeft w:val="0"/>
                  <w:marRight w:val="0"/>
                  <w:marTop w:val="0"/>
                  <w:marBottom w:val="0"/>
                  <w:divBdr>
                    <w:top w:val="none" w:sz="0" w:space="0" w:color="auto"/>
                    <w:left w:val="none" w:sz="0" w:space="0" w:color="auto"/>
                    <w:bottom w:val="none" w:sz="0" w:space="0" w:color="auto"/>
                    <w:right w:val="none" w:sz="0" w:space="0" w:color="auto"/>
                  </w:divBdr>
                  <w:divsChild>
                    <w:div w:id="18885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Khandelwal</dc:creator>
  <cp:keywords/>
  <dc:description/>
  <cp:lastModifiedBy>Shobhit Khandelwal</cp:lastModifiedBy>
  <cp:revision>12</cp:revision>
  <dcterms:created xsi:type="dcterms:W3CDTF">2018-12-11T04:26:00Z</dcterms:created>
  <dcterms:modified xsi:type="dcterms:W3CDTF">2019-09-19T00:08:00Z</dcterms:modified>
</cp:coreProperties>
</file>