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8259" w14:textId="5794284D" w:rsidR="002B577A" w:rsidRDefault="007549EF">
      <w:r>
        <w:t>About the dataset:</w:t>
      </w:r>
    </w:p>
    <w:p w14:paraId="69DAF7DF" w14:textId="1064276B" w:rsidR="007549EF" w:rsidRDefault="007549EF"/>
    <w:p w14:paraId="6D48DB95" w14:textId="4365FB20" w:rsidR="007549EF" w:rsidRDefault="007549EF">
      <w:r>
        <w:t xml:space="preserve">The dataset has been taken from the </w:t>
      </w:r>
      <w:hyperlink r:id="rId7" w:tgtFrame="_blank" w:history="1">
        <w:proofErr w:type="spellStart"/>
        <w:r>
          <w:rPr>
            <w:rStyle w:val="Hyperlink"/>
            <w:rFonts w:ascii="Lato" w:hAnsi="Lato"/>
            <w:shd w:val="clear" w:color="auto" w:fill="FFFFFF"/>
          </w:rPr>
          <w:t>covidtracking</w:t>
        </w:r>
        <w:proofErr w:type="spellEnd"/>
      </w:hyperlink>
      <w:r>
        <w:t xml:space="preserve"> website. The dataset is collection of information about COVID-19 pandemic for the US. </w:t>
      </w:r>
      <w:r w:rsidR="0070387E">
        <w:t xml:space="preserve">The dataset is used to study and analyze the spread of Covid-19 throughout various states of the United States. The </w:t>
      </w:r>
    </w:p>
    <w:p w14:paraId="73BD4013" w14:textId="3E501F40" w:rsidR="0070387E" w:rsidRDefault="0070387E"/>
    <w:p w14:paraId="22CBA7F4" w14:textId="3A5FE579" w:rsidR="0070387E" w:rsidRDefault="0070387E">
      <w:r>
        <w:t>In-depth about the dataset:</w:t>
      </w:r>
    </w:p>
    <w:p w14:paraId="0BF32D8D" w14:textId="0B271E7E" w:rsidR="0070387E" w:rsidRDefault="0070387E"/>
    <w:p w14:paraId="76C977F3" w14:textId="03048574" w:rsidR="0070387E" w:rsidRDefault="0070387E">
      <w:r>
        <w:t>The dataset ‘all-states-history’ has 41 features including the following information</w:t>
      </w:r>
    </w:p>
    <w:p w14:paraId="5F806F15" w14:textId="5D325E75" w:rsidR="0070387E" w:rsidRDefault="0070387E"/>
    <w:p w14:paraId="705E9993" w14:textId="76DF08F1" w:rsidR="0070387E" w:rsidRDefault="0070387E" w:rsidP="0070387E">
      <w:pPr>
        <w:pStyle w:val="ListParagraph"/>
        <w:numPr>
          <w:ilvl w:val="0"/>
          <w:numId w:val="1"/>
        </w:numPr>
      </w:pPr>
      <w:r>
        <w:t>Date the case was registered</w:t>
      </w:r>
    </w:p>
    <w:p w14:paraId="6566F019" w14:textId="18D5A22D" w:rsidR="0070387E" w:rsidRDefault="0070387E" w:rsidP="0070387E">
      <w:pPr>
        <w:pStyle w:val="ListParagraph"/>
        <w:numPr>
          <w:ilvl w:val="0"/>
          <w:numId w:val="1"/>
        </w:numPr>
      </w:pPr>
      <w:r>
        <w:t xml:space="preserve">Information about Deaths </w:t>
      </w:r>
    </w:p>
    <w:p w14:paraId="56BB66F2" w14:textId="3EF7A461" w:rsidR="0070387E" w:rsidRDefault="0070387E" w:rsidP="0070387E">
      <w:pPr>
        <w:pStyle w:val="ListParagraph"/>
        <w:numPr>
          <w:ilvl w:val="0"/>
          <w:numId w:val="1"/>
        </w:numPr>
      </w:pPr>
      <w:r>
        <w:t xml:space="preserve">Information about Hospitalization </w:t>
      </w:r>
    </w:p>
    <w:p w14:paraId="3D69F3B5" w14:textId="2CA12A22" w:rsidR="0070387E" w:rsidRDefault="0070387E" w:rsidP="0070387E">
      <w:pPr>
        <w:pStyle w:val="ListParagraph"/>
        <w:numPr>
          <w:ilvl w:val="0"/>
          <w:numId w:val="1"/>
        </w:numPr>
      </w:pPr>
      <w:r>
        <w:t xml:space="preserve">Information about Total Tests </w:t>
      </w:r>
    </w:p>
    <w:p w14:paraId="3DDA2AE6" w14:textId="17F50BC8" w:rsidR="0070387E" w:rsidRDefault="0070387E" w:rsidP="0070387E">
      <w:pPr>
        <w:pStyle w:val="ListParagraph"/>
        <w:numPr>
          <w:ilvl w:val="0"/>
          <w:numId w:val="2"/>
        </w:numPr>
      </w:pPr>
      <w:r>
        <w:t xml:space="preserve">Information about Positive Test Cases </w:t>
      </w:r>
    </w:p>
    <w:p w14:paraId="2ED1ADA5" w14:textId="46AE8492" w:rsidR="0070387E" w:rsidRDefault="0070387E" w:rsidP="0070387E">
      <w:pPr>
        <w:pStyle w:val="ListParagraph"/>
        <w:numPr>
          <w:ilvl w:val="0"/>
          <w:numId w:val="2"/>
        </w:numPr>
      </w:pPr>
      <w:r>
        <w:t xml:space="preserve">Information about Negative Test Cases </w:t>
      </w:r>
    </w:p>
    <w:p w14:paraId="3020C129" w14:textId="6713621B" w:rsidR="0070387E" w:rsidRDefault="0070387E" w:rsidP="0070387E"/>
    <w:p w14:paraId="6DA79D77" w14:textId="5250E181" w:rsidR="0070387E" w:rsidRDefault="0070387E" w:rsidP="0070387E"/>
    <w:p w14:paraId="03E7F4B3" w14:textId="1FAE970E" w:rsidR="0070387E" w:rsidRDefault="0070387E" w:rsidP="0070387E">
      <w:r>
        <w:t>Visualization 1:</w:t>
      </w:r>
    </w:p>
    <w:p w14:paraId="07E5B700" w14:textId="12AA3659" w:rsidR="0070387E" w:rsidRDefault="0070387E" w:rsidP="0070387E"/>
    <w:p w14:paraId="20EFD881" w14:textId="65687F59" w:rsidR="0070387E" w:rsidRDefault="008F189F" w:rsidP="0070387E">
      <w:r>
        <w:rPr>
          <w:noProof/>
        </w:rPr>
        <w:drawing>
          <wp:inline distT="0" distB="0" distL="0" distR="0" wp14:anchorId="74EA703E" wp14:editId="1FA000AA">
            <wp:extent cx="5943600" cy="420878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26F3A26A" w14:textId="77731684" w:rsidR="0070387E" w:rsidRDefault="0070387E" w:rsidP="00187517">
      <w:pPr>
        <w:tabs>
          <w:tab w:val="left" w:pos="3707"/>
        </w:tabs>
      </w:pPr>
    </w:p>
    <w:p w14:paraId="66B2EB08" w14:textId="3CA55D03" w:rsidR="0070387E" w:rsidRDefault="0070387E" w:rsidP="0070387E">
      <w:r>
        <w:t>About the visualization:</w:t>
      </w:r>
    </w:p>
    <w:p w14:paraId="2EEE0D50" w14:textId="01D79216" w:rsidR="0070387E" w:rsidRDefault="0070387E" w:rsidP="0070387E"/>
    <w:p w14:paraId="10591436" w14:textId="77777777" w:rsidR="0070387E" w:rsidRDefault="0070387E" w:rsidP="0070387E">
      <w:r>
        <w:t>The above graph is a time series analysis of the total number of deaths and the total number of hospitalized people through the United States. A trend line has also been plot using the Trend line feature (Polynomial) to analysis the trend of both the scenarios throughout the year 2020 and 2021 month wise.</w:t>
      </w:r>
    </w:p>
    <w:p w14:paraId="0B97C9DD" w14:textId="77777777" w:rsidR="0070387E" w:rsidRDefault="0070387E" w:rsidP="0070387E"/>
    <w:p w14:paraId="6A9E2667" w14:textId="77777777" w:rsidR="0070387E" w:rsidRDefault="0070387E" w:rsidP="0070387E">
      <w:r>
        <w:t>Inference from the visualization:</w:t>
      </w:r>
    </w:p>
    <w:p w14:paraId="7EF35104" w14:textId="77777777" w:rsidR="0070387E" w:rsidRDefault="0070387E" w:rsidP="0070387E"/>
    <w:p w14:paraId="120AF02C" w14:textId="77777777" w:rsidR="007D6824" w:rsidRDefault="0070387E" w:rsidP="0070387E">
      <w:r>
        <w:t xml:space="preserve">The </w:t>
      </w:r>
      <w:r w:rsidR="007D6824">
        <w:t>above time series graph helps us grasp the information that throughout the year 2020 monthly the number of deaths and hospitalization increased as the virus spread rapidly throughout the US. But gradually in the year 2021 the number of deaths and hospitalized cases plateaued and started decreasing. It can also be observed that there is a direct correlation between the number of people hospitalized and the number of deaths in the US due to Covid-19.</w:t>
      </w:r>
    </w:p>
    <w:p w14:paraId="1B2619C2" w14:textId="77777777" w:rsidR="007D6824" w:rsidRDefault="007D6824" w:rsidP="0070387E"/>
    <w:p w14:paraId="47B514E3" w14:textId="77777777" w:rsidR="007D6824" w:rsidRDefault="007D6824" w:rsidP="0070387E"/>
    <w:p w14:paraId="14F63E58" w14:textId="77777777" w:rsidR="007D6824" w:rsidRDefault="007D6824" w:rsidP="0070387E">
      <w:r>
        <w:t>Visualization 2:</w:t>
      </w:r>
    </w:p>
    <w:p w14:paraId="4E1A8EAC" w14:textId="77777777" w:rsidR="007D6824" w:rsidRDefault="007D6824" w:rsidP="0070387E"/>
    <w:p w14:paraId="460BF862" w14:textId="145A16C6" w:rsidR="0070387E" w:rsidRDefault="007D6824" w:rsidP="0070387E">
      <w:r>
        <w:rPr>
          <w:noProof/>
        </w:rPr>
        <w:drawing>
          <wp:inline distT="0" distB="0" distL="0" distR="0" wp14:anchorId="5F286F63" wp14:editId="65A75129">
            <wp:extent cx="5943600" cy="4236085"/>
            <wp:effectExtent l="0" t="0" r="0" b="571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r w:rsidR="0070387E">
        <w:t xml:space="preserve"> </w:t>
      </w:r>
    </w:p>
    <w:p w14:paraId="176C48E0" w14:textId="42FBF1BC" w:rsidR="0070387E" w:rsidRDefault="0070387E" w:rsidP="0070387E"/>
    <w:p w14:paraId="56759DED" w14:textId="793864C3" w:rsidR="007D6824" w:rsidRDefault="007D6824" w:rsidP="0070387E"/>
    <w:p w14:paraId="037E7A9D" w14:textId="75827757" w:rsidR="007D6824" w:rsidRDefault="007D6824" w:rsidP="0070387E">
      <w:r>
        <w:t>About the visualization:</w:t>
      </w:r>
    </w:p>
    <w:p w14:paraId="2929414A" w14:textId="2EBA70F3" w:rsidR="007D6824" w:rsidRDefault="007D6824" w:rsidP="0070387E"/>
    <w:p w14:paraId="418BF58A" w14:textId="0C995EA0" w:rsidR="007D6824" w:rsidRDefault="008F189F" w:rsidP="0070387E">
      <w:r>
        <w:t xml:space="preserve">The above visualization gives us insight about the state wise deaths and hospitalized people due to the covid-19. We have utilized the filter feature give the user control to select the states they want to see the rate of deaths and hospitalized cases. </w:t>
      </w:r>
    </w:p>
    <w:p w14:paraId="72CFE4D5" w14:textId="2C8AAEE0" w:rsidR="008F189F" w:rsidRDefault="008F189F" w:rsidP="0070387E"/>
    <w:p w14:paraId="5F6385A4" w14:textId="2F65A256" w:rsidR="008F189F" w:rsidRDefault="008F189F" w:rsidP="0070387E">
      <w:r>
        <w:t>Inference from the visualization:</w:t>
      </w:r>
    </w:p>
    <w:p w14:paraId="69117A62" w14:textId="5E90E3D5" w:rsidR="008F189F" w:rsidRDefault="008F189F" w:rsidP="0070387E"/>
    <w:p w14:paraId="7781413C" w14:textId="315D09AA" w:rsidR="008F189F" w:rsidRDefault="008F189F" w:rsidP="0070387E">
      <w:r>
        <w:t xml:space="preserve">The above geographical map helps us visualize how the virus has spread through various states of US. The states such as AZ, FL, and NJ are the worse affected as they have a high number of registered patients. They are followed by other states such as IN, OH, GA, AL, MA, MN, WI and WA. The darker blue color of the states means higher number of hospitalized cases and vice versa for the light color. </w:t>
      </w:r>
    </w:p>
    <w:p w14:paraId="59488D35" w14:textId="4F5E0AE9" w:rsidR="008F189F" w:rsidRDefault="008F189F" w:rsidP="0070387E"/>
    <w:p w14:paraId="65D5729F" w14:textId="489B1FC5" w:rsidR="008F189F" w:rsidRDefault="008F189F" w:rsidP="0070387E"/>
    <w:p w14:paraId="48645E2F" w14:textId="77777777" w:rsidR="008F189F" w:rsidRDefault="008F189F" w:rsidP="0070387E">
      <w:r>
        <w:t>Visualizations 3, 4 and 5:</w:t>
      </w:r>
    </w:p>
    <w:p w14:paraId="7689DABF" w14:textId="77777777" w:rsidR="008F189F" w:rsidRDefault="008F189F" w:rsidP="0070387E"/>
    <w:p w14:paraId="021E9286" w14:textId="22ABDAD1" w:rsidR="008F189F" w:rsidRDefault="008F189F" w:rsidP="0070387E">
      <w:r>
        <w:rPr>
          <w:noProof/>
        </w:rPr>
        <w:drawing>
          <wp:inline distT="0" distB="0" distL="0" distR="0" wp14:anchorId="35F65081" wp14:editId="7FA16E5F">
            <wp:extent cx="5739319" cy="4068417"/>
            <wp:effectExtent l="0" t="0" r="1270" b="0"/>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5023" cy="4072461"/>
                    </a:xfrm>
                    <a:prstGeom prst="rect">
                      <a:avLst/>
                    </a:prstGeom>
                  </pic:spPr>
                </pic:pic>
              </a:graphicData>
            </a:graphic>
          </wp:inline>
        </w:drawing>
      </w:r>
      <w:r>
        <w:t xml:space="preserve"> </w:t>
      </w:r>
    </w:p>
    <w:p w14:paraId="7CE08846" w14:textId="2FD07105" w:rsidR="007D6824" w:rsidRDefault="007D6824" w:rsidP="0070387E"/>
    <w:p w14:paraId="6A8C950C" w14:textId="1F1D8D28" w:rsidR="008F189F" w:rsidRDefault="008F189F" w:rsidP="008F189F">
      <w:r>
        <w:rPr>
          <w:noProof/>
        </w:rPr>
        <w:lastRenderedPageBreak/>
        <w:drawing>
          <wp:inline distT="0" distB="0" distL="0" distR="0" wp14:anchorId="56F2FD80" wp14:editId="4A6D53C4">
            <wp:extent cx="5739130" cy="3709035"/>
            <wp:effectExtent l="0" t="0" r="127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7550" cy="3727402"/>
                    </a:xfrm>
                    <a:prstGeom prst="rect">
                      <a:avLst/>
                    </a:prstGeom>
                  </pic:spPr>
                </pic:pic>
              </a:graphicData>
            </a:graphic>
          </wp:inline>
        </w:drawing>
      </w:r>
    </w:p>
    <w:p w14:paraId="3A023A7A" w14:textId="028A1D3C" w:rsidR="008F189F" w:rsidRPr="008F189F" w:rsidRDefault="008F189F" w:rsidP="008F189F"/>
    <w:p w14:paraId="07904225" w14:textId="180E21AE" w:rsidR="008F189F" w:rsidRDefault="008F189F" w:rsidP="008F189F">
      <w:pPr>
        <w:tabs>
          <w:tab w:val="left" w:pos="7675"/>
        </w:tabs>
      </w:pPr>
      <w:r>
        <w:rPr>
          <w:noProof/>
        </w:rPr>
        <w:drawing>
          <wp:inline distT="0" distB="0" distL="0" distR="0" wp14:anchorId="6A8691FF" wp14:editId="7452375D">
            <wp:extent cx="5651770" cy="382333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046" cy="3893876"/>
                    </a:xfrm>
                    <a:prstGeom prst="rect">
                      <a:avLst/>
                    </a:prstGeom>
                  </pic:spPr>
                </pic:pic>
              </a:graphicData>
            </a:graphic>
          </wp:inline>
        </w:drawing>
      </w:r>
    </w:p>
    <w:p w14:paraId="712EC6D5" w14:textId="2A8ED0D6" w:rsidR="008F189F" w:rsidRDefault="008F189F" w:rsidP="008F189F">
      <w:pPr>
        <w:tabs>
          <w:tab w:val="left" w:pos="7675"/>
        </w:tabs>
      </w:pPr>
    </w:p>
    <w:p w14:paraId="2B30C108" w14:textId="77777777" w:rsidR="008F189F" w:rsidRDefault="008F189F" w:rsidP="008F189F">
      <w:r>
        <w:t>About the visualization:</w:t>
      </w:r>
    </w:p>
    <w:p w14:paraId="086A1F42" w14:textId="77777777" w:rsidR="008F189F" w:rsidRDefault="008F189F" w:rsidP="008F189F"/>
    <w:p w14:paraId="7F017352" w14:textId="759721B6" w:rsidR="00187517" w:rsidRDefault="008F189F" w:rsidP="008F189F">
      <w:r>
        <w:t xml:space="preserve">As per the given chart we had to create a donut chart for the Total Test results, Positive cases and the Negative cases. To attain this </w:t>
      </w:r>
      <w:r>
        <w:t>result,</w:t>
      </w:r>
      <w:r>
        <w:t xml:space="preserve"> we first created a calculated field Axis with value 0 and dropped it in the</w:t>
      </w:r>
      <w:r w:rsidR="00187517">
        <w:t xml:space="preserve"> column twice and clicked dual axis and changed the size of the one of the circles and changed its color to white and added the label of Negative. Then we dropped the states on the color of the first circle to get the desired result for the three scenarios Total Test Result, Positive and Negative Cases.</w:t>
      </w:r>
    </w:p>
    <w:p w14:paraId="4CC9A06E" w14:textId="77777777" w:rsidR="00187517" w:rsidRDefault="00187517" w:rsidP="008F189F"/>
    <w:p w14:paraId="5B123312" w14:textId="58F99F6C" w:rsidR="00187517" w:rsidRDefault="00187517" w:rsidP="008F189F">
      <w:r>
        <w:t>Inference from the visualization:</w:t>
      </w:r>
    </w:p>
    <w:p w14:paraId="7B65DAAE" w14:textId="0D834D5C" w:rsidR="00187517" w:rsidRDefault="00187517" w:rsidP="008F189F"/>
    <w:p w14:paraId="013B778D" w14:textId="1122D76F" w:rsidR="00187517" w:rsidRDefault="00187517" w:rsidP="008F189F">
      <w:r>
        <w:t xml:space="preserve">The visualization helps us understand the distribution of the total number of test results, positive and negatives throughout the US state wise during the year 2020 and 2021 while the affected due to Covid-19. </w:t>
      </w:r>
    </w:p>
    <w:p w14:paraId="00AF7F7D" w14:textId="67BAA0CB" w:rsidR="00187517" w:rsidRDefault="00187517" w:rsidP="008F189F"/>
    <w:p w14:paraId="7DB78966" w14:textId="71C2B7B6" w:rsidR="00187517" w:rsidRDefault="00187517" w:rsidP="008F189F">
      <w:r>
        <w:t>Visualization of Dashboard:</w:t>
      </w:r>
    </w:p>
    <w:p w14:paraId="560EA8BE" w14:textId="0B6C62F5" w:rsidR="00187517" w:rsidRDefault="00187517" w:rsidP="008F189F"/>
    <w:p w14:paraId="581D13FD" w14:textId="0F951481" w:rsidR="00187517" w:rsidRDefault="001B409A" w:rsidP="008F189F">
      <w:r>
        <w:rPr>
          <w:noProof/>
        </w:rPr>
        <w:drawing>
          <wp:inline distT="0" distB="0" distL="0" distR="0" wp14:anchorId="654058C6" wp14:editId="2F43B309">
            <wp:extent cx="5943600" cy="47656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5C4266C6" w14:textId="6FBE5084" w:rsidR="00187517" w:rsidRDefault="00187517" w:rsidP="008F189F"/>
    <w:p w14:paraId="7323DB60" w14:textId="41A3E2CB" w:rsidR="00187517" w:rsidRDefault="00187517" w:rsidP="008F189F"/>
    <w:p w14:paraId="47405565" w14:textId="77777777" w:rsidR="00187517" w:rsidRDefault="00187517" w:rsidP="008F189F"/>
    <w:p w14:paraId="59129B01" w14:textId="39D15AE4" w:rsidR="00187517" w:rsidRDefault="00187517" w:rsidP="008F189F"/>
    <w:p w14:paraId="2F98BB64" w14:textId="77777777" w:rsidR="00187517" w:rsidRDefault="00187517" w:rsidP="008F189F"/>
    <w:p w14:paraId="6A3DE829" w14:textId="0869BA06" w:rsidR="008F189F" w:rsidRPr="008F189F" w:rsidRDefault="008F189F" w:rsidP="008F189F">
      <w:r>
        <w:t xml:space="preserve"> </w:t>
      </w:r>
    </w:p>
    <w:p w14:paraId="43EE61F5" w14:textId="77777777" w:rsidR="008F189F" w:rsidRPr="008F189F" w:rsidRDefault="008F189F" w:rsidP="008F189F">
      <w:pPr>
        <w:tabs>
          <w:tab w:val="left" w:pos="7675"/>
        </w:tabs>
      </w:pPr>
    </w:p>
    <w:sectPr w:rsidR="008F189F" w:rsidRPr="008F189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7F855" w14:textId="77777777" w:rsidR="00C841D2" w:rsidRDefault="00C841D2" w:rsidP="0070387E">
      <w:r>
        <w:separator/>
      </w:r>
    </w:p>
  </w:endnote>
  <w:endnote w:type="continuationSeparator" w:id="0">
    <w:p w14:paraId="7CDF6CEF" w14:textId="77777777" w:rsidR="00C841D2" w:rsidRDefault="00C841D2" w:rsidP="00703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76C6E" w14:textId="4C372A89" w:rsidR="008F189F" w:rsidRDefault="008F189F">
    <w:pPr>
      <w:pStyle w:val="Footer"/>
    </w:pPr>
  </w:p>
  <w:p w14:paraId="7B679A3D" w14:textId="50951982" w:rsidR="008F189F" w:rsidRDefault="008F189F">
    <w:pPr>
      <w:pStyle w:val="Footer"/>
    </w:pPr>
  </w:p>
  <w:p w14:paraId="03007A1B" w14:textId="77777777" w:rsidR="008F189F" w:rsidRDefault="008F1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89AFE" w14:textId="77777777" w:rsidR="00C841D2" w:rsidRDefault="00C841D2" w:rsidP="0070387E">
      <w:r>
        <w:separator/>
      </w:r>
    </w:p>
  </w:footnote>
  <w:footnote w:type="continuationSeparator" w:id="0">
    <w:p w14:paraId="14FB5263" w14:textId="77777777" w:rsidR="00C841D2" w:rsidRDefault="00C841D2" w:rsidP="00703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A251E0"/>
    <w:multiLevelType w:val="hybridMultilevel"/>
    <w:tmpl w:val="9DEC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C6065F"/>
    <w:multiLevelType w:val="hybridMultilevel"/>
    <w:tmpl w:val="4316092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16763808">
    <w:abstractNumId w:val="0"/>
  </w:num>
  <w:num w:numId="2" w16cid:durableId="633372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9EF"/>
    <w:rsid w:val="00187517"/>
    <w:rsid w:val="001B409A"/>
    <w:rsid w:val="002B577A"/>
    <w:rsid w:val="00505EC1"/>
    <w:rsid w:val="0070387E"/>
    <w:rsid w:val="007549EF"/>
    <w:rsid w:val="007D6824"/>
    <w:rsid w:val="008F189F"/>
    <w:rsid w:val="00935B5A"/>
    <w:rsid w:val="00C84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41F1D0"/>
  <w15:chartTrackingRefBased/>
  <w15:docId w15:val="{0CE5CDE1-F428-6E4E-AF1B-66FA3599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549EF"/>
    <w:rPr>
      <w:color w:val="0000FF"/>
      <w:u w:val="single"/>
    </w:rPr>
  </w:style>
  <w:style w:type="paragraph" w:styleId="ListParagraph">
    <w:name w:val="List Paragraph"/>
    <w:basedOn w:val="Normal"/>
    <w:uiPriority w:val="34"/>
    <w:qFormat/>
    <w:rsid w:val="0070387E"/>
    <w:pPr>
      <w:ind w:left="720"/>
      <w:contextualSpacing/>
    </w:pPr>
  </w:style>
  <w:style w:type="paragraph" w:styleId="Header">
    <w:name w:val="header"/>
    <w:basedOn w:val="Normal"/>
    <w:link w:val="HeaderChar"/>
    <w:uiPriority w:val="99"/>
    <w:unhideWhenUsed/>
    <w:rsid w:val="0070387E"/>
    <w:pPr>
      <w:tabs>
        <w:tab w:val="center" w:pos="4680"/>
        <w:tab w:val="right" w:pos="9360"/>
      </w:tabs>
    </w:pPr>
  </w:style>
  <w:style w:type="character" w:customStyle="1" w:styleId="HeaderChar">
    <w:name w:val="Header Char"/>
    <w:basedOn w:val="DefaultParagraphFont"/>
    <w:link w:val="Header"/>
    <w:uiPriority w:val="99"/>
    <w:rsid w:val="0070387E"/>
  </w:style>
  <w:style w:type="paragraph" w:styleId="Footer">
    <w:name w:val="footer"/>
    <w:basedOn w:val="Normal"/>
    <w:link w:val="FooterChar"/>
    <w:uiPriority w:val="99"/>
    <w:unhideWhenUsed/>
    <w:rsid w:val="0070387E"/>
    <w:pPr>
      <w:tabs>
        <w:tab w:val="center" w:pos="4680"/>
        <w:tab w:val="right" w:pos="9360"/>
      </w:tabs>
    </w:pPr>
  </w:style>
  <w:style w:type="character" w:customStyle="1" w:styleId="FooterChar">
    <w:name w:val="Footer Char"/>
    <w:basedOn w:val="DefaultParagraphFont"/>
    <w:link w:val="Footer"/>
    <w:uiPriority w:val="99"/>
    <w:rsid w:val="00703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ovidtracking.com/data/download"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Shobhit Asimkumar</dc:creator>
  <cp:keywords/>
  <dc:description/>
  <cp:lastModifiedBy>Sinha, Shobhit Asimkumar</cp:lastModifiedBy>
  <cp:revision>1</cp:revision>
  <dcterms:created xsi:type="dcterms:W3CDTF">2022-11-05T17:38:00Z</dcterms:created>
  <dcterms:modified xsi:type="dcterms:W3CDTF">2022-11-05T18:52:00Z</dcterms:modified>
</cp:coreProperties>
</file>