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3c78d8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color w:val="3c78d8"/>
          <w:sz w:val="46"/>
          <w:szCs w:val="46"/>
          <w:rtl w:val="0"/>
        </w:rPr>
        <w:t xml:space="preserve">Shobana Vijayakumar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Frontend-Web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Developer At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Health4TheWorld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Email: shobanafedev@gmail.com |510-809-5194|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Shobana Vijayakumar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Over 5+ years of experience in developing front-end Applications and User Interface Applications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HTML, CSS, Bootstrap, Java,  JavaScript, Wordpress, PHP, Typescript, jQuery, React JS, Redux, CSS Preprocessors (SASS, LESS), Node JS, MongoDB, MySQL, AJAX, XML, JSON.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 in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designing, developing, testing, and debugging responsive web and mobile applications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 in building object oriented web applications in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HTML5, CSS3 and Javascript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Experienced as a Web Developer in developing applications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HTML5, CSS3, Media queries, Bootstrap, JavaScript, jQuery,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making them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cross browser compatible.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Good Experience in working with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bootstrap themes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like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Boot swatch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to Style and design HTML Pages.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Good experience in usage of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Vanilla JS,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which is a fast, light weight,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cross platform framework for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building powerful applications.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color w:val="00000a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color w:val="00000a"/>
          <w:sz w:val="24"/>
          <w:szCs w:val="24"/>
          <w:rtl w:val="0"/>
        </w:rPr>
        <w:t xml:space="preserve">Experienced with the </w:t>
      </w:r>
      <w:r w:rsidDel="00000000" w:rsidR="00000000" w:rsidRPr="00000000">
        <w:rPr>
          <w:rFonts w:ascii="Bahnschrift" w:cs="Bahnschrift" w:eastAsia="Bahnschrift" w:hAnsi="Bahnschrift"/>
          <w:b w:val="1"/>
          <w:color w:val="00000a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Bahnschrift" w:cs="Bahnschrift" w:eastAsia="Bahnschrift" w:hAnsi="Bahnschrift"/>
          <w:color w:val="00000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Bahnschrift" w:cs="Bahnschrift" w:eastAsia="Bahnschrift" w:hAnsi="Bahnschrift"/>
          <w:b w:val="1"/>
          <w:color w:val="00000a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Bahnschrift" w:cs="Bahnschrift" w:eastAsia="Bahnschrift" w:hAnsi="Bahnschrift"/>
          <w:color w:val="00000a"/>
          <w:sz w:val="24"/>
          <w:szCs w:val="24"/>
          <w:rtl w:val="0"/>
        </w:rPr>
        <w:t xml:space="preserve"> applications using </w:t>
      </w:r>
      <w:r w:rsidDel="00000000" w:rsidR="00000000" w:rsidRPr="00000000">
        <w:rPr>
          <w:rFonts w:ascii="Bahnschrift" w:cs="Bahnschrift" w:eastAsia="Bahnschrift" w:hAnsi="Bahnschrift"/>
          <w:b w:val="1"/>
          <w:color w:val="00000a"/>
          <w:sz w:val="24"/>
          <w:szCs w:val="24"/>
          <w:rtl w:val="0"/>
        </w:rPr>
        <w:t xml:space="preserve">Core Java.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Bahnschrift" w:cs="Bahnschrift" w:eastAsia="Bahnschrift" w:hAnsi="Bahnschrift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Strong expertise in using third party libraries such as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Material CSS, Bootstrap, Font awesome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Material UI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for styling React components.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Experience in translating a design from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Sketch/Adobe illustrator/figma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into code.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React JS, Node JS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for developing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Single Page Applications (SPA).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b w:val="1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Experience in Creating Reusable components in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React JS.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 in using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React-Redux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handle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real time data, installing React Router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Used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Redux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in maintaining state of Application and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Redux-Thunk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API calls in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React JS.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Strong Experiences in working with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Promises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Asynchronous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tasks while fetching data from the server.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Strong Experience in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implementing component lifecycle architecture in React JS.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b w:val="1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Experience in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CMS platforms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like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Wordpress.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b w:val="1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Experience in developing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Wordpress custom plugins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Gutenberg blocks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API’s.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b w:val="1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 in developing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Email templates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HTML,CSS,and Javascript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Good Knowledge in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React flux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such as dispatching actions to store and maintaining state of store.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 with use of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AJAX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Requests and use of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Axios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library for making AJAX calls in React Application when fetching data from server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Experience in working with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JSON 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REST API’s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 to integrate data into the user workflow.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Good experience in developing applications with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SOAP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RESTful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Web Services.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Responsible for checking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cross browser compatibility, Responsive Web Design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hence worked on different browsers like Safari, Firefox, Google Chrome, and Internet Explorer.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Good knowledge of front end build processes like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NPM, GULP, and Webpack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Good experience in version control systems like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color w:val="0000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Good Knowledge in Developing and testing across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6"/>
          <w:szCs w:val="26"/>
          <w:rtl w:val="0"/>
        </w:rPr>
        <w:t xml:space="preserve">multiple browsers, platforms, and devices, including smartphones and tablets</w:t>
      </w:r>
      <w:r w:rsidDel="00000000" w:rsidR="00000000" w:rsidRPr="00000000">
        <w:rPr>
          <w:rFonts w:ascii="Calibri" w:cs="Calibri" w:eastAsia="Calibri" w:hAnsi="Calibri"/>
          <w:color w:val="00000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Web Technologies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HTML5, CSS3, Java, JavaScript, Ajax, jQuery, JSON, JDK, PHP, DHTML, XML, XHTML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Frameworks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NodeJS, React JS, jQuery, Bootstrap, SASS, LESS.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IDE’s and Tools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Visual Studio Code, Atom, Sublime Text, Dreamweaver, Developer Tools, Edit Plus, Toad, Notepad++, Eclipse. 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Wireframe Tools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Adobe Illustrator CS3, Adobe Photoshop CS3/CS4, Figma, Sketch.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Web services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JSON, AJAX, RESTful, SOAP.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Debugging Tools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Jest, Karma, Jasmine, Firebug and Mocha.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Servers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Apache Tomcat, IBM Web sphere, Open Stock.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Operating System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Window 98/2000/XP/Vista/7/8/10, UNIX, LINUX, MS-DOS, MAC OS X.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Database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MYSQL, MongoDB, MySQL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color w:val="0000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Bachelor of Computer Science (Bsc), Bishop Heber College, India. (2007-2010)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hd w:fill="ffffff" w:val="clear"/>
        <w:spacing w:after="24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Master of Computer Applications (MCA), SASTRA University, India. (2010-2012)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Health4TheWorld | Round rock, Texas, United States|Frontend web Developer</w:t>
        <w:br w:type="textWrapping"/>
        <w:t xml:space="preserve">Jun 2018 - Present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Developing user-friendly interfaces for web applications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HTML5, CSS3, Jquery, Javascript, Bootstrap,SASS, Wordpress, PHP, React JS.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Responsible for ensuring that the user-experience and overall product vision is carried out through the entire application.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Responsible for turning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screens, pages, user-interface components, and interaction states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into functional code.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a CSS preprocessor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SASS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LESS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styling the React Components and used media queries and mobile UI development to customise the View.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Building and customising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WordPress websites using themes and plugins.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Creating custom WordPress themes and plugins from scratch.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Building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Wordpress custom plugins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gutenberg blocks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APIs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Developing Email templates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HTML,CSS, and Javascript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42424"/>
          <w:sz w:val="26"/>
          <w:szCs w:val="26"/>
          <w:rtl w:val="0"/>
        </w:rPr>
        <w:t xml:space="preserve">Experience using designing softwares such </w:t>
      </w:r>
      <w:r w:rsidDel="00000000" w:rsidR="00000000" w:rsidRPr="00000000">
        <w:rPr>
          <w:rFonts w:ascii="Calibri" w:cs="Calibri" w:eastAsia="Calibri" w:hAnsi="Calibri"/>
          <w:b w:val="1"/>
          <w:color w:val="242424"/>
          <w:sz w:val="26"/>
          <w:szCs w:val="26"/>
          <w:rtl w:val="0"/>
        </w:rPr>
        <w:t xml:space="preserve">Figma, Adobe Illustrator </w:t>
      </w:r>
      <w:r w:rsidDel="00000000" w:rsidR="00000000" w:rsidRPr="00000000">
        <w:rPr>
          <w:rFonts w:ascii="Calibri" w:cs="Calibri" w:eastAsia="Calibri" w:hAnsi="Calibri"/>
          <w:color w:val="242424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242424"/>
          <w:sz w:val="26"/>
          <w:szCs w:val="26"/>
          <w:rtl w:val="0"/>
        </w:rPr>
        <w:t xml:space="preserve">Sketch</w:t>
      </w:r>
      <w:r w:rsidDel="00000000" w:rsidR="00000000" w:rsidRPr="00000000">
        <w:rPr>
          <w:rFonts w:ascii="Calibri" w:cs="Calibri" w:eastAsia="Calibri" w:hAnsi="Calibri"/>
          <w:color w:val="24242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color w:val="24242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HTML5, CSS3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design React Components. Developed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single page applications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React JS.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Involved in creating 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Reusable component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React JS.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React-Router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turn an application into 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Single Page Application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NPM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Package Manager to obtain various dependencies in the project.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Redux-Store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storing state of the React Application and worked with middleware for the Redux-Store.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Worked 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unit testing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various components and functions to eliminate bugs in the components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Karma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JASMINE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Experienced working with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AJAX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requests. Created functions to interact with the Restful Web Services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Debug the issue in firebug for Firefox, web developer tools in Chrome, Safari and IE 8,9,10 browsers.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HTML/HTML5, CSS/CSS3, SASS, Javascript, React JS, Bootstrap, Material UI, Responsive Web Design, Cross browsers, Wordpress, figma, Typescript, React JS, MongoDB, AJAX, JSON, XML, REST, Grunt, Gulp, NPM, Jasmine, Karma, GitHub, JIRA.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HCL Technologies | Bangalore, Karnataka, India |Software Engineer</w:t>
        <w:br w:type="textWrapping"/>
        <w:t xml:space="preserve">Dec 2013 - Feb 2014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Trained on OOPS.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Writing clean, maintainable, and well-documented code.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Troubleshooting and debugging issues.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Learning new technologies and keeping up-to-date with industry trends.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HTML/HTML5, CSS/CSS3, SASS, Javascript, Java, Unit testing.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alth4theworld.org/academy/" TargetMode="External"/><Relationship Id="rId7" Type="http://schemas.openxmlformats.org/officeDocument/2006/relationships/hyperlink" Target="https://www.linkedin.com/in/shobana-v-1444042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