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a30a8fcd7f0b95174491e3530ccad359264a8f"/>
    <w:p>
      <w:pPr>
        <w:pStyle w:val="Heading1"/>
      </w:pPr>
      <w:r>
        <w:t xml:space="preserve">CTE412 Integrated Systems Technology - Assessed Lab Report</w:t>
      </w:r>
    </w:p>
    <w:p>
      <w:pPr>
        <w:pStyle w:val="FirstParagraph"/>
      </w:pPr>
      <w:r>
        <w:rPr>
          <w:bCs/>
          <w:b/>
        </w:rPr>
        <w:t xml:space="preserve">Rolling, Recreate and Blue/Green Releases of the Campus Notice Board on Kubernetes</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Name</w:t>
            </w:r>
          </w:p>
        </w:tc>
        <w:tc>
          <w:tcPr/>
          <w:p>
            <w:pPr>
              <w:pStyle w:val="Compact"/>
              <w:jc w:val="left"/>
            </w:pPr>
            <w:r>
              <w:t xml:space="preserve">YOUR FULL NAME</w:t>
            </w:r>
          </w:p>
        </w:tc>
      </w:tr>
      <w:tr>
        <w:tc>
          <w:tcPr/>
          <w:p>
            <w:pPr>
              <w:pStyle w:val="Compact"/>
              <w:jc w:val="left"/>
            </w:pPr>
            <w:r>
              <w:t xml:space="preserve">Student number (</w:t>
            </w:r>
            <w:r>
              <w:rPr>
                <w:rStyle w:val="VerbatimChar"/>
              </w:rPr>
              <w:t xml:space="preserve">&lt;sid&gt;</w:t>
            </w:r>
            <w:r>
              <w:t xml:space="preserve">)</w:t>
            </w:r>
          </w:p>
        </w:tc>
        <w:tc>
          <w:tcPr/>
          <w:p>
            <w:pPr>
              <w:pStyle w:val="Compact"/>
              <w:jc w:val="left"/>
            </w:pPr>
            <w:r>
              <w:t xml:space="preserve">02230146</w:t>
            </w:r>
          </w:p>
        </w:tc>
      </w:tr>
      <w:tr>
        <w:tc>
          <w:tcPr/>
          <w:p>
            <w:pPr>
              <w:pStyle w:val="Compact"/>
              <w:jc w:val="left"/>
            </w:pPr>
            <w:r>
              <w:t xml:space="preserve">Repository</w:t>
            </w:r>
          </w:p>
        </w:tc>
        <w:tc>
          <w:tcPr/>
          <w:p>
            <w:pPr>
              <w:pStyle w:val="Compact"/>
              <w:jc w:val="left"/>
            </w:pPr>
            <w:r>
              <w:t xml:space="preserve">https://github.com/YOUR-USER/YOUR-REPO</w:t>
            </w:r>
          </w:p>
        </w:tc>
      </w:tr>
      <w:tr>
        <w:tc>
          <w:tcPr/>
          <w:p>
            <w:pPr>
              <w:pStyle w:val="Compact"/>
              <w:jc w:val="left"/>
            </w:pPr>
            <w:r>
              <w:t xml:space="preserve">Date</w:t>
            </w:r>
          </w:p>
        </w:tc>
        <w:tc>
          <w:tcPr/>
          <w:p>
            <w:pPr>
              <w:pStyle w:val="Compact"/>
              <w:jc w:val="left"/>
            </w:pPr>
            <w:r>
              <w:t xml:space="preserve">____</w:t>
            </w:r>
          </w:p>
        </w:tc>
      </w:tr>
    </w:tbl>
    <w:p>
      <w:pPr>
        <w:pStyle w:val="BlockText"/>
      </w:pPr>
      <w:r>
        <w:t xml:space="preserve">Fill every</w:t>
      </w:r>
      <w:r>
        <w:t xml:space="preserve"> </w:t>
      </w:r>
      <w:r>
        <w:rPr>
          <w:rStyle w:val="VerbatimChar"/>
        </w:rPr>
        <w:t xml:space="preserve">____</w:t>
      </w:r>
      <w:r>
        <w:t xml:space="preserve"> </w:t>
      </w:r>
      <w:r>
        <w:t xml:space="preserve">from your own evidence files. Replace each</w:t>
      </w:r>
      <w:r>
        <w:t xml:space="preserve"> </w:t>
      </w:r>
      <w:r>
        <w:rPr>
          <w:bCs/>
          <w:b/>
        </w:rPr>
        <w:t xml:space="preserve">[SCREENSHOT]</w:t>
      </w:r>
      <w:r>
        <w:t xml:space="preserve"> </w:t>
      </w:r>
      <w:r>
        <w:t xml:space="preserve">box with the</w:t>
      </w:r>
      <w:r>
        <w:t xml:space="preserve"> </w:t>
      </w:r>
      <w:r>
        <w:t xml:space="preserve">screenshot named in it. Delete this note before submitting.</w:t>
      </w:r>
    </w:p>
    <w:p>
      <w:r>
        <w:pict>
          <v:rect style="width:0;height:1.5pt" o:hralign="center" o:hrstd="t" o:hr="t"/>
        </w:pict>
      </w:r>
    </w:p>
    <w:bookmarkStart w:id="20" w:name="objective"/>
    <w:p>
      <w:pPr>
        <w:pStyle w:val="Heading2"/>
      </w:pPr>
      <w:r>
        <w:t xml:space="preserve">1. Objective</w:t>
      </w:r>
    </w:p>
    <w:p>
      <w:pPr>
        <w:pStyle w:val="FirstParagraph"/>
      </w:pPr>
      <w:r>
        <w:t xml:space="preserve">The Student Services Office takes the Campus Notice Board offline at every release and has never measured for how long. In this practical I deployed the API to a local three-node kind cluster, built a monitor that calls</w:t>
      </w:r>
      <w:r>
        <w:t xml:space="preserve"> </w:t>
      </w:r>
      <w:r>
        <w:rPr>
          <w:rStyle w:val="VerbatimChar"/>
        </w:rPr>
        <w:t xml:space="preserve">/version</w:t>
      </w:r>
      <w:r>
        <w:t xml:space="preserve"> </w:t>
      </w:r>
      <w:r>
        <w:t xml:space="preserve">twice a second, and released new versions using Recreate, RollingUpdate and blue/green, plus a feature flag. For each release I report the number of failed requests the monitor actually counted, how long two versions were served at the same time, and how many Pods the release needed. I also show that a broken release can be stopped and rolled back without any failed requests.</w:t>
      </w:r>
    </w:p>
    <w:p>
      <w:pPr>
        <w:pStyle w:val="BodyText"/>
      </w:pPr>
      <w:r>
        <w:t xml:space="preserve">Descriptor coverage: Unit IV 4.1 (rolling, blue/green, feature flags), 4.2 (monitoring and troubleshooting), 4.3 (containerised CI/CD with Docker and Kubernetes); LO6 and LO7.</w:t>
      </w:r>
    </w:p>
    <w:bookmarkEnd w:id="20"/>
    <w:bookmarkStart w:id="21" w:name="environment"/>
    <w:p>
      <w:pPr>
        <w:pStyle w:val="Heading2"/>
      </w:pPr>
      <w:r>
        <w:t xml:space="preserve">2. Environment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Operating system</w:t>
            </w:r>
          </w:p>
        </w:tc>
        <w:tc>
          <w:tcPr/>
          <w:p>
            <w:pPr>
              <w:pStyle w:val="Compact"/>
              <w:jc w:val="left"/>
            </w:pPr>
            <w:r>
              <w:t xml:space="preserve">____ (e.g. Ubuntu 24.04 on WSL 2, Windows 11)</w:t>
            </w:r>
          </w:p>
        </w:tc>
      </w:tr>
      <w:tr>
        <w:tc>
          <w:tcPr/>
          <w:p>
            <w:pPr>
              <w:pStyle w:val="Compact"/>
              <w:jc w:val="left"/>
            </w:pPr>
            <w:r>
              <w:t xml:space="preserve">Docker</w:t>
            </w:r>
          </w:p>
        </w:tc>
        <w:tc>
          <w:tcPr/>
          <w:p>
            <w:pPr>
              <w:pStyle w:val="Compact"/>
              <w:jc w:val="left"/>
            </w:pPr>
            <w:r>
              <w:t xml:space="preserve">____</w:t>
            </w:r>
          </w:p>
        </w:tc>
      </w:tr>
      <w:tr>
        <w:tc>
          <w:tcPr/>
          <w:p>
            <w:pPr>
              <w:pStyle w:val="Compact"/>
              <w:jc w:val="left"/>
            </w:pPr>
            <w:r>
              <w:t xml:space="preserve">kind</w:t>
            </w:r>
          </w:p>
        </w:tc>
        <w:tc>
          <w:tcPr/>
          <w:p>
            <w:pPr>
              <w:pStyle w:val="Compact"/>
              <w:jc w:val="left"/>
            </w:pPr>
            <w:r>
              <w:t xml:space="preserve">____</w:t>
            </w:r>
          </w:p>
        </w:tc>
      </w:tr>
      <w:tr>
        <w:tc>
          <w:tcPr/>
          <w:p>
            <w:pPr>
              <w:pStyle w:val="Compact"/>
              <w:jc w:val="left"/>
            </w:pPr>
            <w:r>
              <w:t xml:space="preserve">kubectl (client)</w:t>
            </w:r>
          </w:p>
        </w:tc>
        <w:tc>
          <w:tcPr/>
          <w:p>
            <w:pPr>
              <w:pStyle w:val="Compact"/>
              <w:jc w:val="left"/>
            </w:pPr>
            <w:r>
              <w:t xml:space="preserve">____</w:t>
            </w:r>
          </w:p>
        </w:tc>
      </w:tr>
      <w:tr>
        <w:tc>
          <w:tcPr/>
          <w:p>
            <w:pPr>
              <w:pStyle w:val="Compact"/>
              <w:jc w:val="left"/>
            </w:pPr>
            <w:r>
              <w:t xml:space="preserve">Cluster Kubernetes version</w:t>
            </w:r>
          </w:p>
        </w:tc>
        <w:tc>
          <w:tcPr/>
          <w:p>
            <w:pPr>
              <w:pStyle w:val="Compact"/>
              <w:jc w:val="left"/>
            </w:pPr>
            <w:r>
              <w:t xml:space="preserve">____ (from</w:t>
            </w:r>
            <w:r>
              <w:t xml:space="preserve"> </w:t>
            </w:r>
            <w:r>
              <w:rPr>
                <w:rStyle w:val="VerbatimChar"/>
              </w:rPr>
              <w:t xml:space="preserve">kubectl get nodes</w:t>
            </w:r>
            <w:r>
              <w:t xml:space="preserve">)</w:t>
            </w:r>
          </w:p>
        </w:tc>
      </w:tr>
      <w:tr>
        <w:tc>
          <w:tcPr/>
          <w:p>
            <w:pPr>
              <w:pStyle w:val="Compact"/>
              <w:jc w:val="left"/>
            </w:pPr>
            <w:r>
              <w:t xml:space="preserve">Cluster</w:t>
            </w:r>
          </w:p>
        </w:tc>
        <w:tc>
          <w:tcPr/>
          <w:p>
            <w:pPr>
              <w:pStyle w:val="Compact"/>
              <w:jc w:val="left"/>
            </w:pPr>
            <w:r>
              <w:rPr>
                <w:rStyle w:val="VerbatimChar"/>
              </w:rPr>
              <w:t xml:space="preserve">cte412-02230146</w:t>
            </w:r>
            <w:r>
              <w:t xml:space="preserve">: 1 control-plane, 2 workers; host</w:t>
            </w:r>
            <w:r>
              <w:t xml:space="preserve"> </w:t>
            </w:r>
            <w:r>
              <w:rPr>
                <w:rStyle w:val="VerbatimChar"/>
              </w:rPr>
              <w:t xml:space="preserve">127.0.0.1:30090</w:t>
            </w:r>
            <w:r>
              <w:t xml:space="preserve"> </w:t>
            </w:r>
            <w:r>
              <w:t xml:space="preserve">→ NodePort 30090</w:t>
            </w:r>
          </w:p>
        </w:tc>
      </w:tr>
      <w:tr>
        <w:tc>
          <w:tcPr/>
          <w:p>
            <w:pPr>
              <w:pStyle w:val="Compact"/>
              <w:jc w:val="left"/>
            </w:pPr>
            <w:r>
              <w:t xml:space="preserve">Namespace</w:t>
            </w:r>
          </w:p>
        </w:tc>
        <w:tc>
          <w:tcPr/>
          <w:p>
            <w:pPr>
              <w:pStyle w:val="Compact"/>
              <w:jc w:val="left"/>
            </w:pPr>
            <w:r>
              <w:rPr>
                <w:rStyle w:val="VerbatimChar"/>
              </w:rPr>
              <w:t xml:space="preserve">nb-02230146</w:t>
            </w:r>
            <w:r>
              <w:t xml:space="preserve"> </w:t>
            </w:r>
            <w:r>
              <w:t xml:space="preserve">(quota: requests 1 CPU / 1Gi, limits 2 CPU / 2Gi, 15 Pods, 4 Services)</w:t>
            </w:r>
          </w:p>
        </w:tc>
      </w:tr>
      <w:tr>
        <w:tc>
          <w:tcPr/>
          <w:p>
            <w:pPr>
              <w:pStyle w:val="Compact"/>
              <w:jc w:val="left"/>
            </w:pPr>
            <w:r>
              <w:t xml:space="preserve">Application language</w:t>
            </w:r>
          </w:p>
        </w:tc>
        <w:tc>
          <w:tcPr/>
          <w:p>
            <w:pPr>
              <w:pStyle w:val="Compact"/>
              <w:jc w:val="left"/>
            </w:pPr>
            <w:r>
              <w:t xml:space="preserve">Python 3.13 (standard library</w:t>
            </w:r>
            <w:r>
              <w:t xml:space="preserve"> </w:t>
            </w:r>
            <w:r>
              <w:rPr>
                <w:rStyle w:val="VerbatimChar"/>
              </w:rPr>
              <w:t xml:space="preserve">http.server</w:t>
            </w:r>
            <w:r>
              <w:t xml:space="preserve">, no packages)</w:t>
            </w:r>
          </w:p>
        </w:tc>
      </w:tr>
      <w:tr>
        <w:tc>
          <w:tcPr/>
          <w:p>
            <w:pPr>
              <w:pStyle w:val="Compact"/>
              <w:jc w:val="left"/>
            </w:pPr>
            <w:r>
              <w:t xml:space="preserve">Application base image</w:t>
            </w:r>
          </w:p>
        </w:tc>
        <w:tc>
          <w:tcPr/>
          <w:p>
            <w:pPr>
              <w:pStyle w:val="Compact"/>
              <w:jc w:val="left"/>
            </w:pPr>
            <w:r>
              <w:rPr>
                <w:rStyle w:val="VerbatimChar"/>
              </w:rPr>
              <w:t xml:space="preserve">python:3.13-alpine</w:t>
            </w:r>
            <w:r>
              <w:t xml:space="preserve">, runs as UID 10001 (non-root)</w:t>
            </w:r>
          </w:p>
        </w:tc>
      </w:tr>
      <w:tr>
        <w:tc>
          <w:tcPr/>
          <w:p>
            <w:pPr>
              <w:pStyle w:val="Compact"/>
              <w:jc w:val="left"/>
            </w:pPr>
            <w:r>
              <w:t xml:space="preserve">Monitor image</w:t>
            </w:r>
          </w:p>
        </w:tc>
        <w:tc>
          <w:tcPr/>
          <w:p>
            <w:pPr>
              <w:pStyle w:val="Compact"/>
              <w:jc w:val="left"/>
            </w:pPr>
            <w:r>
              <w:rPr>
                <w:rStyle w:val="VerbatimChar"/>
              </w:rPr>
              <w:t xml:space="preserve">busybox:1.37</w:t>
            </w:r>
          </w:p>
        </w:tc>
      </w:tr>
      <w:tr>
        <w:tc>
          <w:tcPr/>
          <w:p>
            <w:pPr>
              <w:pStyle w:val="Compact"/>
              <w:jc w:val="left"/>
            </w:pPr>
            <w:r>
              <w:t xml:space="preserve">Images</w:t>
            </w:r>
          </w:p>
        </w:tc>
        <w:tc>
          <w:tcPr/>
          <w:p>
            <w:pPr>
              <w:pStyle w:val="Compact"/>
              <w:jc w:val="left"/>
            </w:pPr>
            <w:r>
              <w:rPr>
                <w:rStyle w:val="VerbatimChar"/>
              </w:rPr>
              <w:t xml:space="preserve">notice-board:02230146-1.0.0</w:t>
            </w:r>
            <w:r>
              <w:t xml:space="preserve">,</w:t>
            </w:r>
            <w:r>
              <w:t xml:space="preserve"> </w:t>
            </w:r>
            <w:r>
              <w:rPr>
                <w:rStyle w:val="VerbatimChar"/>
              </w:rPr>
              <w:t xml:space="preserve">-1.1.0</w:t>
            </w:r>
            <w:r>
              <w:t xml:space="preserve">,</w:t>
            </w:r>
            <w:r>
              <w:t xml:space="preserve"> </w:t>
            </w:r>
            <w:r>
              <w:rPr>
                <w:rStyle w:val="VerbatimChar"/>
              </w:rPr>
              <w:t xml:space="preserve">-1.2.0-broken</w:t>
            </w:r>
            <w:r>
              <w:t xml:space="preserve">, loaded with</w:t>
            </w:r>
            <w:r>
              <w:t xml:space="preserve"> </w:t>
            </w:r>
            <w:r>
              <w:rPr>
                <w:rStyle w:val="VerbatimChar"/>
              </w:rPr>
              <w:t xml:space="preserve">kind load docker-image</w:t>
            </w:r>
            <w:r>
              <w:t xml:space="preserve">,</w:t>
            </w:r>
            <w:r>
              <w:t xml:space="preserve"> </w:t>
            </w:r>
            <w:r>
              <w:rPr>
                <w:rStyle w:val="VerbatimChar"/>
              </w:rPr>
              <w:t xml:space="preserve">imagePullPolicy: Never</w:t>
            </w:r>
          </w:p>
        </w:tc>
      </w:tr>
    </w:tbl>
    <w:p>
      <w:pPr>
        <w:pStyle w:val="BlockText"/>
      </w:pPr>
      <w:r>
        <w:rPr>
          <w:bCs/>
          <w:b/>
        </w:rPr>
        <w:t xml:space="preserve">[SCREENSHOT - Figure 1]</w:t>
      </w:r>
      <w:r>
        <w:t xml:space="preserve"> </w:t>
      </w:r>
      <w:r>
        <w:rPr>
          <w:rStyle w:val="VerbatimChar"/>
        </w:rPr>
        <w:t xml:space="preserve">kubectl get nodes -o wide</w:t>
      </w:r>
      <w:r>
        <w:t xml:space="preserve"> </w:t>
      </w:r>
      <w:r>
        <w:t xml:space="preserve">and</w:t>
      </w:r>
      <w:r>
        <w:t xml:space="preserve"> </w:t>
      </w:r>
      <w:r>
        <w:rPr>
          <w:rStyle w:val="VerbatimChar"/>
        </w:rPr>
        <w:t xml:space="preserve">docker ps</w:t>
      </w:r>
      <w:r>
        <w:t xml:space="preserve"> </w:t>
      </w:r>
      <w:r>
        <w:t xml:space="preserve">showing the three nodes and</w:t>
      </w:r>
      <w:r>
        <w:t xml:space="preserve"> </w:t>
      </w:r>
      <w:r>
        <w:rPr>
          <w:rStyle w:val="VerbatimChar"/>
        </w:rPr>
        <w:t xml:space="preserve">127.0.0.1:30090-&gt;30090/tcp</w:t>
      </w:r>
      <w:r>
        <w:t xml:space="preserve">. Evidence:</w:t>
      </w:r>
      <w:r>
        <w:t xml:space="preserve"> </w:t>
      </w:r>
      <w:r>
        <w:rPr>
          <w:rStyle w:val="VerbatimChar"/>
        </w:rPr>
        <w:t xml:space="preserve">evidence/t1-cluster.txt</w:t>
      </w:r>
    </w:p>
    <w:p>
      <w:pPr>
        <w:pStyle w:val="BlockText"/>
      </w:pPr>
      <w:r>
        <w:rPr>
          <w:bCs/>
          <w:b/>
        </w:rPr>
        <w:t xml:space="preserve">[SCREENSHOT - Figure 2]</w:t>
      </w:r>
      <w:r>
        <w:t xml:space="preserve"> </w:t>
      </w:r>
      <w:r>
        <w:rPr>
          <w:rStyle w:val="VerbatimChar"/>
        </w:rPr>
        <w:t xml:space="preserve">kubectl describe resourcequota nb-quota</w:t>
      </w:r>
      <w:r>
        <w:t xml:space="preserve"> </w:t>
      </w:r>
      <w:r>
        <w:t xml:space="preserve">and</w:t>
      </w:r>
      <w:r>
        <w:t xml:space="preserve"> </w:t>
      </w:r>
      <w:r>
        <w:rPr>
          <w:rStyle w:val="VerbatimChar"/>
        </w:rPr>
        <w:t xml:space="preserve">kubectl describe limitrange nb-limits</w:t>
      </w:r>
      <w:r>
        <w:t xml:space="preserve">. Evidence:</w:t>
      </w:r>
      <w:r>
        <w:t xml:space="preserve"> </w:t>
      </w:r>
      <w:r>
        <w:rPr>
          <w:rStyle w:val="VerbatimChar"/>
        </w:rPr>
        <w:t xml:space="preserve">evidence/t1-quota.txt</w:t>
      </w:r>
    </w:p>
    <w:p>
      <w:pPr>
        <w:pStyle w:val="BlockText"/>
      </w:pPr>
      <w:r>
        <w:rPr>
          <w:bCs/>
          <w:b/>
        </w:rPr>
        <w:t xml:space="preserve">[SCREENSHOT - Figure 3]</w:t>
      </w:r>
      <w:r>
        <w:t xml:space="preserve"> </w:t>
      </w:r>
      <w:r>
        <w:t xml:space="preserve">Local test of the three images:</w:t>
      </w:r>
      <w:r>
        <w:t xml:space="preserve"> </w:t>
      </w:r>
      <w:r>
        <w:rPr>
          <w:rStyle w:val="VerbatimChar"/>
        </w:rPr>
        <w:t xml:space="preserve">/healthz</w:t>
      </w:r>
      <w:r>
        <w:t xml:space="preserve"> </w:t>
      </w:r>
      <w:r>
        <w:t xml:space="preserve">returns 503 for the first 5 s, then 200, 200, 503 (broken);</w:t>
      </w:r>
      <w:r>
        <w:t xml:space="preserve"> </w:t>
      </w:r>
      <w:r>
        <w:rPr>
          <w:rStyle w:val="VerbatimChar"/>
        </w:rPr>
        <w:t xml:space="preserve">/notices</w:t>
      </w:r>
      <w:r>
        <w:t xml:space="preserve"> </w:t>
      </w:r>
      <w:r>
        <w:t xml:space="preserve">for 1.1.0 with</w:t>
      </w:r>
      <w:r>
        <w:t xml:space="preserve"> </w:t>
      </w:r>
      <w:r>
        <w:rPr>
          <w:rStyle w:val="VerbatimChar"/>
        </w:rPr>
        <w:t xml:space="preserve">"pinnedFirst": true</w:t>
      </w:r>
      <w:r>
        <w:t xml:space="preserve">. Evidence:</w:t>
      </w:r>
      <w:r>
        <w:t xml:space="preserve"> </w:t>
      </w:r>
      <w:r>
        <w:rPr>
          <w:rStyle w:val="VerbatimChar"/>
        </w:rPr>
        <w:t xml:space="preserve">evidence/t2-endpoints.txt</w:t>
      </w:r>
    </w:p>
    <w:p>
      <w:pPr>
        <w:pStyle w:val="BlockText"/>
      </w:pPr>
      <w:r>
        <w:rPr>
          <w:bCs/>
          <w:b/>
        </w:rPr>
        <w:t xml:space="preserve">[SCREENSHOT - Figure 4]</w:t>
      </w:r>
      <w:r>
        <w:t xml:space="preserve"> </w:t>
      </w:r>
      <w:r>
        <w:rPr>
          <w:rStyle w:val="VerbatimChar"/>
        </w:rPr>
        <w:t xml:space="preserve">crictl images</w:t>
      </w:r>
      <w:r>
        <w:t xml:space="preserve"> </w:t>
      </w:r>
      <w:r>
        <w:t xml:space="preserve">on a worker node showing the three</w:t>
      </w:r>
      <w:r>
        <w:t xml:space="preserve"> </w:t>
      </w:r>
      <w:r>
        <w:rPr>
          <w:rStyle w:val="VerbatimChar"/>
        </w:rPr>
        <w:t xml:space="preserve">notice-board:02230146-*</w:t>
      </w:r>
      <w:r>
        <w:t xml:space="preserve"> </w:t>
      </w:r>
      <w:r>
        <w:t xml:space="preserve">images (no registry used). Evidence:</w:t>
      </w:r>
      <w:r>
        <w:t xml:space="preserve"> </w:t>
      </w:r>
      <w:r>
        <w:rPr>
          <w:rStyle w:val="VerbatimChar"/>
        </w:rPr>
        <w:t xml:space="preserve">evidence/t2-loaded.txt</w:t>
      </w:r>
    </w:p>
    <w:p>
      <w:pPr>
        <w:pStyle w:val="BlockText"/>
      </w:pPr>
      <w:r>
        <w:rPr>
          <w:bCs/>
          <w:b/>
        </w:rPr>
        <w:t xml:space="preserve">[SCREENSHOT - Figure 5]</w:t>
      </w:r>
      <w:r>
        <w:t xml:space="preserve"> </w:t>
      </w:r>
      <w:r>
        <w:rPr>
          <w:rStyle w:val="VerbatimChar"/>
        </w:rPr>
        <w:t xml:space="preserve">kubectl get deploy,rs,pods,svc -o wide</w:t>
      </w:r>
      <w:r>
        <w:t xml:space="preserve"> </w:t>
      </w:r>
      <w:r>
        <w:t xml:space="preserve">after Task 3. Evidence:</w:t>
      </w:r>
      <w:r>
        <w:t xml:space="preserve"> </w:t>
      </w:r>
      <w:r>
        <w:rPr>
          <w:rStyle w:val="VerbatimChar"/>
        </w:rPr>
        <w:t xml:space="preserve">evidence/t3-deploy.txt</w:t>
      </w:r>
    </w:p>
    <w:p>
      <w:pPr>
        <w:pStyle w:val="BlockText"/>
      </w:pPr>
      <w:r>
        <w:rPr>
          <w:bCs/>
          <w:b/>
        </w:rPr>
        <w:t xml:space="preserve">[SCREENSHOT - Figure 6]</w:t>
      </w:r>
      <w:r>
        <w:t xml:space="preserve"> </w:t>
      </w:r>
      <w:r>
        <w:rPr>
          <w:rStyle w:val="VerbatimChar"/>
        </w:rPr>
        <w:t xml:space="preserve">curl http://localhost:30090/version</w:t>
      </w:r>
      <w:r>
        <w:t xml:space="preserve"> </w:t>
      </w:r>
      <w:r>
        <w:t xml:space="preserve">loop answered by different Pods. Evidence:</w:t>
      </w:r>
      <w:r>
        <w:t xml:space="preserve"> </w:t>
      </w:r>
      <w:r>
        <w:rPr>
          <w:rStyle w:val="VerbatimChar"/>
        </w:rPr>
        <w:t xml:space="preserve">evidence/t3-host-version.txt</w:t>
      </w:r>
    </w:p>
    <w:p>
      <w:pPr>
        <w:pStyle w:val="BlockText"/>
      </w:pPr>
      <w:r>
        <w:rPr>
          <w:bCs/>
          <w:b/>
        </w:rPr>
        <w:t xml:space="preserve">[SCREENSHOT - Figure 7]</w:t>
      </w:r>
      <w:r>
        <w:t xml:space="preserve"> </w:t>
      </w:r>
      <w:r>
        <w:t xml:space="preserve">One minute of monitor output at rest and its summary (____ requests, 0 failed). Evidence:</w:t>
      </w:r>
      <w:r>
        <w:t xml:space="preserve"> </w:t>
      </w:r>
      <w:r>
        <w:rPr>
          <w:rStyle w:val="VerbatimChar"/>
        </w:rPr>
        <w:t xml:space="preserve">evidence/t4-rest-monitor.txt</w:t>
      </w:r>
      <w:r>
        <w:t xml:space="preserve">,</w:t>
      </w:r>
      <w:r>
        <w:t xml:space="preserve"> </w:t>
      </w:r>
      <w:r>
        <w:rPr>
          <w:rStyle w:val="VerbatimChar"/>
        </w:rPr>
        <w:t xml:space="preserve">evidence/t4-rest-summary.txt</w:t>
      </w:r>
    </w:p>
    <w:bookmarkEnd w:id="21"/>
    <w:bookmarkStart w:id="22" w:name="results"/>
    <w:p>
      <w:pPr>
        <w:pStyle w:val="Heading2"/>
      </w:pPr>
      <w:r>
        <w:t xml:space="preserve">3. Results</w:t>
      </w:r>
    </w:p>
    <w:p>
      <w:pPr>
        <w:pStyle w:val="FirstParagraph"/>
      </w:pPr>
      <w:r>
        <w:t xml:space="preserve">Each row comes from</w:t>
      </w:r>
      <w:r>
        <w:t xml:space="preserve"> </w:t>
      </w:r>
      <w:r>
        <w:rPr>
          <w:rStyle w:val="VerbatimChar"/>
        </w:rPr>
        <w:t xml:space="preserve">scripts/summarise.sh</w:t>
      </w:r>
      <w:r>
        <w:t xml:space="preserve"> </w:t>
      </w:r>
      <w:r>
        <w:t xml:space="preserve">run on a monitor log that starts at least 10 s before the apply and ends at least 10 s after the rollout completed. Peak Pods is the highest number of</w:t>
      </w:r>
      <w:r>
        <w:t xml:space="preserve"> </w:t>
      </w:r>
      <w:r>
        <w:rPr>
          <w:rStyle w:val="VerbatimChar"/>
        </w:rPr>
        <w:t xml:space="preserve">app=notice-board</w:t>
      </w:r>
      <w:r>
        <w:t xml:space="preserve"> </w:t>
      </w:r>
      <w:r>
        <w:t xml:space="preserve">Pods listed (Terminating Pods included) in the matching</w:t>
      </w:r>
      <w:r>
        <w:t xml:space="preserve"> </w:t>
      </w:r>
      <w:r>
        <w:rPr>
          <w:rStyle w:val="VerbatimChar"/>
        </w:rPr>
        <w:t xml:space="preserve">-pods.txt</w:t>
      </w:r>
      <w:r>
        <w:t xml:space="preserve"> </w:t>
      </w:r>
      <w:r>
        <w:t xml:space="preserve">file.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Release</w:t>
            </w:r>
          </w:p>
        </w:tc>
        <w:tc>
          <w:tcPr/>
          <w:p>
            <w:pPr>
              <w:pStyle w:val="Compact"/>
              <w:jc w:val="left"/>
            </w:pPr>
            <w:r>
              <w:t xml:space="preserve">Evidence</w:t>
            </w:r>
          </w:p>
        </w:tc>
        <w:tc>
          <w:tcPr/>
          <w:p>
            <w:pPr>
              <w:pStyle w:val="Compact"/>
              <w:jc w:val="left"/>
            </w:pPr>
            <w:r>
              <w:t xml:space="preserve">Requests observed</w:t>
            </w:r>
          </w:p>
        </w:tc>
        <w:tc>
          <w:tcPr/>
          <w:p>
            <w:pPr>
              <w:pStyle w:val="Compact"/>
              <w:jc w:val="left"/>
            </w:pPr>
            <w:r>
              <w:t xml:space="preserve">Failed requests</w:t>
            </w:r>
          </w:p>
        </w:tc>
        <w:tc>
          <w:tcPr/>
          <w:p>
            <w:pPr>
              <w:pStyle w:val="Compact"/>
              <w:jc w:val="left"/>
            </w:pPr>
            <w:r>
              <w:t xml:space="preserve">Mixed-version window (s)</w:t>
            </w:r>
          </w:p>
        </w:tc>
        <w:tc>
          <w:tcPr/>
          <w:p>
            <w:pPr>
              <w:pStyle w:val="Compact"/>
              <w:jc w:val="left"/>
            </w:pPr>
            <w:r>
              <w:t xml:space="preserve">Peak notice-board Pods</w:t>
            </w:r>
          </w:p>
        </w:tc>
      </w:tr>
      <w:tr>
        <w:tc>
          <w:tcPr/>
          <w:p>
            <w:pPr>
              <w:pStyle w:val="Compact"/>
              <w:jc w:val="left"/>
            </w:pPr>
            <w:r>
              <w:t xml:space="preserve">Recreate, 1.0.0 → 1.1.0</w:t>
            </w:r>
          </w:p>
        </w:tc>
        <w:tc>
          <w:tcPr/>
          <w:p>
            <w:pPr>
              <w:pStyle w:val="Compact"/>
              <w:jc w:val="left"/>
            </w:pPr>
            <w:r>
              <w:rPr>
                <w:rStyle w:val="VerbatimChar"/>
              </w:rPr>
              <w:t xml:space="preserve">t5-recreate-*</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RollingUpdate (0 / 1, minReady 5 s), 1.0.0 → 1.1.0</w:t>
            </w:r>
          </w:p>
        </w:tc>
        <w:tc>
          <w:tcPr/>
          <w:p>
            <w:pPr>
              <w:pStyle w:val="Compact"/>
              <w:jc w:val="left"/>
            </w:pPr>
            <w:r>
              <w:rPr>
                <w:rStyle w:val="VerbatimChar"/>
              </w:rPr>
              <w:t xml:space="preserve">t5-rolling-*</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Broken release 1.2.0-broken + rollback</w:t>
            </w:r>
          </w:p>
        </w:tc>
        <w:tc>
          <w:tcPr/>
          <w:p>
            <w:pPr>
              <w:pStyle w:val="Compact"/>
              <w:jc w:val="left"/>
            </w:pPr>
            <w:r>
              <w:rPr>
                <w:rStyle w:val="VerbatimChar"/>
              </w:rPr>
              <w:t xml:space="preserve">t6-broken-*</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Blue/green switch 1: blue → green</w:t>
            </w:r>
          </w:p>
        </w:tc>
        <w:tc>
          <w:tcPr/>
          <w:p>
            <w:pPr>
              <w:pStyle w:val="Compact"/>
              <w:jc w:val="left"/>
            </w:pPr>
            <w:r>
              <w:rPr>
                <w:rStyle w:val="VerbatimChar"/>
              </w:rPr>
              <w:t xml:space="preserve">t7-switch1-to-green-*</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Blue/green switch 2: green → blue</w:t>
            </w:r>
          </w:p>
        </w:tc>
        <w:tc>
          <w:tcPr/>
          <w:p>
            <w:pPr>
              <w:pStyle w:val="Compact"/>
              <w:jc w:val="left"/>
            </w:pPr>
            <w:r>
              <w:rPr>
                <w:rStyle w:val="VerbatimChar"/>
              </w:rPr>
              <w:t xml:space="preserve">t7-switch2-to-blue-*</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Blue/green switch 3: blue → green</w:t>
            </w:r>
          </w:p>
        </w:tc>
        <w:tc>
          <w:tcPr/>
          <w:p>
            <w:pPr>
              <w:pStyle w:val="Compact"/>
              <w:jc w:val="left"/>
            </w:pPr>
            <w:r>
              <w:rPr>
                <w:rStyle w:val="VerbatimChar"/>
              </w:rPr>
              <w:t xml:space="preserve">t7-switch3-to-green-*</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Feature flag FEATURE_PINNED=true (green rollout)</w:t>
            </w:r>
          </w:p>
        </w:tc>
        <w:tc>
          <w:tcPr/>
          <w:p>
            <w:pPr>
              <w:pStyle w:val="Compact"/>
              <w:jc w:val="left"/>
            </w:pPr>
            <w:r>
              <w:rPr>
                <w:rStyle w:val="VerbatimChar"/>
              </w:rPr>
              <w:t xml:space="preserve">t8-flag-*</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r>
    </w:tbl>
    <w:p>
      <w:pPr>
        <w:pStyle w:val="BodyText"/>
      </w:pPr>
      <w:r>
        <w:t xml:space="preserve">Timestamps have one-second resolution, so windows are accurate to about ±1 s. In the flag row both sides report version 1.1.0, so the</w:t>
      </w:r>
      <w:r>
        <w:t xml:space="preserve"> </w:t>
      </w:r>
      <w:r>
        <w:t xml:space="preserve">“</w:t>
      </w:r>
      <w:r>
        <w:t xml:space="preserve">mixed</w:t>
      </w:r>
      <w:r>
        <w:t xml:space="preserve">”</w:t>
      </w:r>
      <w:r>
        <w:t xml:space="preserve"> </w:t>
      </w:r>
      <w:r>
        <w:t xml:space="preserve">window is between Pods with the flag off and on; it is read from</w:t>
      </w:r>
      <w:r>
        <w:t xml:space="preserve"> </w:t>
      </w:r>
      <w:r>
        <w:rPr>
          <w:rStyle w:val="VerbatimChar"/>
        </w:rPr>
        <w:t xml:space="preserve">t8-flag-pods.txt</w:t>
      </w:r>
      <w:r>
        <w:t xml:space="preserve"> </w:t>
      </w:r>
      <w:r>
        <w:t xml:space="preserve">and the rollout duration.</w:t>
      </w:r>
    </w:p>
    <w:p>
      <w:pPr>
        <w:pStyle w:val="BlockText"/>
      </w:pPr>
      <w:r>
        <w:rPr>
          <w:bCs/>
          <w:b/>
        </w:rPr>
        <w:t xml:space="preserve">[SCREENSHOT - Figure 8]</w:t>
      </w:r>
      <w:r>
        <w:t xml:space="preserve"> </w:t>
      </w:r>
      <w:r>
        <w:rPr>
          <w:rStyle w:val="VerbatimChar"/>
        </w:rPr>
        <w:t xml:space="preserve">evidence/t5-recreate-summary.txt</w:t>
      </w:r>
      <w:r>
        <w:t xml:space="preserve"> </w:t>
      </w:r>
      <w:r>
        <w:t xml:space="preserve">(failures and a gap with no version).</w:t>
      </w:r>
    </w:p>
    <w:p>
      <w:pPr>
        <w:pStyle w:val="BlockText"/>
      </w:pPr>
      <w:r>
        <w:rPr>
          <w:bCs/>
          <w:b/>
        </w:rPr>
        <w:t xml:space="preserve">[SCREENSHOT - Figure 9]</w:t>
      </w:r>
      <w:r>
        <w:t xml:space="preserve"> </w:t>
      </w:r>
      <w:r>
        <w:rPr>
          <w:rStyle w:val="VerbatimChar"/>
        </w:rPr>
        <w:t xml:space="preserve">evidence/t5-rolling-summary.txt</w:t>
      </w:r>
      <w:r>
        <w:t xml:space="preserve"> </w:t>
      </w:r>
      <w:r>
        <w:t xml:space="preserve">(0 failures, both versions overlapping).</w:t>
      </w:r>
    </w:p>
    <w:p>
      <w:pPr>
        <w:pStyle w:val="BlockText"/>
      </w:pPr>
      <w:r>
        <w:rPr>
          <w:bCs/>
          <w:b/>
        </w:rPr>
        <w:t xml:space="preserve">[SCREENSHOT - Figure 10]</w:t>
      </w:r>
      <w:r>
        <w:t xml:space="preserve"> </w:t>
      </w:r>
      <w:r>
        <w:rPr>
          <w:rStyle w:val="VerbatimChar"/>
        </w:rPr>
        <w:t xml:space="preserve">kubectl rollout history deployment/notice-board</w:t>
      </w:r>
      <w:r>
        <w:t xml:space="preserve"> </w:t>
      </w:r>
      <w:r>
        <w:t xml:space="preserve">with change-causes. Evidence:</w:t>
      </w:r>
      <w:r>
        <w:t xml:space="preserve"> </w:t>
      </w:r>
      <w:r>
        <w:rPr>
          <w:rStyle w:val="VerbatimChar"/>
        </w:rPr>
        <w:t xml:space="preserve">evidence/t5-history.txt</w:t>
      </w:r>
      <w:r>
        <w:t xml:space="preserve">,</w:t>
      </w:r>
      <w:r>
        <w:t xml:space="preserve"> </w:t>
      </w:r>
      <w:r>
        <w:rPr>
          <w:rStyle w:val="VerbatimChar"/>
        </w:rPr>
        <w:t xml:space="preserve">evidence/t6-history.txt</w:t>
      </w:r>
    </w:p>
    <w:p>
      <w:pPr>
        <w:pStyle w:val="BlockText"/>
      </w:pPr>
      <w:r>
        <w:rPr>
          <w:bCs/>
          <w:b/>
        </w:rPr>
        <w:t xml:space="preserve">[SCREENSHOT - Figure 11]</w:t>
      </w:r>
      <w:r>
        <w:t xml:space="preserve"> </w:t>
      </w:r>
      <w:r>
        <w:rPr>
          <w:rStyle w:val="VerbatimChar"/>
        </w:rPr>
        <w:t xml:space="preserve">kubectl rollout status</w:t>
      </w:r>
      <w:r>
        <w:t xml:space="preserve"> </w:t>
      </w:r>
      <w:r>
        <w:t xml:space="preserve">ending in</w:t>
      </w:r>
      <w:r>
        <w:t xml:space="preserve"> </w:t>
      </w:r>
      <w:r>
        <w:t xml:space="preserve">“</w:t>
      </w:r>
      <w:r>
        <w:t xml:space="preserve">exceeded its progress deadline</w:t>
      </w:r>
      <w:r>
        <w:t xml:space="preserve">”</w:t>
      </w:r>
      <w:r>
        <w:t xml:space="preserve"> </w:t>
      </w:r>
      <w:r>
        <w:t xml:space="preserve">and the condition</w:t>
      </w:r>
      <w:r>
        <w:t xml:space="preserve"> </w:t>
      </w:r>
      <w:r>
        <w:rPr>
          <w:rStyle w:val="VerbatimChar"/>
        </w:rPr>
        <w:t xml:space="preserve">Progressing False ProgressDeadlineExceeded</w:t>
      </w:r>
      <w:r>
        <w:t xml:space="preserve">. Evidence:</w:t>
      </w:r>
      <w:r>
        <w:t xml:space="preserve"> </w:t>
      </w:r>
      <w:r>
        <w:rPr>
          <w:rStyle w:val="VerbatimChar"/>
        </w:rPr>
        <w:t xml:space="preserve">evidence/t6-rollout-status.txt</w:t>
      </w:r>
      <w:r>
        <w:t xml:space="preserve">,</w:t>
      </w:r>
      <w:r>
        <w:t xml:space="preserve"> </w:t>
      </w:r>
      <w:r>
        <w:rPr>
          <w:rStyle w:val="VerbatimChar"/>
        </w:rPr>
        <w:t xml:space="preserve">evidence/t6-condition.txt</w:t>
      </w:r>
    </w:p>
    <w:p>
      <w:pPr>
        <w:pStyle w:val="BlockText"/>
      </w:pPr>
      <w:r>
        <w:rPr>
          <w:bCs/>
          <w:b/>
        </w:rPr>
        <w:t xml:space="preserve">[SCREENSHOT - Figure 12]</w:t>
      </w:r>
      <w:r>
        <w:t xml:space="preserve"> </w:t>
      </w:r>
      <w:r>
        <w:t xml:space="preserve">Pods during the stalled rollout: three 1.1.0 Pods</w:t>
      </w:r>
      <w:r>
        <w:t xml:space="preserve"> </w:t>
      </w:r>
      <w:r>
        <w:rPr>
          <w:rStyle w:val="VerbatimChar"/>
        </w:rPr>
        <w:t xml:space="preserve">1/1</w:t>
      </w:r>
      <w:r>
        <w:t xml:space="preserve">, one</w:t>
      </w:r>
      <w:r>
        <w:t xml:space="preserve"> </w:t>
      </w:r>
      <w:r>
        <w:rPr>
          <w:rStyle w:val="VerbatimChar"/>
        </w:rPr>
        <w:t xml:space="preserve">1.2.0-broken</w:t>
      </w:r>
      <w:r>
        <w:t xml:space="preserve"> </w:t>
      </w:r>
      <w:r>
        <w:t xml:space="preserve">Pod</w:t>
      </w:r>
      <w:r>
        <w:t xml:space="preserve"> </w:t>
      </w:r>
      <w:r>
        <w:rPr>
          <w:rStyle w:val="VerbatimChar"/>
        </w:rPr>
        <w:t xml:space="preserve">0/1 Running</w:t>
      </w:r>
      <w:r>
        <w:t xml:space="preserve">. Evidence:</w:t>
      </w:r>
      <w:r>
        <w:t xml:space="preserve"> </w:t>
      </w:r>
      <w:r>
        <w:rPr>
          <w:rStyle w:val="VerbatimChar"/>
        </w:rPr>
        <w:t xml:space="preserve">evidence/t6-pods.txt</w:t>
      </w:r>
    </w:p>
    <w:p>
      <w:pPr>
        <w:pStyle w:val="BlockText"/>
      </w:pPr>
      <w:r>
        <w:rPr>
          <w:bCs/>
          <w:b/>
        </w:rPr>
        <w:t xml:space="preserve">[SCREENSHOT - Figure 13]</w:t>
      </w:r>
      <w:r>
        <w:t xml:space="preserve"> </w:t>
      </w:r>
      <w:r>
        <w:rPr>
          <w:rStyle w:val="VerbatimChar"/>
        </w:rPr>
        <w:t xml:space="preserve">kubectl diff -f manifests/rolling/01-deployment.yaml</w:t>
      </w:r>
      <w:r>
        <w:t xml:space="preserve"> </w:t>
      </w:r>
      <w:r>
        <w:t xml:space="preserve">printing nothing, exit code 0. Evidence:</w:t>
      </w:r>
      <w:r>
        <w:t xml:space="preserve"> </w:t>
      </w:r>
      <w:r>
        <w:rPr>
          <w:rStyle w:val="VerbatimChar"/>
        </w:rPr>
        <w:t xml:space="preserve">evidence/t6-diff.txt</w:t>
      </w:r>
    </w:p>
    <w:p>
      <w:pPr>
        <w:pStyle w:val="BlockText"/>
      </w:pPr>
      <w:r>
        <w:rPr>
          <w:bCs/>
          <w:b/>
        </w:rPr>
        <w:t xml:space="preserve">[SCREENSHOT - Figure 14]</w:t>
      </w:r>
      <w:r>
        <w:t xml:space="preserve"> </w:t>
      </w:r>
      <w:r>
        <w:rPr>
          <w:rStyle w:val="VerbatimChar"/>
        </w:rPr>
        <w:t xml:space="preserve">kubectl get deploy,svc,pods -L slot,version</w:t>
      </w:r>
      <w:r>
        <w:t xml:space="preserve"> </w:t>
      </w:r>
      <w:r>
        <w:t xml:space="preserve">with blue and green running. Evidence:</w:t>
      </w:r>
      <w:r>
        <w:t xml:space="preserve"> </w:t>
      </w:r>
      <w:r>
        <w:rPr>
          <w:rStyle w:val="VerbatimChar"/>
        </w:rPr>
        <w:t xml:space="preserve">evidence/t7-objects.txt</w:t>
      </w:r>
    </w:p>
    <w:p>
      <w:pPr>
        <w:pStyle w:val="BlockText"/>
      </w:pPr>
      <w:r>
        <w:rPr>
          <w:bCs/>
          <w:b/>
        </w:rPr>
        <w:t xml:space="preserve">[SCREENSHOT - Figure 15]</w:t>
      </w:r>
      <w:r>
        <w:t xml:space="preserve"> </w:t>
      </w:r>
      <w:r>
        <w:t xml:space="preserve">Preview Service answering 1.1.0 while production answers 1.0.0. Evidence:</w:t>
      </w:r>
      <w:r>
        <w:t xml:space="preserve"> </w:t>
      </w:r>
      <w:r>
        <w:rPr>
          <w:rStyle w:val="VerbatimChar"/>
        </w:rPr>
        <w:t xml:space="preserve">evidence/t7-preview.txt</w:t>
      </w:r>
    </w:p>
    <w:p>
      <w:pPr>
        <w:pStyle w:val="BlockText"/>
      </w:pPr>
      <w:r>
        <w:rPr>
          <w:bCs/>
          <w:b/>
        </w:rPr>
        <w:t xml:space="preserve">[SCREENSHOT - Figure 16]</w:t>
      </w:r>
      <w:r>
        <w:t xml:space="preserve"> </w:t>
      </w:r>
      <w:r>
        <w:t xml:space="preserve">Summary of the monitor log across all three switches. Evidence:</w:t>
      </w:r>
      <w:r>
        <w:t xml:space="preserve"> </w:t>
      </w:r>
      <w:r>
        <w:rPr>
          <w:rStyle w:val="VerbatimChar"/>
        </w:rPr>
        <w:t xml:space="preserve">evidence/t7-switches-all-summary.txt</w:t>
      </w:r>
    </w:p>
    <w:p>
      <w:pPr>
        <w:pStyle w:val="BlockText"/>
      </w:pPr>
      <w:r>
        <w:rPr>
          <w:bCs/>
          <w:b/>
        </w:rPr>
        <w:t xml:space="preserve">[SCREENSHOT - Figure 17]</w:t>
      </w:r>
      <w:r>
        <w:t xml:space="preserve"> </w:t>
      </w:r>
      <w:r>
        <w:t xml:space="preserve">ConfigMap shows</w:t>
      </w:r>
      <w:r>
        <w:t xml:space="preserve"> </w:t>
      </w:r>
      <w:r>
        <w:rPr>
          <w:rStyle w:val="VerbatimChar"/>
        </w:rPr>
        <w:t xml:space="preserve">FEATURE_PINNED: true</w:t>
      </w:r>
      <w:r>
        <w:t xml:space="preserve"> </w:t>
      </w:r>
      <w:r>
        <w:t xml:space="preserve">but every running green Pod still prints</w:t>
      </w:r>
      <w:r>
        <w:t xml:space="preserve"> </w:t>
      </w:r>
      <w:r>
        <w:rPr>
          <w:rStyle w:val="VerbatimChar"/>
        </w:rPr>
        <w:t xml:space="preserve">false</w:t>
      </w:r>
      <w:r>
        <w:t xml:space="preserve">, same Pod names and ages. Evidence:</w:t>
      </w:r>
      <w:r>
        <w:t xml:space="preserve"> </w:t>
      </w:r>
      <w:r>
        <w:rPr>
          <w:rStyle w:val="VerbatimChar"/>
        </w:rPr>
        <w:t xml:space="preserve">evidence/t8-after-configmap.txt</w:t>
      </w:r>
    </w:p>
    <w:p>
      <w:pPr>
        <w:pStyle w:val="BlockText"/>
      </w:pPr>
      <w:r>
        <w:rPr>
          <w:bCs/>
          <w:b/>
        </w:rPr>
        <w:t xml:space="preserve">[SCREENSHOT - Figure 18]</w:t>
      </w:r>
      <w:r>
        <w:t xml:space="preserve"> </w:t>
      </w:r>
      <w:r>
        <w:t xml:space="preserve">After the</w:t>
      </w:r>
      <w:r>
        <w:t xml:space="preserve"> </w:t>
      </w:r>
      <w:r>
        <w:rPr>
          <w:rStyle w:val="VerbatimChar"/>
        </w:rPr>
        <w:t xml:space="preserve">flags-revision</w:t>
      </w:r>
      <w:r>
        <w:t xml:space="preserve"> </w:t>
      </w:r>
      <w:r>
        <w:t xml:space="preserve">rollout: Pods print</w:t>
      </w:r>
      <w:r>
        <w:t xml:space="preserve"> </w:t>
      </w:r>
      <w:r>
        <w:rPr>
          <w:rStyle w:val="VerbatimChar"/>
        </w:rPr>
        <w:t xml:space="preserve">true</w:t>
      </w:r>
      <w:r>
        <w:t xml:space="preserve">,</w:t>
      </w:r>
      <w:r>
        <w:t xml:space="preserve"> </w:t>
      </w:r>
      <w:r>
        <w:rPr>
          <w:rStyle w:val="VerbatimChar"/>
        </w:rPr>
        <w:t xml:space="preserve">/notices</w:t>
      </w:r>
      <w:r>
        <w:t xml:space="preserve"> </w:t>
      </w:r>
      <w:r>
        <w:t xml:space="preserve">returns</w:t>
      </w:r>
      <w:r>
        <w:t xml:space="preserve"> </w:t>
      </w:r>
      <w:r>
        <w:rPr>
          <w:rStyle w:val="VerbatimChar"/>
        </w:rPr>
        <w:t xml:space="preserve">"pinnedFirst": true</w:t>
      </w:r>
      <w:r>
        <w:t xml:space="preserve"> </w:t>
      </w:r>
      <w:r>
        <w:t xml:space="preserve">with notice 3 first; 0 failed requests. Evidence:</w:t>
      </w:r>
      <w:r>
        <w:t xml:space="preserve"> </w:t>
      </w:r>
      <w:r>
        <w:rPr>
          <w:rStyle w:val="VerbatimChar"/>
        </w:rPr>
        <w:t xml:space="preserve">evidence/t8-after-rollout.txt</w:t>
      </w:r>
      <w:r>
        <w:t xml:space="preserve">,</w:t>
      </w:r>
      <w:r>
        <w:t xml:space="preserve"> </w:t>
      </w:r>
      <w:r>
        <w:rPr>
          <w:rStyle w:val="VerbatimChar"/>
        </w:rPr>
        <w:t xml:space="preserve">evidence/t8-flag-summary.txt</w:t>
      </w:r>
    </w:p>
    <w:p>
      <w:pPr>
        <w:pStyle w:val="BlockText"/>
      </w:pPr>
      <w:r>
        <w:rPr>
          <w:bCs/>
          <w:b/>
        </w:rPr>
        <w:t xml:space="preserve">[SCREENSHOT - Figure 19]</w:t>
      </w:r>
      <w:r>
        <w:t xml:space="preserve"> </w:t>
      </w:r>
      <w:r>
        <w:t xml:space="preserve">State rebuilt from the README commands only. Evidence:</w:t>
      </w:r>
      <w:r>
        <w:t xml:space="preserve"> </w:t>
      </w:r>
      <w:r>
        <w:rPr>
          <w:rStyle w:val="VerbatimChar"/>
        </w:rPr>
        <w:t xml:space="preserve">evidence/t9-emptied.txt</w:t>
      </w:r>
      <w:r>
        <w:t xml:space="preserve">,</w:t>
      </w:r>
      <w:r>
        <w:t xml:space="preserve"> </w:t>
      </w:r>
      <w:r>
        <w:rPr>
          <w:rStyle w:val="VerbatimChar"/>
        </w:rPr>
        <w:t xml:space="preserve">evidence/t9-rebuilt.txt</w:t>
      </w:r>
    </w:p>
    <w:p>
      <w:pPr>
        <w:pStyle w:val="BlockText"/>
      </w:pPr>
      <w:r>
        <w:rPr>
          <w:bCs/>
          <w:b/>
        </w:rPr>
        <w:t xml:space="preserve">[SCREENSHOT - Figure 20]</w:t>
      </w:r>
      <w:r>
        <w:t xml:space="preserve"> </w:t>
      </w:r>
      <w:r>
        <w:rPr>
          <w:rStyle w:val="VerbatimChar"/>
        </w:rPr>
        <w:t xml:space="preserve">kind get clusters</w:t>
      </w:r>
      <w:r>
        <w:t xml:space="preserve"> </w:t>
      </w:r>
      <w:r>
        <w:t xml:space="preserve">→</w:t>
      </w:r>
      <w:r>
        <w:t xml:space="preserve"> </w:t>
      </w:r>
      <w:r>
        <w:t xml:space="preserve">“</w:t>
      </w:r>
      <w:r>
        <w:t xml:space="preserve">No kind clusters found.</w:t>
      </w:r>
      <w:r>
        <w:t xml:space="preserve">”</w:t>
      </w:r>
      <w:r>
        <w:t xml:space="preserve"> </w:t>
      </w:r>
      <w:r>
        <w:t xml:space="preserve">Evidence:</w:t>
      </w:r>
      <w:r>
        <w:t xml:space="preserve"> </w:t>
      </w:r>
      <w:r>
        <w:rPr>
          <w:rStyle w:val="VerbatimChar"/>
        </w:rPr>
        <w:t xml:space="preserve">evidence/t9-deleted.txt</w:t>
      </w:r>
    </w:p>
    <w:bookmarkEnd w:id="22"/>
    <w:bookmarkStart w:id="23" w:name="analysis"/>
    <w:p>
      <w:pPr>
        <w:pStyle w:val="Heading2"/>
      </w:pPr>
      <w:r>
        <w:t xml:space="preserve">4. Analysis</w:t>
      </w:r>
    </w:p>
    <w:p>
      <w:pPr>
        <w:pStyle w:val="BlockText"/>
      </w:pPr>
      <w:r>
        <w:t xml:space="preserve">Check every sentence against your own numbers. If your evidence disagrees with what is written here, change the text to what you measured.</w:t>
      </w:r>
    </w:p>
    <w:p>
      <w:pPr>
        <w:pStyle w:val="FirstParagraph"/>
      </w:pPr>
      <w:r>
        <w:rPr>
          <w:bCs/>
          <w:b/>
        </w:rPr>
        <w:t xml:space="preserve">A1. Rank the strategies by failed requests, and explain the mechanism.</w:t>
      </w:r>
    </w:p>
    <w:p>
      <w:pPr>
        <w:pStyle w:val="BodyText"/>
      </w:pPr>
      <w:r>
        <w:t xml:space="preserve">From fewest to most failed requests: blue/green switches (____, ____, ____), RollingUpdate (____), Recreate (____).</w:t>
      </w:r>
    </w:p>
    <w:p>
      <w:pPr>
        <w:numPr>
          <w:ilvl w:val="0"/>
          <w:numId w:val="1001"/>
        </w:numPr>
        <w:pStyle w:val="Compact"/>
      </w:pPr>
      <w:r>
        <w:rPr>
          <w:iCs/>
          <w:i/>
        </w:rPr>
        <w:t xml:space="preserve">Recreate</w:t>
      </w:r>
      <w:r>
        <w:t xml:space="preserve"> </w:t>
      </w:r>
      <w:r>
        <w:t xml:space="preserve">(</w:t>
      </w:r>
      <w:r>
        <w:rPr>
          <w:rStyle w:val="VerbatimChar"/>
        </w:rPr>
        <w:t xml:space="preserve">t5-recreate-monitor.txt</w:t>
      </w:r>
      <w:r>
        <w:t xml:space="preserve">): the Deployment scaled the old ReplicaSet to 0 before creating any new Pod. From ____ to ____ the Service had no ready endpoint, so every request in that gap was</w:t>
      </w:r>
      <w:r>
        <w:t xml:space="preserve"> </w:t>
      </w:r>
      <w:r>
        <w:rPr>
          <w:rStyle w:val="VerbatimChar"/>
        </w:rPr>
        <w:t xml:space="preserve">FAIL</w:t>
      </w:r>
      <w:r>
        <w:t xml:space="preserve"> </w:t>
      </w:r>
      <w:r>
        <w:t xml:space="preserve">(connection refused). The gap is the Pod termination time plus image start plus the 5 s warm-up before</w:t>
      </w:r>
      <w:r>
        <w:t xml:space="preserve"> </w:t>
      </w:r>
      <w:r>
        <w:rPr>
          <w:rStyle w:val="VerbatimChar"/>
        </w:rPr>
        <w:t xml:space="preserve">/healthz</w:t>
      </w:r>
      <w:r>
        <w:t xml:space="preserve"> </w:t>
      </w:r>
      <w:r>
        <w:t xml:space="preserve">returned 200, about ____ s, or ____ requests at 2 per second.</w:t>
      </w:r>
    </w:p>
    <w:p>
      <w:pPr>
        <w:numPr>
          <w:ilvl w:val="0"/>
          <w:numId w:val="1001"/>
        </w:numPr>
        <w:pStyle w:val="Compact"/>
      </w:pPr>
      <w:r>
        <w:rPr>
          <w:iCs/>
          <w:i/>
        </w:rPr>
        <w:t xml:space="preserve">RollingUpdate</w:t>
      </w:r>
      <w:r>
        <w:t xml:space="preserve"> </w:t>
      </w:r>
      <w:r>
        <w:t xml:space="preserve">(</w:t>
      </w:r>
      <w:r>
        <w:rPr>
          <w:rStyle w:val="VerbatimChar"/>
        </w:rPr>
        <w:t xml:space="preserve">t5-rolling-monitor.txt</w:t>
      </w:r>
      <w:r>
        <w:t xml:space="preserve">): with</w:t>
      </w:r>
      <w:r>
        <w:t xml:space="preserve"> </w:t>
      </w:r>
      <w:r>
        <w:rPr>
          <w:rStyle w:val="VerbatimChar"/>
        </w:rPr>
        <w:t xml:space="preserve">maxUnavailable: 0</w:t>
      </w:r>
      <w:r>
        <w:t xml:space="preserve"> </w:t>
      </w:r>
      <w:r>
        <w:t xml:space="preserve">and</w:t>
      </w:r>
      <w:r>
        <w:t xml:space="preserve"> </w:t>
      </w:r>
      <w:r>
        <w:rPr>
          <w:rStyle w:val="VerbatimChar"/>
        </w:rPr>
        <w:t xml:space="preserve">maxSurge: 1</w:t>
      </w:r>
      <w:r>
        <w:t xml:space="preserve">, one 1.1.0 Pod was added and an old Pod was removed only after the new one had been Ready for</w:t>
      </w:r>
      <w:r>
        <w:t xml:space="preserve"> </w:t>
      </w:r>
      <w:r>
        <w:rPr>
          <w:rStyle w:val="VerbatimChar"/>
        </w:rPr>
        <w:t xml:space="preserve">minReadySeconds: 5</w:t>
      </w:r>
      <w:r>
        <w:t xml:space="preserve">. There were always three ready Pods behind the Service, so ____ requests failed. The application keeps answering for 5 s after SIGTERM, so requests already routed to a terminating Pod still succeed.</w:t>
      </w:r>
    </w:p>
    <w:p>
      <w:pPr>
        <w:numPr>
          <w:ilvl w:val="0"/>
          <w:numId w:val="1001"/>
        </w:numPr>
        <w:pStyle w:val="Compact"/>
      </w:pPr>
      <w:r>
        <w:rPr>
          <w:iCs/>
          <w:i/>
        </w:rPr>
        <w:t xml:space="preserve">Blue/green</w:t>
      </w:r>
      <w:r>
        <w:t xml:space="preserve"> </w:t>
      </w:r>
      <w:r>
        <w:t xml:space="preserve">(</w:t>
      </w:r>
      <w:r>
        <w:rPr>
          <w:rStyle w:val="VerbatimChar"/>
        </w:rPr>
        <w:t xml:space="preserve">t7-switch*-monitor.txt</w:t>
      </w:r>
      <w:r>
        <w:t xml:space="preserve">): both colours were already Running and Ready. A switch only changes the Service selector, so kube-proxy moved traffic from one set of ready Pods to another. Nothing had to start, so ____ requests failed.</w:t>
      </w:r>
    </w:p>
    <w:p>
      <w:pPr>
        <w:pStyle w:val="FirstParagraph"/>
      </w:pPr>
      <w:r>
        <w:rPr>
          <w:bCs/>
          <w:b/>
        </w:rPr>
        <w:t xml:space="preserve">A2. Why did the broken release cause (or not cause) failed requests?</w:t>
      </w:r>
    </w:p>
    <w:p>
      <w:pPr>
        <w:pStyle w:val="BodyText"/>
      </w:pPr>
      <w:r>
        <w:t xml:space="preserve">The broken release produced ____ failed requests (</w:t>
      </w:r>
      <w:r>
        <w:rPr>
          <w:rStyle w:val="VerbatimChar"/>
        </w:rPr>
        <w:t xml:space="preserve">t6-broken-summary.txt</w:t>
      </w:r>
      <w:r>
        <w:t xml:space="preserve">). In</w:t>
      </w:r>
      <w:r>
        <w:t xml:space="preserve"> </w:t>
      </w:r>
      <w:r>
        <w:rPr>
          <w:rStyle w:val="VerbatimChar"/>
        </w:rPr>
        <w:t xml:space="preserve">manifests/rolling/01-deployment.yaml</w:t>
      </w:r>
      <w:r>
        <w:t xml:space="preserve">:</w:t>
      </w:r>
    </w:p>
    <w:p>
      <w:pPr>
        <w:numPr>
          <w:ilvl w:val="0"/>
          <w:numId w:val="1002"/>
        </w:numPr>
        <w:pStyle w:val="Compact"/>
      </w:pPr>
      <w:r>
        <w:rPr>
          <w:rStyle w:val="VerbatimChar"/>
        </w:rPr>
        <w:t xml:space="preserve">readinessProbe</w:t>
      </w:r>
      <w:r>
        <w:t xml:space="preserve"> </w:t>
      </w:r>
      <w:r>
        <w:t xml:space="preserve">on</w:t>
      </w:r>
      <w:r>
        <w:t xml:space="preserve"> </w:t>
      </w:r>
      <w:r>
        <w:rPr>
          <w:rStyle w:val="VerbatimChar"/>
        </w:rPr>
        <w:t xml:space="preserve">/healthz</w:t>
      </w:r>
      <w:r>
        <w:t xml:space="preserve">: the 1.2.0-broken Pod never became Ready, so it was never added to the EndpointSlice and received no traffic (</w:t>
      </w:r>
      <w:r>
        <w:rPr>
          <w:rStyle w:val="VerbatimChar"/>
        </w:rPr>
        <w:t xml:space="preserve">t6-pods.txt</w:t>
      </w:r>
      <w:r>
        <w:t xml:space="preserve"> </w:t>
      </w:r>
      <w:r>
        <w:t xml:space="preserve">shows it</w:t>
      </w:r>
      <w:r>
        <w:t xml:space="preserve"> </w:t>
      </w:r>
      <w:r>
        <w:rPr>
          <w:rStyle w:val="VerbatimChar"/>
        </w:rPr>
        <w:t xml:space="preserve">0/1</w:t>
      </w:r>
      <w:r>
        <w:t xml:space="preserve">).</w:t>
      </w:r>
    </w:p>
    <w:p>
      <w:pPr>
        <w:numPr>
          <w:ilvl w:val="0"/>
          <w:numId w:val="1002"/>
        </w:numPr>
        <w:pStyle w:val="Compact"/>
      </w:pPr>
      <w:r>
        <w:rPr>
          <w:rStyle w:val="VerbatimChar"/>
        </w:rPr>
        <w:t xml:space="preserve">maxUnavailable: 0</w:t>
      </w:r>
      <w:r>
        <w:t xml:space="preserve">: the Deployment may not remove an old Pod until a new Pod is available, so the three old Pods kept serving.</w:t>
      </w:r>
    </w:p>
    <w:p>
      <w:pPr>
        <w:numPr>
          <w:ilvl w:val="0"/>
          <w:numId w:val="1002"/>
        </w:numPr>
        <w:pStyle w:val="Compact"/>
      </w:pPr>
      <w:r>
        <w:rPr>
          <w:rStyle w:val="VerbatimChar"/>
        </w:rPr>
        <w:t xml:space="preserve">maxSurge: 1</w:t>
      </w:r>
      <w:r>
        <w:t xml:space="preserve">: only one broken Pod was created, so the stalled rollout used a single extra Pod’s quota.</w:t>
      </w:r>
    </w:p>
    <w:p>
      <w:pPr>
        <w:numPr>
          <w:ilvl w:val="0"/>
          <w:numId w:val="1002"/>
        </w:numPr>
        <w:pStyle w:val="Compact"/>
      </w:pPr>
      <w:r>
        <w:rPr>
          <w:rStyle w:val="VerbatimChar"/>
        </w:rPr>
        <w:t xml:space="preserve">progressDeadlineSeconds: 60</w:t>
      </w:r>
      <w:r>
        <w:t xml:space="preserve">: after 60 s Kubernetes set</w:t>
      </w:r>
      <w:r>
        <w:t xml:space="preserve"> </w:t>
      </w:r>
      <w:r>
        <w:rPr>
          <w:rStyle w:val="VerbatimChar"/>
        </w:rPr>
        <w:t xml:space="preserve">Progressing=False, reason ProgressDeadlineExceeded</w:t>
      </w:r>
      <w:r>
        <w:t xml:space="preserve"> </w:t>
      </w:r>
      <w:r>
        <w:t xml:space="preserve">(</w:t>
      </w:r>
      <w:r>
        <w:rPr>
          <w:rStyle w:val="VerbatimChar"/>
        </w:rPr>
        <w:t xml:space="preserve">t6-condition.txt</w:t>
      </w:r>
      <w:r>
        <w:t xml:space="preserve">). It did not stop the rollout; it reported it so I could roll back.</w:t>
      </w:r>
    </w:p>
    <w:p>
      <w:pPr>
        <w:numPr>
          <w:ilvl w:val="0"/>
          <w:numId w:val="1002"/>
        </w:numPr>
        <w:pStyle w:val="Compact"/>
      </w:pPr>
      <w:r>
        <w:rPr>
          <w:rStyle w:val="VerbatimChar"/>
        </w:rPr>
        <w:t xml:space="preserve">livenessProbe</w:t>
      </w:r>
      <w:r>
        <w:t xml:space="preserve"> </w:t>
      </w:r>
      <w:r>
        <w:t xml:space="preserve">is a TCP check, not</w:t>
      </w:r>
      <w:r>
        <w:t xml:space="preserve"> </w:t>
      </w:r>
      <w:r>
        <w:rPr>
          <w:rStyle w:val="VerbatimChar"/>
        </w:rPr>
        <w:t xml:space="preserve">/healthz</w:t>
      </w:r>
      <w:r>
        <w:t xml:space="preserve">: the broken Pod was not restarted in a loop. It just stayed unready.</w:t>
      </w:r>
    </w:p>
    <w:p>
      <w:pPr>
        <w:pStyle w:val="FirstParagraph"/>
      </w:pPr>
      <w:r>
        <w:t xml:space="preserve">With the defaults: with no readiness probe the broken Pod would count as Ready as soon as it started, and old Pods would be removed. Here 1.2.0-broken still answers</w:t>
      </w:r>
      <w:r>
        <w:t xml:space="preserve"> </w:t>
      </w:r>
      <w:r>
        <w:rPr>
          <w:rStyle w:val="VerbatimChar"/>
        </w:rPr>
        <w:t xml:space="preserve">/version</w:t>
      </w:r>
      <w:r>
        <w:t xml:space="preserve">, so the monitor would have recorded</w:t>
      </w:r>
      <w:r>
        <w:t xml:space="preserve"> </w:t>
      </w:r>
      <w:r>
        <w:rPr>
          <w:bCs/>
          <w:b/>
        </w:rPr>
        <w:t xml:space="preserve">0 failures but would have served the broken version</w:t>
      </w:r>
      <w:r>
        <w:t xml:space="preserve">, and the defect would go unnoticed. With</w:t>
      </w:r>
      <w:r>
        <w:t xml:space="preserve"> </w:t>
      </w:r>
      <w:r>
        <w:rPr>
          <w:rStyle w:val="VerbatimChar"/>
        </w:rPr>
        <w:t xml:space="preserve">maxUnavailable</w:t>
      </w:r>
      <w:r>
        <w:t xml:space="preserve"> </w:t>
      </w:r>
      <w:r>
        <w:t xml:space="preserve">at its default 25% (= 1 of 3) and the probe kept, one old Pod would have been removed immediately. Capacity would drop to 2 Pods for the whole stall, but the remaining two would still answer, so probably 0 failures. With</w:t>
      </w:r>
      <w:r>
        <w:t xml:space="preserve"> </w:t>
      </w:r>
      <w:r>
        <w:rPr>
          <w:rStyle w:val="VerbatimChar"/>
        </w:rPr>
        <w:t xml:space="preserve">progressDeadlineSeconds</w:t>
      </w:r>
      <w:r>
        <w:t xml:space="preserve"> </w:t>
      </w:r>
      <w:r>
        <w:t xml:space="preserve">at 600 the failure would have been reported after 10 minutes instead of 1. If the liveness probe had used</w:t>
      </w:r>
      <w:r>
        <w:t xml:space="preserve"> </w:t>
      </w:r>
      <w:r>
        <w:rPr>
          <w:rStyle w:val="VerbatimChar"/>
        </w:rPr>
        <w:t xml:space="preserve">/healthz</w:t>
      </w:r>
      <w:r>
        <w:t xml:space="preserve">, the broken Pod would have been restarted repeatedly (CrashLoopBackOff), but still with no traffic sent to it.</w:t>
      </w:r>
    </w:p>
    <w:p>
      <w:pPr>
        <w:pStyle w:val="BodyText"/>
      </w:pPr>
      <w:r>
        <w:rPr>
          <w:bCs/>
          <w:b/>
        </w:rPr>
        <w:t xml:space="preserve">A3. RollingUpdate versus blue/green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Axis</w:t>
            </w:r>
          </w:p>
        </w:tc>
        <w:tc>
          <w:tcPr/>
          <w:p>
            <w:pPr>
              <w:pStyle w:val="Compact"/>
              <w:jc w:val="left"/>
            </w:pPr>
            <w:r>
              <w:t xml:space="preserve">RollingUpdate</w:t>
            </w:r>
          </w:p>
        </w:tc>
        <w:tc>
          <w:tcPr/>
          <w:p>
            <w:pPr>
              <w:pStyle w:val="Compact"/>
              <w:jc w:val="left"/>
            </w:pPr>
            <w:r>
              <w:t xml:space="preserve">Blue/green</w:t>
            </w:r>
          </w:p>
        </w:tc>
      </w:tr>
      <w:tr>
        <w:tc>
          <w:tcPr/>
          <w:p>
            <w:pPr>
              <w:pStyle w:val="Compact"/>
              <w:jc w:val="left"/>
            </w:pPr>
            <w:r>
              <w:t xml:space="preserve">Mixed-version window</w:t>
            </w:r>
          </w:p>
        </w:tc>
        <w:tc>
          <w:tcPr/>
          <w:p>
            <w:pPr>
              <w:pStyle w:val="Compact"/>
              <w:jc w:val="left"/>
            </w:pPr>
            <w:r>
              <w:t xml:space="preserve">____ s (</w:t>
            </w:r>
            <w:r>
              <w:rPr>
                <w:rStyle w:val="VerbatimChar"/>
              </w:rPr>
              <w:t xml:space="preserve">t5-rolling-summary.txt</w:t>
            </w:r>
            <w:r>
              <w:t xml:space="preserve">): old and new Pods share one Service for the whole rollout</w:t>
            </w:r>
          </w:p>
        </w:tc>
        <w:tc>
          <w:tcPr/>
          <w:p>
            <w:pPr>
              <w:pStyle w:val="Compact"/>
              <w:jc w:val="left"/>
            </w:pPr>
            <w:r>
              <w:t xml:space="preserve">____ s per switch (</w:t>
            </w:r>
            <w:r>
              <w:rPr>
                <w:rStyle w:val="VerbatimChar"/>
              </w:rPr>
              <w:t xml:space="preserve">t7-switch*-summary.txt</w:t>
            </w:r>
            <w:r>
              <w:t xml:space="preserve">): only while kube-proxy updates its rules on the three nodes</w:t>
            </w:r>
          </w:p>
        </w:tc>
      </w:tr>
      <w:tr>
        <w:tc>
          <w:tcPr/>
          <w:p>
            <w:pPr>
              <w:pStyle w:val="Compact"/>
              <w:jc w:val="left"/>
            </w:pPr>
            <w:r>
              <w:t xml:space="preserve">Peak resources against the quota</w:t>
            </w:r>
          </w:p>
        </w:tc>
        <w:tc>
          <w:tcPr/>
          <w:p>
            <w:pPr>
              <w:pStyle w:val="Compact"/>
              <w:jc w:val="left"/>
            </w:pPr>
            <w:r>
              <w:t xml:space="preserve">____ Pods (3 + 1 surge); requests ____m CPU of 1000m (</w:t>
            </w:r>
            <w:r>
              <w:rPr>
                <w:rStyle w:val="VerbatimChar"/>
              </w:rPr>
              <w:t xml:space="preserve">t5-rolling-pods.txt</w:t>
            </w:r>
            <w:r>
              <w:t xml:space="preserve">)</w:t>
            </w:r>
          </w:p>
        </w:tc>
        <w:tc>
          <w:tcPr/>
          <w:p>
            <w:pPr>
              <w:pStyle w:val="Compact"/>
              <w:jc w:val="left"/>
            </w:pPr>
            <w:r>
              <w:t xml:space="preserve">____ Pods (3 blue + 3 green, always); requests ____m CPU of 1000m (</w:t>
            </w:r>
            <w:r>
              <w:rPr>
                <w:rStyle w:val="VerbatimChar"/>
              </w:rPr>
              <w:t xml:space="preserve">t7-quota.txt</w:t>
            </w:r>
            <w:r>
              <w:t xml:space="preserve">). Double capacity for the whole time both colours exist</w:t>
            </w:r>
          </w:p>
        </w:tc>
      </w:tr>
      <w:tr>
        <w:tc>
          <w:tcPr/>
          <w:p>
            <w:pPr>
              <w:pStyle w:val="Compact"/>
              <w:jc w:val="left"/>
            </w:pPr>
            <w:r>
              <w:t xml:space="preserve">Time to roll back</w:t>
            </w:r>
          </w:p>
        </w:tc>
        <w:tc>
          <w:tcPr/>
          <w:p>
            <w:pPr>
              <w:pStyle w:val="Compact"/>
              <w:jc w:val="left"/>
            </w:pPr>
            <w:r>
              <w:rPr>
                <w:rStyle w:val="VerbatimChar"/>
              </w:rPr>
              <w:t xml:space="preserve">kubectl rollout undo</w:t>
            </w:r>
            <w:r>
              <w:t xml:space="preserve"> </w:t>
            </w:r>
            <w:r>
              <w:t xml:space="preserve">in Task 6: ____ s. That was quick only because the rollout had stalled and the 1.1.0 ReplicaSet still had 3 Pods. After a completed rollout, undo must start and warm up new Pods (about ____ s, like</w:t>
            </w:r>
            <w:r>
              <w:t xml:space="preserve"> </w:t>
            </w:r>
            <w:r>
              <w:rPr>
                <w:rStyle w:val="VerbatimChar"/>
              </w:rPr>
              <w:t xml:space="preserve">t5-rolling</w:t>
            </w:r>
            <w:r>
              <w:t xml:space="preserve">)</w:t>
            </w:r>
          </w:p>
        </w:tc>
        <w:tc>
          <w:tcPr/>
          <w:p>
            <w:pPr>
              <w:pStyle w:val="Compact"/>
              <w:jc w:val="left"/>
            </w:pPr>
            <w:r>
              <w:t xml:space="preserve">Editing one selector and applying: ____ s (</w:t>
            </w:r>
            <w:r>
              <w:rPr>
                <w:rStyle w:val="VerbatimChar"/>
              </w:rPr>
              <w:t xml:space="preserve">t7-switch2-to-blue-summary.txt</w:t>
            </w:r>
            <w:r>
              <w:t xml:space="preserve">). The old version is already running</w:t>
            </w:r>
          </w:p>
        </w:tc>
      </w:tr>
    </w:tbl>
    <w:p>
      <w:pPr>
        <w:pStyle w:val="BodyText"/>
      </w:pPr>
      <w:r>
        <w:t xml:space="preserve">Blue/green gives a short mixed window and an instant rollback, but doubles the resources. RollingUpdate costs only one extra Pod, but mixes versions for longer and rolls back as slowly as it rolls forward.</w:t>
      </w:r>
    </w:p>
    <w:p>
      <w:pPr>
        <w:pStyle w:val="BodyText"/>
      </w:pPr>
      <w:r>
        <w:rPr>
          <w:bCs/>
          <w:b/>
        </w:rPr>
        <w:t xml:space="preserve">A4. When is Recreate the right choice?</w:t>
      </w:r>
    </w:p>
    <w:p>
      <w:pPr>
        <w:pStyle w:val="BodyText"/>
      </w:pPr>
      <w:r>
        <w:t xml:space="preserve">Recreate is right when two versions must never run at the same time. One example: version 1.1.0 changes the notice database schema (a column is renamed) in a way 1.0.0 cannot read. During a rolling update, 1.0.0 Pods would read the migrated data and return errors or corrupt it. Accepting the ____ s outage measured in</w:t>
      </w:r>
      <w:r>
        <w:t xml:space="preserve"> </w:t>
      </w:r>
      <w:r>
        <w:rPr>
          <w:rStyle w:val="VerbatimChar"/>
        </w:rPr>
        <w:t xml:space="preserve">t5-recreate-summary.txt</w:t>
      </w:r>
      <w:r>
        <w:t xml:space="preserve"> </w:t>
      </w:r>
      <w:r>
        <w:t xml:space="preserve">during a quiet period (e.g. late at night) is safer than serving two incompatible versions. The same applies when the app holds an exclusive lock or a single-writer volume (ReadWriteOnce) that a second Pod cannot mount.</w:t>
      </w:r>
    </w:p>
    <w:p>
      <w:pPr>
        <w:pStyle w:val="BodyText"/>
      </w:pPr>
      <w:r>
        <w:rPr>
          <w:bCs/>
          <w:b/>
        </w:rPr>
        <w:t xml:space="preserve">A5. What did the feature flag change without a new image, and what did it not avoid?</w:t>
      </w:r>
    </w:p>
    <w:p>
      <w:pPr>
        <w:pStyle w:val="BodyText"/>
      </w:pPr>
      <w:r>
        <w:t xml:space="preserve">The flag changed the behaviour of</w:t>
      </w:r>
      <w:r>
        <w:t xml:space="preserve"> </w:t>
      </w:r>
      <w:r>
        <w:rPr>
          <w:rStyle w:val="VerbatimChar"/>
        </w:rPr>
        <w:t xml:space="preserve">/notices</w:t>
      </w:r>
      <w:r>
        <w:t xml:space="preserve"> </w:t>
      </w:r>
      <w:r>
        <w:t xml:space="preserve">(pinned notices first,</w:t>
      </w:r>
      <w:r>
        <w:t xml:space="preserve"> </w:t>
      </w:r>
      <w:r>
        <w:rPr>
          <w:rStyle w:val="VerbatimChar"/>
        </w:rPr>
        <w:t xml:space="preserve">"pinnedFirst": true</w:t>
      </w:r>
      <w:r>
        <w:t xml:space="preserve">) using the same image</w:t>
      </w:r>
      <w:r>
        <w:t xml:space="preserve"> </w:t>
      </w:r>
      <w:r>
        <w:rPr>
          <w:rStyle w:val="VerbatimChar"/>
        </w:rPr>
        <w:t xml:space="preserve">notice-board:02230146-1.1.0</w:t>
      </w:r>
      <w:r>
        <w:t xml:space="preserve">. No build, no new tag, no</w:t>
      </w:r>
      <w:r>
        <w:t xml:space="preserve"> </w:t>
      </w:r>
      <w:r>
        <w:rPr>
          <w:rStyle w:val="VerbatimChar"/>
        </w:rPr>
        <w:t xml:space="preserve">kind load</w:t>
      </w:r>
      <w:r>
        <w:t xml:space="preserve"> </w:t>
      </w:r>
      <w:r>
        <w:t xml:space="preserve">(</w:t>
      </w:r>
      <w:r>
        <w:rPr>
          <w:rStyle w:val="VerbatimChar"/>
        </w:rPr>
        <w:t xml:space="preserve">t8-after-rollout.txt</w:t>
      </w:r>
      <w:r>
        <w:t xml:space="preserve">). The same flag could be turned off just as quickly.</w:t>
      </w:r>
    </w:p>
    <w:p>
      <w:pPr>
        <w:pStyle w:val="BodyText"/>
      </w:pPr>
      <w:r>
        <w:t xml:space="preserve">It did not avoid a restart. The flag reaches the container as an environment variable, which is read only when the container starts. After the ConfigMap changed, the running Pods still printed</w:t>
      </w:r>
      <w:r>
        <w:t xml:space="preserve"> </w:t>
      </w:r>
      <w:r>
        <w:rPr>
          <w:rStyle w:val="VerbatimChar"/>
        </w:rPr>
        <w:t xml:space="preserve">false</w:t>
      </w:r>
      <w:r>
        <w:t xml:space="preserve"> </w:t>
      </w:r>
      <w:r>
        <w:t xml:space="preserve">(</w:t>
      </w:r>
      <w:r>
        <w:rPr>
          <w:rStyle w:val="VerbatimChar"/>
        </w:rPr>
        <w:t xml:space="preserve">t8-after-configmap.txt</w:t>
      </w:r>
      <w:r>
        <w:t xml:space="preserve">). To apply it I had to change the Pod template (</w:t>
      </w:r>
      <w:r>
        <w:rPr>
          <w:rStyle w:val="VerbatimChar"/>
        </w:rPr>
        <w:t xml:space="preserve">cte412/flags-revision: "2"</w:t>
      </w:r>
      <w:r>
        <w:t xml:space="preserve">), which triggered a normal rolling update of the green Pods (</w:t>
      </w:r>
      <w:r>
        <w:rPr>
          <w:rStyle w:val="VerbatimChar"/>
        </w:rPr>
        <w:t xml:space="preserve">t8-flag-summary.txt</w:t>
      </w:r>
      <w:r>
        <w:t xml:space="preserve">: ____ failed requests, ____ s rollout). It also did not avoid a brief period in which some green Pods had the flag on and some off.</w:t>
      </w:r>
    </w:p>
    <w:bookmarkEnd w:id="23"/>
    <w:bookmarkStart w:id="24" w:name="reflection"/>
    <w:p>
      <w:pPr>
        <w:pStyle w:val="Heading2"/>
      </w:pPr>
      <w:r>
        <w:t xml:space="preserve">5. Reflection</w:t>
      </w:r>
    </w:p>
    <w:p>
      <w:pPr>
        <w:pStyle w:val="BlockText"/>
      </w:pPr>
      <w:r>
        <w:t xml:space="preserve">Must be your own experience. Name the actual error, paste the output that revealed it, and explain how you reasoned to the fix.</w:t>
      </w:r>
    </w:p>
    <w:p>
      <w:pPr>
        <w:pStyle w:val="FirstParagraph"/>
      </w:pPr>
      <w:r>
        <w:rPr>
          <w:bCs/>
          <w:b/>
        </w:rPr>
        <w:t xml:space="preserve">Error I met:</w:t>
      </w:r>
      <w:r>
        <w:t xml:space="preserve"> </w:t>
      </w:r>
      <w:r>
        <w:t xml:space="preserve">____</w:t>
      </w:r>
    </w:p>
    <w:p>
      <w:pPr>
        <w:pStyle w:val="BodyText"/>
      </w:pPr>
      <w:r>
        <w:rPr>
          <w:bCs/>
          <w:b/>
        </w:rPr>
        <w:t xml:space="preserve">Output that revealed it:</w:t>
      </w:r>
    </w:p>
    <w:p>
      <w:pPr>
        <w:pStyle w:val="SourceCode"/>
      </w:pPr>
      <w:r>
        <w:rPr>
          <w:rStyle w:val="VerbatimChar"/>
        </w:rPr>
        <w:t xml:space="preserve">(paste the real command and its output here)</w:t>
      </w:r>
    </w:p>
    <w:p>
      <w:pPr>
        <w:pStyle w:val="BlockText"/>
      </w:pPr>
      <w:r>
        <w:rPr>
          <w:bCs/>
          <w:b/>
        </w:rPr>
        <w:t xml:space="preserve">[SCREENSHOT - Figure 21]</w:t>
      </w:r>
      <w:r>
        <w:t xml:space="preserve"> </w:t>
      </w:r>
      <w:r>
        <w:t xml:space="preserve">(optional) the error as it appeared.</w:t>
      </w:r>
    </w:p>
    <w:p>
      <w:pPr>
        <w:pStyle w:val="FirstParagraph"/>
      </w:pPr>
      <w:r>
        <w:rPr>
          <w:bCs/>
          <w:b/>
        </w:rPr>
        <w:t xml:space="preserve">Reasoning that resolved it:</w:t>
      </w:r>
      <w:r>
        <w:t xml:space="preserve"> </w:t>
      </w:r>
      <w:r>
        <w:t xml:space="preserve">____</w:t>
      </w:r>
    </w:p>
    <w:p>
      <w:pPr>
        <w:pStyle w:val="BodyText"/>
      </w:pPr>
      <w:r>
        <w:rPr>
          <w:bCs/>
          <w:b/>
        </w:rPr>
        <w:t xml:space="preserve">One thing that remains unclear:</w:t>
      </w:r>
      <w:r>
        <w:t xml:space="preserve"> </w:t>
      </w:r>
      <w:r>
        <w:t xml:space="preserve">____</w:t>
      </w:r>
    </w:p>
    <w:bookmarkEnd w:id="24"/>
    <w:bookmarkStart w:id="25" w:name="references"/>
    <w:p>
      <w:pPr>
        <w:pStyle w:val="Heading2"/>
      </w:pPr>
      <w:r>
        <w:t xml:space="preserve">6. References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Documentation consulted</w:t>
            </w:r>
          </w:p>
        </w:tc>
        <w:tc>
          <w:tcPr/>
          <w:p>
            <w:pPr>
              <w:pStyle w:val="Compact"/>
              <w:jc w:val="left"/>
            </w:pPr>
            <w:r>
              <w:t xml:space="preserve">Date accessed</w:t>
            </w:r>
          </w:p>
        </w:tc>
      </w:tr>
      <w:tr>
        <w:tc>
          <w:tcPr/>
          <w:p>
            <w:pPr>
              <w:pStyle w:val="Compact"/>
              <w:jc w:val="left"/>
            </w:pPr>
            <w:r>
              <w:t xml:space="preserve">Kubernetes - Deployments (strategy, maxSurge, maxUnavailable, minReadySeconds, progressDeadlineSeconds). https://kubernetes.io/docs/concepts/workloads/controllers/deployment/</w:t>
            </w:r>
          </w:p>
        </w:tc>
        <w:tc>
          <w:tcPr/>
          <w:p>
            <w:pPr>
              <w:pStyle w:val="Compact"/>
              <w:jc w:val="left"/>
            </w:pPr>
            <w:r>
              <w:t xml:space="preserve">____</w:t>
            </w:r>
          </w:p>
        </w:tc>
      </w:tr>
      <w:tr>
        <w:tc>
          <w:tcPr/>
          <w:p>
            <w:pPr>
              <w:pStyle w:val="Compact"/>
              <w:jc w:val="left"/>
            </w:pPr>
            <w:r>
              <w:t xml:space="preserve">Kubernetes - Configure Liveness, Readiness and Startup Probes. https://kubernetes.io/docs/tasks/configure-pod-container/configure-liveness-readiness-startup-probes/</w:t>
            </w:r>
          </w:p>
        </w:tc>
        <w:tc>
          <w:tcPr/>
          <w:p>
            <w:pPr>
              <w:pStyle w:val="Compact"/>
              <w:jc w:val="left"/>
            </w:pPr>
            <w:r>
              <w:t xml:space="preserve">____</w:t>
            </w:r>
          </w:p>
        </w:tc>
      </w:tr>
      <w:tr>
        <w:tc>
          <w:tcPr/>
          <w:p>
            <w:pPr>
              <w:pStyle w:val="Compact"/>
              <w:jc w:val="left"/>
            </w:pPr>
            <w:r>
              <w:t xml:space="preserve">Kubernetes - ConfigMaps (environment variables are not updated in running Pods). https://kubernetes.io/docs/concepts/configuration/configmap/</w:t>
            </w:r>
          </w:p>
        </w:tc>
        <w:tc>
          <w:tcPr/>
          <w:p>
            <w:pPr>
              <w:pStyle w:val="Compact"/>
              <w:jc w:val="left"/>
            </w:pPr>
            <w:r>
              <w:t xml:space="preserve">____</w:t>
            </w:r>
          </w:p>
        </w:tc>
      </w:tr>
      <w:tr>
        <w:tc>
          <w:tcPr/>
          <w:p>
            <w:pPr>
              <w:pStyle w:val="Compact"/>
              <w:jc w:val="left"/>
            </w:pPr>
            <w:r>
              <w:t xml:space="preserve">Kubernetes - Resource Quotas / Limit Ranges. https://kubernetes.io/docs/concepts/policy/resource-quotas/</w:t>
            </w:r>
          </w:p>
        </w:tc>
        <w:tc>
          <w:tcPr/>
          <w:p>
            <w:pPr>
              <w:pStyle w:val="Compact"/>
              <w:jc w:val="left"/>
            </w:pPr>
            <w:r>
              <w:t xml:space="preserve">____</w:t>
            </w:r>
          </w:p>
        </w:tc>
      </w:tr>
      <w:tr>
        <w:tc>
          <w:tcPr/>
          <w:p>
            <w:pPr>
              <w:pStyle w:val="Compact"/>
              <w:jc w:val="left"/>
            </w:pPr>
            <w:r>
              <w:t xml:space="preserve">kind - Configuration (extraPortMappings) and Quick Start (</w:t>
            </w:r>
            <w:r>
              <w:rPr>
                <w:rStyle w:val="VerbatimChar"/>
              </w:rPr>
              <w:t xml:space="preserve">kind load docker-image</w:t>
            </w:r>
            <w:r>
              <w:t xml:space="preserve">). https://kind.sigs.k8s.io/docs/user/configuration/</w:t>
            </w:r>
          </w:p>
        </w:tc>
        <w:tc>
          <w:tcPr/>
          <w:p>
            <w:pPr>
              <w:pStyle w:val="Compact"/>
              <w:jc w:val="left"/>
            </w:pPr>
            <w:r>
              <w:t xml:space="preserve">____</w:t>
            </w:r>
          </w:p>
        </w:tc>
      </w:tr>
    </w:tbl>
    <w:p>
      <w:pPr>
        <w:pStyle w:val="BlockText"/>
      </w:pPr>
      <w:r>
        <w:t xml:space="preserve">Keep only the pages you actually opened, and add any others.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2026-10-13T08:14:08Z</dcterms:created>
  <dcterms:modified xsi:type="dcterms:W3CDTF">2026-10-13T08:14:08Z</dcterms:modified>
</cp:coreProperties>
</file>

<file path=docProps/custom.xml><?xml version="1.0" encoding="utf-8"?>
<Properties xmlns="http://schemas.openxmlformats.org/officeDocument/2006/custom-properties" xmlns:vt="http://schemas.openxmlformats.org/officeDocument/2006/docPropsVTypes"/>
</file>