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723886A6" w:rsidR="002C7C5B" w:rsidRDefault="00C01733" w:rsidP="00A8206A">
      <w:pPr>
        <w:pStyle w:val="3"/>
        <w:spacing w:before="120" w:after="120" w:line="240" w:lineRule="auto"/>
        <w:rPr>
          <w:b/>
          <w:color w:val="000000"/>
        </w:rPr>
      </w:pPr>
      <w:bookmarkStart w:id="0" w:name="_d26d5un2vmx" w:colFirst="0" w:colLast="0"/>
      <w:bookmarkEnd w:id="0"/>
      <w:r>
        <w:rPr>
          <w:rFonts w:hint="eastAsia"/>
          <w:b/>
          <w:color w:val="000000"/>
        </w:rPr>
        <w:t>快速说明</w:t>
      </w:r>
    </w:p>
    <w:p w14:paraId="00000003" w14:textId="65F821AA" w:rsidR="002C7C5B" w:rsidRPr="009F13FC" w:rsidRDefault="00C01733">
      <w:pPr>
        <w:rPr>
          <w:i/>
          <w:sz w:val="21"/>
          <w:szCs w:val="21"/>
        </w:rPr>
      </w:pPr>
      <w:r w:rsidRPr="009F13FC">
        <w:rPr>
          <w:rFonts w:hint="eastAsia"/>
          <w:i/>
          <w:sz w:val="21"/>
          <w:szCs w:val="21"/>
        </w:rPr>
        <w:t>2-3</w:t>
      </w:r>
      <w:r w:rsidRPr="009F13FC">
        <w:rPr>
          <w:rFonts w:hint="eastAsia"/>
          <w:i/>
          <w:sz w:val="21"/>
          <w:szCs w:val="21"/>
        </w:rPr>
        <w:t>句概述游戏，包括钩子（</w:t>
      </w:r>
      <w:r w:rsidRPr="009F13FC">
        <w:rPr>
          <w:rFonts w:hint="eastAsia"/>
          <w:i/>
          <w:sz w:val="21"/>
          <w:szCs w:val="21"/>
        </w:rPr>
        <w:t>Hook</w:t>
      </w:r>
      <w:r w:rsidRPr="009F13FC">
        <w:rPr>
          <w:rFonts w:hint="eastAsia"/>
          <w:i/>
          <w:sz w:val="21"/>
          <w:szCs w:val="21"/>
        </w:rPr>
        <w:t>）、游戏类型和一些游戏行为。</w:t>
      </w:r>
    </w:p>
    <w:p w14:paraId="00000004" w14:textId="2EACD4AC" w:rsidR="002C7C5B" w:rsidRPr="00CD2BBD" w:rsidRDefault="00451342">
      <w:r w:rsidRPr="00907A23">
        <w:rPr>
          <w:rFonts w:hint="eastAsia"/>
          <w:iCs/>
          <w:sz w:val="21"/>
          <w:szCs w:val="21"/>
        </w:rPr>
        <w:t>本游戏是</w:t>
      </w:r>
    </w:p>
    <w:p w14:paraId="00000005" w14:textId="70F6C64B" w:rsidR="002C7C5B" w:rsidRDefault="00CD2BBD" w:rsidP="00A8206A">
      <w:pPr>
        <w:pStyle w:val="3"/>
        <w:spacing w:before="120" w:after="120" w:line="240" w:lineRule="auto"/>
        <w:rPr>
          <w:b/>
          <w:color w:val="000000"/>
        </w:rPr>
      </w:pPr>
      <w:bookmarkStart w:id="1" w:name="_3mrj5vyekpay" w:colFirst="0" w:colLast="0"/>
      <w:bookmarkEnd w:id="1"/>
      <w:r>
        <w:rPr>
          <w:rFonts w:hint="eastAsia"/>
          <w:b/>
          <w:color w:val="000000"/>
        </w:rPr>
        <w:t>独特卖点</w:t>
      </w:r>
      <w:r w:rsidR="008F488F">
        <w:rPr>
          <w:rFonts w:hint="eastAsia"/>
          <w:b/>
          <w:color w:val="000000"/>
        </w:rPr>
        <w:t>（</w:t>
      </w:r>
      <w:r w:rsidR="008F488F" w:rsidRPr="008F488F">
        <w:rPr>
          <w:b/>
          <w:color w:val="000000"/>
        </w:rPr>
        <w:t>Unique Selling Proposition</w:t>
      </w:r>
      <w:r w:rsidR="008F488F">
        <w:rPr>
          <w:rFonts w:hint="eastAsia"/>
          <w:b/>
          <w:color w:val="000000"/>
        </w:rPr>
        <w:t>）</w:t>
      </w:r>
    </w:p>
    <w:p w14:paraId="00000006" w14:textId="026E5100" w:rsidR="002C7C5B" w:rsidRPr="009F13FC" w:rsidRDefault="001E630A">
      <w:pPr>
        <w:rPr>
          <w:i/>
          <w:sz w:val="21"/>
          <w:szCs w:val="21"/>
        </w:rPr>
      </w:pPr>
      <w:r w:rsidRPr="009F13FC">
        <w:rPr>
          <w:rFonts w:hint="eastAsia"/>
          <w:i/>
          <w:sz w:val="21"/>
          <w:szCs w:val="21"/>
        </w:rPr>
        <w:t>是什么让游戏与众不同？</w:t>
      </w:r>
    </w:p>
    <w:p w14:paraId="00000008" w14:textId="30C9994F" w:rsidR="002C7C5B" w:rsidRDefault="00203B57">
      <w:pPr>
        <w:rPr>
          <w:i/>
        </w:rPr>
      </w:pPr>
      <w:r w:rsidRPr="00907A23">
        <w:rPr>
          <w:rFonts w:hint="eastAsia"/>
          <w:iCs/>
          <w:sz w:val="21"/>
          <w:szCs w:val="21"/>
        </w:rPr>
        <w:t>模拟器。</w:t>
      </w:r>
    </w:p>
    <w:p w14:paraId="00000009" w14:textId="02F7F0F6" w:rsidR="002C7C5B" w:rsidRDefault="008F488F" w:rsidP="00A8206A">
      <w:pPr>
        <w:pStyle w:val="3"/>
        <w:spacing w:before="120" w:after="120" w:line="240" w:lineRule="auto"/>
        <w:rPr>
          <w:b/>
          <w:color w:val="000000"/>
        </w:rPr>
      </w:pPr>
      <w:bookmarkStart w:id="2" w:name="_t75dibuciow1" w:colFirst="0" w:colLast="0"/>
      <w:bookmarkEnd w:id="2"/>
      <w:r w:rsidRPr="008F488F">
        <w:rPr>
          <w:rFonts w:hint="eastAsia"/>
          <w:b/>
          <w:color w:val="000000"/>
        </w:rPr>
        <w:t>设计支柱</w:t>
      </w:r>
      <w:r>
        <w:rPr>
          <w:rFonts w:hint="eastAsia"/>
          <w:b/>
          <w:color w:val="000000"/>
        </w:rPr>
        <w:t>（</w:t>
      </w:r>
      <w:r>
        <w:rPr>
          <w:b/>
          <w:color w:val="000000"/>
        </w:rPr>
        <w:t>Design Pillars</w:t>
      </w:r>
      <w:r>
        <w:rPr>
          <w:rFonts w:hint="eastAsia"/>
          <w:b/>
          <w:color w:val="000000"/>
        </w:rPr>
        <w:t>）</w:t>
      </w:r>
    </w:p>
    <w:p w14:paraId="0000000A" w14:textId="0F9A0A76" w:rsidR="002C7C5B" w:rsidRPr="009F13FC" w:rsidRDefault="00D86389">
      <w:pPr>
        <w:rPr>
          <w:i/>
          <w:sz w:val="21"/>
          <w:szCs w:val="21"/>
        </w:rPr>
      </w:pPr>
      <w:r w:rsidRPr="009F13FC">
        <w:rPr>
          <w:rFonts w:hint="eastAsia"/>
          <w:i/>
          <w:sz w:val="21"/>
          <w:szCs w:val="21"/>
        </w:rPr>
        <w:t>游戏设计决策将基于的</w:t>
      </w:r>
      <w:r w:rsidRPr="009F13FC">
        <w:rPr>
          <w:rFonts w:hint="eastAsia"/>
          <w:i/>
          <w:sz w:val="21"/>
          <w:szCs w:val="21"/>
        </w:rPr>
        <w:t>1-5</w:t>
      </w:r>
      <w:r w:rsidRPr="009F13FC">
        <w:rPr>
          <w:rFonts w:hint="eastAsia"/>
          <w:i/>
          <w:sz w:val="21"/>
          <w:szCs w:val="21"/>
        </w:rPr>
        <w:t>个核心原则，通过它们过滤一致的设计和功能</w:t>
      </w:r>
      <w:r w:rsidR="00070F93" w:rsidRPr="009F13FC">
        <w:rPr>
          <w:rFonts w:hint="eastAsia"/>
          <w:i/>
          <w:sz w:val="21"/>
          <w:szCs w:val="21"/>
        </w:rPr>
        <w:t>。</w:t>
      </w:r>
    </w:p>
    <w:p w14:paraId="0000000C" w14:textId="615E0025" w:rsidR="002C7C5B" w:rsidRPr="00A8206A" w:rsidRDefault="00A8206A" w:rsidP="00A8206A">
      <w:pPr>
        <w:pStyle w:val="a9"/>
        <w:numPr>
          <w:ilvl w:val="0"/>
          <w:numId w:val="1"/>
        </w:numPr>
        <w:ind w:firstLineChars="0"/>
        <w:rPr>
          <w:i/>
        </w:rPr>
      </w:pPr>
      <w:r>
        <w:rPr>
          <w:rFonts w:hint="eastAsia"/>
          <w:iCs/>
          <w:sz w:val="21"/>
          <w:szCs w:val="21"/>
        </w:rPr>
        <w:t>原则</w:t>
      </w:r>
      <w:r>
        <w:rPr>
          <w:rFonts w:hint="eastAsia"/>
          <w:iCs/>
          <w:sz w:val="21"/>
          <w:szCs w:val="21"/>
        </w:rPr>
        <w:t>1</w:t>
      </w:r>
      <w:r w:rsidRPr="00A8206A">
        <w:rPr>
          <w:rFonts w:hint="eastAsia"/>
          <w:iCs/>
          <w:sz w:val="21"/>
          <w:szCs w:val="21"/>
        </w:rPr>
        <w:t>。</w:t>
      </w:r>
    </w:p>
    <w:p w14:paraId="068C3612" w14:textId="12CE88C7" w:rsidR="00A8206A" w:rsidRPr="00A8206A" w:rsidRDefault="00A8206A" w:rsidP="00A8206A">
      <w:pPr>
        <w:pStyle w:val="a9"/>
        <w:numPr>
          <w:ilvl w:val="0"/>
          <w:numId w:val="1"/>
        </w:numPr>
        <w:ind w:firstLineChars="0"/>
        <w:rPr>
          <w:i/>
        </w:rPr>
      </w:pPr>
      <w:r>
        <w:rPr>
          <w:rFonts w:hint="eastAsia"/>
          <w:iCs/>
          <w:sz w:val="21"/>
          <w:szCs w:val="21"/>
        </w:rPr>
        <w:t>原则</w:t>
      </w:r>
      <w:r>
        <w:rPr>
          <w:rFonts w:hint="eastAsia"/>
          <w:iCs/>
          <w:sz w:val="21"/>
          <w:szCs w:val="21"/>
        </w:rPr>
        <w:t>2</w:t>
      </w:r>
      <w:r>
        <w:rPr>
          <w:rFonts w:hint="eastAsia"/>
          <w:iCs/>
          <w:sz w:val="21"/>
          <w:szCs w:val="21"/>
        </w:rPr>
        <w:t>。</w:t>
      </w:r>
    </w:p>
    <w:p w14:paraId="0000000D" w14:textId="510C8DEF" w:rsidR="002C7C5B" w:rsidRDefault="006B0EF8" w:rsidP="00A8206A">
      <w:pPr>
        <w:pStyle w:val="3"/>
        <w:spacing w:before="120" w:after="120" w:line="240" w:lineRule="auto"/>
        <w:rPr>
          <w:b/>
          <w:color w:val="000000"/>
        </w:rPr>
      </w:pPr>
      <w:bookmarkStart w:id="3" w:name="_ers2ffdvj9d0" w:colFirst="0" w:colLast="0"/>
      <w:bookmarkEnd w:id="3"/>
      <w:r>
        <w:rPr>
          <w:rFonts w:hint="eastAsia"/>
          <w:b/>
          <w:color w:val="000000"/>
        </w:rPr>
        <w:t>核心系统机制</w:t>
      </w:r>
    </w:p>
    <w:p w14:paraId="0000000E" w14:textId="0D30EE77" w:rsidR="002C7C5B" w:rsidRPr="009F13FC" w:rsidRDefault="006B0EF8">
      <w:pPr>
        <w:rPr>
          <w:i/>
          <w:sz w:val="21"/>
          <w:szCs w:val="21"/>
        </w:rPr>
      </w:pPr>
      <w:r w:rsidRPr="009F13FC">
        <w:rPr>
          <w:rFonts w:hint="eastAsia"/>
          <w:i/>
          <w:sz w:val="21"/>
          <w:szCs w:val="21"/>
        </w:rPr>
        <w:t>3-4</w:t>
      </w:r>
      <w:r w:rsidRPr="009F13FC">
        <w:rPr>
          <w:rFonts w:hint="eastAsia"/>
          <w:i/>
          <w:sz w:val="21"/>
          <w:szCs w:val="21"/>
        </w:rPr>
        <w:t>个基于设计支柱构建的游戏系统。系统机制应该转化为游戏玩法，创造与设计支柱相一致的体验。</w:t>
      </w:r>
    </w:p>
    <w:p w14:paraId="6A852EB1" w14:textId="33D1CF4F" w:rsidR="00A8206A" w:rsidRPr="00A8206A" w:rsidRDefault="00A8206A" w:rsidP="00A8206A">
      <w:pPr>
        <w:pStyle w:val="a9"/>
        <w:numPr>
          <w:ilvl w:val="0"/>
          <w:numId w:val="2"/>
        </w:numPr>
        <w:ind w:firstLineChars="0"/>
        <w:rPr>
          <w:i/>
        </w:rPr>
      </w:pPr>
      <w:r>
        <w:rPr>
          <w:rFonts w:hint="eastAsia"/>
          <w:iCs/>
          <w:sz w:val="21"/>
          <w:szCs w:val="21"/>
        </w:rPr>
        <w:t>系统</w:t>
      </w:r>
      <w:r>
        <w:rPr>
          <w:rFonts w:hint="eastAsia"/>
          <w:iCs/>
          <w:sz w:val="21"/>
          <w:szCs w:val="21"/>
        </w:rPr>
        <w:t>1</w:t>
      </w:r>
      <w:r w:rsidRPr="00A8206A">
        <w:rPr>
          <w:rFonts w:hint="eastAsia"/>
          <w:iCs/>
          <w:sz w:val="21"/>
          <w:szCs w:val="21"/>
        </w:rPr>
        <w:t>。</w:t>
      </w:r>
    </w:p>
    <w:p w14:paraId="00000010" w14:textId="51E88F56" w:rsidR="002C7C5B" w:rsidRPr="00A8206A" w:rsidRDefault="00A8206A" w:rsidP="00A8206A">
      <w:pPr>
        <w:pStyle w:val="a9"/>
        <w:numPr>
          <w:ilvl w:val="0"/>
          <w:numId w:val="2"/>
        </w:numPr>
        <w:ind w:firstLineChars="0"/>
        <w:rPr>
          <w:i/>
        </w:rPr>
      </w:pPr>
      <w:r>
        <w:rPr>
          <w:rFonts w:hint="eastAsia"/>
          <w:iCs/>
          <w:sz w:val="21"/>
          <w:szCs w:val="21"/>
        </w:rPr>
        <w:t>系统</w:t>
      </w:r>
      <w:r w:rsidRPr="00A8206A">
        <w:rPr>
          <w:rFonts w:hint="eastAsia"/>
          <w:iCs/>
          <w:sz w:val="21"/>
          <w:szCs w:val="21"/>
        </w:rPr>
        <w:t>2</w:t>
      </w:r>
      <w:r w:rsidRPr="00A8206A">
        <w:rPr>
          <w:rFonts w:hint="eastAsia"/>
          <w:iCs/>
          <w:sz w:val="21"/>
          <w:szCs w:val="21"/>
        </w:rPr>
        <w:t>。</w:t>
      </w:r>
    </w:p>
    <w:p w14:paraId="00000011" w14:textId="1A5E5296" w:rsidR="002C7C5B" w:rsidRDefault="00456E19" w:rsidP="00A8206A">
      <w:pPr>
        <w:pStyle w:val="3"/>
        <w:spacing w:before="120" w:after="120" w:line="240" w:lineRule="auto"/>
        <w:rPr>
          <w:b/>
          <w:color w:val="000000"/>
        </w:rPr>
      </w:pPr>
      <w:bookmarkStart w:id="4" w:name="_i8upvqvb60uo" w:colFirst="0" w:colLast="0"/>
      <w:bookmarkEnd w:id="4"/>
      <w:r>
        <w:rPr>
          <w:rFonts w:hint="eastAsia"/>
          <w:b/>
          <w:color w:val="000000"/>
        </w:rPr>
        <w:t>故事元素</w:t>
      </w:r>
    </w:p>
    <w:p w14:paraId="00000012" w14:textId="0B8D2C0C" w:rsidR="002C7C5B" w:rsidRPr="009F13FC" w:rsidRDefault="00456E19">
      <w:pPr>
        <w:rPr>
          <w:i/>
          <w:sz w:val="21"/>
          <w:szCs w:val="21"/>
        </w:rPr>
      </w:pPr>
      <w:r w:rsidRPr="009F13FC">
        <w:rPr>
          <w:rFonts w:hint="eastAsia"/>
          <w:i/>
          <w:sz w:val="21"/>
          <w:szCs w:val="21"/>
        </w:rPr>
        <w:t>3-4</w:t>
      </w:r>
      <w:r w:rsidRPr="009F13FC">
        <w:rPr>
          <w:rFonts w:hint="eastAsia"/>
          <w:i/>
          <w:sz w:val="21"/>
          <w:szCs w:val="21"/>
        </w:rPr>
        <w:t>个影响游戏行为的关键故事元素（为什么以及是什么让玩家做这个）。这不是游戏的完整剧情摘要。</w:t>
      </w:r>
    </w:p>
    <w:p w14:paraId="2482C470" w14:textId="5C30A82B" w:rsidR="005D5AB8" w:rsidRPr="00A8206A" w:rsidRDefault="005D5AB8" w:rsidP="005D5AB8">
      <w:pPr>
        <w:pStyle w:val="a9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  <w:iCs/>
          <w:sz w:val="21"/>
          <w:szCs w:val="21"/>
        </w:rPr>
        <w:t>故事</w:t>
      </w:r>
      <w:r>
        <w:rPr>
          <w:rFonts w:hint="eastAsia"/>
          <w:iCs/>
          <w:sz w:val="21"/>
          <w:szCs w:val="21"/>
        </w:rPr>
        <w:t>1</w:t>
      </w:r>
      <w:r w:rsidRPr="00A8206A">
        <w:rPr>
          <w:rFonts w:hint="eastAsia"/>
          <w:iCs/>
          <w:sz w:val="21"/>
          <w:szCs w:val="21"/>
        </w:rPr>
        <w:t>。</w:t>
      </w:r>
    </w:p>
    <w:p w14:paraId="47B6D3C1" w14:textId="4595C51F" w:rsidR="005D5AB8" w:rsidRPr="00A8206A" w:rsidRDefault="005D5AB8" w:rsidP="005D5AB8">
      <w:pPr>
        <w:pStyle w:val="a9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  <w:iCs/>
          <w:sz w:val="21"/>
          <w:szCs w:val="21"/>
        </w:rPr>
        <w:t>故事</w:t>
      </w:r>
      <w:r w:rsidRPr="00A8206A">
        <w:rPr>
          <w:rFonts w:hint="eastAsia"/>
          <w:iCs/>
          <w:sz w:val="21"/>
          <w:szCs w:val="21"/>
        </w:rPr>
        <w:t>2</w:t>
      </w:r>
      <w:r w:rsidRPr="00A8206A">
        <w:rPr>
          <w:rFonts w:hint="eastAsia"/>
          <w:iCs/>
          <w:sz w:val="21"/>
          <w:szCs w:val="21"/>
        </w:rPr>
        <w:t>。</w:t>
      </w:r>
    </w:p>
    <w:p w14:paraId="00000015" w14:textId="2E1857A6" w:rsidR="002C7C5B" w:rsidRDefault="001A200A" w:rsidP="00A8206A">
      <w:pPr>
        <w:pStyle w:val="3"/>
        <w:spacing w:before="120" w:after="120" w:line="240" w:lineRule="auto"/>
        <w:rPr>
          <w:b/>
          <w:color w:val="000000"/>
        </w:rPr>
      </w:pPr>
      <w:bookmarkStart w:id="5" w:name="_j6bbj2liu81b" w:colFirst="0" w:colLast="0"/>
      <w:bookmarkEnd w:id="5"/>
      <w:r>
        <w:rPr>
          <w:rFonts w:hint="eastAsia"/>
          <w:b/>
          <w:color w:val="000000"/>
        </w:rPr>
        <w:t>艺术补充</w:t>
      </w:r>
    </w:p>
    <w:p w14:paraId="00000017" w14:textId="33B0C981" w:rsidR="002C7C5B" w:rsidRPr="009F13FC" w:rsidRDefault="001A200A">
      <w:pPr>
        <w:rPr>
          <w:i/>
          <w:sz w:val="21"/>
          <w:szCs w:val="21"/>
        </w:rPr>
      </w:pPr>
      <w:r w:rsidRPr="009F13FC">
        <w:rPr>
          <w:rFonts w:hint="eastAsia"/>
          <w:i/>
          <w:sz w:val="21"/>
          <w:szCs w:val="21"/>
        </w:rPr>
        <w:t>3</w:t>
      </w:r>
      <w:r w:rsidRPr="009F13FC">
        <w:rPr>
          <w:rFonts w:hint="eastAsia"/>
          <w:i/>
          <w:sz w:val="21"/>
          <w:szCs w:val="21"/>
        </w:rPr>
        <w:t>张图片，说明游戏的情感、流派或玩法。这些图像可以是类似游戏的注释截图、概念艺术图或草图。稍后可以更新</w:t>
      </w:r>
      <w:r w:rsidR="00C43757" w:rsidRPr="009F13FC">
        <w:rPr>
          <w:rFonts w:hint="eastAsia"/>
          <w:i/>
          <w:sz w:val="21"/>
          <w:szCs w:val="21"/>
        </w:rPr>
        <w:t>。</w:t>
      </w:r>
    </w:p>
    <w:p w14:paraId="2F025333" w14:textId="1E3717EF" w:rsidR="00105F8E" w:rsidRPr="0047735D" w:rsidRDefault="0047735D">
      <w:pPr>
        <w:rPr>
          <w:iCs/>
        </w:rPr>
      </w:pPr>
      <w:r w:rsidRPr="00907A23">
        <w:rPr>
          <w:rFonts w:hint="eastAsia"/>
          <w:i/>
          <w:noProof/>
          <w:sz w:val="21"/>
          <w:szCs w:val="21"/>
        </w:rPr>
        <w:drawing>
          <wp:inline distT="0" distB="0" distL="0" distR="0" wp14:anchorId="429DE991" wp14:editId="3F162CED">
            <wp:extent cx="2268000" cy="1275750"/>
            <wp:effectExtent l="0" t="0" r="0" b="635"/>
            <wp:docPr id="1362711512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11512" name="图片 1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127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5F8E" w:rsidRPr="0047735D" w:rsidSect="00640903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3C8F6" w14:textId="77777777" w:rsidR="002C35D2" w:rsidRDefault="002C35D2" w:rsidP="00640903">
      <w:pPr>
        <w:spacing w:line="240" w:lineRule="auto"/>
      </w:pPr>
      <w:r>
        <w:separator/>
      </w:r>
    </w:p>
  </w:endnote>
  <w:endnote w:type="continuationSeparator" w:id="0">
    <w:p w14:paraId="07B3DA29" w14:textId="77777777" w:rsidR="002C35D2" w:rsidRDefault="002C35D2" w:rsidP="006409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A3FF4" w14:textId="77777777" w:rsidR="002C35D2" w:rsidRDefault="002C35D2" w:rsidP="00640903">
      <w:pPr>
        <w:spacing w:line="240" w:lineRule="auto"/>
      </w:pPr>
      <w:r>
        <w:separator/>
      </w:r>
    </w:p>
  </w:footnote>
  <w:footnote w:type="continuationSeparator" w:id="0">
    <w:p w14:paraId="7109BC25" w14:textId="77777777" w:rsidR="002C35D2" w:rsidRDefault="002C35D2" w:rsidP="006409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639E0"/>
    <w:multiLevelType w:val="hybridMultilevel"/>
    <w:tmpl w:val="31C0F616"/>
    <w:lvl w:ilvl="0" w:tplc="6CCC2F28">
      <w:start w:val="1"/>
      <w:numFmt w:val="decimal"/>
      <w:lvlText w:val="%1."/>
      <w:lvlJc w:val="left"/>
      <w:pPr>
        <w:ind w:left="440" w:hanging="440"/>
      </w:pPr>
      <w:rPr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5F358A"/>
    <w:multiLevelType w:val="hybridMultilevel"/>
    <w:tmpl w:val="31C0F616"/>
    <w:lvl w:ilvl="0" w:tplc="FFFFFFFF">
      <w:start w:val="1"/>
      <w:numFmt w:val="decimal"/>
      <w:lvlText w:val="%1."/>
      <w:lvlJc w:val="left"/>
      <w:pPr>
        <w:ind w:left="440" w:hanging="440"/>
      </w:pPr>
      <w:rPr>
        <w:i w:val="0"/>
        <w:iCs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2E87D3A"/>
    <w:multiLevelType w:val="hybridMultilevel"/>
    <w:tmpl w:val="31C0F616"/>
    <w:lvl w:ilvl="0" w:tplc="FFFFFFFF">
      <w:start w:val="1"/>
      <w:numFmt w:val="decimal"/>
      <w:lvlText w:val="%1."/>
      <w:lvlJc w:val="left"/>
      <w:pPr>
        <w:ind w:left="440" w:hanging="440"/>
      </w:pPr>
      <w:rPr>
        <w:i w:val="0"/>
        <w:iCs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6590940">
    <w:abstractNumId w:val="0"/>
  </w:num>
  <w:num w:numId="2" w16cid:durableId="1524898807">
    <w:abstractNumId w:val="2"/>
  </w:num>
  <w:num w:numId="3" w16cid:durableId="1058044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C5B"/>
    <w:rsid w:val="00070F93"/>
    <w:rsid w:val="000E26C8"/>
    <w:rsid w:val="00105F8E"/>
    <w:rsid w:val="001A200A"/>
    <w:rsid w:val="001E630A"/>
    <w:rsid w:val="00203B57"/>
    <w:rsid w:val="00274BEA"/>
    <w:rsid w:val="002C35D2"/>
    <w:rsid w:val="002C7C5B"/>
    <w:rsid w:val="00373CCB"/>
    <w:rsid w:val="00451342"/>
    <w:rsid w:val="00456E19"/>
    <w:rsid w:val="0047735D"/>
    <w:rsid w:val="005D5AB8"/>
    <w:rsid w:val="005E21F9"/>
    <w:rsid w:val="00620175"/>
    <w:rsid w:val="00640903"/>
    <w:rsid w:val="006B0EF8"/>
    <w:rsid w:val="006B4D5A"/>
    <w:rsid w:val="008F488F"/>
    <w:rsid w:val="0092255D"/>
    <w:rsid w:val="009F13FC"/>
    <w:rsid w:val="00A8206A"/>
    <w:rsid w:val="00C01733"/>
    <w:rsid w:val="00C43757"/>
    <w:rsid w:val="00CD2BBD"/>
    <w:rsid w:val="00D8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18D8B9"/>
  <w15:docId w15:val="{EA62295B-7355-4CDF-87B8-1672114E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64090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4090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4090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40903"/>
    <w:rPr>
      <w:sz w:val="18"/>
      <w:szCs w:val="18"/>
    </w:rPr>
  </w:style>
  <w:style w:type="paragraph" w:styleId="a9">
    <w:name w:val="List Paragraph"/>
    <w:basedOn w:val="a"/>
    <w:uiPriority w:val="34"/>
    <w:qFormat/>
    <w:rsid w:val="00A820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442BA-98D1-4C85-B277-9D7FA5DCB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159</Words>
  <Characters>187</Characters>
  <Application>Microsoft Office Word</Application>
  <DocSecurity>0</DocSecurity>
  <Lines>11</Lines>
  <Paragraphs>13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Zheng Yuan</cp:lastModifiedBy>
  <cp:revision>24</cp:revision>
  <dcterms:created xsi:type="dcterms:W3CDTF">2025-09-03T14:27:00Z</dcterms:created>
  <dcterms:modified xsi:type="dcterms:W3CDTF">2025-09-23T01:08:00Z</dcterms:modified>
</cp:coreProperties>
</file>