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10BD" w:rsidRDefault="00A66DCB">
      <w:pPr>
        <w:jc w:val="center"/>
      </w:pPr>
      <w:r>
        <w:rPr>
          <w:b/>
          <w:u w:val="single"/>
        </w:rPr>
        <w:t>Shockwave 4488 Java</w:t>
      </w:r>
      <w:r>
        <w:rPr>
          <w:b/>
          <w:u w:val="single"/>
        </w:rPr>
        <w:t xml:space="preserve"> Coding Conventions</w:t>
      </w:r>
    </w:p>
    <w:p w:rsidR="007E10BD" w:rsidRDefault="00A66DCB">
      <w:r>
        <w:t xml:space="preserve"> </w:t>
      </w:r>
    </w:p>
    <w:p w:rsidR="007E10BD" w:rsidRDefault="00A66DCB">
      <w:pPr>
        <w:pStyle w:val="Heading1"/>
        <w:keepNext w:val="0"/>
        <w:keepLines w:val="0"/>
        <w:spacing w:before="480"/>
        <w:contextualSpacing w:val="0"/>
      </w:pPr>
      <w:bookmarkStart w:id="0" w:name="h.o7qnnpjevy98" w:colFirst="0" w:colLast="0"/>
      <w:bookmarkEnd w:id="0"/>
      <w:r>
        <w:rPr>
          <w:b/>
          <w:sz w:val="46"/>
          <w:szCs w:val="46"/>
          <w:u w:val="single"/>
        </w:rPr>
        <w:t>Eclipse Settings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Use the default Eclipse</w:t>
      </w:r>
      <w:r>
        <w:t xml:space="preserve"> curly bracket structure. This means Egyptian Style braces, which braces on the same line as their declaration.</w:t>
      </w:r>
    </w:p>
    <w:p w:rsidR="007E10BD" w:rsidRDefault="00A66DCB">
      <w:pPr>
        <w:pStyle w:val="Heading1"/>
        <w:keepNext w:val="0"/>
        <w:keepLines w:val="0"/>
        <w:spacing w:before="480"/>
        <w:contextualSpacing w:val="0"/>
      </w:pPr>
      <w:bookmarkStart w:id="1" w:name="h.6su5oaa3snzc" w:colFirst="0" w:colLast="0"/>
      <w:bookmarkEnd w:id="1"/>
      <w:r>
        <w:rPr>
          <w:b/>
          <w:sz w:val="46"/>
          <w:szCs w:val="46"/>
          <w:u w:val="single"/>
        </w:rPr>
        <w:t>Project, File, and Folder Nam</w:t>
      </w:r>
      <w:r>
        <w:rPr>
          <w:b/>
          <w:sz w:val="46"/>
          <w:szCs w:val="46"/>
          <w:u w:val="single"/>
        </w:rPr>
        <w:t>ing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Main robot project should be named FRCxxxx, </w:t>
      </w:r>
      <w:r>
        <w:t>where xxxx is the current competition season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Main robot class should be called FRCxxxx.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Note most of the ones above will be correct if you use the extension to create the project.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Files should be {nameofclass,interface,orstruct}.java</w:t>
      </w:r>
      <w:r>
        <w:t>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Nested folders are allowed as long as their name does not have any spaces in it. Any files contain</w:t>
      </w:r>
      <w:r>
        <w:t>ed in a nested folder will use the package</w:t>
      </w:r>
      <w:r>
        <w:t xml:space="preserve"> {root}.{foldername}</w:t>
      </w:r>
    </w:p>
    <w:p w:rsidR="007E10BD" w:rsidRDefault="00A66DCB">
      <w:pPr>
        <w:pStyle w:val="Heading1"/>
        <w:keepNext w:val="0"/>
        <w:keepLines w:val="0"/>
        <w:spacing w:before="480"/>
        <w:contextualSpacing w:val="0"/>
      </w:pPr>
      <w:bookmarkStart w:id="2" w:name="h.nxrk4v9zklfv" w:colFirst="0" w:colLast="0"/>
      <w:bookmarkEnd w:id="2"/>
      <w:r>
        <w:rPr>
          <w:b/>
          <w:sz w:val="46"/>
          <w:szCs w:val="46"/>
          <w:u w:val="single"/>
        </w:rPr>
        <w:t xml:space="preserve">Class, Interface, </w:t>
      </w:r>
      <w:r>
        <w:rPr>
          <w:b/>
          <w:sz w:val="46"/>
          <w:szCs w:val="46"/>
          <w:u w:val="single"/>
        </w:rPr>
        <w:t>and Enum Naming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Class, </w:t>
      </w:r>
      <w:r>
        <w:t>and enum names should be in PascalCase, with the name matching the file name. Only one class per file. Files can contain multi</w:t>
      </w:r>
      <w:r>
        <w:t xml:space="preserve">ple </w:t>
      </w:r>
      <w:r>
        <w:t>enums or static classes</w:t>
      </w:r>
      <w:r>
        <w:t xml:space="preserve"> that pertain to the class.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If multiple classes use the same static class</w:t>
      </w:r>
      <w:r>
        <w:t xml:space="preserve"> or enum, split those into their own files. File can include multiple static classes</w:t>
      </w:r>
      <w:r>
        <w:t xml:space="preserve"> or enums, and the file name should be suffixed with Enum or Struct (We will call static classes structs to match C#)</w:t>
      </w:r>
      <w:r>
        <w:t>.</w:t>
      </w:r>
    </w:p>
    <w:p w:rsidR="00A66DCB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</w:t>
      </w:r>
      <w:r>
        <w:t xml:space="preserve">erfaces should be named in PascalCase, 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Abstract classes should be suffixed with “Base”.</w:t>
      </w:r>
    </w:p>
    <w:p w:rsidR="007E10BD" w:rsidRDefault="00A66DCB">
      <w:pPr>
        <w:pStyle w:val="Heading1"/>
        <w:keepNext w:val="0"/>
        <w:keepLines w:val="0"/>
        <w:spacing w:before="480"/>
        <w:contextualSpacing w:val="0"/>
      </w:pPr>
      <w:bookmarkStart w:id="3" w:name="h.ik446322upvb" w:colFirst="0" w:colLast="0"/>
      <w:bookmarkEnd w:id="3"/>
      <w:r>
        <w:rPr>
          <w:b/>
          <w:sz w:val="46"/>
          <w:szCs w:val="46"/>
          <w:u w:val="single"/>
        </w:rPr>
        <w:t>Method, Field, and Property Naming and Visibility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Methods should be in camelCase</w:t>
      </w:r>
      <w:r>
        <w:t>, and can have any accessibility.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No fields should be public or internal. Protected and private fields are ok. If they need to be accessed outside the class, make getters and setters</w:t>
      </w:r>
      <w:r>
        <w:t xml:space="preserve"> to access the field instead.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Instance fields should be in camelCase, with an “m_” prefix.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Static</w:t>
      </w:r>
      <w:r>
        <w:t xml:space="preserve"> fields should be in camelCase, with an “s_” prefix.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Constants should be in kPascalCase</w:t>
      </w:r>
      <w:r>
        <w:t>.</w:t>
      </w:r>
    </w:p>
    <w:p w:rsidR="007E10BD" w:rsidRDefault="00A66DCB"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Parameter names should be in camelCase.</w:t>
      </w:r>
    </w:p>
    <w:p w:rsidR="007E10BD" w:rsidRDefault="00A66DCB">
      <w:r>
        <w:t xml:space="preserve"> </w:t>
      </w:r>
    </w:p>
    <w:p w:rsidR="007E10BD" w:rsidRDefault="00A66DCB">
      <w:pPr>
        <w:pStyle w:val="Heading1"/>
        <w:keepNext w:val="0"/>
        <w:keepLines w:val="0"/>
        <w:spacing w:before="480"/>
        <w:contextualSpacing w:val="0"/>
      </w:pPr>
      <w:bookmarkStart w:id="4" w:name="h.nkv8ne3cucg" w:colFirst="0" w:colLast="0"/>
      <w:bookmarkEnd w:id="4"/>
      <w:r>
        <w:rPr>
          <w:b/>
          <w:sz w:val="46"/>
          <w:szCs w:val="46"/>
          <w:u w:val="single"/>
        </w:rPr>
        <w:t>Class Ordering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Files should start with any required Enums, then an</w:t>
      </w:r>
      <w:r>
        <w:t>y required Static Classes</w:t>
      </w:r>
      <w:r>
        <w:t>, and then the main class or interface.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Members should be organized in the following way</w:t>
      </w:r>
    </w:p>
    <w:p w:rsidR="007E10BD" w:rsidRDefault="00A66DCB"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Fields</w:t>
      </w:r>
    </w:p>
    <w:p w:rsidR="007E10BD" w:rsidRDefault="00A66DCB"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Properties</w:t>
      </w:r>
    </w:p>
    <w:p w:rsidR="007E10BD" w:rsidRDefault="00A66DCB"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Constructors</w:t>
      </w:r>
    </w:p>
    <w:p w:rsidR="007E10BD" w:rsidRDefault="00A66DCB"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Methods</w:t>
      </w:r>
    </w:p>
    <w:p w:rsidR="007E10BD" w:rsidRDefault="00A66DCB">
      <w:pPr>
        <w:pStyle w:val="Heading1"/>
        <w:keepNext w:val="0"/>
        <w:keepLines w:val="0"/>
        <w:spacing w:before="480"/>
        <w:contextualSpacing w:val="0"/>
      </w:pPr>
      <w:bookmarkStart w:id="5" w:name="h.r9mn6t86x2qn" w:colFirst="0" w:colLast="0"/>
      <w:bookmarkEnd w:id="5"/>
      <w:r>
        <w:rPr>
          <w:b/>
          <w:sz w:val="46"/>
          <w:szCs w:val="46"/>
          <w:u w:val="single"/>
        </w:rPr>
        <w:t>Singleton Pattern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If a class should only be instantiated once, but can be </w:t>
      </w:r>
      <w:r>
        <w:t>used from multiple classes, please use the Singleton pattern.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The singleton pattern is a private variable of the class type with the name s_instance. Then there is a public static getter</w:t>
      </w:r>
      <w:r>
        <w:t xml:space="preserve"> called get</w:t>
      </w:r>
      <w:r>
        <w:t>Instance, with the following signature, with Drive</w:t>
      </w:r>
      <w:r>
        <w:t>rStation being replaced by the class name.</w:t>
      </w:r>
    </w:p>
    <w:p w:rsidR="007E10BD" w:rsidRDefault="00A66DCB">
      <w:pPr>
        <w:ind w:firstLine="72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color w:val="A71D5D"/>
          <w:sz w:val="18"/>
          <w:szCs w:val="18"/>
        </w:rPr>
        <w:t>public</w:t>
      </w:r>
      <w:r>
        <w:rPr>
          <w:color w:val="333333"/>
          <w:sz w:val="18"/>
          <w:szCs w:val="18"/>
          <w:shd w:val="clear" w:color="auto" w:fill="EAFFEA"/>
        </w:rPr>
        <w:t xml:space="preserve"> </w:t>
      </w:r>
      <w:r>
        <w:rPr>
          <w:color w:val="A71D5D"/>
          <w:sz w:val="18"/>
          <w:szCs w:val="18"/>
          <w:shd w:val="clear" w:color="auto" w:fill="EAFFEA"/>
        </w:rPr>
        <w:t>static</w:t>
      </w:r>
      <w:r>
        <w:rPr>
          <w:color w:val="333333"/>
          <w:sz w:val="18"/>
          <w:szCs w:val="18"/>
          <w:shd w:val="clear" w:color="auto" w:fill="EAFFEA"/>
        </w:rPr>
        <w:t xml:space="preserve"> DriverStation get</w:t>
      </w:r>
      <w:r>
        <w:rPr>
          <w:color w:val="333333"/>
          <w:sz w:val="18"/>
          <w:szCs w:val="18"/>
          <w:shd w:val="clear" w:color="auto" w:fill="EAFFEA"/>
        </w:rPr>
        <w:t>Instance {</w:t>
      </w:r>
      <w:r>
        <w:rPr>
          <w:color w:val="333333"/>
          <w:sz w:val="18"/>
          <w:szCs w:val="18"/>
          <w:shd w:val="clear" w:color="auto" w:fill="EAFFEA"/>
        </w:rPr>
        <w:t xml:space="preserve"> s_instance ?? (s_instance = </w:t>
      </w:r>
      <w:r>
        <w:rPr>
          <w:color w:val="A71D5D"/>
          <w:sz w:val="18"/>
          <w:szCs w:val="18"/>
        </w:rPr>
        <w:t>new</w:t>
      </w:r>
      <w:r>
        <w:rPr>
          <w:color w:val="333333"/>
          <w:sz w:val="18"/>
          <w:szCs w:val="18"/>
          <w:shd w:val="clear" w:color="auto" w:fill="EAFFEA"/>
        </w:rPr>
        <w:t xml:space="preserve"> DriverStation()); }</w:t>
      </w:r>
      <w:bookmarkStart w:id="6" w:name="_GoBack"/>
      <w:bookmarkEnd w:id="6"/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After this, the constructor is made private. This will make sure only 1 instance can created.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You can now access the class from any other class.</w:t>
      </w:r>
    </w:p>
    <w:p w:rsidR="007E10BD" w:rsidRDefault="00A66DC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 the r</w:t>
      </w:r>
      <w:r>
        <w:t>obotInit() method in the main robot class, all Instance properties should be grabbed in order to initialize all the systems.</w:t>
      </w:r>
    </w:p>
    <w:p w:rsidR="007E10BD" w:rsidRDefault="007E10BD"/>
    <w:sectPr w:rsidR="007E10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E10BD"/>
    <w:rsid w:val="007E10BD"/>
    <w:rsid w:val="00A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E92"/>
  <w15:docId w15:val="{B5151210-891D-4EA0-97E1-EF1D3C3E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Thad House</cp:lastModifiedBy>
  <cp:revision>2</cp:revision>
  <dcterms:created xsi:type="dcterms:W3CDTF">2016-01-03T19:08:00Z</dcterms:created>
  <dcterms:modified xsi:type="dcterms:W3CDTF">2016-01-03T19:12:00Z</dcterms:modified>
</cp:coreProperties>
</file>