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73D8" w:rsidRDefault="00EF4073">
      <w:pPr>
        <w:pStyle w:val="1"/>
        <w:spacing w:after="0" w:line="252" w:lineRule="auto"/>
        <w:ind w:firstLine="0"/>
        <w:jc w:val="both"/>
      </w:pPr>
      <w:r w:rsidRPr="00151873">
        <w:rPr>
          <w:i/>
          <w:iCs/>
          <w:lang w:val="en-US"/>
        </w:rPr>
        <w:t>Chapter Two</w:t>
      </w:r>
    </w:p>
    <w:p w:rsidR="009F73D8" w:rsidRDefault="00EF4073">
      <w:pPr>
        <w:pStyle w:val="70"/>
        <w:keepNext/>
        <w:keepLines/>
        <w:pBdr>
          <w:bottom w:val="single" w:sz="4" w:space="0" w:color="auto"/>
        </w:pBdr>
        <w:spacing w:after="360" w:line="252" w:lineRule="auto"/>
        <w:jc w:val="both"/>
      </w:pPr>
      <w:bookmarkStart w:id="0" w:name="bookmark0"/>
      <w:r w:rsidRPr="00151873">
        <w:rPr>
          <w:lang w:val="en-US"/>
        </w:rPr>
        <w:t>STRUCTURAL ELEMENTS OF ELECTROMETRIC EQUIPMENT</w:t>
      </w:r>
      <w:bookmarkEnd w:id="0"/>
    </w:p>
    <w:p w:rsidR="009F73D8" w:rsidRDefault="00EF4073">
      <w:pPr>
        <w:pStyle w:val="20"/>
        <w:spacing w:after="240" w:line="240" w:lineRule="auto"/>
        <w:ind w:firstLine="0"/>
        <w:jc w:val="both"/>
        <w:rPr>
          <w:sz w:val="17"/>
          <w:szCs w:val="17"/>
        </w:rPr>
      </w:pPr>
      <w:r>
        <w:rPr>
          <w:b/>
          <w:bCs/>
          <w:sz w:val="17"/>
          <w:szCs w:val="17"/>
          <w:lang w:val="en-US" w:eastAsia="en-US" w:bidi="en-US"/>
        </w:rPr>
        <w:t xml:space="preserve">2-1. </w:t>
      </w:r>
      <w:r>
        <w:rPr>
          <w:b/>
          <w:bCs/>
          <w:sz w:val="17"/>
          <w:szCs w:val="17"/>
          <w:lang w:val="ru-RU"/>
        </w:rPr>
        <w:t>INSULATORS</w:t>
      </w:r>
    </w:p>
    <w:p w:rsidR="009F73D8" w:rsidRDefault="00EF4073">
      <w:pPr>
        <w:pStyle w:val="70"/>
        <w:keepNext/>
        <w:keepLines/>
        <w:numPr>
          <w:ilvl w:val="0"/>
          <w:numId w:val="1"/>
        </w:numPr>
        <w:tabs>
          <w:tab w:val="left" w:pos="324"/>
        </w:tabs>
        <w:spacing w:after="100" w:line="206" w:lineRule="auto"/>
        <w:jc w:val="both"/>
      </w:pPr>
      <w:bookmarkStart w:id="1" w:name="bookmark2"/>
      <w:r>
        <w:rPr>
          <w:lang w:val="ru-RU"/>
        </w:rPr>
        <w:t>Requirements and performance</w:t>
      </w:r>
      <w:bookmarkEnd w:id="1"/>
    </w:p>
    <w:p w:rsidR="009F73D8" w:rsidRDefault="00EF4073">
      <w:pPr>
        <w:pStyle w:val="1"/>
        <w:spacing w:after="0" w:line="206" w:lineRule="auto"/>
        <w:ind w:firstLine="340"/>
        <w:jc w:val="both"/>
      </w:pPr>
      <w:r w:rsidRPr="00151873">
        <w:rPr>
          <w:lang w:val="en-US"/>
        </w:rPr>
        <w:t>Insulators are essential elements of the input circuits of any electrometric equipment. With their help, sections and elements of high-resistance circuits are isolated from low-resistance circuits or the housing. You can distinguish between input and mount</w:t>
      </w:r>
      <w:r w:rsidRPr="00151873">
        <w:rPr>
          <w:lang w:val="en-US"/>
        </w:rPr>
        <w:t xml:space="preserve">ing insulators. The input insulator of the device isolates its input from the case. Input insulators are most susceptible to pollution, dust, moisture. Mounting insulators are located inside the device case and </w:t>
      </w:r>
      <w:proofErr w:type="gramStart"/>
      <w:r w:rsidRPr="00151873">
        <w:rPr>
          <w:lang w:val="en-US"/>
        </w:rPr>
        <w:t>are used</w:t>
      </w:r>
      <w:proofErr w:type="gramEnd"/>
      <w:r w:rsidRPr="00151873">
        <w:rPr>
          <w:lang w:val="en-US"/>
        </w:rPr>
        <w:t xml:space="preserve"> to fasten the leads of high-resistan</w:t>
      </w:r>
      <w:r w:rsidRPr="00151873">
        <w:rPr>
          <w:lang w:val="en-US"/>
        </w:rPr>
        <w:t xml:space="preserve">ce elements, such as resistors or circuit sections. Insulators </w:t>
      </w:r>
      <w:proofErr w:type="gramStart"/>
      <w:r w:rsidRPr="00151873">
        <w:rPr>
          <w:lang w:val="en-US"/>
        </w:rPr>
        <w:t>are found</w:t>
      </w:r>
      <w:proofErr w:type="gramEnd"/>
      <w:r w:rsidRPr="00151873">
        <w:rPr>
          <w:lang w:val="en-US"/>
        </w:rPr>
        <w:t xml:space="preserve"> in all special elements of electrometric equipment: dynamic capacitors, air capacitors, resistors, switches, relays.</w:t>
      </w:r>
    </w:p>
    <w:p w:rsidR="009F73D8" w:rsidRDefault="00EF4073">
      <w:pPr>
        <w:pStyle w:val="1"/>
        <w:spacing w:after="0" w:line="206" w:lineRule="auto"/>
        <w:ind w:firstLine="340"/>
        <w:jc w:val="both"/>
      </w:pPr>
      <w:r w:rsidRPr="00151873">
        <w:rPr>
          <w:lang w:val="en-US"/>
        </w:rPr>
        <w:t xml:space="preserve">The requirements for the electrical characteristics of insulators </w:t>
      </w:r>
      <w:r w:rsidRPr="00151873">
        <w:rPr>
          <w:lang w:val="en-US"/>
        </w:rPr>
        <w:t>are diverse and depend on the purpose of the insulator, the requirements for the equipment, and the conditions for its operation. The common ones are high resistance, low parasitic current and low dependence of these values on external conditions: temperat</w:t>
      </w:r>
      <w:r w:rsidRPr="00151873">
        <w:rPr>
          <w:lang w:val="en-US"/>
        </w:rPr>
        <w:t xml:space="preserve">ure, humidity, etc. As a rule, they tend to have a low electrified insulator, i. the ability to form and store charges on the surface under the influence of random effects of friction, pressure, touch, etc. The greater the electrification, the greater the </w:t>
      </w:r>
      <w:r w:rsidRPr="00151873">
        <w:rPr>
          <w:lang w:val="en-US"/>
        </w:rPr>
        <w:t>parasitic current can be expected.</w:t>
      </w:r>
    </w:p>
    <w:p w:rsidR="009F73D8" w:rsidRDefault="00EF4073">
      <w:pPr>
        <w:pStyle w:val="1"/>
        <w:spacing w:after="0" w:line="206" w:lineRule="auto"/>
        <w:ind w:firstLine="340"/>
        <w:jc w:val="both"/>
      </w:pPr>
      <w:r w:rsidRPr="00151873">
        <w:rPr>
          <w:lang w:val="en-US"/>
        </w:rPr>
        <w:t xml:space="preserve">In addition, the electrostatic fields of electrified insulators contribute to interference (see § </w:t>
      </w:r>
      <w:r>
        <w:rPr>
          <w:lang w:val="en-US" w:eastAsia="en-US" w:bidi="en-US"/>
        </w:rPr>
        <w:t>1-3).</w:t>
      </w:r>
    </w:p>
    <w:p w:rsidR="009F73D8" w:rsidRDefault="00EF4073">
      <w:pPr>
        <w:pStyle w:val="1"/>
        <w:spacing w:after="160" w:line="204" w:lineRule="auto"/>
        <w:ind w:firstLine="340"/>
        <w:jc w:val="both"/>
      </w:pPr>
      <w:r w:rsidRPr="00151873">
        <w:rPr>
          <w:lang w:val="en-US"/>
        </w:rPr>
        <w:t xml:space="preserve">Entrance insulators that provide a hermetic seal can be made from soft materials, such as fluoroplast-4 (Fig. </w:t>
      </w:r>
      <w:r>
        <w:rPr>
          <w:lang w:val="en-US" w:eastAsia="en-US" w:bidi="en-US"/>
        </w:rPr>
        <w:t xml:space="preserve">2-1, </w:t>
      </w:r>
      <w:r w:rsidRPr="00151873">
        <w:rPr>
          <w:lang w:val="en-US"/>
        </w:rPr>
        <w:t>a)</w:t>
      </w:r>
      <w:r w:rsidRPr="00151873">
        <w:rPr>
          <w:lang w:val="en-US"/>
        </w:rPr>
        <w:t>. Conclusion in place</w:t>
      </w:r>
    </w:p>
    <w:p w:rsidR="009F73D8" w:rsidRDefault="00EF4073">
      <w:pPr>
        <w:pStyle w:val="1"/>
        <w:spacing w:after="160" w:line="204" w:lineRule="auto"/>
        <w:ind w:firstLine="340"/>
        <w:jc w:val="both"/>
        <w:sectPr w:rsidR="009F73D8">
          <w:footerReference w:type="even" r:id="rId7"/>
          <w:footerReference w:type="default" r:id="rId8"/>
          <w:pgSz w:w="6627" w:h="10742"/>
          <w:pgMar w:top="409" w:right="497" w:bottom="518" w:left="387" w:header="0" w:footer="3" w:gutter="0"/>
          <w:pgNumType w:start="39"/>
          <w:cols w:space="720"/>
          <w:noEndnote/>
          <w:docGrid w:linePitch="360"/>
        </w:sectPr>
      </w:pPr>
      <w:proofErr w:type="gramStart"/>
      <w:r w:rsidRPr="00151873">
        <w:rPr>
          <w:lang w:val="en-US"/>
        </w:rPr>
        <w:t>passing</w:t>
      </w:r>
      <w:proofErr w:type="gramEnd"/>
      <w:r w:rsidRPr="00151873">
        <w:rPr>
          <w:lang w:val="en-US"/>
        </w:rPr>
        <w:t xml:space="preserve"> through the insulator is provided with a notch, and a rubber washer is used for sealing. Insulators made of viscous materials </w:t>
      </w:r>
      <w:proofErr w:type="gramStart"/>
      <w:r w:rsidRPr="00151873">
        <w:rPr>
          <w:lang w:val="en-US"/>
        </w:rPr>
        <w:t>are also used</w:t>
      </w:r>
      <w:proofErr w:type="gramEnd"/>
      <w:r w:rsidRPr="00151873">
        <w:rPr>
          <w:lang w:val="en-US"/>
        </w:rPr>
        <w:t xml:space="preserve"> in other cases when rigid fixation of the insulated material is not required.</w:t>
      </w:r>
    </w:p>
    <w:p w:rsidR="009F73D8" w:rsidRDefault="00EF4073">
      <w:pPr>
        <w:pStyle w:val="1"/>
        <w:spacing w:after="160" w:line="209" w:lineRule="auto"/>
        <w:ind w:firstLine="0"/>
        <w:jc w:val="both"/>
      </w:pPr>
      <w:proofErr w:type="gramStart"/>
      <w:r w:rsidRPr="00151873">
        <w:rPr>
          <w:lang w:val="en-US"/>
        </w:rPr>
        <w:lastRenderedPageBreak/>
        <w:t>section</w:t>
      </w:r>
      <w:proofErr w:type="gramEnd"/>
      <w:r w:rsidRPr="00151873">
        <w:rPr>
          <w:lang w:val="en-US"/>
        </w:rPr>
        <w:t xml:space="preserve"> of the chain. Input in</w:t>
      </w:r>
      <w:r w:rsidRPr="00151873">
        <w:rPr>
          <w:lang w:val="en-US"/>
        </w:rPr>
        <w:t xml:space="preserve">sulators are also made of solid materials. The use of hard materials is especially important if structural parts </w:t>
      </w:r>
      <w:proofErr w:type="gramStart"/>
      <w:r w:rsidRPr="00151873">
        <w:rPr>
          <w:lang w:val="en-US"/>
        </w:rPr>
        <w:t>are mounted</w:t>
      </w:r>
      <w:proofErr w:type="gramEnd"/>
      <w:r w:rsidRPr="00151873">
        <w:rPr>
          <w:lang w:val="en-US"/>
        </w:rPr>
        <w:t xml:space="preserve"> on the insulator, such as relay contacts. An aluminum washer is used to seal the through contact through a rigid insulator (for exa</w:t>
      </w:r>
      <w:r w:rsidRPr="00151873">
        <w:rPr>
          <w:lang w:val="en-US"/>
        </w:rPr>
        <w:t xml:space="preserve">mple, made of amber) (Fig. </w:t>
      </w:r>
      <w:r>
        <w:rPr>
          <w:lang w:val="en-US" w:eastAsia="en-US" w:bidi="en-US"/>
        </w:rPr>
        <w:t xml:space="preserve">2-1, </w:t>
      </w:r>
      <w:proofErr w:type="gramStart"/>
      <w:r w:rsidRPr="00151873">
        <w:rPr>
          <w:lang w:val="en-US"/>
        </w:rPr>
        <w:t xml:space="preserve">b </w:t>
      </w:r>
      <w:r>
        <w:rPr>
          <w:lang w:val="en-US" w:eastAsia="en-US" w:bidi="en-US"/>
        </w:rPr>
        <w:t>)</w:t>
      </w:r>
      <w:proofErr w:type="gramEnd"/>
      <w:r>
        <w:rPr>
          <w:lang w:val="en-US" w:eastAsia="en-US" w:bidi="en-US"/>
        </w:rPr>
        <w:t xml:space="preserve">. </w:t>
      </w:r>
      <w:r>
        <w:rPr>
          <w:lang w:val="ru-RU"/>
        </w:rPr>
        <w:t>Strengthening the conductor or</w:t>
      </w:r>
    </w:p>
    <w:p w:rsidR="009F73D8" w:rsidRDefault="00EF4073">
      <w:pPr>
        <w:jc w:val="center"/>
        <w:rPr>
          <w:sz w:val="2"/>
          <w:szCs w:val="2"/>
        </w:rPr>
      </w:pPr>
      <w:r>
        <w:rPr>
          <w:noProof/>
          <w:lang w:val="ru-RU" w:bidi="ar-SA"/>
        </w:rPr>
        <w:drawing>
          <wp:inline distT="0" distB="0" distL="0" distR="0">
            <wp:extent cx="2889250" cy="1475105"/>
            <wp:effectExtent l="0" t="0" r="0" b="0"/>
            <wp:docPr id="5" name="Picut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tretch/>
                  </pic:blipFill>
                  <pic:spPr>
                    <a:xfrm>
                      <a:off x="0" y="0"/>
                      <a:ext cx="2889250" cy="1475105"/>
                    </a:xfrm>
                    <a:prstGeom prst="rect">
                      <a:avLst/>
                    </a:prstGeom>
                  </pic:spPr>
                </pic:pic>
              </a:graphicData>
            </a:graphic>
          </wp:inline>
        </w:drawing>
      </w:r>
    </w:p>
    <w:p w:rsidR="009F73D8" w:rsidRDefault="00EF4073">
      <w:pPr>
        <w:pStyle w:val="a7"/>
        <w:spacing w:line="211" w:lineRule="auto"/>
        <w:jc w:val="both"/>
        <w:rPr>
          <w:sz w:val="16"/>
          <w:szCs w:val="16"/>
        </w:rPr>
      </w:pPr>
      <w:r w:rsidRPr="00151873">
        <w:rPr>
          <w:rFonts w:ascii="Cambria" w:eastAsia="Cambria" w:hAnsi="Cambria" w:cs="Cambria"/>
          <w:sz w:val="16"/>
          <w:szCs w:val="16"/>
          <w:lang w:val="en-US"/>
        </w:rPr>
        <w:t xml:space="preserve">Rice. </w:t>
      </w:r>
      <w:r>
        <w:rPr>
          <w:rFonts w:ascii="Cambria" w:eastAsia="Cambria" w:hAnsi="Cambria" w:cs="Cambria"/>
          <w:sz w:val="16"/>
          <w:szCs w:val="16"/>
          <w:lang w:val="en-US" w:eastAsia="en-US" w:bidi="en-US"/>
        </w:rPr>
        <w:t xml:space="preserve">2-1. </w:t>
      </w:r>
      <w:r w:rsidRPr="00151873">
        <w:rPr>
          <w:rFonts w:ascii="Cambria" w:eastAsia="Cambria" w:hAnsi="Cambria" w:cs="Cambria"/>
          <w:sz w:val="16"/>
          <w:szCs w:val="16"/>
          <w:lang w:val="en-US"/>
        </w:rPr>
        <w:t>Examples of constructive execution of insulators.</w:t>
      </w:r>
    </w:p>
    <w:p w:rsidR="009F73D8" w:rsidRDefault="009F73D8">
      <w:pPr>
        <w:spacing w:after="59" w:line="1" w:lineRule="exact"/>
      </w:pPr>
    </w:p>
    <w:p w:rsidR="009F73D8" w:rsidRDefault="00EF4073">
      <w:pPr>
        <w:pStyle w:val="1"/>
        <w:spacing w:after="0" w:line="204" w:lineRule="auto"/>
        <w:ind w:firstLine="0"/>
        <w:jc w:val="both"/>
      </w:pPr>
      <w:proofErr w:type="gramStart"/>
      <w:r w:rsidRPr="00151873">
        <w:rPr>
          <w:lang w:val="en-US"/>
        </w:rPr>
        <w:t>a</w:t>
      </w:r>
      <w:proofErr w:type="gramEnd"/>
      <w:r w:rsidRPr="00151873">
        <w:rPr>
          <w:lang w:val="en-US"/>
        </w:rPr>
        <w:t xml:space="preserve"> rod in a rigid insulator can also be obtained using a casting compound based on ED-5 resin (Fig. </w:t>
      </w:r>
      <w:r>
        <w:rPr>
          <w:lang w:val="en-US" w:eastAsia="en-US" w:bidi="en-US"/>
        </w:rPr>
        <w:t xml:space="preserve">2-1, </w:t>
      </w:r>
      <w:r w:rsidRPr="00151873">
        <w:rPr>
          <w:lang w:val="en-US"/>
        </w:rPr>
        <w:t>c). This solution is</w:t>
      </w:r>
      <w:r w:rsidRPr="00151873">
        <w:rPr>
          <w:lang w:val="en-US"/>
        </w:rPr>
        <w:t xml:space="preserve"> most appropriate if there are several closely spaced leads through the insulator.</w:t>
      </w:r>
    </w:p>
    <w:p w:rsidR="009F73D8" w:rsidRDefault="00EF4073">
      <w:pPr>
        <w:pStyle w:val="1"/>
        <w:spacing w:after="100" w:line="204" w:lineRule="auto"/>
        <w:ind w:firstLine="380"/>
        <w:jc w:val="both"/>
      </w:pPr>
      <w:r w:rsidRPr="00151873">
        <w:rPr>
          <w:lang w:val="en-US"/>
        </w:rPr>
        <w:t>The properties of the compound can affect the resistance of the insulator and its parasitic current. With an excess</w:t>
      </w:r>
    </w:p>
    <w:p w:rsidR="009F73D8" w:rsidRDefault="00EF4073">
      <w:pPr>
        <w:pStyle w:val="1"/>
        <w:spacing w:after="100" w:line="204" w:lineRule="auto"/>
        <w:ind w:firstLine="380"/>
        <w:jc w:val="both"/>
      </w:pPr>
      <w:proofErr w:type="gramStart"/>
      <w:r w:rsidRPr="00151873">
        <w:rPr>
          <w:lang w:val="en-US"/>
        </w:rPr>
        <w:t>unreacted</w:t>
      </w:r>
      <w:proofErr w:type="gramEnd"/>
      <w:r w:rsidRPr="00151873">
        <w:rPr>
          <w:lang w:val="en-US"/>
        </w:rPr>
        <w:t xml:space="preserve"> hardener (polyethylene polyamine) on the insulator around the conclusions, a little noticeable halo film appears [L.2-6]. The halo expands over time, and when it comes into contact with the halo of another contact or case, the resistance of the i</w:t>
      </w:r>
      <w:r w:rsidRPr="00151873">
        <w:rPr>
          <w:lang w:val="en-US"/>
        </w:rPr>
        <w:t xml:space="preserve">nsulator drops to about 10 </w:t>
      </w:r>
      <w:r w:rsidRPr="00151873">
        <w:rPr>
          <w:vertAlign w:val="superscript"/>
          <w:lang w:val="en-US"/>
        </w:rPr>
        <w:t xml:space="preserve">12 </w:t>
      </w:r>
      <w:r w:rsidRPr="00151873">
        <w:rPr>
          <w:lang w:val="en-US"/>
        </w:rPr>
        <w:t xml:space="preserve">ohms, and the parasitic current increases. </w:t>
      </w:r>
      <w:r w:rsidRPr="00151873">
        <w:rPr>
          <w:i/>
          <w:iCs/>
          <w:lang w:val="en-US"/>
        </w:rPr>
        <w:t>Good ones</w:t>
      </w:r>
      <w:r w:rsidRPr="00151873">
        <w:rPr>
          <w:lang w:val="en-US"/>
        </w:rPr>
        <w:t xml:space="preserve"> </w:t>
      </w:r>
    </w:p>
    <w:p w:rsidR="009F73D8" w:rsidRDefault="00EF4073">
      <w:pPr>
        <w:pStyle w:val="1"/>
        <w:spacing w:after="100" w:line="204" w:lineRule="auto"/>
        <w:ind w:firstLine="380"/>
        <w:jc w:val="both"/>
      </w:pPr>
      <w:proofErr w:type="gramStart"/>
      <w:r w:rsidRPr="00151873">
        <w:rPr>
          <w:lang w:val="en-US"/>
        </w:rPr>
        <w:t>the</w:t>
      </w:r>
      <w:proofErr w:type="gramEnd"/>
      <w:r w:rsidRPr="00151873">
        <w:rPr>
          <w:lang w:val="en-US"/>
        </w:rPr>
        <w:t xml:space="preserve"> results are given by a compound of the following composition (in mass parts): </w:t>
      </w:r>
      <w:r>
        <w:rPr>
          <w:lang w:val="en-US" w:eastAsia="en-US" w:bidi="en-US"/>
        </w:rPr>
        <w:t xml:space="preserve">10 </w:t>
      </w:r>
      <w:r w:rsidRPr="00151873">
        <w:rPr>
          <w:lang w:val="en-US"/>
        </w:rPr>
        <w:t xml:space="preserve">parts of ED-5 resin, </w:t>
      </w:r>
      <w:r>
        <w:rPr>
          <w:lang w:val="en-US" w:eastAsia="en-US" w:bidi="en-US"/>
        </w:rPr>
        <w:t xml:space="preserve">2 </w:t>
      </w:r>
      <w:r w:rsidRPr="00151873">
        <w:rPr>
          <w:lang w:val="en-US"/>
        </w:rPr>
        <w:t>parts</w:t>
      </w:r>
    </w:p>
    <w:p w:rsidR="009F73D8" w:rsidRDefault="00EF4073">
      <w:pPr>
        <w:pStyle w:val="1"/>
        <w:spacing w:after="100" w:line="204" w:lineRule="auto"/>
        <w:ind w:firstLine="380"/>
        <w:jc w:val="both"/>
      </w:pPr>
      <w:proofErr w:type="gramStart"/>
      <w:r w:rsidRPr="00151873">
        <w:rPr>
          <w:lang w:val="en-US"/>
        </w:rPr>
        <w:t>plasticizer</w:t>
      </w:r>
      <w:proofErr w:type="gramEnd"/>
      <w:r w:rsidRPr="00151873">
        <w:rPr>
          <w:lang w:val="en-US"/>
        </w:rPr>
        <w:t xml:space="preserve"> DEG-1 and </w:t>
      </w:r>
      <w:r>
        <w:rPr>
          <w:lang w:val="en-US" w:eastAsia="en-US" w:bidi="en-US"/>
        </w:rPr>
        <w:t xml:space="preserve">9.6 </w:t>
      </w:r>
      <w:r w:rsidRPr="00151873">
        <w:rPr>
          <w:lang w:val="en-US"/>
        </w:rPr>
        <w:t>parts of hardener L-20. For his</w:t>
      </w:r>
    </w:p>
    <w:p w:rsidR="009F73D8" w:rsidRDefault="00EF4073">
      <w:pPr>
        <w:pStyle w:val="1"/>
        <w:spacing w:after="100" w:line="204" w:lineRule="auto"/>
        <w:ind w:firstLine="380"/>
        <w:jc w:val="both"/>
      </w:pPr>
      <w:r w:rsidRPr="00151873">
        <w:rPr>
          <w:lang w:val="en-US"/>
        </w:rPr>
        <w:t xml:space="preserve">polymerization, the product is aged for </w:t>
      </w:r>
      <w:r>
        <w:rPr>
          <w:lang w:val="en-US" w:eastAsia="en-US" w:bidi="en-US"/>
        </w:rPr>
        <w:t xml:space="preserve">24 </w:t>
      </w:r>
      <w:r w:rsidRPr="00151873">
        <w:rPr>
          <w:lang w:val="en-US"/>
        </w:rPr>
        <w:t xml:space="preserve">hours at room temperature, then </w:t>
      </w:r>
      <w:r>
        <w:rPr>
          <w:lang w:val="en-US" w:eastAsia="en-US" w:bidi="en-US"/>
        </w:rPr>
        <w:t xml:space="preserve">4 </w:t>
      </w:r>
      <w:r w:rsidRPr="00151873">
        <w:rPr>
          <w:lang w:val="en-US"/>
        </w:rPr>
        <w:t xml:space="preserve">hours at </w:t>
      </w:r>
      <w:r>
        <w:rPr>
          <w:lang w:val="en-US" w:eastAsia="en-US" w:bidi="en-US"/>
        </w:rPr>
        <w:t xml:space="preserve">40 </w:t>
      </w:r>
      <w:r w:rsidRPr="00151873">
        <w:rPr>
          <w:lang w:val="en-US"/>
        </w:rPr>
        <w:t xml:space="preserve">° C, </w:t>
      </w:r>
      <w:r>
        <w:rPr>
          <w:lang w:val="en-US" w:eastAsia="en-US" w:bidi="en-US"/>
        </w:rPr>
        <w:t xml:space="preserve">4 </w:t>
      </w:r>
      <w:r w:rsidRPr="00151873">
        <w:rPr>
          <w:lang w:val="en-US"/>
        </w:rPr>
        <w:t xml:space="preserve">hours at </w:t>
      </w:r>
      <w:r>
        <w:rPr>
          <w:lang w:val="en-US" w:eastAsia="en-US" w:bidi="en-US"/>
        </w:rPr>
        <w:t xml:space="preserve">80 </w:t>
      </w:r>
      <w:r w:rsidRPr="00151873">
        <w:rPr>
          <w:lang w:val="en-US"/>
        </w:rPr>
        <w:t>° C and</w:t>
      </w:r>
    </w:p>
    <w:p w:rsidR="009F73D8" w:rsidRDefault="00EF4073">
      <w:pPr>
        <w:pStyle w:val="1"/>
        <w:spacing w:after="100" w:line="204" w:lineRule="auto"/>
        <w:ind w:firstLine="380"/>
        <w:jc w:val="both"/>
      </w:pPr>
      <w:proofErr w:type="gramStart"/>
      <w:r w:rsidRPr="00151873">
        <w:rPr>
          <w:lang w:val="en-US"/>
        </w:rPr>
        <w:t>is</w:t>
      </w:r>
      <w:proofErr w:type="gramEnd"/>
      <w:r w:rsidRPr="00151873">
        <w:rPr>
          <w:lang w:val="en-US"/>
        </w:rPr>
        <w:t xml:space="preserve"> cooled together with the thermostat to </w:t>
      </w:r>
      <w:r>
        <w:rPr>
          <w:lang w:val="en-US" w:eastAsia="en-US" w:bidi="en-US"/>
        </w:rPr>
        <w:t xml:space="preserve">25 </w:t>
      </w:r>
      <w:r w:rsidRPr="00151873">
        <w:rPr>
          <w:lang w:val="en-US"/>
        </w:rPr>
        <w:t>°C.</w:t>
      </w:r>
    </w:p>
    <w:p w:rsidR="009F73D8" w:rsidRDefault="00EF4073">
      <w:pPr>
        <w:pStyle w:val="1"/>
        <w:numPr>
          <w:ilvl w:val="0"/>
          <w:numId w:val="2"/>
        </w:numPr>
        <w:tabs>
          <w:tab w:val="left" w:pos="334"/>
          <w:tab w:val="left" w:pos="334"/>
          <w:tab w:val="left" w:pos="3031"/>
        </w:tabs>
        <w:spacing w:after="60" w:line="204" w:lineRule="auto"/>
        <w:ind w:firstLine="0"/>
        <w:jc w:val="both"/>
      </w:pPr>
      <w:r>
        <w:rPr>
          <w:b/>
          <w:bCs/>
          <w:lang w:val="ru-RU"/>
        </w:rPr>
        <w:t>materials</w:t>
      </w:r>
      <w:r>
        <w:rPr>
          <w:b/>
          <w:bCs/>
          <w:lang w:val="ru-RU"/>
        </w:rPr>
        <w:tab/>
      </w:r>
    </w:p>
    <w:p w:rsidR="009F73D8" w:rsidRDefault="00EF4073">
      <w:pPr>
        <w:pStyle w:val="1"/>
        <w:spacing w:after="80" w:line="223" w:lineRule="auto"/>
        <w:ind w:firstLine="380"/>
        <w:jc w:val="both"/>
        <w:sectPr w:rsidR="009F73D8">
          <w:footerReference w:type="even" r:id="rId10"/>
          <w:footerReference w:type="default" r:id="rId11"/>
          <w:pgSz w:w="6627" w:h="10742"/>
          <w:pgMar w:top="590" w:right="313" w:bottom="109" w:left="547" w:header="162" w:footer="3" w:gutter="0"/>
          <w:cols w:space="720"/>
          <w:noEndnote/>
          <w:docGrid w:linePitch="360"/>
        </w:sectPr>
      </w:pPr>
      <w:r w:rsidRPr="00151873">
        <w:rPr>
          <w:lang w:val="en-US"/>
        </w:rPr>
        <w:t>For the manufacture of insulators for electrometric instruments, sapphire, amber, quartz, fluoroplast,</w:t>
      </w:r>
    </w:p>
    <w:p w:rsidR="009F73D8" w:rsidRDefault="00EF4073">
      <w:pPr>
        <w:pStyle w:val="1"/>
        <w:spacing w:after="0" w:line="206" w:lineRule="auto"/>
        <w:ind w:firstLine="0"/>
        <w:jc w:val="both"/>
      </w:pPr>
      <w:proofErr w:type="gramStart"/>
      <w:r w:rsidRPr="00151873">
        <w:rPr>
          <w:lang w:val="en-US"/>
        </w:rPr>
        <w:lastRenderedPageBreak/>
        <w:t>polystyrene</w:t>
      </w:r>
      <w:proofErr w:type="gramEnd"/>
      <w:r w:rsidRPr="00151873">
        <w:rPr>
          <w:lang w:val="en-US"/>
        </w:rPr>
        <w:t>, ceramics. The choice of material depends on</w:t>
      </w:r>
    </w:p>
    <w:p w:rsidR="009F73D8" w:rsidRDefault="00EF4073">
      <w:pPr>
        <w:pStyle w:val="1"/>
        <w:spacing w:after="0" w:line="206" w:lineRule="auto"/>
        <w:ind w:firstLine="0"/>
        <w:jc w:val="both"/>
      </w:pPr>
      <w:proofErr w:type="gramStart"/>
      <w:r w:rsidRPr="00151873">
        <w:rPr>
          <w:lang w:val="en-US"/>
        </w:rPr>
        <w:t>constructive</w:t>
      </w:r>
      <w:proofErr w:type="gramEnd"/>
      <w:r w:rsidRPr="00151873">
        <w:rPr>
          <w:lang w:val="en-US"/>
        </w:rPr>
        <w:t xml:space="preserve"> purpose of the insulator, requirements for</w:t>
      </w:r>
    </w:p>
    <w:p w:rsidR="009F73D8" w:rsidRDefault="00EF4073">
      <w:pPr>
        <w:pStyle w:val="1"/>
        <w:spacing w:after="0" w:line="206" w:lineRule="auto"/>
        <w:ind w:firstLine="0"/>
        <w:jc w:val="both"/>
      </w:pPr>
      <w:proofErr w:type="gramStart"/>
      <w:r w:rsidRPr="00151873">
        <w:rPr>
          <w:lang w:val="en-US"/>
        </w:rPr>
        <w:t>metrological</w:t>
      </w:r>
      <w:proofErr w:type="gramEnd"/>
      <w:r w:rsidRPr="00151873">
        <w:rPr>
          <w:lang w:val="en-US"/>
        </w:rPr>
        <w:t xml:space="preserve"> characteristics of the equi</w:t>
      </w:r>
      <w:r w:rsidRPr="00151873">
        <w:rPr>
          <w:lang w:val="en-US"/>
        </w:rPr>
        <w:t xml:space="preserve">pment, its operating conditions, technological considerations, cost [L. </w:t>
      </w:r>
      <w:r>
        <w:rPr>
          <w:lang w:val="en-US" w:eastAsia="en-US" w:bidi="en-US"/>
        </w:rPr>
        <w:t xml:space="preserve">2-5]. </w:t>
      </w:r>
      <w:r w:rsidRPr="00151873">
        <w:rPr>
          <w:lang w:val="en-US"/>
        </w:rPr>
        <w:t>Let us give general estimates of such materials.</w:t>
      </w:r>
    </w:p>
    <w:p w:rsidR="009F73D8" w:rsidRDefault="00EF4073">
      <w:pPr>
        <w:pStyle w:val="1"/>
        <w:spacing w:after="0" w:line="206" w:lineRule="auto"/>
        <w:ind w:firstLine="340"/>
        <w:jc w:val="both"/>
      </w:pPr>
      <w:r w:rsidRPr="00151873">
        <w:rPr>
          <w:i/>
          <w:iCs/>
          <w:lang w:val="en-US"/>
        </w:rPr>
        <w:t xml:space="preserve">Synthetic sapphire </w:t>
      </w:r>
      <w:r w:rsidRPr="00151873">
        <w:rPr>
          <w:lang w:val="en-US"/>
        </w:rPr>
        <w:t xml:space="preserve">is one of the best materials for electrometric </w:t>
      </w:r>
      <w:proofErr w:type="gramStart"/>
      <w:r w:rsidRPr="00151873">
        <w:rPr>
          <w:lang w:val="en-US"/>
        </w:rPr>
        <w:t>insulators,</w:t>
      </w:r>
      <w:proofErr w:type="gramEnd"/>
      <w:r w:rsidRPr="00151873">
        <w:rPr>
          <w:lang w:val="en-US"/>
        </w:rPr>
        <w:t xml:space="preserve"> it has high volume and surface resistances and gene</w:t>
      </w:r>
      <w:r w:rsidRPr="00151873">
        <w:rPr>
          <w:lang w:val="en-US"/>
        </w:rPr>
        <w:t>rates low parasitic current. These properties are associated</w:t>
      </w:r>
    </w:p>
    <w:p w:rsidR="009F73D8" w:rsidRDefault="00EF4073">
      <w:pPr>
        <w:pStyle w:val="1"/>
        <w:spacing w:after="0" w:line="206" w:lineRule="auto"/>
        <w:ind w:firstLine="340"/>
        <w:jc w:val="both"/>
      </w:pPr>
      <w:r w:rsidRPr="00151873">
        <w:rPr>
          <w:lang w:val="en-US"/>
        </w:rPr>
        <w:t xml:space="preserve">[L. </w:t>
      </w:r>
      <w:r>
        <w:rPr>
          <w:lang w:val="en-US" w:eastAsia="en-US" w:bidi="en-US"/>
        </w:rPr>
        <w:t xml:space="preserve">2-15] </w:t>
      </w:r>
      <w:r w:rsidRPr="00151873">
        <w:rPr>
          <w:lang w:val="en-US"/>
        </w:rPr>
        <w:t>with a clear sapphire crystal structure.</w:t>
      </w:r>
    </w:p>
    <w:p w:rsidR="009F73D8" w:rsidRDefault="00EF4073">
      <w:pPr>
        <w:pStyle w:val="1"/>
        <w:spacing w:after="0" w:line="206" w:lineRule="auto"/>
        <w:ind w:firstLine="340"/>
        <w:jc w:val="both"/>
      </w:pPr>
      <w:r w:rsidRPr="00151873">
        <w:rPr>
          <w:lang w:val="en-US"/>
        </w:rPr>
        <w:t>Its use due to the high cost and difficulty of processing is limited to the equipment</w:t>
      </w:r>
    </w:p>
    <w:p w:rsidR="009F73D8" w:rsidRDefault="00EF4073">
      <w:pPr>
        <w:pStyle w:val="1"/>
        <w:spacing w:after="0" w:line="206" w:lineRule="auto"/>
        <w:ind w:firstLine="340"/>
        <w:jc w:val="both"/>
      </w:pPr>
      <w:proofErr w:type="gramStart"/>
      <w:r w:rsidRPr="00151873">
        <w:rPr>
          <w:lang w:val="en-US"/>
        </w:rPr>
        <w:t>high</w:t>
      </w:r>
      <w:proofErr w:type="gramEnd"/>
      <w:r w:rsidRPr="00151873">
        <w:rPr>
          <w:lang w:val="en-US"/>
        </w:rPr>
        <w:t xml:space="preserve"> sensitivity [L. </w:t>
      </w:r>
      <w:r>
        <w:rPr>
          <w:lang w:val="en-US" w:eastAsia="en-US" w:bidi="en-US"/>
        </w:rPr>
        <w:t xml:space="preserve">2-14]. </w:t>
      </w:r>
      <w:r w:rsidRPr="00151873">
        <w:rPr>
          <w:lang w:val="en-US"/>
        </w:rPr>
        <w:t xml:space="preserve">Abroad, it </w:t>
      </w:r>
      <w:proofErr w:type="gramStart"/>
      <w:r w:rsidRPr="00151873">
        <w:rPr>
          <w:lang w:val="en-US"/>
        </w:rPr>
        <w:t>is used</w:t>
      </w:r>
      <w:proofErr w:type="gramEnd"/>
      <w:r w:rsidRPr="00151873">
        <w:rPr>
          <w:lang w:val="en-US"/>
        </w:rPr>
        <w:t xml:space="preserve"> in serial devices; in our country, the introduction of sapphire insulators into electrometric</w:t>
      </w:r>
    </w:p>
    <w:p w:rsidR="009F73D8" w:rsidRDefault="00EF4073">
      <w:pPr>
        <w:pStyle w:val="1"/>
        <w:spacing w:after="0" w:line="206" w:lineRule="auto"/>
        <w:ind w:firstLine="340"/>
        <w:jc w:val="both"/>
      </w:pPr>
      <w:proofErr w:type="gramStart"/>
      <w:r w:rsidRPr="00151873">
        <w:rPr>
          <w:lang w:val="en-US"/>
        </w:rPr>
        <w:t>hardware</w:t>
      </w:r>
      <w:proofErr w:type="gramEnd"/>
      <w:r w:rsidRPr="00151873">
        <w:rPr>
          <w:lang w:val="en-US"/>
        </w:rPr>
        <w:t xml:space="preserve"> is just getting started.</w:t>
      </w:r>
    </w:p>
    <w:p w:rsidR="009F73D8" w:rsidRDefault="00EF4073">
      <w:pPr>
        <w:pStyle w:val="1"/>
        <w:spacing w:after="0" w:line="206" w:lineRule="auto"/>
        <w:ind w:firstLine="340"/>
        <w:jc w:val="both"/>
      </w:pPr>
      <w:r w:rsidRPr="00151873">
        <w:rPr>
          <w:i/>
          <w:iCs/>
          <w:lang w:val="en-US"/>
        </w:rPr>
        <w:t xml:space="preserve">Fused amber </w:t>
      </w:r>
      <w:r w:rsidRPr="00151873">
        <w:rPr>
          <w:lang w:val="en-US"/>
        </w:rPr>
        <w:t xml:space="preserve">is </w:t>
      </w:r>
      <w:proofErr w:type="gramStart"/>
      <w:r w:rsidRPr="00151873">
        <w:rPr>
          <w:lang w:val="en-US"/>
        </w:rPr>
        <w:t>somewhat inferior</w:t>
      </w:r>
      <w:proofErr w:type="gramEnd"/>
      <w:r w:rsidRPr="00151873">
        <w:rPr>
          <w:lang w:val="en-US"/>
        </w:rPr>
        <w:t xml:space="preserve"> in its properties to sapphire, but has long been widely used, especially in </w:t>
      </w:r>
      <w:r w:rsidRPr="00151873">
        <w:rPr>
          <w:lang w:val="en-US"/>
        </w:rPr>
        <w:t xml:space="preserve">laboratory development. To obtain high resistance and low parasitic current, the surface of an amber insulator </w:t>
      </w:r>
      <w:proofErr w:type="gramStart"/>
      <w:r w:rsidRPr="00151873">
        <w:rPr>
          <w:lang w:val="en-US"/>
        </w:rPr>
        <w:t>must be processed</w:t>
      </w:r>
      <w:proofErr w:type="gramEnd"/>
      <w:r w:rsidRPr="00151873">
        <w:rPr>
          <w:lang w:val="en-US"/>
        </w:rPr>
        <w:t xml:space="preserve"> according to the </w:t>
      </w:r>
      <w:r>
        <w:rPr>
          <w:lang w:val="en-US" w:eastAsia="en-US" w:bidi="en-US"/>
        </w:rPr>
        <w:t xml:space="preserve">11th </w:t>
      </w:r>
      <w:r w:rsidRPr="00151873">
        <w:rPr>
          <w:lang w:val="en-US"/>
        </w:rPr>
        <w:t>or 12th accuracy class. The disadvantages of amber are fragility, which requires skills in processing, an</w:t>
      </w:r>
      <w:r w:rsidRPr="00151873">
        <w:rPr>
          <w:lang w:val="en-US"/>
        </w:rPr>
        <w:t>d a good ability to electrify by friction. Amber is suitable for making amber lacquer, which is now out of use.</w:t>
      </w:r>
    </w:p>
    <w:p w:rsidR="009F73D8" w:rsidRDefault="00EF4073">
      <w:pPr>
        <w:pStyle w:val="1"/>
        <w:spacing w:after="0" w:line="206" w:lineRule="auto"/>
        <w:ind w:firstLine="340"/>
        <w:jc w:val="both"/>
      </w:pPr>
      <w:r w:rsidRPr="00151873">
        <w:rPr>
          <w:i/>
          <w:iCs/>
          <w:lang w:val="en-US"/>
        </w:rPr>
        <w:t xml:space="preserve">Escapon </w:t>
      </w:r>
      <w:proofErr w:type="gramStart"/>
      <w:r w:rsidRPr="00151873">
        <w:rPr>
          <w:lang w:val="en-US"/>
        </w:rPr>
        <w:t>is processed</w:t>
      </w:r>
      <w:proofErr w:type="gramEnd"/>
      <w:r w:rsidRPr="00151873">
        <w:rPr>
          <w:lang w:val="en-US"/>
        </w:rPr>
        <w:t xml:space="preserve"> at high</w:t>
      </w:r>
    </w:p>
    <w:p w:rsidR="009F73D8" w:rsidRDefault="00EF4073">
      <w:pPr>
        <w:pStyle w:val="1"/>
        <w:spacing w:after="0" w:line="206" w:lineRule="auto"/>
        <w:ind w:firstLine="340"/>
        <w:jc w:val="both"/>
      </w:pPr>
      <w:proofErr w:type="gramStart"/>
      <w:r w:rsidRPr="00151873">
        <w:rPr>
          <w:lang w:val="en-US"/>
        </w:rPr>
        <w:t>pressures</w:t>
      </w:r>
      <w:proofErr w:type="gramEnd"/>
      <w:r w:rsidRPr="00151873">
        <w:rPr>
          <w:lang w:val="en-US"/>
        </w:rPr>
        <w:t xml:space="preserve"> and temperatures rubber. It is well processed, has low parasitic current and high resistance,</w:t>
      </w:r>
    </w:p>
    <w:p w:rsidR="009F73D8" w:rsidRDefault="00EF4073">
      <w:pPr>
        <w:pStyle w:val="1"/>
        <w:spacing w:after="0" w:line="206" w:lineRule="auto"/>
        <w:ind w:firstLine="340"/>
        <w:jc w:val="both"/>
      </w:pPr>
      <w:proofErr w:type="gramStart"/>
      <w:r w:rsidRPr="00151873">
        <w:rPr>
          <w:lang w:val="en-US"/>
        </w:rPr>
        <w:t>little</w:t>
      </w:r>
      <w:proofErr w:type="gramEnd"/>
      <w:r w:rsidRPr="00151873">
        <w:rPr>
          <w:lang w:val="en-US"/>
        </w:rPr>
        <w:t xml:space="preserve"> affe</w:t>
      </w:r>
      <w:r w:rsidRPr="00151873">
        <w:rPr>
          <w:lang w:val="en-US"/>
        </w:rPr>
        <w:t xml:space="preserve">cted by moisture and temperature and is especially suitable [L. </w:t>
      </w:r>
      <w:r>
        <w:rPr>
          <w:lang w:val="en-US" w:eastAsia="en-US" w:bidi="en-US"/>
        </w:rPr>
        <w:t xml:space="preserve">2-6] </w:t>
      </w:r>
      <w:r w:rsidRPr="00151873">
        <w:rPr>
          <w:lang w:val="en-US"/>
        </w:rPr>
        <w:t>for equipment operating in severe climatic and mechanical</w:t>
      </w:r>
    </w:p>
    <w:p w:rsidR="009F73D8" w:rsidRDefault="00EF4073">
      <w:pPr>
        <w:pStyle w:val="1"/>
        <w:spacing w:after="0" w:line="206" w:lineRule="auto"/>
        <w:ind w:firstLine="340"/>
        <w:jc w:val="both"/>
      </w:pPr>
      <w:proofErr w:type="gramStart"/>
      <w:r w:rsidRPr="00151873">
        <w:rPr>
          <w:lang w:val="en-US"/>
        </w:rPr>
        <w:t>conditions</w:t>
      </w:r>
      <w:proofErr w:type="gramEnd"/>
      <w:r w:rsidRPr="00151873">
        <w:rPr>
          <w:lang w:val="en-US"/>
        </w:rPr>
        <w:t>.</w:t>
      </w:r>
    </w:p>
    <w:p w:rsidR="009F73D8" w:rsidRDefault="00EF4073">
      <w:pPr>
        <w:pStyle w:val="1"/>
        <w:spacing w:after="0" w:line="206" w:lineRule="auto"/>
        <w:ind w:firstLine="340"/>
        <w:jc w:val="both"/>
      </w:pPr>
      <w:r w:rsidRPr="00151873">
        <w:rPr>
          <w:i/>
          <w:iCs/>
          <w:lang w:val="en-US"/>
        </w:rPr>
        <w:t xml:space="preserve">Fused quartz </w:t>
      </w:r>
      <w:r w:rsidRPr="00151873">
        <w:rPr>
          <w:lang w:val="en-US"/>
        </w:rPr>
        <w:t>is similar in insulation resistance to</w:t>
      </w:r>
    </w:p>
    <w:p w:rsidR="009F73D8" w:rsidRDefault="00EF4073">
      <w:pPr>
        <w:pStyle w:val="1"/>
        <w:spacing w:after="0" w:line="206" w:lineRule="auto"/>
        <w:ind w:firstLine="340"/>
        <w:jc w:val="both"/>
      </w:pPr>
      <w:proofErr w:type="gramStart"/>
      <w:r w:rsidRPr="00151873">
        <w:rPr>
          <w:lang w:val="en-US"/>
        </w:rPr>
        <w:t>sapphire</w:t>
      </w:r>
      <w:proofErr w:type="gramEnd"/>
      <w:r w:rsidRPr="00151873">
        <w:rPr>
          <w:lang w:val="en-US"/>
        </w:rPr>
        <w:t>, but its properties depend on the technology. Quartz has</w:t>
      </w:r>
      <w:r w:rsidRPr="00151873">
        <w:rPr>
          <w:lang w:val="en-US"/>
        </w:rPr>
        <w:t xml:space="preserve"> a high piezoelectric effect and is more hygroscopic</w:t>
      </w:r>
    </w:p>
    <w:p w:rsidR="009F73D8" w:rsidRDefault="00EF4073">
      <w:pPr>
        <w:pStyle w:val="1"/>
        <w:spacing w:after="0" w:line="206" w:lineRule="auto"/>
        <w:ind w:firstLine="340"/>
        <w:jc w:val="both"/>
      </w:pPr>
      <w:proofErr w:type="gramStart"/>
      <w:r w:rsidRPr="00151873">
        <w:rPr>
          <w:lang w:val="en-US"/>
        </w:rPr>
        <w:t>amber</w:t>
      </w:r>
      <w:proofErr w:type="gramEnd"/>
      <w:r w:rsidRPr="00151873">
        <w:rPr>
          <w:lang w:val="en-US"/>
        </w:rPr>
        <w:t xml:space="preserve">, but its ability to accumulate a charge is </w:t>
      </w:r>
      <w:r>
        <w:rPr>
          <w:lang w:val="en-US" w:eastAsia="en-US" w:bidi="en-US"/>
        </w:rPr>
        <w:t xml:space="preserve">10 times </w:t>
      </w:r>
      <w:r w:rsidRPr="00151873">
        <w:rPr>
          <w:lang w:val="en-US"/>
        </w:rPr>
        <w:t>less than that of amber.</w:t>
      </w:r>
    </w:p>
    <w:p w:rsidR="009F73D8" w:rsidRDefault="00EF4073">
      <w:pPr>
        <w:pStyle w:val="1"/>
        <w:spacing w:after="0" w:line="206" w:lineRule="auto"/>
        <w:ind w:firstLine="340"/>
        <w:jc w:val="both"/>
      </w:pPr>
      <w:r w:rsidRPr="00151873">
        <w:rPr>
          <w:i/>
          <w:iCs/>
          <w:lang w:val="en-US"/>
        </w:rPr>
        <w:t xml:space="preserve">Fluoroplast-4 (Teflon) </w:t>
      </w:r>
      <w:r w:rsidRPr="00151873">
        <w:rPr>
          <w:lang w:val="en-US"/>
        </w:rPr>
        <w:t>is widely used in equipment</w:t>
      </w:r>
    </w:p>
    <w:p w:rsidR="009F73D8" w:rsidRDefault="00EF4073">
      <w:pPr>
        <w:pStyle w:val="1"/>
        <w:spacing w:after="0" w:line="206" w:lineRule="auto"/>
        <w:ind w:firstLine="340"/>
        <w:jc w:val="both"/>
      </w:pPr>
      <w:proofErr w:type="gramStart"/>
      <w:r w:rsidRPr="00151873">
        <w:rPr>
          <w:lang w:val="en-US"/>
        </w:rPr>
        <w:t>medium</w:t>
      </w:r>
      <w:proofErr w:type="gramEnd"/>
      <w:r w:rsidRPr="00151873">
        <w:rPr>
          <w:lang w:val="en-US"/>
        </w:rPr>
        <w:t xml:space="preserve"> sensitivity. He has a very high</w:t>
      </w:r>
    </w:p>
    <w:p w:rsidR="009F73D8" w:rsidRDefault="00EF4073">
      <w:pPr>
        <w:pStyle w:val="1"/>
        <w:spacing w:after="0" w:line="206" w:lineRule="auto"/>
        <w:ind w:firstLine="340"/>
        <w:jc w:val="both"/>
      </w:pPr>
      <w:proofErr w:type="gramStart"/>
      <w:r w:rsidRPr="00151873">
        <w:rPr>
          <w:lang w:val="en-US"/>
        </w:rPr>
        <w:t>resistance</w:t>
      </w:r>
      <w:proofErr w:type="gramEnd"/>
      <w:r w:rsidRPr="00151873">
        <w:rPr>
          <w:lang w:val="en-US"/>
        </w:rPr>
        <w:t xml:space="preserve"> in a wide temperature range, water films do not form on its surface. </w:t>
      </w:r>
      <w:proofErr w:type="gramStart"/>
      <w:r w:rsidRPr="00151873">
        <w:rPr>
          <w:lang w:val="en-US"/>
        </w:rPr>
        <w:t>insulating</w:t>
      </w:r>
      <w:proofErr w:type="gramEnd"/>
    </w:p>
    <w:p w:rsidR="009F73D8" w:rsidRDefault="00EF4073">
      <w:pPr>
        <w:pStyle w:val="1"/>
        <w:spacing w:after="0" w:line="206" w:lineRule="auto"/>
        <w:ind w:firstLine="340"/>
        <w:jc w:val="both"/>
        <w:sectPr w:rsidR="009F73D8">
          <w:footerReference w:type="even" r:id="rId12"/>
          <w:footerReference w:type="default" r:id="rId13"/>
          <w:pgSz w:w="6627" w:h="10742"/>
          <w:pgMar w:top="522" w:right="646" w:bottom="434" w:left="225" w:header="0" w:footer="3" w:gutter="0"/>
          <w:cols w:space="720"/>
          <w:noEndnote/>
          <w:docGrid w:linePitch="360"/>
        </w:sectPr>
      </w:pPr>
      <w:proofErr w:type="gramStart"/>
      <w:r w:rsidRPr="00151873">
        <w:rPr>
          <w:lang w:val="en-US"/>
        </w:rPr>
        <w:t>the</w:t>
      </w:r>
      <w:proofErr w:type="gramEnd"/>
      <w:r w:rsidRPr="00151873">
        <w:rPr>
          <w:lang w:val="en-US"/>
        </w:rPr>
        <w:t xml:space="preserve"> properties and parasitic current of PTFE do not depend much on humidity. </w:t>
      </w:r>
      <w:proofErr w:type="gramStart"/>
      <w:r w:rsidRPr="00151873">
        <w:rPr>
          <w:lang w:val="en-US"/>
        </w:rPr>
        <w:t>It's</w:t>
      </w:r>
      <w:proofErr w:type="gramEnd"/>
      <w:r w:rsidRPr="00151873">
        <w:rPr>
          <w:lang w:val="en-US"/>
        </w:rPr>
        <w:t xml:space="preserve"> handled well</w:t>
      </w:r>
    </w:p>
    <w:p w:rsidR="009F73D8" w:rsidRDefault="00EF4073">
      <w:pPr>
        <w:pStyle w:val="1"/>
        <w:spacing w:before="480" w:after="0" w:line="206" w:lineRule="auto"/>
        <w:ind w:firstLine="0"/>
        <w:jc w:val="both"/>
      </w:pPr>
      <w:proofErr w:type="gramStart"/>
      <w:r w:rsidRPr="00151873">
        <w:rPr>
          <w:lang w:val="en-US"/>
        </w:rPr>
        <w:lastRenderedPageBreak/>
        <w:t>moreover</w:t>
      </w:r>
      <w:proofErr w:type="gramEnd"/>
      <w:r w:rsidRPr="00151873">
        <w:rPr>
          <w:lang w:val="en-US"/>
        </w:rPr>
        <w:t xml:space="preserve">, the cleanliness of processing according to the </w:t>
      </w:r>
      <w:r>
        <w:rPr>
          <w:lang w:val="en-US" w:eastAsia="en-US" w:bidi="en-US"/>
        </w:rPr>
        <w:t xml:space="preserve">6th </w:t>
      </w:r>
      <w:r w:rsidRPr="00151873">
        <w:rPr>
          <w:lang w:val="en-US"/>
        </w:rPr>
        <w:t>-7th class is sufficient. Fluoroplast is chemically inert and does not change characteristics over t</w:t>
      </w:r>
      <w:r w:rsidRPr="00151873">
        <w:rPr>
          <w:lang w:val="en-US"/>
        </w:rPr>
        <w:t>ime. Plasticity and fluidity of PTFE make it the most suitable for the manufacture of bushings. The disadvantage of fluoroplast is its good ability to form bulk and</w:t>
      </w:r>
    </w:p>
    <w:p w:rsidR="009F73D8" w:rsidRDefault="00EF4073">
      <w:pPr>
        <w:pStyle w:val="1"/>
        <w:spacing w:before="480" w:after="0" w:line="206" w:lineRule="auto"/>
        <w:ind w:firstLine="0"/>
        <w:jc w:val="both"/>
      </w:pPr>
      <w:proofErr w:type="gramStart"/>
      <w:r w:rsidRPr="00151873">
        <w:rPr>
          <w:lang w:val="en-US"/>
        </w:rPr>
        <w:t>surface</w:t>
      </w:r>
      <w:proofErr w:type="gramEnd"/>
      <w:r w:rsidRPr="00151873">
        <w:rPr>
          <w:lang w:val="en-US"/>
        </w:rPr>
        <w:t xml:space="preserve"> charges under the influence of mechanical load or touch, the time for the absorptio</w:t>
      </w:r>
      <w:r w:rsidRPr="00151873">
        <w:rPr>
          <w:lang w:val="en-US"/>
        </w:rPr>
        <w:t xml:space="preserve">n of charges is long. Therefore, it </w:t>
      </w:r>
      <w:proofErr w:type="gramStart"/>
      <w:r w:rsidRPr="00151873">
        <w:rPr>
          <w:lang w:val="en-US"/>
        </w:rPr>
        <w:t>is not used</w:t>
      </w:r>
      <w:proofErr w:type="gramEnd"/>
      <w:r w:rsidRPr="00151873">
        <w:rPr>
          <w:lang w:val="en-US"/>
        </w:rPr>
        <w:t xml:space="preserve"> in highly sensitive equipment.</w:t>
      </w:r>
    </w:p>
    <w:p w:rsidR="009F73D8" w:rsidRDefault="00EF4073">
      <w:pPr>
        <w:pStyle w:val="1"/>
        <w:spacing w:after="0" w:line="206" w:lineRule="auto"/>
        <w:ind w:firstLine="340"/>
        <w:jc w:val="both"/>
      </w:pPr>
      <w:r w:rsidRPr="00151873">
        <w:rPr>
          <w:i/>
          <w:iCs/>
          <w:lang w:val="en-US"/>
        </w:rPr>
        <w:t xml:space="preserve">Polystyrene </w:t>
      </w:r>
      <w:r w:rsidRPr="00151873">
        <w:rPr>
          <w:lang w:val="en-US"/>
        </w:rPr>
        <w:t xml:space="preserve">is a good insulating material, but at high </w:t>
      </w:r>
      <w:proofErr w:type="gramStart"/>
      <w:r w:rsidRPr="00151873">
        <w:rPr>
          <w:lang w:val="en-US"/>
        </w:rPr>
        <w:t>humidity</w:t>
      </w:r>
      <w:proofErr w:type="gramEnd"/>
      <w:r w:rsidRPr="00151873">
        <w:rPr>
          <w:lang w:val="en-US"/>
        </w:rPr>
        <w:t xml:space="preserve"> forms water films on the surface. By treatment with dioxane, the surface resistance of polystyrene </w:t>
      </w:r>
      <w:proofErr w:type="gramStart"/>
      <w:r w:rsidRPr="00151873">
        <w:rPr>
          <w:lang w:val="en-US"/>
        </w:rPr>
        <w:t>can be made</w:t>
      </w:r>
      <w:proofErr w:type="gramEnd"/>
      <w:r w:rsidRPr="00151873">
        <w:rPr>
          <w:lang w:val="en-US"/>
        </w:rPr>
        <w:t xml:space="preserve"> in</w:t>
      </w:r>
      <w:r w:rsidRPr="00151873">
        <w:rPr>
          <w:lang w:val="en-US"/>
        </w:rPr>
        <w:t xml:space="preserve">dependent of humidity [L. </w:t>
      </w:r>
      <w:r>
        <w:rPr>
          <w:lang w:val="en-US" w:eastAsia="en-US" w:bidi="en-US"/>
        </w:rPr>
        <w:t xml:space="preserve">2-16]. </w:t>
      </w:r>
      <w:r w:rsidRPr="00151873">
        <w:rPr>
          <w:lang w:val="en-US"/>
        </w:rPr>
        <w:t xml:space="preserve">It is well processed, but often has internal defects. During operation, microscopic cracks can appear on polystyrene, which sharply reduce surface resistance. To reduce the tendency to cracking, it </w:t>
      </w:r>
      <w:proofErr w:type="gramStart"/>
      <w:r w:rsidRPr="00151873">
        <w:rPr>
          <w:lang w:val="en-US"/>
        </w:rPr>
        <w:t>is recommended</w:t>
      </w:r>
      <w:proofErr w:type="gramEnd"/>
      <w:r w:rsidRPr="00151873">
        <w:rPr>
          <w:lang w:val="en-US"/>
        </w:rPr>
        <w:t xml:space="preserve"> [L. </w:t>
      </w:r>
      <w:r>
        <w:rPr>
          <w:lang w:val="en-US" w:eastAsia="en-US" w:bidi="en-US"/>
        </w:rPr>
        <w:t>2-1] t</w:t>
      </w:r>
      <w:r>
        <w:rPr>
          <w:lang w:val="en-US" w:eastAsia="en-US" w:bidi="en-US"/>
        </w:rPr>
        <w:t xml:space="preserve">o </w:t>
      </w:r>
      <w:r w:rsidRPr="00151873">
        <w:rPr>
          <w:lang w:val="en-US"/>
        </w:rPr>
        <w:t xml:space="preserve">anneal polystyrene parts with heating up to </w:t>
      </w:r>
      <w:r>
        <w:rPr>
          <w:lang w:val="en-US" w:eastAsia="en-US" w:bidi="en-US"/>
        </w:rPr>
        <w:t xml:space="preserve">85 </w:t>
      </w:r>
      <w:r w:rsidRPr="00151873">
        <w:rPr>
          <w:lang w:val="en-US"/>
        </w:rPr>
        <w:t>°</w:t>
      </w:r>
      <w:r>
        <w:rPr>
          <w:lang w:val="ru-RU"/>
        </w:rPr>
        <w:t>С</w:t>
      </w:r>
      <w:r w:rsidRPr="00151873">
        <w:rPr>
          <w:lang w:val="en-US"/>
        </w:rPr>
        <w:t xml:space="preserve"> and subsequent slow cooling down to </w:t>
      </w:r>
      <w:r>
        <w:rPr>
          <w:lang w:val="en-US" w:eastAsia="en-US" w:bidi="en-US"/>
        </w:rPr>
        <w:t xml:space="preserve">65 </w:t>
      </w:r>
      <w:r w:rsidRPr="00151873">
        <w:rPr>
          <w:lang w:val="en-US"/>
        </w:rPr>
        <w:t>°</w:t>
      </w:r>
      <w:r>
        <w:rPr>
          <w:lang w:val="ru-RU"/>
        </w:rPr>
        <w:t>С</w:t>
      </w:r>
      <w:r w:rsidRPr="00151873">
        <w:rPr>
          <w:lang w:val="en-US"/>
        </w:rPr>
        <w:t xml:space="preserve">. </w:t>
      </w:r>
      <w:proofErr w:type="gramStart"/>
      <w:r w:rsidRPr="00151873">
        <w:rPr>
          <w:lang w:val="en-US"/>
        </w:rPr>
        <w:t>Emulsion polystyrene has the least tendency to cracking</w:t>
      </w:r>
      <w:proofErr w:type="gramEnd"/>
      <w:r w:rsidRPr="00151873">
        <w:rPr>
          <w:lang w:val="en-US"/>
        </w:rPr>
        <w:t xml:space="preserve">, </w:t>
      </w:r>
      <w:proofErr w:type="gramStart"/>
      <w:r w:rsidRPr="00151873">
        <w:rPr>
          <w:lang w:val="en-US"/>
        </w:rPr>
        <w:t>block polystyrene has the greatest</w:t>
      </w:r>
      <w:proofErr w:type="gramEnd"/>
      <w:r w:rsidRPr="00151873">
        <w:rPr>
          <w:lang w:val="en-US"/>
        </w:rPr>
        <w:t>. The surface of polystyrene after contamination is difficult to clean</w:t>
      </w:r>
      <w:r w:rsidRPr="00151873">
        <w:rPr>
          <w:lang w:val="en-US"/>
        </w:rPr>
        <w:t>.</w:t>
      </w:r>
    </w:p>
    <w:p w:rsidR="009F73D8" w:rsidRDefault="00EF4073">
      <w:pPr>
        <w:pStyle w:val="1"/>
        <w:spacing w:after="0" w:line="206" w:lineRule="auto"/>
        <w:ind w:firstLine="340"/>
        <w:jc w:val="both"/>
      </w:pPr>
      <w:r w:rsidRPr="00151873">
        <w:rPr>
          <w:i/>
          <w:iCs/>
          <w:lang w:val="en-US"/>
        </w:rPr>
        <w:t xml:space="preserve">Fluoroplast-3 </w:t>
      </w:r>
      <w:r w:rsidRPr="00151873">
        <w:rPr>
          <w:lang w:val="en-US"/>
        </w:rPr>
        <w:t xml:space="preserve">has almost the same large surface and volume resistance as polystyrene, it </w:t>
      </w:r>
      <w:proofErr w:type="gramStart"/>
      <w:r w:rsidRPr="00151873">
        <w:rPr>
          <w:lang w:val="en-US"/>
        </w:rPr>
        <w:t>is well processed</w:t>
      </w:r>
      <w:proofErr w:type="gramEnd"/>
      <w:r w:rsidRPr="00151873">
        <w:rPr>
          <w:lang w:val="en-US"/>
        </w:rPr>
        <w:t xml:space="preserve"> without defects, and its properties are close to fluoroplast-4.</w:t>
      </w:r>
    </w:p>
    <w:p w:rsidR="009F73D8" w:rsidRDefault="00EF4073">
      <w:pPr>
        <w:pStyle w:val="1"/>
        <w:spacing w:after="0" w:line="206" w:lineRule="auto"/>
        <w:ind w:firstLine="340"/>
        <w:jc w:val="both"/>
      </w:pPr>
      <w:r w:rsidRPr="00151873">
        <w:rPr>
          <w:i/>
          <w:iCs/>
          <w:lang w:val="en-US"/>
        </w:rPr>
        <w:t xml:space="preserve">Polyethylene </w:t>
      </w:r>
      <w:r w:rsidRPr="00151873">
        <w:rPr>
          <w:lang w:val="en-US"/>
        </w:rPr>
        <w:t>has a very high volume resistance, is flexible and is most suitable fo</w:t>
      </w:r>
      <w:r w:rsidRPr="00151873">
        <w:rPr>
          <w:lang w:val="en-US"/>
        </w:rPr>
        <w:t>r use in cables used with electrometric equipment.</w:t>
      </w:r>
    </w:p>
    <w:p w:rsidR="009F73D8" w:rsidRDefault="00EF4073">
      <w:pPr>
        <w:pStyle w:val="1"/>
        <w:spacing w:after="0" w:line="206" w:lineRule="auto"/>
        <w:ind w:firstLine="340"/>
        <w:jc w:val="both"/>
      </w:pPr>
      <w:r w:rsidRPr="00151873">
        <w:rPr>
          <w:i/>
          <w:iCs/>
          <w:lang w:val="en-US"/>
        </w:rPr>
        <w:t xml:space="preserve">Radioceramics </w:t>
      </w:r>
      <w:r w:rsidRPr="00151873">
        <w:rPr>
          <w:lang w:val="en-US"/>
        </w:rPr>
        <w:t xml:space="preserve">has mechanical strength, low hygroscopicity, high volume resistance, high temperature resistance. To increase the surface resistance, it </w:t>
      </w:r>
      <w:proofErr w:type="gramStart"/>
      <w:r w:rsidRPr="00151873">
        <w:rPr>
          <w:lang w:val="en-US"/>
        </w:rPr>
        <w:t>is treated</w:t>
      </w:r>
      <w:proofErr w:type="gramEnd"/>
      <w:r w:rsidRPr="00151873">
        <w:rPr>
          <w:lang w:val="en-US"/>
        </w:rPr>
        <w:t xml:space="preserve"> with organosilicon varnishes, which, after </w:t>
      </w:r>
      <w:r w:rsidRPr="00151873">
        <w:rPr>
          <w:lang w:val="en-US"/>
        </w:rPr>
        <w:t>drying, form a mechanically strong protective layer. Ceramic parts</w:t>
      </w:r>
    </w:p>
    <w:p w:rsidR="009F73D8" w:rsidRDefault="00EF4073">
      <w:pPr>
        <w:pStyle w:val="1"/>
        <w:spacing w:after="0" w:line="206" w:lineRule="auto"/>
        <w:ind w:firstLine="340"/>
        <w:jc w:val="both"/>
      </w:pPr>
      <w:proofErr w:type="gramStart"/>
      <w:r w:rsidRPr="00151873">
        <w:rPr>
          <w:lang w:val="en-US"/>
        </w:rPr>
        <w:t>with</w:t>
      </w:r>
      <w:proofErr w:type="gramEnd"/>
      <w:r w:rsidRPr="00151873">
        <w:rPr>
          <w:lang w:val="en-US"/>
        </w:rPr>
        <w:t xml:space="preserve"> this treatment, they are easily cleaned of dust and dirt with a solvent or pure alcohol. The stray current of ceramics, especially at high humidity, is large, and it </w:t>
      </w:r>
      <w:proofErr w:type="gramStart"/>
      <w:r w:rsidRPr="00151873">
        <w:rPr>
          <w:lang w:val="en-US"/>
        </w:rPr>
        <w:t>is not used</w:t>
      </w:r>
      <w:proofErr w:type="gramEnd"/>
      <w:r w:rsidRPr="00151873">
        <w:rPr>
          <w:lang w:val="en-US"/>
        </w:rPr>
        <w:t xml:space="preserve"> in lim</w:t>
      </w:r>
      <w:r w:rsidRPr="00151873">
        <w:rPr>
          <w:lang w:val="en-US"/>
        </w:rPr>
        <w:t>iting equipment.</w:t>
      </w:r>
    </w:p>
    <w:p w:rsidR="009F73D8" w:rsidRDefault="00EF4073">
      <w:pPr>
        <w:pStyle w:val="1"/>
        <w:spacing w:after="0" w:line="206" w:lineRule="auto"/>
        <w:ind w:firstLine="340"/>
        <w:jc w:val="both"/>
      </w:pPr>
      <w:proofErr w:type="gramStart"/>
      <w:r w:rsidRPr="00151873">
        <w:rPr>
          <w:lang w:val="en-US"/>
        </w:rPr>
        <w:t>sensitivity</w:t>
      </w:r>
      <w:proofErr w:type="gramEnd"/>
      <w:r w:rsidRPr="00151873">
        <w:rPr>
          <w:lang w:val="en-US"/>
        </w:rPr>
        <w:t>.</w:t>
      </w:r>
    </w:p>
    <w:p w:rsidR="009F73D8" w:rsidRDefault="00EF4073">
      <w:pPr>
        <w:pStyle w:val="1"/>
        <w:spacing w:after="0" w:line="211" w:lineRule="auto"/>
        <w:jc w:val="both"/>
      </w:pPr>
      <w:r w:rsidRPr="00151873">
        <w:rPr>
          <w:i/>
          <w:iCs/>
          <w:lang w:val="en-US"/>
        </w:rPr>
        <w:t xml:space="preserve">Paraffin and ceresin </w:t>
      </w:r>
      <w:proofErr w:type="gramStart"/>
      <w:r w:rsidRPr="00151873">
        <w:rPr>
          <w:lang w:val="en-US"/>
        </w:rPr>
        <w:t>were used</w:t>
      </w:r>
      <w:proofErr w:type="gramEnd"/>
      <w:r w:rsidRPr="00151873">
        <w:rPr>
          <w:lang w:val="en-US"/>
        </w:rPr>
        <w:t xml:space="preserve"> to coat insulators</w:t>
      </w:r>
    </w:p>
    <w:p w:rsidR="009F73D8" w:rsidRDefault="00EF4073">
      <w:pPr>
        <w:pStyle w:val="1"/>
        <w:spacing w:after="0" w:line="211" w:lineRule="auto"/>
        <w:jc w:val="both"/>
      </w:pPr>
      <w:proofErr w:type="gramStart"/>
      <w:r w:rsidRPr="00151873">
        <w:rPr>
          <w:lang w:val="en-US"/>
        </w:rPr>
        <w:t>in</w:t>
      </w:r>
      <w:proofErr w:type="gramEnd"/>
      <w:r w:rsidRPr="00151873">
        <w:rPr>
          <w:lang w:val="en-US"/>
        </w:rPr>
        <w:t xml:space="preserve"> order to increase surface resistance, but have a low softening point, low mechanical strength and are prone to contamination. They </w:t>
      </w:r>
      <w:proofErr w:type="gramStart"/>
      <w:r w:rsidRPr="00151873">
        <w:rPr>
          <w:lang w:val="en-US"/>
        </w:rPr>
        <w:t>are rarely used</w:t>
      </w:r>
      <w:proofErr w:type="gramEnd"/>
      <w:r w:rsidRPr="00151873">
        <w:rPr>
          <w:lang w:val="en-US"/>
        </w:rPr>
        <w:t xml:space="preserve"> at present.</w:t>
      </w:r>
    </w:p>
    <w:p w:rsidR="009F73D8" w:rsidRDefault="00EF4073">
      <w:pPr>
        <w:pStyle w:val="1"/>
        <w:spacing w:after="100" w:line="211" w:lineRule="auto"/>
        <w:jc w:val="both"/>
      </w:pPr>
      <w:r w:rsidRPr="00151873">
        <w:rPr>
          <w:lang w:val="en-US"/>
        </w:rPr>
        <w:t xml:space="preserve">Other materials </w:t>
      </w:r>
      <w:proofErr w:type="gramStart"/>
      <w:r w:rsidRPr="00151873">
        <w:rPr>
          <w:lang w:val="en-US"/>
        </w:rPr>
        <w:t>are also used</w:t>
      </w:r>
      <w:proofErr w:type="gramEnd"/>
      <w:r w:rsidRPr="00151873">
        <w:rPr>
          <w:lang w:val="en-US"/>
        </w:rPr>
        <w:t>: glass-ceramic, steatite</w:t>
      </w:r>
    </w:p>
    <w:p w:rsidR="009F73D8" w:rsidRDefault="00EF4073">
      <w:pPr>
        <w:pStyle w:val="1"/>
        <w:spacing w:after="100" w:line="211" w:lineRule="auto"/>
        <w:jc w:val="both"/>
      </w:pPr>
      <w:proofErr w:type="gramStart"/>
      <w:r w:rsidRPr="00151873">
        <w:rPr>
          <w:lang w:val="en-US"/>
        </w:rPr>
        <w:t>ceramics</w:t>
      </w:r>
      <w:proofErr w:type="gramEnd"/>
      <w:r w:rsidRPr="00151873">
        <w:rPr>
          <w:lang w:val="en-US"/>
        </w:rPr>
        <w:t xml:space="preserve"> with a moisture-proof layer of ceresin or polystyrene varnish, polystyrene paste; in electrostatic</w:t>
      </w:r>
    </w:p>
    <w:p w:rsidR="009F73D8" w:rsidRDefault="00EF4073">
      <w:pPr>
        <w:pStyle w:val="1"/>
        <w:spacing w:after="100" w:line="211" w:lineRule="auto"/>
        <w:jc w:val="both"/>
      </w:pPr>
      <w:proofErr w:type="gramStart"/>
      <w:r w:rsidRPr="00151873">
        <w:rPr>
          <w:lang w:val="en-US"/>
        </w:rPr>
        <w:lastRenderedPageBreak/>
        <w:t>ebonite</w:t>
      </w:r>
      <w:proofErr w:type="gramEnd"/>
      <w:r w:rsidRPr="00151873">
        <w:rPr>
          <w:lang w:val="en-US"/>
        </w:rPr>
        <w:t xml:space="preserve"> and sulfur were previously used in electrometers.</w:t>
      </w:r>
    </w:p>
    <w:p w:rsidR="009F73D8" w:rsidRDefault="00EF4073">
      <w:pPr>
        <w:pStyle w:val="1"/>
        <w:numPr>
          <w:ilvl w:val="0"/>
          <w:numId w:val="3"/>
        </w:numPr>
        <w:tabs>
          <w:tab w:val="left" w:pos="324"/>
        </w:tabs>
        <w:spacing w:after="100" w:line="204" w:lineRule="auto"/>
        <w:ind w:firstLine="0"/>
        <w:jc w:val="both"/>
      </w:pPr>
      <w:r>
        <w:rPr>
          <w:b/>
          <w:bCs/>
          <w:lang w:val="ru-RU"/>
        </w:rPr>
        <w:t>Resistance</w:t>
      </w:r>
    </w:p>
    <w:p w:rsidR="009F73D8" w:rsidRDefault="00EF4073">
      <w:pPr>
        <w:pStyle w:val="1"/>
        <w:spacing w:after="0" w:line="204" w:lineRule="auto"/>
        <w:jc w:val="both"/>
      </w:pPr>
      <w:r w:rsidRPr="00151873">
        <w:rPr>
          <w:lang w:val="en-US"/>
        </w:rPr>
        <w:t xml:space="preserve">Usually it is sufficient that the resistance of the insulator is not lower than 10 </w:t>
      </w:r>
      <w:r w:rsidRPr="00151873">
        <w:rPr>
          <w:vertAlign w:val="superscript"/>
          <w:lang w:val="en-US"/>
        </w:rPr>
        <w:t xml:space="preserve">12 </w:t>
      </w:r>
      <w:r w:rsidRPr="00151873">
        <w:rPr>
          <w:lang w:val="en-US"/>
        </w:rPr>
        <w:t xml:space="preserve">-10 </w:t>
      </w:r>
      <w:r w:rsidRPr="00151873">
        <w:rPr>
          <w:vertAlign w:val="superscript"/>
          <w:lang w:val="en-US"/>
        </w:rPr>
        <w:t xml:space="preserve">13 </w:t>
      </w:r>
      <w:r w:rsidRPr="00151873">
        <w:rPr>
          <w:lang w:val="en-US"/>
        </w:rPr>
        <w:t xml:space="preserve">ohms, sometimes 10 </w:t>
      </w:r>
      <w:r w:rsidRPr="00151873">
        <w:rPr>
          <w:vertAlign w:val="superscript"/>
          <w:lang w:val="en-US"/>
        </w:rPr>
        <w:t xml:space="preserve">15 </w:t>
      </w:r>
      <w:r w:rsidRPr="00151873">
        <w:rPr>
          <w:lang w:val="en-US"/>
        </w:rPr>
        <w:t>and even</w:t>
      </w:r>
    </w:p>
    <w:p w:rsidR="009F73D8" w:rsidRDefault="00EF4073">
      <w:pPr>
        <w:pStyle w:val="1"/>
        <w:spacing w:after="0" w:line="204" w:lineRule="auto"/>
        <w:jc w:val="both"/>
      </w:pPr>
      <w:proofErr w:type="gramStart"/>
      <w:r w:rsidRPr="00151873">
        <w:rPr>
          <w:lang w:val="en-US"/>
        </w:rPr>
        <w:t>10</w:t>
      </w:r>
      <w:proofErr w:type="gramEnd"/>
      <w:r w:rsidRPr="00151873">
        <w:rPr>
          <w:lang w:val="en-US"/>
        </w:rPr>
        <w:t xml:space="preserve"> </w:t>
      </w:r>
      <w:r w:rsidRPr="00151873">
        <w:rPr>
          <w:vertAlign w:val="superscript"/>
          <w:lang w:val="en-US"/>
        </w:rPr>
        <w:t xml:space="preserve">16 </w:t>
      </w:r>
      <w:r w:rsidRPr="00151873">
        <w:rPr>
          <w:lang w:val="en-US"/>
        </w:rPr>
        <w:t>Ohm. This is close to air resistance.</w:t>
      </w:r>
    </w:p>
    <w:p w:rsidR="009F73D8" w:rsidRDefault="00EF4073">
      <w:pPr>
        <w:pStyle w:val="1"/>
        <w:spacing w:after="0" w:line="204" w:lineRule="auto"/>
        <w:jc w:val="both"/>
      </w:pPr>
      <w:proofErr w:type="gramStart"/>
      <w:r w:rsidRPr="00151873">
        <w:rPr>
          <w:lang w:val="en-US"/>
        </w:rPr>
        <w:t>gaps</w:t>
      </w:r>
      <w:proofErr w:type="gramEnd"/>
      <w:r w:rsidRPr="00151873">
        <w:rPr>
          <w:lang w:val="en-US"/>
        </w:rPr>
        <w:t>; for air volume resistivity</w:t>
      </w:r>
    </w:p>
    <w:p w:rsidR="009F73D8" w:rsidRDefault="00EF4073">
      <w:pPr>
        <w:pStyle w:val="1"/>
        <w:spacing w:after="0" w:line="204" w:lineRule="auto"/>
        <w:jc w:val="both"/>
      </w:pPr>
      <w:proofErr w:type="gramStart"/>
      <w:r w:rsidRPr="00151873">
        <w:rPr>
          <w:lang w:val="en-US"/>
        </w:rPr>
        <w:t>equals</w:t>
      </w:r>
      <w:proofErr w:type="gramEnd"/>
      <w:r w:rsidRPr="00151873">
        <w:rPr>
          <w:lang w:val="en-US"/>
        </w:rPr>
        <w:t xml:space="preserve"> 10 </w:t>
      </w:r>
      <w:r w:rsidRPr="00151873">
        <w:rPr>
          <w:vertAlign w:val="superscript"/>
          <w:lang w:val="en-US"/>
        </w:rPr>
        <w:t xml:space="preserve">19 </w:t>
      </w:r>
      <w:r w:rsidRPr="00151873">
        <w:rPr>
          <w:lang w:val="en-US"/>
        </w:rPr>
        <w:t xml:space="preserve">-10 </w:t>
      </w:r>
      <w:r w:rsidRPr="00151873">
        <w:rPr>
          <w:vertAlign w:val="superscript"/>
          <w:lang w:val="en-US"/>
        </w:rPr>
        <w:t xml:space="preserve">20 </w:t>
      </w:r>
      <w:r w:rsidRPr="00151873">
        <w:rPr>
          <w:lang w:val="en-US"/>
        </w:rPr>
        <w:t xml:space="preserve">Ohm * cm. The insulators have bulk </w:t>
      </w:r>
      <w:r w:rsidRPr="00151873">
        <w:rPr>
          <w:lang w:val="en-US"/>
        </w:rPr>
        <w:t>and</w:t>
      </w:r>
    </w:p>
    <w:p w:rsidR="009F73D8" w:rsidRDefault="00EF4073">
      <w:pPr>
        <w:pStyle w:val="1"/>
        <w:spacing w:after="0" w:line="204" w:lineRule="auto"/>
        <w:jc w:val="both"/>
      </w:pPr>
      <w:proofErr w:type="gramStart"/>
      <w:r w:rsidRPr="00151873">
        <w:rPr>
          <w:lang w:val="en-US"/>
        </w:rPr>
        <w:t>surface</w:t>
      </w:r>
      <w:proofErr w:type="gramEnd"/>
      <w:r w:rsidRPr="00151873">
        <w:rPr>
          <w:lang w:val="en-US"/>
        </w:rPr>
        <w:t xml:space="preserve"> leaks; the most significant are superficial. As the temperature rises, the values of volume and surface resistances decrease. Surface resistance, moreover, strongly depends on pollution, moisture formation, cracks on the surface. For most mater</w:t>
      </w:r>
      <w:r w:rsidRPr="00151873">
        <w:rPr>
          <w:lang w:val="en-US"/>
        </w:rPr>
        <w:t>ials, it is the greater, the higher the surface finish class. A flat surface is less prone to dirt and moisture and is easier to clean.</w:t>
      </w:r>
    </w:p>
    <w:p w:rsidR="009F73D8" w:rsidRDefault="00EF4073">
      <w:pPr>
        <w:pStyle w:val="1"/>
        <w:spacing w:after="100" w:line="204" w:lineRule="auto"/>
        <w:jc w:val="both"/>
      </w:pPr>
      <w:r w:rsidRPr="00151873">
        <w:rPr>
          <w:lang w:val="en-US"/>
        </w:rPr>
        <w:t>For example, we present the technology of processing amber</w:t>
      </w:r>
    </w:p>
    <w:p w:rsidR="009F73D8" w:rsidRDefault="00EF4073">
      <w:pPr>
        <w:pStyle w:val="1"/>
        <w:spacing w:after="100" w:line="204" w:lineRule="auto"/>
        <w:jc w:val="both"/>
      </w:pPr>
      <w:proofErr w:type="gramStart"/>
      <w:r w:rsidRPr="00151873">
        <w:rPr>
          <w:lang w:val="en-US"/>
        </w:rPr>
        <w:t>cylindrical</w:t>
      </w:r>
      <w:proofErr w:type="gramEnd"/>
      <w:r w:rsidRPr="00151873">
        <w:rPr>
          <w:lang w:val="en-US"/>
        </w:rPr>
        <w:t xml:space="preserve"> insulators for dynamic capacitors</w:t>
      </w:r>
    </w:p>
    <w:p w:rsidR="009F73D8" w:rsidRDefault="00EF4073">
      <w:pPr>
        <w:pStyle w:val="1"/>
        <w:spacing w:after="100" w:line="204" w:lineRule="auto"/>
        <w:jc w:val="both"/>
      </w:pPr>
      <w:r w:rsidRPr="00151873">
        <w:rPr>
          <w:lang w:val="en-US"/>
        </w:rPr>
        <w:t xml:space="preserve">DRC-4 [L. </w:t>
      </w:r>
      <w:r>
        <w:rPr>
          <w:lang w:val="en-US" w:eastAsia="en-US" w:bidi="en-US"/>
        </w:rPr>
        <w:t>2-6].</w:t>
      </w:r>
      <w:r>
        <w:rPr>
          <w:lang w:val="en-US" w:eastAsia="en-US" w:bidi="en-US"/>
        </w:rPr>
        <w:t xml:space="preserve"> </w:t>
      </w:r>
      <w:r w:rsidRPr="00151873">
        <w:rPr>
          <w:lang w:val="en-US"/>
        </w:rPr>
        <w:t>Side and end surfaces are polished</w:t>
      </w:r>
    </w:p>
    <w:p w:rsidR="009F73D8" w:rsidRDefault="00EF4073">
      <w:pPr>
        <w:pStyle w:val="1"/>
        <w:spacing w:after="100" w:line="204" w:lineRule="auto"/>
        <w:jc w:val="both"/>
      </w:pPr>
      <w:proofErr w:type="gramStart"/>
      <w:r w:rsidRPr="00151873">
        <w:rPr>
          <w:lang w:val="en-US"/>
        </w:rPr>
        <w:t>flannelette</w:t>
      </w:r>
      <w:proofErr w:type="gramEnd"/>
      <w:r w:rsidRPr="00151873">
        <w:rPr>
          <w:lang w:val="en-US"/>
        </w:rPr>
        <w:t xml:space="preserve"> washer with paste </w:t>
      </w:r>
      <w:r>
        <w:rPr>
          <w:lang w:val="en-US" w:eastAsia="en-US" w:bidi="en-US"/>
        </w:rPr>
        <w:t xml:space="preserve">29 </w:t>
      </w:r>
      <w:r w:rsidRPr="00151873">
        <w:rPr>
          <w:lang w:val="en-US"/>
        </w:rPr>
        <w:t>diluted with white spirit. Traces of machining and</w:t>
      </w:r>
    </w:p>
    <w:p w:rsidR="009F73D8" w:rsidRDefault="00EF4073">
      <w:pPr>
        <w:pStyle w:val="1"/>
        <w:spacing w:after="100" w:line="204" w:lineRule="auto"/>
        <w:jc w:val="both"/>
      </w:pPr>
      <w:proofErr w:type="gramStart"/>
      <w:r w:rsidRPr="00151873">
        <w:rPr>
          <w:lang w:val="en-US"/>
        </w:rPr>
        <w:t>scratches</w:t>
      </w:r>
      <w:proofErr w:type="gramEnd"/>
      <w:r w:rsidRPr="00151873">
        <w:rPr>
          <w:lang w:val="en-US"/>
        </w:rPr>
        <w:t xml:space="preserve"> are removed by lightly pressing the insulator against the washer and systematically wetting it in white spirit with paste. Aft</w:t>
      </w:r>
      <w:r w:rsidRPr="00151873">
        <w:rPr>
          <w:lang w:val="en-US"/>
        </w:rPr>
        <w:t xml:space="preserve">er polishing, the insulators </w:t>
      </w:r>
      <w:proofErr w:type="gramStart"/>
      <w:r w:rsidRPr="00151873">
        <w:rPr>
          <w:lang w:val="en-US"/>
        </w:rPr>
        <w:t>are washed</w:t>
      </w:r>
      <w:proofErr w:type="gramEnd"/>
      <w:r w:rsidRPr="00151873">
        <w:rPr>
          <w:lang w:val="en-US"/>
        </w:rPr>
        <w:t xml:space="preserve"> in hydrolysis</w:t>
      </w:r>
    </w:p>
    <w:p w:rsidR="009F73D8" w:rsidRDefault="00EF4073">
      <w:pPr>
        <w:pStyle w:val="1"/>
        <w:spacing w:after="100" w:line="204" w:lineRule="auto"/>
        <w:jc w:val="both"/>
      </w:pPr>
      <w:proofErr w:type="gramStart"/>
      <w:r w:rsidRPr="00151873">
        <w:rPr>
          <w:lang w:val="en-US"/>
        </w:rPr>
        <w:t>alcohol</w:t>
      </w:r>
      <w:proofErr w:type="gramEnd"/>
      <w:r w:rsidRPr="00151873">
        <w:rPr>
          <w:lang w:val="en-US"/>
        </w:rPr>
        <w:t xml:space="preserve"> with a soft brush until the paste is completely removed and</w:t>
      </w:r>
    </w:p>
    <w:p w:rsidR="009F73D8" w:rsidRDefault="00EF4073">
      <w:pPr>
        <w:pStyle w:val="1"/>
        <w:spacing w:after="100" w:line="204" w:lineRule="auto"/>
        <w:jc w:val="both"/>
      </w:pPr>
      <w:proofErr w:type="gramStart"/>
      <w:r w:rsidRPr="00151873">
        <w:rPr>
          <w:lang w:val="en-US"/>
        </w:rPr>
        <w:t>dried</w:t>
      </w:r>
      <w:proofErr w:type="gramEnd"/>
      <w:r w:rsidRPr="00151873">
        <w:rPr>
          <w:lang w:val="en-US"/>
        </w:rPr>
        <w:t xml:space="preserve"> at </w:t>
      </w:r>
      <w:r>
        <w:rPr>
          <w:lang w:val="en-US" w:eastAsia="en-US" w:bidi="en-US"/>
        </w:rPr>
        <w:t xml:space="preserve">50-60 </w:t>
      </w:r>
      <w:r w:rsidRPr="00151873">
        <w:rPr>
          <w:lang w:val="en-US"/>
        </w:rPr>
        <w:t xml:space="preserve">°C for </w:t>
      </w:r>
      <w:r>
        <w:rPr>
          <w:lang w:val="en-US" w:eastAsia="en-US" w:bidi="en-US"/>
        </w:rPr>
        <w:t xml:space="preserve">30 </w:t>
      </w:r>
      <w:r w:rsidRPr="00151873">
        <w:rPr>
          <w:lang w:val="en-US"/>
        </w:rPr>
        <w:t xml:space="preserve">minutes. Fine polishing </w:t>
      </w:r>
      <w:proofErr w:type="gramStart"/>
      <w:r w:rsidRPr="00151873">
        <w:rPr>
          <w:lang w:val="en-US"/>
        </w:rPr>
        <w:t>is done</w:t>
      </w:r>
      <w:proofErr w:type="gramEnd"/>
      <w:r w:rsidRPr="00151873">
        <w:rPr>
          <w:lang w:val="en-US"/>
        </w:rPr>
        <w:t xml:space="preserve"> with a disk suede washer without paste. Lightly touching (no longer than </w:t>
      </w:r>
      <w:r>
        <w:rPr>
          <w:lang w:val="en-US" w:eastAsia="en-US" w:bidi="en-US"/>
        </w:rPr>
        <w:t xml:space="preserve">1 </w:t>
      </w:r>
      <w:r w:rsidRPr="00151873">
        <w:rPr>
          <w:lang w:val="en-US"/>
        </w:rPr>
        <w:t xml:space="preserve">- </w:t>
      </w:r>
      <w:r>
        <w:rPr>
          <w:lang w:val="en-US" w:eastAsia="en-US" w:bidi="en-US"/>
        </w:rPr>
        <w:t xml:space="preserve">1.5 </w:t>
      </w:r>
      <w:r w:rsidRPr="00151873">
        <w:rPr>
          <w:lang w:val="en-US"/>
        </w:rPr>
        <w:t>s) the washer with the insulator, eliminate the remaining</w:t>
      </w:r>
    </w:p>
    <w:p w:rsidR="009F73D8" w:rsidRDefault="00EF4073">
      <w:pPr>
        <w:pStyle w:val="1"/>
        <w:spacing w:after="100" w:line="204" w:lineRule="auto"/>
        <w:jc w:val="both"/>
        <w:sectPr w:rsidR="009F73D8">
          <w:pgSz w:w="6627" w:h="10742"/>
          <w:pgMar w:top="164" w:right="471" w:bottom="546" w:left="331" w:header="0" w:footer="3" w:gutter="0"/>
          <w:cols w:space="720"/>
          <w:noEndnote/>
          <w:docGrid w:linePitch="360"/>
        </w:sectPr>
      </w:pPr>
      <w:proofErr w:type="gramStart"/>
      <w:r w:rsidRPr="00151873">
        <w:rPr>
          <w:lang w:val="en-US"/>
        </w:rPr>
        <w:t>the</w:t>
      </w:r>
      <w:proofErr w:type="gramEnd"/>
      <w:r w:rsidRPr="00151873">
        <w:rPr>
          <w:lang w:val="en-US"/>
        </w:rPr>
        <w:t xml:space="preserve"> smallest scratches. Then the insulator </w:t>
      </w:r>
      <w:proofErr w:type="gramStart"/>
      <w:r w:rsidRPr="00151873">
        <w:rPr>
          <w:lang w:val="en-US"/>
        </w:rPr>
        <w:t>is washed</w:t>
      </w:r>
      <w:proofErr w:type="gramEnd"/>
      <w:r w:rsidRPr="00151873">
        <w:rPr>
          <w:lang w:val="en-US"/>
        </w:rPr>
        <w:t xml:space="preserve"> with the highest purity alcohol using a soft brush, the alcohol drops are blown off with a blower and dried at </w:t>
      </w:r>
      <w:r>
        <w:rPr>
          <w:lang w:val="en-US" w:eastAsia="en-US" w:bidi="en-US"/>
        </w:rPr>
        <w:t xml:space="preserve">50 </w:t>
      </w:r>
      <w:r w:rsidRPr="00151873">
        <w:rPr>
          <w:lang w:val="en-US"/>
        </w:rPr>
        <w:t xml:space="preserve">- </w:t>
      </w:r>
      <w:r>
        <w:rPr>
          <w:lang w:val="en-US" w:eastAsia="en-US" w:bidi="en-US"/>
        </w:rPr>
        <w:t xml:space="preserve">60 </w:t>
      </w:r>
      <w:r w:rsidRPr="00151873">
        <w:rPr>
          <w:lang w:val="en-US"/>
        </w:rPr>
        <w:t xml:space="preserve">° C for </w:t>
      </w:r>
      <w:r>
        <w:rPr>
          <w:lang w:val="en-US" w:eastAsia="en-US" w:bidi="en-US"/>
        </w:rPr>
        <w:t xml:space="preserve">1 </w:t>
      </w:r>
      <w:r w:rsidRPr="00151873">
        <w:rPr>
          <w:lang w:val="en-US"/>
        </w:rPr>
        <w:t xml:space="preserve">hour. </w:t>
      </w:r>
      <w:r>
        <w:rPr>
          <w:lang w:val="ru-RU"/>
        </w:rPr>
        <w:t>The treated insulators are stored in a desiccator.</w:t>
      </w:r>
    </w:p>
    <w:p w:rsidR="009F73D8" w:rsidRDefault="00EF4073">
      <w:pPr>
        <w:pStyle w:val="70"/>
        <w:keepNext/>
        <w:keepLines/>
        <w:numPr>
          <w:ilvl w:val="0"/>
          <w:numId w:val="4"/>
        </w:numPr>
        <w:tabs>
          <w:tab w:val="left" w:pos="317"/>
        </w:tabs>
        <w:spacing w:after="260" w:line="240" w:lineRule="auto"/>
        <w:jc w:val="both"/>
      </w:pPr>
      <w:bookmarkStart w:id="2" w:name="bookmark4"/>
      <w:r>
        <w:rPr>
          <w:lang w:val="ru-RU"/>
        </w:rPr>
        <w:lastRenderedPageBreak/>
        <w:t>Influence of humidity</w:t>
      </w:r>
      <w:bookmarkEnd w:id="2"/>
    </w:p>
    <w:p w:rsidR="009F73D8" w:rsidRDefault="00EF4073">
      <w:pPr>
        <w:pStyle w:val="1"/>
        <w:spacing w:after="0" w:line="206" w:lineRule="auto"/>
        <w:ind w:firstLine="440"/>
        <w:jc w:val="both"/>
      </w:pPr>
      <w:r w:rsidRPr="00151873">
        <w:rPr>
          <w:lang w:val="en-US"/>
        </w:rPr>
        <w:t xml:space="preserve">Surface resistance is highly dependent on humidity. There is even an opinion [L. </w:t>
      </w:r>
      <w:r>
        <w:rPr>
          <w:lang w:val="en-US" w:eastAsia="en-US" w:bidi="en-US"/>
        </w:rPr>
        <w:t xml:space="preserve">2-5] </w:t>
      </w:r>
      <w:r w:rsidRPr="00151873">
        <w:rPr>
          <w:lang w:val="en-US"/>
        </w:rPr>
        <w:t xml:space="preserve">that it </w:t>
      </w:r>
      <w:proofErr w:type="gramStart"/>
      <w:r w:rsidRPr="00151873">
        <w:rPr>
          <w:lang w:val="en-US"/>
        </w:rPr>
        <w:t>is entirely determined</w:t>
      </w:r>
      <w:proofErr w:type="gramEnd"/>
      <w:r w:rsidRPr="00151873">
        <w:rPr>
          <w:lang w:val="en-US"/>
        </w:rPr>
        <w:t xml:space="preserve"> by the thickness and composition of the water or o</w:t>
      </w:r>
      <w:r w:rsidRPr="00151873">
        <w:rPr>
          <w:lang w:val="en-US"/>
        </w:rPr>
        <w:t xml:space="preserve">il film on the surface of the insulator. On wetted surfaces, a layer of moisture forms when exposed to air in a few minutes. Moisture affects the resistance of contaminated surfaces (Figure 2-2); especially dangerous is the appearance of traces of soluble </w:t>
      </w:r>
      <w:r w:rsidRPr="00151873">
        <w:rPr>
          <w:lang w:val="en-US"/>
        </w:rPr>
        <w:t xml:space="preserve">salts in the surface layers of moisture [L. </w:t>
      </w:r>
      <w:r>
        <w:rPr>
          <w:lang w:val="en-US" w:eastAsia="en-US" w:bidi="en-US"/>
        </w:rPr>
        <w:t xml:space="preserve">2-5]. </w:t>
      </w:r>
      <w:r w:rsidRPr="00151873">
        <w:rPr>
          <w:lang w:val="en-US"/>
        </w:rPr>
        <w:t>At</w:t>
      </w:r>
    </w:p>
    <w:p w:rsidR="009F73D8" w:rsidRDefault="00EF4073">
      <w:pPr>
        <w:pStyle w:val="1"/>
        <w:spacing w:after="0" w:line="206" w:lineRule="auto"/>
        <w:ind w:firstLine="440"/>
        <w:jc w:val="both"/>
      </w:pPr>
      <w:proofErr w:type="gramStart"/>
      <w:r w:rsidRPr="00151873">
        <w:rPr>
          <w:lang w:val="en-US"/>
        </w:rPr>
        <w:t>relative</w:t>
      </w:r>
      <w:proofErr w:type="gramEnd"/>
      <w:r w:rsidRPr="00151873">
        <w:rPr>
          <w:lang w:val="en-US"/>
        </w:rPr>
        <w:t xml:space="preserve"> humidity </w:t>
      </w:r>
      <w:r>
        <w:rPr>
          <w:lang w:val="en-US" w:eastAsia="en-US" w:bidi="en-US"/>
        </w:rPr>
        <w:t xml:space="preserve">90 </w:t>
      </w:r>
      <w:r w:rsidRPr="00151873">
        <w:rPr>
          <w:lang w:val="en-US"/>
        </w:rPr>
        <w:t xml:space="preserve">– </w:t>
      </w:r>
      <w:r>
        <w:rPr>
          <w:lang w:val="en-US" w:eastAsia="en-US" w:bidi="en-US"/>
        </w:rPr>
        <w:t xml:space="preserve">100% </w:t>
      </w:r>
      <w:r w:rsidRPr="00151873">
        <w:rPr>
          <w:lang w:val="en-US"/>
        </w:rPr>
        <w:t>surface</w:t>
      </w:r>
    </w:p>
    <w:p w:rsidR="009F73D8" w:rsidRDefault="00EF4073">
      <w:pPr>
        <w:pStyle w:val="1"/>
        <w:spacing w:after="0" w:line="206" w:lineRule="auto"/>
        <w:ind w:firstLine="440"/>
        <w:jc w:val="both"/>
      </w:pPr>
      <w:proofErr w:type="gramStart"/>
      <w:r w:rsidRPr="00151873">
        <w:rPr>
          <w:lang w:val="en-US"/>
        </w:rPr>
        <w:t>resistance</w:t>
      </w:r>
      <w:proofErr w:type="gramEnd"/>
      <w:r w:rsidRPr="00151873">
        <w:rPr>
          <w:lang w:val="en-US"/>
        </w:rPr>
        <w:t xml:space="preserve"> of teflon, styroflex, polyethylene and others</w:t>
      </w:r>
    </w:p>
    <w:p w:rsidR="009F73D8" w:rsidRDefault="00EF4073">
      <w:pPr>
        <w:pStyle w:val="1"/>
        <w:spacing w:after="0" w:line="206" w:lineRule="auto"/>
        <w:ind w:firstLine="0"/>
        <w:jc w:val="both"/>
      </w:pPr>
      <w:r>
        <w:rPr>
          <w:noProof/>
          <w:lang w:val="ru-RU" w:bidi="ar-SA"/>
        </w:rPr>
        <w:drawing>
          <wp:anchor distT="38100" distB="593725" distL="120015" distR="163195" simplePos="0" relativeHeight="125829378" behindDoc="0" locked="0" layoutInCell="1" allowOverlap="1">
            <wp:simplePos x="0" y="0"/>
            <wp:positionH relativeFrom="page">
              <wp:posOffset>260350</wp:posOffset>
            </wp:positionH>
            <wp:positionV relativeFrom="paragraph">
              <wp:posOffset>114300</wp:posOffset>
            </wp:positionV>
            <wp:extent cx="1749425" cy="1365250"/>
            <wp:effectExtent l="0" t="0" r="0" b="0"/>
            <wp:wrapSquare wrapText="right"/>
            <wp:docPr id="10" name="Shape 10"/>
            <wp:cNvGraphicFramePr/>
            <a:graphic xmlns:a="http://schemas.openxmlformats.org/drawingml/2006/main">
              <a:graphicData uri="http://schemas.openxmlformats.org/drawingml/2006/picture">
                <pic:pic xmlns:pic="http://schemas.openxmlformats.org/drawingml/2006/picture">
                  <pic:nvPicPr>
                    <pic:cNvPr id="11" name="Picture box 11"/>
                    <pic:cNvPicPr/>
                  </pic:nvPicPr>
                  <pic:blipFill>
                    <a:blip r:embed="rId14"/>
                    <a:stretch/>
                  </pic:blipFill>
                  <pic:spPr>
                    <a:xfrm>
                      <a:off x="0" y="0"/>
                      <a:ext cx="1749425" cy="1365250"/>
                    </a:xfrm>
                    <a:prstGeom prst="rect">
                      <a:avLst/>
                    </a:prstGeom>
                  </pic:spPr>
                </pic:pic>
              </a:graphicData>
            </a:graphic>
          </wp:anchor>
        </w:drawing>
      </w:r>
      <w:r>
        <w:rPr>
          <w:noProof/>
          <w:lang w:val="ru-RU" w:bidi="ar-SA"/>
        </w:rPr>
        <mc:AlternateContent>
          <mc:Choice Requires="wps">
            <w:drawing>
              <wp:anchor distT="0" distB="0" distL="0" distR="0" simplePos="0" relativeHeight="251658240" behindDoc="0" locked="0" layoutInCell="1" allowOverlap="1">
                <wp:simplePos x="0" y="0"/>
                <wp:positionH relativeFrom="page">
                  <wp:posOffset>241935</wp:posOffset>
                </wp:positionH>
                <wp:positionV relativeFrom="paragraph">
                  <wp:posOffset>1568450</wp:posOffset>
                </wp:positionV>
                <wp:extent cx="1828800" cy="468630"/>
                <wp:effectExtent l="0" t="0" r="0" b="0"/>
                <wp:wrapNone/>
                <wp:docPr id="12" name="Shape 12"/>
                <wp:cNvGraphicFramePr/>
                <a:graphic xmlns:a="http://schemas.openxmlformats.org/drawingml/2006/main">
                  <a:graphicData uri="http://schemas.microsoft.com/office/word/2010/wordprocessingShape">
                    <wps:wsp>
                      <wps:cNvSpPr txBox="1"/>
                      <wps:spPr>
                        <a:xfrm>
                          <a:off x="0" y="0"/>
                          <a:ext cx="1828800" cy="468630"/>
                        </a:xfrm>
                        <a:prstGeom prst="rect">
                          <a:avLst/>
                        </a:prstGeom>
                        <a:noFill/>
                      </wps:spPr>
                      <wps:txbx>
                        <w:txbxContent>
                          <w:p w:rsidR="009F73D8" w:rsidRPr="00151873" w:rsidRDefault="00EF4073">
                            <w:pPr>
                              <w:pStyle w:val="a7"/>
                              <w:spacing w:line="240" w:lineRule="auto"/>
                              <w:rPr>
                                <w:sz w:val="14"/>
                                <w:szCs w:val="14"/>
                                <w:lang w:val="ru-RU"/>
                              </w:rPr>
                            </w:pPr>
                            <w:r>
                              <w:rPr>
                                <w:rFonts w:ascii="Cambria" w:eastAsia="Cambria" w:hAnsi="Cambria" w:cs="Cambria"/>
                                <w:sz w:val="16"/>
                                <w:szCs w:val="16"/>
                                <w:lang w:val="ru-RU"/>
                              </w:rPr>
                              <w:t xml:space="preserve">Рис. </w:t>
                            </w:r>
                            <w:r w:rsidRPr="00151873">
                              <w:rPr>
                                <w:rFonts w:ascii="Cambria" w:eastAsia="Cambria" w:hAnsi="Cambria" w:cs="Cambria"/>
                                <w:sz w:val="16"/>
                                <w:szCs w:val="16"/>
                                <w:lang w:val="ru-RU" w:eastAsia="en-US" w:bidi="en-US"/>
                              </w:rPr>
                              <w:t xml:space="preserve">2-2. </w:t>
                            </w:r>
                            <w:r>
                              <w:rPr>
                                <w:rFonts w:ascii="Cambria" w:eastAsia="Cambria" w:hAnsi="Cambria" w:cs="Cambria"/>
                                <w:sz w:val="16"/>
                                <w:szCs w:val="16"/>
                                <w:lang w:val="ru-RU"/>
                              </w:rPr>
                              <w:t xml:space="preserve">Зависимость удельного поверхностного сопротивления плавленого кварца от влажности. </w:t>
                            </w:r>
                            <w:r w:rsidRPr="00151873">
                              <w:rPr>
                                <w:i/>
                                <w:iCs/>
                                <w:sz w:val="14"/>
                                <w:szCs w:val="14"/>
                                <w:lang w:val="ru-RU" w:eastAsia="en-US" w:bidi="en-US"/>
                              </w:rPr>
                              <w:t xml:space="preserve">1 </w:t>
                            </w:r>
                            <w:r>
                              <w:rPr>
                                <w:i/>
                                <w:iCs/>
                                <w:sz w:val="14"/>
                                <w:szCs w:val="14"/>
                                <w:lang w:val="ru-RU"/>
                              </w:rPr>
                              <w:t>— до</w:t>
                            </w:r>
                            <w:r>
                              <w:rPr>
                                <w:sz w:val="14"/>
                                <w:szCs w:val="14"/>
                                <w:lang w:val="ru-RU"/>
                              </w:rPr>
                              <w:t xml:space="preserve"> очистки; 2 —после очистки.</w:t>
                            </w:r>
                          </w:p>
                        </w:txbxContent>
                      </wps:txbx>
                      <wps:bodyPr lIns="0" tIns="0" rIns="0" bIns="0"/>
                    </wps:wsp>
                  </a:graphicData>
                </a:graphic>
              </wp:anchor>
            </w:drawing>
          </mc:Choice>
          <mc:Fallback>
            <w:pict>
              <v:shape id="_x0000_s1038" type="#_x0000_t202" style="position:absolute;margin-left:19.050000000000001pt;margin-top:123.5pt;width:144.pt;height:36.899999999999999pt;z-index:251657729;mso-wrap-distance-left:0;mso-wrap-distance-right:0;mso-position-horizontal-relative:page" filled="f" stroked="f">
                <v:textbox inset="0,0,0,0">
                  <w:txbxContent>
                    <w:p>
                      <w:pPr>
                        <w:pStyle w:val="Style13"/>
                        <w:keepNext w:val="0"/>
                        <w:keepLines w:val="0"/>
                        <w:widowControl w:val="0"/>
                        <w:shd w:val="clear" w:color="auto" w:fill="auto"/>
                        <w:bidi w:val="0"/>
                        <w:spacing w:before="0" w:after="0" w:line="240" w:lineRule="auto"/>
                        <w:ind w:left="0" w:right="0" w:firstLine="0"/>
                        <w:jc w:val="left"/>
                        <w:rPr>
                          <w:sz w:val="14"/>
                          <w:szCs w:val="14"/>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2-2. </w:t>
                      </w:r>
                      <w:r>
                        <w:rPr>
                          <w:rFonts w:ascii="Cambria" w:eastAsia="Cambria" w:hAnsi="Cambria" w:cs="Cambria"/>
                          <w:color w:val="000000"/>
                          <w:spacing w:val="0"/>
                          <w:w w:val="100"/>
                          <w:position w:val="0"/>
                          <w:sz w:val="16"/>
                          <w:szCs w:val="16"/>
                          <w:shd w:val="clear" w:color="auto" w:fill="auto"/>
                          <w:lang w:val="ru-RU" w:eastAsia="ru-RU" w:bidi="ru-RU"/>
                        </w:rPr>
                        <w:t xml:space="preserve">Зависимость удельного поверхностного сопротивления плавленого кварца от влажности. </w:t>
                      </w:r>
                      <w:r>
                        <w:rPr>
                          <w:i/>
                          <w:iCs/>
                          <w:color w:val="000000"/>
                          <w:spacing w:val="0"/>
                          <w:w w:val="100"/>
                          <w:position w:val="0"/>
                          <w:sz w:val="14"/>
                          <w:szCs w:val="14"/>
                          <w:shd w:val="clear" w:color="auto" w:fill="auto"/>
                          <w:lang w:val="en-US" w:eastAsia="en-US" w:bidi="en-US"/>
                        </w:rPr>
                        <w:t xml:space="preserve">1 </w:t>
                      </w:r>
                      <w:r>
                        <w:rPr>
                          <w:i/>
                          <w:iCs/>
                          <w:color w:val="000000"/>
                          <w:spacing w:val="0"/>
                          <w:w w:val="100"/>
                          <w:position w:val="0"/>
                          <w:sz w:val="14"/>
                          <w:szCs w:val="14"/>
                          <w:shd w:val="clear" w:color="auto" w:fill="auto"/>
                          <w:lang w:val="ru-RU" w:eastAsia="ru-RU" w:bidi="ru-RU"/>
                        </w:rPr>
                        <w:t>— до</w:t>
                      </w:r>
                      <w:r>
                        <w:rPr>
                          <w:color w:val="000000"/>
                          <w:spacing w:val="0"/>
                          <w:w w:val="100"/>
                          <w:position w:val="0"/>
                          <w:sz w:val="14"/>
                          <w:szCs w:val="14"/>
                          <w:shd w:val="clear" w:color="auto" w:fill="auto"/>
                          <w:lang w:val="ru-RU" w:eastAsia="ru-RU" w:bidi="ru-RU"/>
                        </w:rPr>
                        <w:t xml:space="preserve"> очистки; 2 —после очистки.</w:t>
                      </w:r>
                    </w:p>
                  </w:txbxContent>
                </v:textbox>
                <w10:wrap anchorx="page"/>
              </v:shape>
            </w:pict>
          </mc:Fallback>
        </mc:AlternateContent>
      </w:r>
      <w:proofErr w:type="gramStart"/>
      <w:r w:rsidRPr="00151873">
        <w:rPr>
          <w:lang w:val="en-US"/>
        </w:rPr>
        <w:t>materials</w:t>
      </w:r>
      <w:proofErr w:type="gramEnd"/>
      <w:r w:rsidRPr="00151873">
        <w:rPr>
          <w:lang w:val="en-US"/>
        </w:rPr>
        <w:t xml:space="preserve"> is reduced by several orders of magnitude and reaches</w:t>
      </w:r>
    </w:p>
    <w:p w:rsidR="009F73D8" w:rsidRDefault="00EF4073">
      <w:pPr>
        <w:pStyle w:val="1"/>
        <w:spacing w:after="0" w:line="206" w:lineRule="auto"/>
        <w:ind w:firstLine="0"/>
        <w:jc w:val="both"/>
      </w:pPr>
      <w:proofErr w:type="gramStart"/>
      <w:r w:rsidRPr="00151873">
        <w:rPr>
          <w:lang w:val="en-US"/>
        </w:rPr>
        <w:t>up</w:t>
      </w:r>
      <w:proofErr w:type="gramEnd"/>
      <w:r w:rsidRPr="00151873">
        <w:rPr>
          <w:lang w:val="en-US"/>
        </w:rPr>
        <w:t xml:space="preserve"> to 10 </w:t>
      </w:r>
      <w:r w:rsidRPr="00151873">
        <w:rPr>
          <w:vertAlign w:val="superscript"/>
          <w:lang w:val="en-US"/>
        </w:rPr>
        <w:t xml:space="preserve">7 </w:t>
      </w:r>
      <w:r w:rsidRPr="00151873">
        <w:rPr>
          <w:lang w:val="en-US"/>
        </w:rPr>
        <w:t xml:space="preserve">-10 </w:t>
      </w:r>
      <w:r w:rsidRPr="00151873">
        <w:rPr>
          <w:vertAlign w:val="superscript"/>
          <w:lang w:val="en-US"/>
        </w:rPr>
        <w:t xml:space="preserve">12 </w:t>
      </w:r>
      <w:r w:rsidRPr="00151873">
        <w:rPr>
          <w:lang w:val="en-US"/>
        </w:rPr>
        <w:t xml:space="preserve">Ohm [L. </w:t>
      </w:r>
      <w:r>
        <w:rPr>
          <w:lang w:val="en-US" w:eastAsia="en-US" w:bidi="en-US"/>
        </w:rPr>
        <w:t xml:space="preserve">2-16]. </w:t>
      </w:r>
      <w:r w:rsidRPr="00151873">
        <w:rPr>
          <w:lang w:val="en-US"/>
        </w:rPr>
        <w:t xml:space="preserve">At a humidity of </w:t>
      </w:r>
      <w:r>
        <w:rPr>
          <w:lang w:val="en-US" w:eastAsia="en-US" w:bidi="en-US"/>
        </w:rPr>
        <w:t xml:space="preserve">80% </w:t>
      </w:r>
      <w:r w:rsidRPr="00151873">
        <w:rPr>
          <w:lang w:val="en-US"/>
        </w:rPr>
        <w:t xml:space="preserve">or less, the surface resistance of most plastics is </w:t>
      </w:r>
      <w:proofErr w:type="gramStart"/>
      <w:r w:rsidRPr="00151873">
        <w:rPr>
          <w:lang w:val="en-US"/>
        </w:rPr>
        <w:t>quite sufficient</w:t>
      </w:r>
      <w:proofErr w:type="gramEnd"/>
      <w:r w:rsidRPr="00151873">
        <w:rPr>
          <w:lang w:val="en-US"/>
        </w:rPr>
        <w:t xml:space="preserve"> for electrometric insulators.</w:t>
      </w:r>
    </w:p>
    <w:p w:rsidR="009F73D8" w:rsidRDefault="00EF4073">
      <w:pPr>
        <w:pStyle w:val="1"/>
        <w:spacing w:after="120" w:line="206" w:lineRule="auto"/>
        <w:ind w:firstLine="440"/>
        <w:jc w:val="both"/>
      </w:pPr>
      <w:r w:rsidRPr="00151873">
        <w:rPr>
          <w:lang w:val="en-US"/>
        </w:rPr>
        <w:t>To reduce t</w:t>
      </w:r>
      <w:r w:rsidRPr="00151873">
        <w:rPr>
          <w:lang w:val="en-US"/>
        </w:rPr>
        <w:t>he impact</w:t>
      </w:r>
    </w:p>
    <w:p w:rsidR="009F73D8" w:rsidRDefault="00EF4073">
      <w:pPr>
        <w:pStyle w:val="1"/>
        <w:spacing w:after="120" w:line="206" w:lineRule="auto"/>
        <w:ind w:firstLine="440"/>
        <w:jc w:val="both"/>
      </w:pPr>
      <w:proofErr w:type="gramStart"/>
      <w:r w:rsidRPr="00151873">
        <w:rPr>
          <w:lang w:val="en-US"/>
        </w:rPr>
        <w:t>moisture</w:t>
      </w:r>
      <w:proofErr w:type="gramEnd"/>
      <w:r w:rsidRPr="00151873">
        <w:rPr>
          <w:lang w:val="en-US"/>
        </w:rPr>
        <w:t xml:space="preserve"> insulators made of glass, ceramics, etc. are coated with water-repellent varnishes [L. </w:t>
      </w:r>
      <w:r>
        <w:rPr>
          <w:lang w:val="en-US" w:eastAsia="en-US" w:bidi="en-US"/>
        </w:rPr>
        <w:t xml:space="preserve">2-16]. </w:t>
      </w:r>
      <w:r w:rsidRPr="00151873">
        <w:rPr>
          <w:lang w:val="en-US"/>
        </w:rPr>
        <w:t>Ceramics coated with varnishes FG-9 and SB-1s, after an hour and a half exposure to water and a subsequent two-hour exposure, has resistance</w:t>
      </w:r>
    </w:p>
    <w:p w:rsidR="009F73D8" w:rsidRDefault="00EF4073">
      <w:pPr>
        <w:pStyle w:val="1"/>
        <w:spacing w:after="120" w:line="202" w:lineRule="auto"/>
        <w:ind w:firstLine="0"/>
        <w:jc w:val="both"/>
      </w:pPr>
      <w:proofErr w:type="gramStart"/>
      <w:r w:rsidRPr="00151873">
        <w:rPr>
          <w:lang w:val="en-US"/>
        </w:rPr>
        <w:t>at</w:t>
      </w:r>
      <w:proofErr w:type="gramEnd"/>
      <w:r w:rsidRPr="00151873">
        <w:rPr>
          <w:lang w:val="en-US"/>
        </w:rPr>
        <w:t xml:space="preserve"> the level of 10 </w:t>
      </w:r>
      <w:r w:rsidRPr="00151873">
        <w:rPr>
          <w:vertAlign w:val="superscript"/>
          <w:lang w:val="en-US"/>
        </w:rPr>
        <w:t xml:space="preserve">15 </w:t>
      </w:r>
      <w:r w:rsidRPr="00151873">
        <w:rPr>
          <w:lang w:val="en-US"/>
        </w:rPr>
        <w:t xml:space="preserve">ohms. The surfaces of insulating plastics are water-repellent in themselves. In heavy-duty electrometric equipment, the input electrometric unit </w:t>
      </w:r>
      <w:proofErr w:type="gramStart"/>
      <w:r w:rsidRPr="00151873">
        <w:rPr>
          <w:lang w:val="en-US"/>
        </w:rPr>
        <w:t>is completely sealed</w:t>
      </w:r>
      <w:proofErr w:type="gramEnd"/>
      <w:r w:rsidRPr="00151873">
        <w:rPr>
          <w:lang w:val="en-US"/>
        </w:rPr>
        <w:t>, in conventional equipment - partial,</w:t>
      </w:r>
    </w:p>
    <w:p w:rsidR="009F73D8" w:rsidRDefault="00EF4073">
      <w:pPr>
        <w:pStyle w:val="1"/>
        <w:spacing w:after="120" w:line="202" w:lineRule="auto"/>
        <w:ind w:firstLine="0"/>
        <w:jc w:val="both"/>
      </w:pPr>
      <w:proofErr w:type="gramStart"/>
      <w:r w:rsidRPr="00151873">
        <w:rPr>
          <w:lang w:val="en-US"/>
        </w:rPr>
        <w:t>protecting</w:t>
      </w:r>
      <w:proofErr w:type="gramEnd"/>
      <w:r w:rsidRPr="00151873">
        <w:rPr>
          <w:lang w:val="en-US"/>
        </w:rPr>
        <w:t xml:space="preserve"> input circuits from d</w:t>
      </w:r>
      <w:r w:rsidRPr="00151873">
        <w:rPr>
          <w:lang w:val="en-US"/>
        </w:rPr>
        <w:t xml:space="preserve">ust, dirt and to some extent from moisture. Fluctuations in temperature may cause moisture to enter the semi-sealed unit. To avoid this, blocks </w:t>
      </w:r>
      <w:proofErr w:type="gramStart"/>
      <w:r w:rsidRPr="00151873">
        <w:rPr>
          <w:lang w:val="en-US"/>
        </w:rPr>
        <w:t>are built</w:t>
      </w:r>
      <w:proofErr w:type="gramEnd"/>
      <w:r w:rsidRPr="00151873">
        <w:rPr>
          <w:lang w:val="en-US"/>
        </w:rPr>
        <w:t xml:space="preserve"> in [L. </w:t>
      </w:r>
      <w:r>
        <w:rPr>
          <w:lang w:val="en-US" w:eastAsia="en-US" w:bidi="en-US"/>
        </w:rPr>
        <w:t xml:space="preserve">2-7] </w:t>
      </w:r>
      <w:r w:rsidRPr="00151873">
        <w:rPr>
          <w:lang w:val="en-US"/>
        </w:rPr>
        <w:t xml:space="preserve">capsules with a desiccant, such as calcium chloride. It </w:t>
      </w:r>
      <w:proofErr w:type="gramStart"/>
      <w:r w:rsidRPr="00151873">
        <w:rPr>
          <w:lang w:val="en-US"/>
        </w:rPr>
        <w:t>is periodically replaced</w:t>
      </w:r>
      <w:proofErr w:type="gramEnd"/>
      <w:r w:rsidRPr="00151873">
        <w:rPr>
          <w:lang w:val="en-US"/>
        </w:rPr>
        <w:t xml:space="preserve"> with fres</w:t>
      </w:r>
      <w:r w:rsidRPr="00151873">
        <w:rPr>
          <w:lang w:val="en-US"/>
        </w:rPr>
        <w:t xml:space="preserve">h. In equipment operated outdoors and in any weather, they resort to heating the input insulators [L. </w:t>
      </w:r>
      <w:r>
        <w:rPr>
          <w:lang w:val="en-US" w:eastAsia="en-US" w:bidi="en-US"/>
        </w:rPr>
        <w:t>2-8, 2-16].</w:t>
      </w:r>
    </w:p>
    <w:p w:rsidR="009F73D8" w:rsidRDefault="00EF4073">
      <w:pPr>
        <w:pStyle w:val="70"/>
        <w:keepNext/>
        <w:keepLines/>
        <w:numPr>
          <w:ilvl w:val="0"/>
          <w:numId w:val="5"/>
        </w:numPr>
        <w:tabs>
          <w:tab w:val="left" w:pos="328"/>
        </w:tabs>
        <w:spacing w:after="140" w:line="209" w:lineRule="auto"/>
      </w:pPr>
      <w:bookmarkStart w:id="3" w:name="bookmark6"/>
      <w:r>
        <w:rPr>
          <w:lang w:val="ru-RU"/>
        </w:rPr>
        <w:t>Effect of ionizing radiation</w:t>
      </w:r>
      <w:bookmarkEnd w:id="3"/>
    </w:p>
    <w:p w:rsidR="009F73D8" w:rsidRDefault="00EF4073">
      <w:pPr>
        <w:pStyle w:val="1"/>
        <w:spacing w:after="200" w:line="209" w:lineRule="auto"/>
        <w:ind w:firstLine="340"/>
        <w:jc w:val="both"/>
      </w:pPr>
      <w:r w:rsidRPr="00151873">
        <w:rPr>
          <w:lang w:val="en-US"/>
        </w:rPr>
        <w:t>Electrometric current meters used with ionization chambers sometimes operate under radiation exposure. The values</w:t>
      </w:r>
      <w:r w:rsidRPr="00151873">
        <w:rPr>
          <w:lang w:val="en-US"/>
        </w:rPr>
        <w:t xml:space="preserve"> of volume </w:t>
      </w:r>
      <w:r w:rsidRPr="00151873">
        <w:rPr>
          <w:lang w:val="en-US"/>
        </w:rPr>
        <w:lastRenderedPageBreak/>
        <w:t>and surface resistances of insulators under the influence of radioactive radiation decrease, after which</w:t>
      </w:r>
    </w:p>
    <w:p w:rsidR="009F73D8" w:rsidRDefault="00EF4073">
      <w:pPr>
        <w:pStyle w:val="1"/>
        <w:spacing w:after="200" w:line="209" w:lineRule="auto"/>
        <w:ind w:firstLine="340"/>
        <w:jc w:val="both"/>
      </w:pPr>
      <w:proofErr w:type="gramStart"/>
      <w:r w:rsidRPr="00151873">
        <w:rPr>
          <w:lang w:val="en-US"/>
        </w:rPr>
        <w:t>the</w:t>
      </w:r>
      <w:proofErr w:type="gramEnd"/>
      <w:r w:rsidRPr="00151873">
        <w:rPr>
          <w:lang w:val="en-US"/>
        </w:rPr>
        <w:t xml:space="preserve"> original resistance values are not fully restored. The degree of these influences depends on</w:t>
      </w:r>
    </w:p>
    <w:p w:rsidR="009F73D8" w:rsidRDefault="00EF4073">
      <w:pPr>
        <w:pStyle w:val="a9"/>
        <w:spacing w:after="40" w:line="240" w:lineRule="auto"/>
        <w:rPr>
          <w:sz w:val="16"/>
          <w:szCs w:val="16"/>
        </w:rPr>
      </w:pPr>
      <w:r>
        <w:rPr>
          <w:rFonts w:ascii="Cambria" w:eastAsia="Cambria" w:hAnsi="Cambria" w:cs="Cambria"/>
          <w:b w:val="0"/>
          <w:bCs w:val="0"/>
          <w:i/>
          <w:iCs/>
          <w:sz w:val="16"/>
          <w:szCs w:val="16"/>
          <w:lang w:val="ru-RU"/>
        </w:rPr>
        <w:t xml:space="preserve">Table </w:t>
      </w:r>
      <w:r>
        <w:rPr>
          <w:rFonts w:ascii="Cambria" w:eastAsia="Cambria" w:hAnsi="Cambria" w:cs="Cambria"/>
          <w:b w:val="0"/>
          <w:bCs w:val="0"/>
          <w:i/>
          <w:iCs/>
          <w:sz w:val="16"/>
          <w:szCs w:val="16"/>
          <w:lang w:val="en-US" w:eastAsia="en-US" w:bidi="en-US"/>
        </w:rPr>
        <w:t>2-1</w:t>
      </w:r>
    </w:p>
    <w:p w:rsidR="009F73D8" w:rsidRDefault="00EF4073">
      <w:pPr>
        <w:pStyle w:val="a9"/>
        <w:spacing w:line="240" w:lineRule="auto"/>
      </w:pPr>
      <w:r>
        <w:rPr>
          <w:lang w:val="ru-RU"/>
        </w:rPr>
        <w:t>Permissible exposures for materials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347"/>
        <w:gridCol w:w="1591"/>
        <w:gridCol w:w="1757"/>
      </w:tblGrid>
      <w:tr w:rsidR="009F73D8">
        <w:tblPrEx>
          <w:tblCellMar>
            <w:top w:w="0" w:type="dxa"/>
            <w:bottom w:w="0" w:type="dxa"/>
          </w:tblCellMar>
        </w:tblPrEx>
        <w:trPr>
          <w:trHeight w:hRule="exact" w:val="587"/>
          <w:jc w:val="center"/>
        </w:trPr>
        <w:tc>
          <w:tcPr>
            <w:tcW w:w="2347" w:type="dxa"/>
            <w:tcBorders>
              <w:top w:val="single" w:sz="4" w:space="0" w:color="auto"/>
            </w:tcBorders>
            <w:shd w:val="clear" w:color="auto" w:fill="auto"/>
            <w:vAlign w:val="center"/>
          </w:tcPr>
          <w:p w:rsidR="009F73D8" w:rsidRDefault="00EF4073">
            <w:pPr>
              <w:pStyle w:val="ab"/>
              <w:ind w:firstLine="0"/>
              <w:jc w:val="center"/>
              <w:rPr>
                <w:sz w:val="14"/>
                <w:szCs w:val="14"/>
              </w:rPr>
            </w:pPr>
            <w:r>
              <w:rPr>
                <w:rFonts w:ascii="Times New Roman" w:eastAsia="Times New Roman" w:hAnsi="Times New Roman" w:cs="Times New Roman"/>
                <w:sz w:val="14"/>
                <w:szCs w:val="14"/>
                <w:lang w:val="ru-RU"/>
              </w:rPr>
              <w:t>Material</w:t>
            </w:r>
          </w:p>
        </w:tc>
        <w:tc>
          <w:tcPr>
            <w:tcW w:w="1591" w:type="dxa"/>
            <w:tcBorders>
              <w:top w:val="single" w:sz="4" w:space="0" w:color="auto"/>
              <w:left w:val="single" w:sz="4" w:space="0" w:color="auto"/>
            </w:tcBorders>
            <w:shd w:val="clear" w:color="auto" w:fill="auto"/>
            <w:vAlign w:val="center"/>
          </w:tcPr>
          <w:p w:rsidR="009F73D8" w:rsidRDefault="00EF4073">
            <w:pPr>
              <w:pStyle w:val="ab"/>
              <w:spacing w:line="204" w:lineRule="auto"/>
              <w:ind w:firstLine="0"/>
              <w:jc w:val="center"/>
              <w:rPr>
                <w:sz w:val="14"/>
                <w:szCs w:val="14"/>
              </w:rPr>
            </w:pPr>
            <w:r w:rsidRPr="00151873">
              <w:rPr>
                <w:rFonts w:ascii="Times New Roman" w:eastAsia="Times New Roman" w:hAnsi="Times New Roman" w:cs="Times New Roman"/>
                <w:sz w:val="14"/>
                <w:szCs w:val="14"/>
                <w:lang w:val="en-US"/>
              </w:rPr>
              <w:t xml:space="preserve">dose of gamma radiation, J / m </w:t>
            </w:r>
            <w:r w:rsidRPr="00151873">
              <w:rPr>
                <w:rFonts w:ascii="Times New Roman" w:eastAsia="Times New Roman" w:hAnsi="Times New Roman" w:cs="Times New Roman"/>
                <w:sz w:val="14"/>
                <w:szCs w:val="14"/>
                <w:vertAlign w:val="superscript"/>
                <w:lang w:val="en-US"/>
              </w:rPr>
              <w:t>3</w:t>
            </w:r>
          </w:p>
        </w:tc>
        <w:tc>
          <w:tcPr>
            <w:tcW w:w="1757" w:type="dxa"/>
            <w:tcBorders>
              <w:top w:val="single" w:sz="4" w:space="0" w:color="auto"/>
              <w:left w:val="single" w:sz="4" w:space="0" w:color="auto"/>
            </w:tcBorders>
            <w:shd w:val="clear" w:color="auto" w:fill="auto"/>
            <w:vAlign w:val="center"/>
          </w:tcPr>
          <w:p w:rsidR="009F73D8" w:rsidRDefault="00EF4073">
            <w:pPr>
              <w:pStyle w:val="ab"/>
              <w:spacing w:line="204" w:lineRule="auto"/>
              <w:ind w:firstLine="0"/>
              <w:jc w:val="center"/>
              <w:rPr>
                <w:sz w:val="14"/>
                <w:szCs w:val="14"/>
              </w:rPr>
            </w:pPr>
            <w:r>
              <w:rPr>
                <w:rFonts w:ascii="Times New Roman" w:eastAsia="Times New Roman" w:hAnsi="Times New Roman" w:cs="Times New Roman"/>
                <w:sz w:val="14"/>
                <w:szCs w:val="14"/>
                <w:lang w:val="ru-RU"/>
              </w:rPr>
              <w:t xml:space="preserve">Neutron flux, 1/ </w:t>
            </w:r>
            <w:r>
              <w:rPr>
                <w:rFonts w:ascii="Times New Roman" w:eastAsia="Times New Roman" w:hAnsi="Times New Roman" w:cs="Times New Roman"/>
                <w:sz w:val="14"/>
                <w:szCs w:val="14"/>
                <w:vertAlign w:val="superscript"/>
                <w:lang w:val="ru-RU"/>
              </w:rPr>
              <w:t>cm2</w:t>
            </w:r>
          </w:p>
        </w:tc>
      </w:tr>
      <w:tr w:rsidR="009F73D8">
        <w:tblPrEx>
          <w:tblCellMar>
            <w:top w:w="0" w:type="dxa"/>
            <w:bottom w:w="0" w:type="dxa"/>
          </w:tblCellMar>
        </w:tblPrEx>
        <w:trPr>
          <w:trHeight w:hRule="exact" w:val="346"/>
          <w:jc w:val="center"/>
        </w:trPr>
        <w:tc>
          <w:tcPr>
            <w:tcW w:w="2347" w:type="dxa"/>
            <w:tcBorders>
              <w:top w:val="single" w:sz="4" w:space="0" w:color="auto"/>
            </w:tcBorders>
            <w:shd w:val="clear" w:color="auto" w:fill="auto"/>
            <w:vAlign w:val="bottom"/>
          </w:tcPr>
          <w:p w:rsidR="009F73D8" w:rsidRDefault="00EF4073">
            <w:pPr>
              <w:pStyle w:val="ab"/>
              <w:tabs>
                <w:tab w:val="left" w:leader="dot" w:pos="2254"/>
              </w:tabs>
              <w:ind w:firstLine="0"/>
            </w:pPr>
            <w:r>
              <w:rPr>
                <w:lang w:val="ru-RU"/>
              </w:rPr>
              <w:t>Glass</w:t>
            </w:r>
            <w:r>
              <w:rPr>
                <w:lang w:val="ru-RU"/>
              </w:rPr>
              <w:tab/>
            </w:r>
          </w:p>
        </w:tc>
        <w:tc>
          <w:tcPr>
            <w:tcW w:w="1591" w:type="dxa"/>
            <w:tcBorders>
              <w:top w:val="single" w:sz="4" w:space="0" w:color="auto"/>
              <w:left w:val="single" w:sz="4" w:space="0" w:color="auto"/>
            </w:tcBorders>
            <w:shd w:val="clear" w:color="auto" w:fill="auto"/>
            <w:vAlign w:val="bottom"/>
          </w:tcPr>
          <w:p w:rsidR="009F73D8" w:rsidRDefault="00EF4073">
            <w:pPr>
              <w:pStyle w:val="ab"/>
              <w:ind w:firstLine="400"/>
            </w:pPr>
            <w:r>
              <w:rPr>
                <w:rFonts w:ascii="Times New Roman" w:eastAsia="Times New Roman" w:hAnsi="Times New Roman" w:cs="Times New Roman"/>
                <w:lang w:val="en-US" w:eastAsia="en-US" w:bidi="en-US"/>
              </w:rPr>
              <w:t xml:space="preserve">3∙10 </w:t>
            </w:r>
            <w:r>
              <w:rPr>
                <w:rFonts w:ascii="Times New Roman" w:eastAsia="Times New Roman" w:hAnsi="Times New Roman" w:cs="Times New Roman"/>
                <w:vertAlign w:val="superscript"/>
                <w:lang w:val="en-US" w:eastAsia="en-US" w:bidi="en-US"/>
              </w:rPr>
              <w:t>-4</w:t>
            </w:r>
          </w:p>
        </w:tc>
        <w:tc>
          <w:tcPr>
            <w:tcW w:w="1757" w:type="dxa"/>
            <w:tcBorders>
              <w:top w:val="single" w:sz="4" w:space="0" w:color="auto"/>
              <w:left w:val="single" w:sz="4" w:space="0" w:color="auto"/>
            </w:tcBorders>
            <w:shd w:val="clear" w:color="auto" w:fill="auto"/>
            <w:vAlign w:val="bottom"/>
          </w:tcPr>
          <w:p w:rsidR="009F73D8" w:rsidRDefault="00EF4073">
            <w:pPr>
              <w:pStyle w:val="ab"/>
              <w:ind w:firstLine="0"/>
              <w:jc w:val="center"/>
            </w:pPr>
            <w:r>
              <w:rPr>
                <w:rFonts w:ascii="Times New Roman" w:eastAsia="Times New Roman" w:hAnsi="Times New Roman" w:cs="Times New Roman"/>
                <w:lang w:val="en-US" w:eastAsia="en-US" w:bidi="en-US"/>
              </w:rPr>
              <w:t xml:space="preserve">10 </w:t>
            </w:r>
            <w:r>
              <w:rPr>
                <w:rFonts w:ascii="Times New Roman" w:eastAsia="Times New Roman" w:hAnsi="Times New Roman" w:cs="Times New Roman"/>
                <w:vertAlign w:val="superscript"/>
                <w:lang w:val="en-US" w:eastAsia="en-US" w:bidi="en-US"/>
              </w:rPr>
              <w:t>18</w:t>
            </w:r>
          </w:p>
        </w:tc>
      </w:tr>
      <w:tr w:rsidR="009F73D8">
        <w:tblPrEx>
          <w:tblCellMar>
            <w:top w:w="0" w:type="dxa"/>
            <w:bottom w:w="0" w:type="dxa"/>
          </w:tblCellMar>
        </w:tblPrEx>
        <w:trPr>
          <w:trHeight w:hRule="exact" w:val="191"/>
          <w:jc w:val="center"/>
        </w:trPr>
        <w:tc>
          <w:tcPr>
            <w:tcW w:w="2347" w:type="dxa"/>
            <w:tcBorders>
              <w:top w:val="single" w:sz="4" w:space="0" w:color="auto"/>
            </w:tcBorders>
            <w:shd w:val="clear" w:color="auto" w:fill="auto"/>
          </w:tcPr>
          <w:p w:rsidR="009F73D8" w:rsidRDefault="00EF4073">
            <w:pPr>
              <w:pStyle w:val="ab"/>
              <w:tabs>
                <w:tab w:val="left" w:leader="dot" w:pos="2228"/>
              </w:tabs>
              <w:ind w:firstLine="0"/>
            </w:pPr>
            <w:r>
              <w:rPr>
                <w:lang w:val="ru-RU"/>
              </w:rPr>
              <w:t>Quartz</w:t>
            </w:r>
            <w:r>
              <w:rPr>
                <w:lang w:val="ru-RU"/>
              </w:rPr>
              <w:tab/>
            </w:r>
          </w:p>
        </w:tc>
        <w:tc>
          <w:tcPr>
            <w:tcW w:w="1591" w:type="dxa"/>
            <w:tcBorders>
              <w:left w:val="single" w:sz="4" w:space="0" w:color="auto"/>
            </w:tcBorders>
            <w:shd w:val="clear" w:color="auto" w:fill="auto"/>
          </w:tcPr>
          <w:p w:rsidR="009F73D8" w:rsidRDefault="00EF4073">
            <w:pPr>
              <w:pStyle w:val="ab"/>
              <w:ind w:firstLine="620"/>
            </w:pPr>
            <w:r>
              <w:rPr>
                <w:rFonts w:ascii="Times New Roman" w:eastAsia="Times New Roman" w:hAnsi="Times New Roman" w:cs="Times New Roman"/>
                <w:lang w:val="ru-RU"/>
              </w:rPr>
              <w:t xml:space="preserve">10-3 </w:t>
            </w:r>
            <w:r>
              <w:rPr>
                <w:rFonts w:ascii="Times New Roman" w:eastAsia="Times New Roman" w:hAnsi="Times New Roman" w:cs="Times New Roman"/>
                <w:vertAlign w:val="superscript"/>
                <w:lang w:val="ru-RU"/>
              </w:rPr>
              <w:t>_</w:t>
            </w:r>
          </w:p>
        </w:tc>
        <w:tc>
          <w:tcPr>
            <w:tcW w:w="1757" w:type="dxa"/>
            <w:tcBorders>
              <w:left w:val="single" w:sz="4" w:space="0" w:color="auto"/>
            </w:tcBorders>
            <w:shd w:val="clear" w:color="auto" w:fill="auto"/>
          </w:tcPr>
          <w:p w:rsidR="009F73D8" w:rsidRDefault="00EF4073">
            <w:pPr>
              <w:pStyle w:val="ab"/>
              <w:ind w:firstLine="0"/>
              <w:jc w:val="center"/>
            </w:pPr>
            <w:r>
              <w:rPr>
                <w:rFonts w:ascii="Times New Roman" w:eastAsia="Times New Roman" w:hAnsi="Times New Roman" w:cs="Times New Roman"/>
                <w:lang w:val="en-US" w:eastAsia="en-US" w:bidi="en-US"/>
              </w:rPr>
              <w:t xml:space="preserve">10 </w:t>
            </w:r>
            <w:r>
              <w:rPr>
                <w:rFonts w:ascii="Times New Roman" w:eastAsia="Times New Roman" w:hAnsi="Times New Roman" w:cs="Times New Roman"/>
                <w:vertAlign w:val="superscript"/>
                <w:lang w:val="en-US" w:eastAsia="en-US" w:bidi="en-US"/>
              </w:rPr>
              <w:t>19</w:t>
            </w:r>
          </w:p>
        </w:tc>
      </w:tr>
      <w:tr w:rsidR="009F73D8">
        <w:tblPrEx>
          <w:tblCellMar>
            <w:top w:w="0" w:type="dxa"/>
            <w:bottom w:w="0" w:type="dxa"/>
          </w:tblCellMar>
        </w:tblPrEx>
        <w:trPr>
          <w:trHeight w:hRule="exact" w:val="162"/>
          <w:jc w:val="center"/>
        </w:trPr>
        <w:tc>
          <w:tcPr>
            <w:tcW w:w="2347" w:type="dxa"/>
            <w:tcBorders>
              <w:top w:val="single" w:sz="4" w:space="0" w:color="auto"/>
            </w:tcBorders>
            <w:shd w:val="clear" w:color="auto" w:fill="auto"/>
          </w:tcPr>
          <w:p w:rsidR="009F73D8" w:rsidRDefault="00EF4073">
            <w:pPr>
              <w:pStyle w:val="ab"/>
              <w:tabs>
                <w:tab w:val="left" w:leader="dot" w:pos="2232"/>
              </w:tabs>
              <w:ind w:firstLine="0"/>
            </w:pPr>
            <w:r>
              <w:rPr>
                <w:lang w:val="ru-RU"/>
              </w:rPr>
              <w:t>Polyethylene</w:t>
            </w:r>
            <w:r>
              <w:rPr>
                <w:lang w:val="ru-RU"/>
              </w:rPr>
              <w:tab/>
            </w:r>
          </w:p>
        </w:tc>
        <w:tc>
          <w:tcPr>
            <w:tcW w:w="1591" w:type="dxa"/>
            <w:tcBorders>
              <w:left w:val="single" w:sz="4" w:space="0" w:color="auto"/>
            </w:tcBorders>
            <w:shd w:val="clear" w:color="auto" w:fill="auto"/>
          </w:tcPr>
          <w:p w:rsidR="009F73D8" w:rsidRDefault="00EF4073">
            <w:pPr>
              <w:pStyle w:val="ab"/>
              <w:ind w:firstLine="0"/>
              <w:jc w:val="center"/>
            </w:pPr>
            <w:r>
              <w:rPr>
                <w:rFonts w:ascii="Times New Roman" w:eastAsia="Times New Roman" w:hAnsi="Times New Roman" w:cs="Times New Roman"/>
                <w:vertAlign w:val="superscript"/>
                <w:lang w:val="en-US" w:eastAsia="en-US" w:bidi="en-US"/>
              </w:rPr>
              <w:t xml:space="preserve">10-2 </w:t>
            </w:r>
            <w:r>
              <w:rPr>
                <w:rFonts w:ascii="Times New Roman" w:eastAsia="Times New Roman" w:hAnsi="Times New Roman" w:cs="Times New Roman"/>
                <w:lang w:val="en-US" w:eastAsia="en-US" w:bidi="en-US"/>
              </w:rPr>
              <w:t>_</w:t>
            </w:r>
          </w:p>
        </w:tc>
        <w:tc>
          <w:tcPr>
            <w:tcW w:w="1757" w:type="dxa"/>
            <w:tcBorders>
              <w:left w:val="single" w:sz="4" w:space="0" w:color="auto"/>
            </w:tcBorders>
            <w:shd w:val="clear" w:color="auto" w:fill="auto"/>
          </w:tcPr>
          <w:p w:rsidR="009F73D8" w:rsidRDefault="00EF4073">
            <w:pPr>
              <w:pStyle w:val="ab"/>
              <w:ind w:firstLine="0"/>
              <w:jc w:val="center"/>
            </w:pPr>
            <w:r>
              <w:rPr>
                <w:rFonts w:ascii="Times New Roman" w:eastAsia="Times New Roman" w:hAnsi="Times New Roman" w:cs="Times New Roman"/>
                <w:lang w:val="ru-RU"/>
              </w:rPr>
              <w:t xml:space="preserve">10 </w:t>
            </w:r>
            <w:r>
              <w:rPr>
                <w:rFonts w:ascii="Times New Roman" w:eastAsia="Times New Roman" w:hAnsi="Times New Roman" w:cs="Times New Roman"/>
                <w:vertAlign w:val="superscript"/>
                <w:lang w:val="ru-RU"/>
              </w:rPr>
              <w:t>19</w:t>
            </w:r>
          </w:p>
        </w:tc>
      </w:tr>
      <w:tr w:rsidR="009F73D8">
        <w:tblPrEx>
          <w:tblCellMar>
            <w:top w:w="0" w:type="dxa"/>
            <w:bottom w:w="0" w:type="dxa"/>
          </w:tblCellMar>
        </w:tblPrEx>
        <w:trPr>
          <w:trHeight w:hRule="exact" w:val="396"/>
          <w:jc w:val="center"/>
        </w:trPr>
        <w:tc>
          <w:tcPr>
            <w:tcW w:w="2347" w:type="dxa"/>
            <w:tcBorders>
              <w:top w:val="single" w:sz="4" w:space="0" w:color="auto"/>
            </w:tcBorders>
            <w:shd w:val="clear" w:color="auto" w:fill="auto"/>
          </w:tcPr>
          <w:p w:rsidR="009F73D8" w:rsidRDefault="00EF4073">
            <w:pPr>
              <w:pStyle w:val="ab"/>
              <w:tabs>
                <w:tab w:val="left" w:leader="dot" w:pos="2246"/>
              </w:tabs>
              <w:ind w:firstLine="0"/>
            </w:pPr>
            <w:r>
              <w:rPr>
                <w:lang w:val="ru-RU"/>
              </w:rPr>
              <w:t>Teflon</w:t>
            </w:r>
            <w:r>
              <w:rPr>
                <w:lang w:val="ru-RU"/>
              </w:rPr>
              <w:tab/>
            </w:r>
          </w:p>
        </w:tc>
        <w:tc>
          <w:tcPr>
            <w:tcW w:w="1591" w:type="dxa"/>
            <w:tcBorders>
              <w:left w:val="single" w:sz="4" w:space="0" w:color="auto"/>
            </w:tcBorders>
            <w:shd w:val="clear" w:color="auto" w:fill="auto"/>
          </w:tcPr>
          <w:p w:rsidR="009F73D8" w:rsidRDefault="00EF4073">
            <w:pPr>
              <w:pStyle w:val="ab"/>
              <w:ind w:firstLine="0"/>
              <w:jc w:val="center"/>
            </w:pPr>
            <w:r>
              <w:rPr>
                <w:rFonts w:ascii="Times New Roman" w:eastAsia="Times New Roman" w:hAnsi="Times New Roman" w:cs="Times New Roman"/>
                <w:vertAlign w:val="superscript"/>
                <w:lang w:val="en-US" w:eastAsia="en-US" w:bidi="en-US"/>
              </w:rPr>
              <w:t xml:space="preserve">10-7 </w:t>
            </w:r>
            <w:r>
              <w:rPr>
                <w:rFonts w:ascii="Times New Roman" w:eastAsia="Times New Roman" w:hAnsi="Times New Roman" w:cs="Times New Roman"/>
                <w:lang w:val="en-US" w:eastAsia="en-US" w:bidi="en-US"/>
              </w:rPr>
              <w:t>_</w:t>
            </w:r>
          </w:p>
        </w:tc>
        <w:tc>
          <w:tcPr>
            <w:tcW w:w="1757" w:type="dxa"/>
            <w:tcBorders>
              <w:left w:val="single" w:sz="4" w:space="0" w:color="auto"/>
            </w:tcBorders>
            <w:shd w:val="clear" w:color="auto" w:fill="auto"/>
          </w:tcPr>
          <w:p w:rsidR="009F73D8" w:rsidRDefault="00EF4073">
            <w:pPr>
              <w:pStyle w:val="ab"/>
              <w:ind w:firstLine="0"/>
              <w:jc w:val="center"/>
            </w:pPr>
            <w:r>
              <w:rPr>
                <w:rFonts w:ascii="Times New Roman" w:eastAsia="Times New Roman" w:hAnsi="Times New Roman" w:cs="Times New Roman"/>
                <w:lang w:val="en-US" w:eastAsia="en-US" w:bidi="en-US"/>
              </w:rPr>
              <w:t xml:space="preserve">5*10 </w:t>
            </w:r>
            <w:r>
              <w:rPr>
                <w:rFonts w:ascii="Times New Roman" w:eastAsia="Times New Roman" w:hAnsi="Times New Roman" w:cs="Times New Roman"/>
                <w:vertAlign w:val="superscript"/>
                <w:lang w:val="en-US" w:eastAsia="en-US" w:bidi="en-US"/>
              </w:rPr>
              <w:t>18</w:t>
            </w:r>
          </w:p>
        </w:tc>
      </w:tr>
    </w:tbl>
    <w:p w:rsidR="009F73D8" w:rsidRDefault="009F73D8">
      <w:pPr>
        <w:spacing w:after="139" w:line="1" w:lineRule="exact"/>
      </w:pPr>
    </w:p>
    <w:p w:rsidR="009F73D8" w:rsidRDefault="00EF4073">
      <w:pPr>
        <w:pStyle w:val="1"/>
        <w:spacing w:after="200" w:line="204" w:lineRule="auto"/>
        <w:ind w:firstLine="0"/>
        <w:jc w:val="both"/>
      </w:pPr>
      <w:proofErr w:type="gramStart"/>
      <w:r w:rsidRPr="00151873">
        <w:rPr>
          <w:lang w:val="en-US"/>
        </w:rPr>
        <w:t>insulator</w:t>
      </w:r>
      <w:proofErr w:type="gramEnd"/>
      <w:r w:rsidRPr="00151873">
        <w:rPr>
          <w:lang w:val="en-US"/>
        </w:rPr>
        <w:t xml:space="preserve"> material and type of duration and intensity of radiation [L. </w:t>
      </w:r>
      <w:r>
        <w:rPr>
          <w:lang w:val="en-US" w:eastAsia="en-US" w:bidi="en-US"/>
        </w:rPr>
        <w:t xml:space="preserve">2-9]. </w:t>
      </w:r>
      <w:r w:rsidRPr="00151873">
        <w:rPr>
          <w:lang w:val="en-US"/>
        </w:rPr>
        <w:t xml:space="preserve">Irradiation doses that do not cause irreversible changes in the properties of materials (Table </w:t>
      </w:r>
      <w:r>
        <w:rPr>
          <w:lang w:val="en-US" w:eastAsia="en-US" w:bidi="en-US"/>
        </w:rPr>
        <w:t xml:space="preserve">2-1) are </w:t>
      </w:r>
      <w:r w:rsidRPr="00151873">
        <w:rPr>
          <w:lang w:val="en-US"/>
        </w:rPr>
        <w:t>significantly different for different materials</w:t>
      </w:r>
    </w:p>
    <w:p w:rsidR="009F73D8" w:rsidRDefault="00EF4073">
      <w:pPr>
        <w:pStyle w:val="1"/>
        <w:spacing w:after="200" w:line="204" w:lineRule="auto"/>
        <w:ind w:firstLine="0"/>
        <w:jc w:val="both"/>
      </w:pPr>
      <w:r>
        <w:rPr>
          <w:lang w:val="ru-RU"/>
        </w:rPr>
        <w:t xml:space="preserve">[L. </w:t>
      </w:r>
      <w:r>
        <w:rPr>
          <w:lang w:val="en-US" w:eastAsia="en-US" w:bidi="en-US"/>
        </w:rPr>
        <w:t>2-12].</w:t>
      </w:r>
    </w:p>
    <w:p w:rsidR="009F73D8" w:rsidRDefault="00EF4073">
      <w:pPr>
        <w:pStyle w:val="20"/>
        <w:spacing w:after="140" w:line="240" w:lineRule="auto"/>
        <w:ind w:firstLine="0"/>
        <w:rPr>
          <w:sz w:val="17"/>
          <w:szCs w:val="17"/>
        </w:rPr>
      </w:pPr>
      <w:r>
        <w:rPr>
          <w:b/>
          <w:bCs/>
          <w:sz w:val="17"/>
          <w:szCs w:val="17"/>
          <w:lang w:val="en-US" w:eastAsia="en-US" w:bidi="en-US"/>
        </w:rPr>
        <w:t xml:space="preserve">2-2. </w:t>
      </w:r>
      <w:r>
        <w:rPr>
          <w:b/>
          <w:bCs/>
          <w:sz w:val="17"/>
          <w:szCs w:val="17"/>
          <w:lang w:val="ru-RU"/>
        </w:rPr>
        <w:t>SWITCHING ELEMENTS</w:t>
      </w:r>
    </w:p>
    <w:p w:rsidR="009F73D8" w:rsidRDefault="00EF4073">
      <w:pPr>
        <w:pStyle w:val="1"/>
        <w:numPr>
          <w:ilvl w:val="0"/>
          <w:numId w:val="6"/>
        </w:numPr>
        <w:tabs>
          <w:tab w:val="left" w:pos="328"/>
        </w:tabs>
        <w:spacing w:after="140" w:line="202" w:lineRule="auto"/>
        <w:ind w:firstLine="0"/>
      </w:pPr>
      <w:r>
        <w:rPr>
          <w:b/>
          <w:bCs/>
          <w:lang w:val="ru-RU"/>
        </w:rPr>
        <w:t>General information</w:t>
      </w:r>
    </w:p>
    <w:p w:rsidR="009F73D8" w:rsidRDefault="00EF4073">
      <w:pPr>
        <w:pStyle w:val="1"/>
        <w:spacing w:after="140" w:line="202" w:lineRule="auto"/>
        <w:ind w:firstLine="340"/>
        <w:jc w:val="both"/>
      </w:pPr>
      <w:r>
        <w:rPr>
          <w:lang w:val="ru-RU"/>
        </w:rPr>
        <w:t>Switching elements for input circuits</w:t>
      </w:r>
    </w:p>
    <w:p w:rsidR="009F73D8" w:rsidRDefault="00EF4073">
      <w:pPr>
        <w:pStyle w:val="1"/>
        <w:spacing w:after="140" w:line="202" w:lineRule="auto"/>
        <w:ind w:firstLine="340"/>
        <w:jc w:val="both"/>
      </w:pPr>
      <w:proofErr w:type="gramStart"/>
      <w:r w:rsidRPr="00151873">
        <w:rPr>
          <w:lang w:val="en-US"/>
        </w:rPr>
        <w:t>electrometric</w:t>
      </w:r>
      <w:proofErr w:type="gramEnd"/>
      <w:r w:rsidRPr="00151873">
        <w:rPr>
          <w:lang w:val="en-US"/>
        </w:rPr>
        <w:t xml:space="preserve"> equipment can be divided into two groups: range switches for multifunctional or multi-limit instruments and keys (relays) for disconnecting the device from the object, closing the feedback circuit, etc. The requirements for the design of rang</w:t>
      </w:r>
      <w:r w:rsidRPr="00151873">
        <w:rPr>
          <w:lang w:val="en-US"/>
        </w:rPr>
        <w:t>e switches depend on the input electrometric elements used (lamp, MOS -transistor, dynamic capacitor, etc.), the number of measurement ranges, etc., and they are usually developed based on a certain type or group of devices. Design and functionality requir</w:t>
      </w:r>
      <w:r w:rsidRPr="00151873">
        <w:rPr>
          <w:lang w:val="en-US"/>
        </w:rPr>
        <w:t>ements</w:t>
      </w:r>
    </w:p>
    <w:p w:rsidR="009F73D8" w:rsidRDefault="00EF4073">
      <w:pPr>
        <w:pStyle w:val="1"/>
        <w:spacing w:after="140" w:line="202" w:lineRule="auto"/>
        <w:ind w:firstLine="340"/>
        <w:jc w:val="both"/>
        <w:sectPr w:rsidR="009F73D8">
          <w:footerReference w:type="even" r:id="rId15"/>
          <w:footerReference w:type="default" r:id="rId16"/>
          <w:footerReference w:type="first" r:id="rId17"/>
          <w:pgSz w:w="6627" w:h="10742"/>
          <w:pgMar w:top="164" w:right="471" w:bottom="546" w:left="331" w:header="0" w:footer="3" w:gutter="0"/>
          <w:cols w:space="720"/>
          <w:noEndnote/>
          <w:titlePg/>
          <w:docGrid w:linePitch="360"/>
        </w:sectPr>
      </w:pPr>
      <w:proofErr w:type="gramStart"/>
      <w:r w:rsidRPr="00151873">
        <w:rPr>
          <w:lang w:val="en-US"/>
        </w:rPr>
        <w:t>relays</w:t>
      </w:r>
      <w:proofErr w:type="gramEnd"/>
      <w:r w:rsidRPr="00151873">
        <w:rPr>
          <w:lang w:val="en-US"/>
        </w:rPr>
        <w:t xml:space="preserve"> are less diverse, and greater unification is acceptable.</w:t>
      </w:r>
    </w:p>
    <w:p w:rsidR="009F73D8" w:rsidRDefault="00EF4073">
      <w:pPr>
        <w:pStyle w:val="1"/>
        <w:spacing w:after="0" w:line="209" w:lineRule="auto"/>
        <w:ind w:firstLine="340"/>
        <w:jc w:val="both"/>
      </w:pPr>
      <w:r w:rsidRPr="00151873">
        <w:rPr>
          <w:lang w:val="en-US"/>
        </w:rPr>
        <w:lastRenderedPageBreak/>
        <w:t>To the electrical characteristics of switching insulators</w:t>
      </w:r>
    </w:p>
    <w:p w:rsidR="009F73D8" w:rsidRDefault="00EF4073">
      <w:pPr>
        <w:pStyle w:val="1"/>
        <w:spacing w:after="0" w:line="209" w:lineRule="auto"/>
        <w:ind w:firstLine="340"/>
        <w:jc w:val="both"/>
      </w:pPr>
      <w:r>
        <w:rPr>
          <w:noProof/>
          <w:lang w:val="ru-RU" w:bidi="ar-SA"/>
        </w:rPr>
        <w:drawing>
          <wp:anchor distT="0" distB="349885" distL="76200" distR="50800" simplePos="0" relativeHeight="125829379" behindDoc="0" locked="0" layoutInCell="1" allowOverlap="1">
            <wp:simplePos x="0" y="0"/>
            <wp:positionH relativeFrom="page">
              <wp:posOffset>261620</wp:posOffset>
            </wp:positionH>
            <wp:positionV relativeFrom="paragraph">
              <wp:posOffset>63500</wp:posOffset>
            </wp:positionV>
            <wp:extent cx="1207135" cy="1353185"/>
            <wp:effectExtent l="0" t="0" r="0" b="0"/>
            <wp:wrapSquare wrapText="right"/>
            <wp:docPr id="20" name="Shape 20"/>
            <wp:cNvGraphicFramePr/>
            <a:graphic xmlns:a="http://schemas.openxmlformats.org/drawingml/2006/main">
              <a:graphicData uri="http://schemas.openxmlformats.org/drawingml/2006/picture">
                <pic:pic xmlns:pic="http://schemas.openxmlformats.org/drawingml/2006/picture">
                  <pic:nvPicPr>
                    <pic:cNvPr id="21" name="Picture box 21"/>
                    <pic:cNvPicPr/>
                  </pic:nvPicPr>
                  <pic:blipFill>
                    <a:blip r:embed="rId18"/>
                    <a:stretch/>
                  </pic:blipFill>
                  <pic:spPr>
                    <a:xfrm>
                      <a:off x="0" y="0"/>
                      <a:ext cx="1207135" cy="1353185"/>
                    </a:xfrm>
                    <a:prstGeom prst="rect">
                      <a:avLst/>
                    </a:prstGeom>
                  </pic:spPr>
                </pic:pic>
              </a:graphicData>
            </a:graphic>
          </wp:anchor>
        </w:drawing>
      </w:r>
      <w:r>
        <w:rPr>
          <w:noProof/>
          <w:lang w:val="ru-RU" w:bidi="ar-SA"/>
        </w:rPr>
        <mc:AlternateContent>
          <mc:Choice Requires="wps">
            <w:drawing>
              <wp:anchor distT="0" distB="0" distL="0" distR="0" simplePos="0" relativeHeight="251659264" behindDoc="0" locked="0" layoutInCell="1" allowOverlap="1">
                <wp:simplePos x="0" y="0"/>
                <wp:positionH relativeFrom="page">
                  <wp:posOffset>236220</wp:posOffset>
                </wp:positionH>
                <wp:positionV relativeFrom="paragraph">
                  <wp:posOffset>1421130</wp:posOffset>
                </wp:positionV>
                <wp:extent cx="1090295" cy="342900"/>
                <wp:effectExtent l="0" t="0" r="0" b="0"/>
                <wp:wrapNone/>
                <wp:docPr id="22" name="Shape 22"/>
                <wp:cNvGraphicFramePr/>
                <a:graphic xmlns:a="http://schemas.openxmlformats.org/drawingml/2006/main">
                  <a:graphicData uri="http://schemas.microsoft.com/office/word/2010/wordprocessingShape">
                    <wps:wsp>
                      <wps:cNvSpPr txBox="1"/>
                      <wps:spPr>
                        <a:xfrm>
                          <a:off x="0" y="0"/>
                          <a:ext cx="1090295" cy="342900"/>
                        </a:xfrm>
                        <a:prstGeom prst="rect">
                          <a:avLst/>
                        </a:prstGeom>
                        <a:noFill/>
                      </wps:spPr>
                      <wps:txbx>
                        <w:txbxContent>
                          <w:p w:rsidR="009F73D8" w:rsidRPr="00151873" w:rsidRDefault="00EF4073">
                            <w:pPr>
                              <w:pStyle w:val="a7"/>
                              <w:spacing w:line="218" w:lineRule="auto"/>
                              <w:jc w:val="both"/>
                              <w:rPr>
                                <w:sz w:val="16"/>
                                <w:szCs w:val="16"/>
                                <w:lang w:val="ru-RU"/>
                              </w:rPr>
                            </w:pPr>
                            <w:r>
                              <w:rPr>
                                <w:rFonts w:ascii="Cambria" w:eastAsia="Cambria" w:hAnsi="Cambria" w:cs="Cambria"/>
                                <w:sz w:val="16"/>
                                <w:szCs w:val="16"/>
                                <w:lang w:val="ru-RU"/>
                              </w:rPr>
                              <w:t xml:space="preserve">электрометрического ключа без </w:t>
                            </w:r>
                            <w:proofErr w:type="gramStart"/>
                            <w:r>
                              <w:rPr>
                                <w:rFonts w:ascii="Cambria" w:eastAsia="Cambria" w:hAnsi="Cambria" w:cs="Cambria"/>
                                <w:sz w:val="16"/>
                                <w:szCs w:val="16"/>
                                <w:lang w:val="ru-RU"/>
                              </w:rPr>
                              <w:t>дополнительных  изоляторов</w:t>
                            </w:r>
                            <w:proofErr w:type="gramEnd"/>
                            <w:r>
                              <w:rPr>
                                <w:rFonts w:ascii="Cambria" w:eastAsia="Cambria" w:hAnsi="Cambria" w:cs="Cambria"/>
                                <w:sz w:val="16"/>
                                <w:szCs w:val="16"/>
                                <w:lang w:val="ru-RU"/>
                              </w:rPr>
                              <w:t>.</w:t>
                            </w:r>
                          </w:p>
                        </w:txbxContent>
                      </wps:txbx>
                      <wps:bodyPr lIns="0" tIns="0" rIns="0" bIns="0"/>
                    </wps:wsp>
                  </a:graphicData>
                </a:graphic>
              </wp:anchor>
            </w:drawing>
          </mc:Choice>
          <mc:Fallback>
            <w:pict>
              <v:shape id="_x0000_s1048" type="#_x0000_t202" style="position:absolute;margin-left:18.600000000000001pt;margin-top:111.90000000000001pt;width:85.850000000000009pt;height:27.pt;z-index:251657731;mso-wrap-distance-left:0;mso-wrap-distance-right:0;mso-position-horizontal-relative:page" filled="f" stroked="f">
                <v:textbox inset="0,0,0,0">
                  <w:txbxContent>
                    <w:p>
                      <w:pPr>
                        <w:pStyle w:val="Style13"/>
                        <w:keepNext w:val="0"/>
                        <w:keepLines w:val="0"/>
                        <w:widowControl w:val="0"/>
                        <w:shd w:val="clear" w:color="auto" w:fill="auto"/>
                        <w:bidi w:val="0"/>
                        <w:spacing w:before="0" w:after="0" w:line="218"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электрометрического ключа без дополнительных  изоляторов.</w:t>
                      </w:r>
                    </w:p>
                  </w:txbxContent>
                </v:textbox>
                <w10:wrap anchorx="page"/>
              </v:shape>
            </w:pict>
          </mc:Fallback>
        </mc:AlternateContent>
      </w:r>
      <w:proofErr w:type="gramStart"/>
      <w:r w:rsidRPr="00151873">
        <w:rPr>
          <w:lang w:val="en-US"/>
        </w:rPr>
        <w:t>elements</w:t>
      </w:r>
      <w:proofErr w:type="gramEnd"/>
      <w:r w:rsidRPr="00151873">
        <w:rPr>
          <w:lang w:val="en-US"/>
        </w:rPr>
        <w:t xml:space="preserve"> (resistance, parasitic current, electrification) are subject to the usual requirements for electrometric equipment (see § </w:t>
      </w:r>
      <w:r>
        <w:rPr>
          <w:lang w:val="en-US" w:eastAsia="en-US" w:bidi="en-US"/>
        </w:rPr>
        <w:t xml:space="preserve">2-1). </w:t>
      </w:r>
      <w:r w:rsidRPr="00151873">
        <w:rPr>
          <w:lang w:val="en-US"/>
        </w:rPr>
        <w:t xml:space="preserve">When designing switching elements, the following principle </w:t>
      </w:r>
      <w:proofErr w:type="gramStart"/>
      <w:r w:rsidRPr="00151873">
        <w:rPr>
          <w:lang w:val="en-US"/>
        </w:rPr>
        <w:t>mu</w:t>
      </w:r>
      <w:r w:rsidRPr="00151873">
        <w:rPr>
          <w:lang w:val="en-US"/>
        </w:rPr>
        <w:t>st be followed</w:t>
      </w:r>
      <w:proofErr w:type="gramEnd"/>
      <w:r w:rsidRPr="00151873">
        <w:rPr>
          <w:lang w:val="en-US"/>
        </w:rPr>
        <w:t xml:space="preserve">, if possible: the best insulation is no insulation. An example of a structural diagram of a key without insulators </w:t>
      </w:r>
      <w:proofErr w:type="gramStart"/>
      <w:r w:rsidRPr="00151873">
        <w:rPr>
          <w:lang w:val="en-US"/>
        </w:rPr>
        <w:t>is shown</w:t>
      </w:r>
      <w:proofErr w:type="gramEnd"/>
      <w:r w:rsidRPr="00151873">
        <w:rPr>
          <w:lang w:val="en-US"/>
        </w:rPr>
        <w:t xml:space="preserve"> in fig. </w:t>
      </w:r>
      <w:r>
        <w:rPr>
          <w:lang w:val="en-US" w:eastAsia="en-US" w:bidi="en-US"/>
        </w:rPr>
        <w:t xml:space="preserve">2-3. </w:t>
      </w:r>
      <w:r w:rsidRPr="00151873">
        <w:rPr>
          <w:lang w:val="en-US"/>
        </w:rPr>
        <w:t>At the electrical terminal</w:t>
      </w:r>
    </w:p>
    <w:p w:rsidR="009F73D8" w:rsidRDefault="00EF4073">
      <w:pPr>
        <w:pStyle w:val="1"/>
        <w:spacing w:after="0" w:line="206" w:lineRule="auto"/>
        <w:ind w:firstLine="0"/>
        <w:jc w:val="both"/>
      </w:pPr>
      <w:proofErr w:type="gramStart"/>
      <w:r w:rsidRPr="00151873">
        <w:rPr>
          <w:lang w:val="en-US"/>
        </w:rPr>
        <w:t>input</w:t>
      </w:r>
      <w:proofErr w:type="gramEnd"/>
      <w:r w:rsidRPr="00151873">
        <w:rPr>
          <w:lang w:val="en-US"/>
        </w:rPr>
        <w:t xml:space="preserve"> element </w:t>
      </w:r>
      <w:r>
        <w:rPr>
          <w:i/>
          <w:iCs/>
          <w:lang w:val="en-US" w:eastAsia="en-US" w:bidi="en-US"/>
        </w:rPr>
        <w:t>1</w:t>
      </w:r>
      <w:r>
        <w:rPr>
          <w:lang w:val="en-US" w:eastAsia="en-US" w:bidi="en-US"/>
        </w:rPr>
        <w:t xml:space="preserve"> </w:t>
      </w:r>
      <w:r w:rsidRPr="00151873">
        <w:rPr>
          <w:lang w:val="en-US"/>
        </w:rPr>
        <w:t xml:space="preserve">reinforced spring contact </w:t>
      </w:r>
      <w:r>
        <w:rPr>
          <w:i/>
          <w:iCs/>
          <w:lang w:val="en-US" w:eastAsia="en-US" w:bidi="en-US"/>
        </w:rPr>
        <w:t>2.</w:t>
      </w:r>
      <w:r>
        <w:rPr>
          <w:lang w:val="en-US" w:eastAsia="en-US" w:bidi="en-US"/>
        </w:rPr>
        <w:t xml:space="preserve"> </w:t>
      </w:r>
      <w:r w:rsidRPr="00151873">
        <w:rPr>
          <w:lang w:val="en-US"/>
        </w:rPr>
        <w:t xml:space="preserve">At the output of high-resistance resistor </w:t>
      </w:r>
      <w:proofErr w:type="gramStart"/>
      <w:r>
        <w:rPr>
          <w:i/>
          <w:iCs/>
          <w:lang w:val="en-US" w:eastAsia="en-US" w:bidi="en-US"/>
        </w:rPr>
        <w:t>3</w:t>
      </w:r>
      <w:proofErr w:type="gramEnd"/>
      <w:r>
        <w:rPr>
          <w:lang w:val="en-US" w:eastAsia="en-US" w:bidi="en-US"/>
        </w:rPr>
        <w:t xml:space="preserve"> </w:t>
      </w:r>
      <w:r w:rsidRPr="00151873">
        <w:rPr>
          <w:lang w:val="en-US"/>
        </w:rPr>
        <w:t xml:space="preserve">the second spring contact is strengthened </w:t>
      </w:r>
      <w:r>
        <w:rPr>
          <w:i/>
          <w:iCs/>
          <w:lang w:val="en-US" w:eastAsia="en-US" w:bidi="en-US"/>
        </w:rPr>
        <w:t>4.</w:t>
      </w:r>
      <w:r>
        <w:rPr>
          <w:lang w:val="en-US" w:eastAsia="en-US" w:bidi="en-US"/>
        </w:rPr>
        <w:t xml:space="preserve"> </w:t>
      </w:r>
      <w:r w:rsidRPr="00151873">
        <w:rPr>
          <w:lang w:val="en-US"/>
        </w:rPr>
        <w:t xml:space="preserve">Normally closed contacts </w:t>
      </w:r>
      <w:r>
        <w:rPr>
          <w:i/>
          <w:iCs/>
          <w:lang w:val="en-US" w:eastAsia="en-US" w:bidi="en-US"/>
        </w:rPr>
        <w:t xml:space="preserve">2 </w:t>
      </w:r>
      <w:r w:rsidRPr="00151873">
        <w:rPr>
          <w:i/>
          <w:iCs/>
          <w:lang w:val="en-US"/>
        </w:rPr>
        <w:t xml:space="preserve">and </w:t>
      </w:r>
      <w:r>
        <w:rPr>
          <w:i/>
          <w:iCs/>
          <w:lang w:val="en-US" w:eastAsia="en-US" w:bidi="en-US"/>
        </w:rPr>
        <w:t xml:space="preserve">4 </w:t>
      </w:r>
      <w:proofErr w:type="gramStart"/>
      <w:r>
        <w:rPr>
          <w:i/>
          <w:iCs/>
          <w:lang w:val="en-US" w:eastAsia="en-US" w:bidi="en-US"/>
        </w:rPr>
        <w:t xml:space="preserve">are </w:t>
      </w:r>
      <w:r w:rsidRPr="00151873">
        <w:rPr>
          <w:lang w:val="en-US"/>
        </w:rPr>
        <w:t>opened</w:t>
      </w:r>
      <w:proofErr w:type="gramEnd"/>
      <w:r w:rsidRPr="00151873">
        <w:rPr>
          <w:lang w:val="en-US"/>
        </w:rPr>
        <w:t xml:space="preserve"> by a grounded pusher </w:t>
      </w:r>
      <w:r>
        <w:rPr>
          <w:lang w:val="en-US" w:eastAsia="en-US" w:bidi="en-US"/>
        </w:rPr>
        <w:t xml:space="preserve">5, </w:t>
      </w:r>
      <w:r w:rsidRPr="00151873">
        <w:rPr>
          <w:lang w:val="en-US"/>
        </w:rPr>
        <w:t xml:space="preserve">which bends contact </w:t>
      </w:r>
      <w:r>
        <w:rPr>
          <w:i/>
          <w:iCs/>
          <w:lang w:val="en-US" w:eastAsia="en-US" w:bidi="en-US"/>
        </w:rPr>
        <w:t xml:space="preserve">4 </w:t>
      </w:r>
      <w:r w:rsidRPr="00151873">
        <w:rPr>
          <w:lang w:val="en-US"/>
        </w:rPr>
        <w:t xml:space="preserve">and grounds it. The pusher </w:t>
      </w:r>
      <w:proofErr w:type="gramStart"/>
      <w:r w:rsidRPr="00151873">
        <w:rPr>
          <w:lang w:val="en-US"/>
        </w:rPr>
        <w:t>is controlled</w:t>
      </w:r>
      <w:proofErr w:type="gramEnd"/>
      <w:r w:rsidRPr="00151873">
        <w:rPr>
          <w:lang w:val="en-US"/>
        </w:rPr>
        <w:t xml:space="preserve"> manually or by an electromagnet.</w:t>
      </w:r>
    </w:p>
    <w:p w:rsidR="009F73D8" w:rsidRDefault="00EF4073">
      <w:pPr>
        <w:pStyle w:val="1"/>
        <w:spacing w:after="0"/>
        <w:ind w:firstLine="320"/>
        <w:jc w:val="both"/>
      </w:pPr>
      <w:r w:rsidRPr="00151873">
        <w:rPr>
          <w:lang w:val="en-US"/>
        </w:rPr>
        <w:t xml:space="preserve">When moving contacts touch or rub against insulators, parasitic charges arise on them, and thus parasitic currents. To avoid this, some parts of the insulators </w:t>
      </w:r>
      <w:proofErr w:type="gramStart"/>
      <w:r w:rsidRPr="00151873">
        <w:rPr>
          <w:lang w:val="en-US"/>
        </w:rPr>
        <w:t>are covered</w:t>
      </w:r>
      <w:proofErr w:type="gramEnd"/>
      <w:r w:rsidRPr="00151873">
        <w:rPr>
          <w:lang w:val="en-US"/>
        </w:rPr>
        <w:t xml:space="preserve"> with a conductive film, paint or aquadag [L. </w:t>
      </w:r>
      <w:r>
        <w:rPr>
          <w:lang w:val="en-US" w:eastAsia="en-US" w:bidi="en-US"/>
        </w:rPr>
        <w:t xml:space="preserve">2-5]. </w:t>
      </w:r>
      <w:r w:rsidRPr="00151873">
        <w:rPr>
          <w:lang w:val="en-US"/>
        </w:rPr>
        <w:t>Mechanical forces on insulators d</w:t>
      </w:r>
      <w:r w:rsidRPr="00151873">
        <w:rPr>
          <w:lang w:val="en-US"/>
        </w:rPr>
        <w:t xml:space="preserve">uring switching can also cause parasitic charges. Therefore, high contact pressures </w:t>
      </w:r>
      <w:proofErr w:type="gramStart"/>
      <w:r w:rsidRPr="00151873">
        <w:rPr>
          <w:lang w:val="en-US"/>
        </w:rPr>
        <w:t>should be avoided</w:t>
      </w:r>
      <w:proofErr w:type="gramEnd"/>
      <w:r w:rsidRPr="00151873">
        <w:rPr>
          <w:lang w:val="en-US"/>
        </w:rPr>
        <w:t>.</w:t>
      </w:r>
    </w:p>
    <w:p w:rsidR="009F73D8" w:rsidRDefault="00EF4073">
      <w:pPr>
        <w:pStyle w:val="1"/>
        <w:spacing w:after="0" w:line="204" w:lineRule="auto"/>
        <w:ind w:firstLine="340"/>
        <w:jc w:val="both"/>
      </w:pPr>
      <w:r w:rsidRPr="00151873">
        <w:rPr>
          <w:lang w:val="en-US"/>
        </w:rPr>
        <w:t>Sometimes a small open-loop capacitance is required</w:t>
      </w:r>
    </w:p>
    <w:p w:rsidR="009F73D8" w:rsidRDefault="00EF4073">
      <w:pPr>
        <w:pStyle w:val="1"/>
        <w:spacing w:after="0" w:line="204" w:lineRule="auto"/>
        <w:ind w:firstLine="340"/>
        <w:jc w:val="both"/>
      </w:pPr>
      <w:proofErr w:type="gramStart"/>
      <w:r w:rsidRPr="00151873">
        <w:rPr>
          <w:lang w:val="en-US"/>
        </w:rPr>
        <w:t>electrometric</w:t>
      </w:r>
      <w:proofErr w:type="gramEnd"/>
      <w:r w:rsidRPr="00151873">
        <w:rPr>
          <w:lang w:val="en-US"/>
        </w:rPr>
        <w:t xml:space="preserve"> contact. This </w:t>
      </w:r>
      <w:proofErr w:type="gramStart"/>
      <w:r w:rsidRPr="00151873">
        <w:rPr>
          <w:lang w:val="en-US"/>
        </w:rPr>
        <w:t>is achieved</w:t>
      </w:r>
      <w:proofErr w:type="gramEnd"/>
      <w:r w:rsidRPr="00151873">
        <w:rPr>
          <w:lang w:val="en-US"/>
        </w:rPr>
        <w:t xml:space="preserve"> by selecting the dimensions of the contacts and the springs c</w:t>
      </w:r>
      <w:r w:rsidRPr="00151873">
        <w:rPr>
          <w:lang w:val="en-US"/>
        </w:rPr>
        <w:t xml:space="preserve">arrying them, or by using the principles of equipotential shielding (Figure </w:t>
      </w:r>
      <w:r>
        <w:rPr>
          <w:lang w:val="en-US" w:eastAsia="en-US" w:bidi="en-US"/>
        </w:rPr>
        <w:t xml:space="preserve">2-4). </w:t>
      </w:r>
      <w:r w:rsidRPr="00151873">
        <w:rPr>
          <w:lang w:val="en-US"/>
        </w:rPr>
        <w:t xml:space="preserve">Contacts </w:t>
      </w:r>
      <w:r>
        <w:rPr>
          <w:i/>
          <w:iCs/>
          <w:lang w:val="en-US" w:eastAsia="en-US" w:bidi="en-US"/>
        </w:rPr>
        <w:t>1</w:t>
      </w:r>
      <w:r>
        <w:rPr>
          <w:lang w:val="en-US" w:eastAsia="en-US" w:bidi="en-US"/>
        </w:rPr>
        <w:t xml:space="preserve"> </w:t>
      </w:r>
      <w:r w:rsidRPr="00151873">
        <w:rPr>
          <w:lang w:val="en-US"/>
        </w:rPr>
        <w:t xml:space="preserve">and </w:t>
      </w:r>
      <w:r>
        <w:rPr>
          <w:i/>
          <w:iCs/>
          <w:lang w:val="en-US" w:eastAsia="en-US" w:bidi="en-US"/>
        </w:rPr>
        <w:t>2</w:t>
      </w:r>
      <w:r>
        <w:rPr>
          <w:lang w:val="en-US" w:eastAsia="en-US" w:bidi="en-US"/>
        </w:rPr>
        <w:t xml:space="preserve"> </w:t>
      </w:r>
      <w:r w:rsidRPr="00151873">
        <w:rPr>
          <w:lang w:val="en-US"/>
        </w:rPr>
        <w:t xml:space="preserve">separated from each other by a grounded metal screen </w:t>
      </w:r>
      <w:r>
        <w:rPr>
          <w:i/>
          <w:iCs/>
          <w:lang w:val="en-US" w:eastAsia="en-US" w:bidi="en-US"/>
        </w:rPr>
        <w:t>3.</w:t>
      </w:r>
      <w:r>
        <w:rPr>
          <w:lang w:val="en-US" w:eastAsia="en-US" w:bidi="en-US"/>
        </w:rPr>
        <w:t xml:space="preserve"> </w:t>
      </w:r>
      <w:r w:rsidRPr="00151873">
        <w:rPr>
          <w:lang w:val="en-US"/>
        </w:rPr>
        <w:t xml:space="preserve">Closing jumper </w:t>
      </w:r>
      <w:r>
        <w:rPr>
          <w:i/>
          <w:iCs/>
          <w:lang w:val="en-US" w:eastAsia="en-US" w:bidi="en-US"/>
        </w:rPr>
        <w:t>4</w:t>
      </w:r>
      <w:r>
        <w:rPr>
          <w:lang w:val="en-US" w:eastAsia="en-US" w:bidi="en-US"/>
        </w:rPr>
        <w:t xml:space="preserve"> </w:t>
      </w:r>
      <w:r w:rsidRPr="00151873">
        <w:rPr>
          <w:lang w:val="en-US"/>
        </w:rPr>
        <w:t xml:space="preserve">reinforced with spring </w:t>
      </w:r>
      <w:r>
        <w:rPr>
          <w:i/>
          <w:iCs/>
          <w:lang w:val="en-US" w:eastAsia="en-US" w:bidi="en-US"/>
        </w:rPr>
        <w:t>5</w:t>
      </w:r>
      <w:r>
        <w:rPr>
          <w:lang w:val="en-US" w:eastAsia="en-US" w:bidi="en-US"/>
        </w:rPr>
        <w:t xml:space="preserve"> </w:t>
      </w:r>
      <w:r w:rsidRPr="00151873">
        <w:rPr>
          <w:lang w:val="en-US"/>
        </w:rPr>
        <w:t xml:space="preserve">on insulator </w:t>
      </w:r>
      <w:r>
        <w:rPr>
          <w:i/>
          <w:iCs/>
          <w:lang w:val="en-US" w:eastAsia="en-US" w:bidi="en-US"/>
        </w:rPr>
        <w:t>6.</w:t>
      </w:r>
      <w:r>
        <w:rPr>
          <w:lang w:val="en-US" w:eastAsia="en-US" w:bidi="en-US"/>
        </w:rPr>
        <w:t xml:space="preserve"> </w:t>
      </w:r>
      <w:r w:rsidRPr="00151873">
        <w:rPr>
          <w:lang w:val="en-US"/>
        </w:rPr>
        <w:t xml:space="preserve">When contacts </w:t>
      </w:r>
      <w:proofErr w:type="gramStart"/>
      <w:r w:rsidRPr="00151873">
        <w:rPr>
          <w:lang w:val="en-US"/>
        </w:rPr>
        <w:t>open</w:t>
      </w:r>
      <w:proofErr w:type="gramEnd"/>
      <w:r w:rsidRPr="00151873">
        <w:rPr>
          <w:lang w:val="en-US"/>
        </w:rPr>
        <w:t xml:space="preserve"> </w:t>
      </w:r>
      <w:r>
        <w:rPr>
          <w:i/>
          <w:iCs/>
          <w:lang w:val="en-US" w:eastAsia="en-US" w:bidi="en-US"/>
        </w:rPr>
        <w:t>1</w:t>
      </w:r>
      <w:r>
        <w:rPr>
          <w:lang w:val="en-US" w:eastAsia="en-US" w:bidi="en-US"/>
        </w:rPr>
        <w:t xml:space="preserve"> </w:t>
      </w:r>
      <w:r w:rsidRPr="00151873">
        <w:rPr>
          <w:lang w:val="en-US"/>
        </w:rPr>
        <w:t xml:space="preserve">and </w:t>
      </w:r>
      <w:r>
        <w:rPr>
          <w:i/>
          <w:iCs/>
          <w:lang w:val="en-US" w:eastAsia="en-US" w:bidi="en-US"/>
        </w:rPr>
        <w:t>2</w:t>
      </w:r>
      <w:r>
        <w:rPr>
          <w:lang w:val="en-US" w:eastAsia="en-US" w:bidi="en-US"/>
        </w:rPr>
        <w:t xml:space="preserve"> </w:t>
      </w:r>
      <w:r w:rsidRPr="00151873">
        <w:rPr>
          <w:lang w:val="en-US"/>
        </w:rPr>
        <w:t>jumper is ground</w:t>
      </w:r>
      <w:r w:rsidRPr="00151873">
        <w:rPr>
          <w:lang w:val="en-US"/>
        </w:rPr>
        <w:t xml:space="preserve">ed. The capacitance between the contacts is zero, and the effect of the capacitances of each of the contacts relative to grounded parts </w:t>
      </w:r>
      <w:proofErr w:type="gramStart"/>
      <w:r w:rsidRPr="00151873">
        <w:rPr>
          <w:lang w:val="en-US"/>
        </w:rPr>
        <w:t>can be done</w:t>
      </w:r>
      <w:proofErr w:type="gramEnd"/>
      <w:r w:rsidRPr="00151873">
        <w:rPr>
          <w:lang w:val="en-US"/>
        </w:rPr>
        <w:t xml:space="preserve"> in a small way</w:t>
      </w:r>
    </w:p>
    <w:p w:rsidR="009F73D8" w:rsidRDefault="00EF4073">
      <w:pPr>
        <w:pStyle w:val="1"/>
        <w:spacing w:after="0" w:line="204" w:lineRule="auto"/>
        <w:ind w:firstLine="340"/>
        <w:jc w:val="both"/>
      </w:pPr>
      <w:proofErr w:type="gramStart"/>
      <w:r w:rsidRPr="00151873">
        <w:rPr>
          <w:lang w:val="en-US"/>
        </w:rPr>
        <w:t>rational</w:t>
      </w:r>
      <w:proofErr w:type="gramEnd"/>
      <w:r w:rsidRPr="00151873">
        <w:rPr>
          <w:lang w:val="en-US"/>
        </w:rPr>
        <w:t xml:space="preserve"> choice of circuit potentials. In some cases, it is possible to reduce the influence </w:t>
      </w:r>
      <w:r w:rsidRPr="00151873">
        <w:rPr>
          <w:lang w:val="en-US"/>
        </w:rPr>
        <w:t>of the contact capacitance by purely circuit measures.</w:t>
      </w:r>
    </w:p>
    <w:p w:rsidR="009F73D8" w:rsidRDefault="00EF4073">
      <w:pPr>
        <w:pStyle w:val="1"/>
        <w:spacing w:after="0" w:line="204" w:lineRule="auto"/>
        <w:ind w:firstLine="340"/>
        <w:jc w:val="both"/>
      </w:pPr>
      <w:r w:rsidRPr="00151873">
        <w:rPr>
          <w:lang w:val="en-US"/>
        </w:rPr>
        <w:t xml:space="preserve">When the electrometric contacts </w:t>
      </w:r>
      <w:proofErr w:type="gramStart"/>
      <w:r w:rsidRPr="00151873">
        <w:rPr>
          <w:lang w:val="en-US"/>
        </w:rPr>
        <w:t>are opened</w:t>
      </w:r>
      <w:proofErr w:type="gramEnd"/>
      <w:r w:rsidRPr="00151873">
        <w:rPr>
          <w:lang w:val="en-US"/>
        </w:rPr>
        <w:t>, parasitic charges are generated on them. The reasons for the generation are contact electrification, contact movement in the electric field of insulators, co</w:t>
      </w:r>
      <w:r w:rsidRPr="00151873">
        <w:rPr>
          <w:lang w:val="en-US"/>
        </w:rPr>
        <w:t>ntact potential difference between the contact and the surrounding</w:t>
      </w:r>
    </w:p>
    <w:p w:rsidR="009F73D8" w:rsidRDefault="00EF4073">
      <w:pPr>
        <w:pStyle w:val="1"/>
        <w:spacing w:after="0" w:line="209" w:lineRule="auto"/>
        <w:ind w:firstLine="0"/>
        <w:jc w:val="both"/>
      </w:pPr>
      <w:proofErr w:type="gramStart"/>
      <w:r w:rsidRPr="00151873">
        <w:rPr>
          <w:lang w:val="en-US"/>
        </w:rPr>
        <w:t>metal</w:t>
      </w:r>
      <w:proofErr w:type="gramEnd"/>
      <w:r w:rsidRPr="00151873">
        <w:rPr>
          <w:lang w:val="en-US"/>
        </w:rPr>
        <w:t xml:space="preserve"> parts. For the RES-10 relay, the generated charge is 10 </w:t>
      </w:r>
      <w:r w:rsidRPr="00151873">
        <w:rPr>
          <w:vertAlign w:val="superscript"/>
          <w:lang w:val="en-US"/>
        </w:rPr>
        <w:t xml:space="preserve">-13 </w:t>
      </w:r>
      <w:r w:rsidRPr="00151873">
        <w:rPr>
          <w:lang w:val="en-US"/>
        </w:rPr>
        <w:t xml:space="preserve">C or more [L. </w:t>
      </w:r>
      <w:r>
        <w:rPr>
          <w:lang w:val="en-US" w:eastAsia="en-US" w:bidi="en-US"/>
        </w:rPr>
        <w:t xml:space="preserve">2-6]. </w:t>
      </w:r>
      <w:r w:rsidRPr="00151873">
        <w:rPr>
          <w:lang w:val="en-US"/>
        </w:rPr>
        <w:t>It charges the input capacitance of the device and</w:t>
      </w:r>
      <w:r>
        <w:rPr>
          <w:lang w:val="en-US" w:eastAsia="en-US" w:bidi="en-US"/>
        </w:rPr>
        <w:t xml:space="preserve"> </w:t>
      </w:r>
      <w:r w:rsidRPr="00151873">
        <w:rPr>
          <w:lang w:val="en-US"/>
        </w:rPr>
        <w:t>is perceived as an interference decreasing exponentially with a constant</w:t>
      </w:r>
    </w:p>
    <w:p w:rsidR="009F73D8" w:rsidRDefault="00EF4073">
      <w:pPr>
        <w:pStyle w:val="1"/>
        <w:spacing w:after="0" w:line="206" w:lineRule="auto"/>
        <w:ind w:firstLine="0"/>
        <w:jc w:val="both"/>
      </w:pPr>
      <w:proofErr w:type="gramStart"/>
      <w:r w:rsidRPr="00151873">
        <w:rPr>
          <w:lang w:val="en-US"/>
        </w:rPr>
        <w:t>input</w:t>
      </w:r>
      <w:proofErr w:type="gramEnd"/>
      <w:r w:rsidRPr="00151873">
        <w:rPr>
          <w:lang w:val="en-US"/>
        </w:rPr>
        <w:t xml:space="preserve"> circuit time. The voltage generated by the generated charge </w:t>
      </w:r>
      <w:r w:rsidRPr="00151873">
        <w:rPr>
          <w:lang w:val="en-US"/>
        </w:rPr>
        <w:lastRenderedPageBreak/>
        <w:t xml:space="preserve">can cause insulators to polarize and stray current to increase. Charge generation </w:t>
      </w:r>
      <w:proofErr w:type="gramStart"/>
      <w:r w:rsidRPr="00151873">
        <w:rPr>
          <w:lang w:val="en-US"/>
        </w:rPr>
        <w:t>is not allowed</w:t>
      </w:r>
      <w:proofErr w:type="gramEnd"/>
      <w:r w:rsidRPr="00151873">
        <w:rPr>
          <w:lang w:val="en-US"/>
        </w:rPr>
        <w:t xml:space="preserve"> if the measurement p</w:t>
      </w:r>
      <w:r w:rsidRPr="00151873">
        <w:rPr>
          <w:lang w:val="en-US"/>
        </w:rPr>
        <w:t>rocess is to start immediately after switching. Note that during switching, phenomena can occur that give the same effect as charge generation at the contacts, but have a different nature, for example</w:t>
      </w:r>
    </w:p>
    <w:p w:rsidR="009F73D8" w:rsidRDefault="00EF4073">
      <w:pPr>
        <w:pStyle w:val="1"/>
        <w:spacing w:after="0" w:line="206" w:lineRule="auto"/>
        <w:ind w:firstLine="0"/>
        <w:jc w:val="both"/>
      </w:pPr>
      <w:proofErr w:type="gramStart"/>
      <w:r w:rsidRPr="00151873">
        <w:rPr>
          <w:lang w:val="en-US"/>
        </w:rPr>
        <w:t>magnetic</w:t>
      </w:r>
      <w:proofErr w:type="gramEnd"/>
      <w:r w:rsidRPr="00151873">
        <w:rPr>
          <w:lang w:val="en-US"/>
        </w:rPr>
        <w:t xml:space="preserve"> pickups</w:t>
      </w:r>
    </w:p>
    <w:p w:rsidR="009F73D8" w:rsidRDefault="00EF4073">
      <w:pPr>
        <w:pStyle w:val="1"/>
        <w:spacing w:after="0" w:line="206" w:lineRule="auto"/>
        <w:ind w:firstLine="0"/>
        <w:jc w:val="both"/>
      </w:pPr>
      <w:proofErr w:type="gramStart"/>
      <w:r w:rsidRPr="00151873">
        <w:rPr>
          <w:lang w:val="en-US"/>
        </w:rPr>
        <w:t>an</w:t>
      </w:r>
      <w:proofErr w:type="gramEnd"/>
      <w:r w:rsidRPr="00151873">
        <w:rPr>
          <w:lang w:val="en-US"/>
        </w:rPr>
        <w:t xml:space="preserve"> electrometric lamp from the excitat</w:t>
      </w:r>
      <w:r w:rsidRPr="00151873">
        <w:rPr>
          <w:lang w:val="en-US"/>
        </w:rPr>
        <w:t>ion coil of the switching relay when it is de-energized.</w:t>
      </w:r>
    </w:p>
    <w:p w:rsidR="009F73D8" w:rsidRDefault="00EF4073">
      <w:pPr>
        <w:pStyle w:val="1"/>
        <w:spacing w:after="0" w:line="206" w:lineRule="auto"/>
        <w:jc w:val="both"/>
      </w:pPr>
      <w:r>
        <w:rPr>
          <w:noProof/>
          <w:lang w:val="ru-RU" w:bidi="ar-SA"/>
        </w:rPr>
        <w:drawing>
          <wp:anchor distT="76200" distB="684530" distL="181610" distR="195580" simplePos="0" relativeHeight="125829380" behindDoc="0" locked="0" layoutInCell="1" allowOverlap="1">
            <wp:simplePos x="0" y="0"/>
            <wp:positionH relativeFrom="page">
              <wp:posOffset>2740660</wp:posOffset>
            </wp:positionH>
            <wp:positionV relativeFrom="margin">
              <wp:posOffset>1109345</wp:posOffset>
            </wp:positionV>
            <wp:extent cx="1048385" cy="1645920"/>
            <wp:effectExtent l="0" t="0" r="0" b="0"/>
            <wp:wrapSquare wrapText="left"/>
            <wp:docPr id="24" name="Shape 24"/>
            <wp:cNvGraphicFramePr/>
            <a:graphic xmlns:a="http://schemas.openxmlformats.org/drawingml/2006/main">
              <a:graphicData uri="http://schemas.openxmlformats.org/drawingml/2006/picture">
                <pic:pic xmlns:pic="http://schemas.openxmlformats.org/drawingml/2006/picture">
                  <pic:nvPicPr>
                    <pic:cNvPr id="25" name="Picture box 25"/>
                    <pic:cNvPicPr/>
                  </pic:nvPicPr>
                  <pic:blipFill>
                    <a:blip r:embed="rId19"/>
                    <a:stretch/>
                  </pic:blipFill>
                  <pic:spPr>
                    <a:xfrm>
                      <a:off x="0" y="0"/>
                      <a:ext cx="1048385" cy="1645920"/>
                    </a:xfrm>
                    <a:prstGeom prst="rect">
                      <a:avLst/>
                    </a:prstGeom>
                  </pic:spPr>
                </pic:pic>
              </a:graphicData>
            </a:graphic>
          </wp:anchor>
        </w:drawing>
      </w:r>
      <w:r>
        <w:rPr>
          <w:noProof/>
          <w:lang w:val="ru-RU" w:bidi="ar-SA"/>
        </w:rPr>
        <mc:AlternateContent>
          <mc:Choice Requires="wps">
            <w:drawing>
              <wp:anchor distT="0" distB="0" distL="0" distR="0" simplePos="0" relativeHeight="251660288" behindDoc="0" locked="0" layoutInCell="1" allowOverlap="1">
                <wp:simplePos x="0" y="0"/>
                <wp:positionH relativeFrom="page">
                  <wp:posOffset>2686050</wp:posOffset>
                </wp:positionH>
                <wp:positionV relativeFrom="margin">
                  <wp:posOffset>2887980</wp:posOffset>
                </wp:positionV>
                <wp:extent cx="1170305" cy="477520"/>
                <wp:effectExtent l="0" t="0" r="0" b="0"/>
                <wp:wrapNone/>
                <wp:docPr id="26" name="Shape 26"/>
                <wp:cNvGraphicFramePr/>
                <a:graphic xmlns:a="http://schemas.openxmlformats.org/drawingml/2006/main">
                  <a:graphicData uri="http://schemas.microsoft.com/office/word/2010/wordprocessingShape">
                    <wps:wsp>
                      <wps:cNvSpPr txBox="1"/>
                      <wps:spPr>
                        <a:xfrm>
                          <a:off x="0" y="0"/>
                          <a:ext cx="1170305" cy="477520"/>
                        </a:xfrm>
                        <a:prstGeom prst="rect">
                          <a:avLst/>
                        </a:prstGeom>
                        <a:noFill/>
                      </wps:spPr>
                      <wps:txbx>
                        <w:txbxContent>
                          <w:p w:rsidR="009F73D8" w:rsidRPr="00151873" w:rsidRDefault="00EF4073">
                            <w:pPr>
                              <w:pStyle w:val="a7"/>
                              <w:spacing w:line="226" w:lineRule="auto"/>
                              <w:rPr>
                                <w:sz w:val="16"/>
                                <w:szCs w:val="16"/>
                                <w:lang w:val="ru-RU"/>
                              </w:rPr>
                            </w:pPr>
                            <w:r>
                              <w:rPr>
                                <w:rFonts w:ascii="Cambria" w:eastAsia="Cambria" w:hAnsi="Cambria" w:cs="Cambria"/>
                                <w:sz w:val="16"/>
                                <w:szCs w:val="16"/>
                                <w:lang w:val="ru-RU"/>
                              </w:rPr>
                              <w:t xml:space="preserve">Рис. </w:t>
                            </w:r>
                            <w:r w:rsidRPr="00151873">
                              <w:rPr>
                                <w:rFonts w:ascii="Cambria" w:eastAsia="Cambria" w:hAnsi="Cambria" w:cs="Cambria"/>
                                <w:sz w:val="16"/>
                                <w:szCs w:val="16"/>
                                <w:lang w:val="ru-RU" w:eastAsia="en-US" w:bidi="en-US"/>
                              </w:rPr>
                              <w:t xml:space="preserve">2-4. </w:t>
                            </w:r>
                            <w:r>
                              <w:rPr>
                                <w:rFonts w:ascii="Cambria" w:eastAsia="Cambria" w:hAnsi="Cambria" w:cs="Cambria"/>
                                <w:sz w:val="16"/>
                                <w:szCs w:val="16"/>
                                <w:lang w:val="ru-RU"/>
                              </w:rPr>
                              <w:t>Пример электрометрического контакта с нулевой емкостью.</w:t>
                            </w:r>
                          </w:p>
                        </w:txbxContent>
                      </wps:txbx>
                      <wps:bodyPr lIns="0" tIns="0" rIns="0" bIns="0"/>
                    </wps:wsp>
                  </a:graphicData>
                </a:graphic>
              </wp:anchor>
            </w:drawing>
          </mc:Choice>
          <mc:Fallback>
            <w:pict>
              <v:shape id="_x0000_s1052" type="#_x0000_t202" style="position:absolute;margin-left:211.5pt;margin-top:227.40000000000001pt;width:92.150000000000006pt;height:37.600000000000001pt;z-index:251657733;mso-wrap-distance-left:0;mso-wrap-distance-right:0;mso-position-horizontal-relative:page;mso-position-vertical-relative:margin" filled="f" stroked="f">
                <v:textbox inset="0,0,0,0">
                  <w:txbxContent>
                    <w:p>
                      <w:pPr>
                        <w:pStyle w:val="Style13"/>
                        <w:keepNext w:val="0"/>
                        <w:keepLines w:val="0"/>
                        <w:widowControl w:val="0"/>
                        <w:shd w:val="clear" w:color="auto" w:fill="auto"/>
                        <w:bidi w:val="0"/>
                        <w:spacing w:before="0" w:after="0" w:line="226"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2-4. </w:t>
                      </w:r>
                      <w:r>
                        <w:rPr>
                          <w:rFonts w:ascii="Cambria" w:eastAsia="Cambria" w:hAnsi="Cambria" w:cs="Cambria"/>
                          <w:color w:val="000000"/>
                          <w:spacing w:val="0"/>
                          <w:w w:val="100"/>
                          <w:position w:val="0"/>
                          <w:sz w:val="16"/>
                          <w:szCs w:val="16"/>
                          <w:shd w:val="clear" w:color="auto" w:fill="auto"/>
                          <w:lang w:val="ru-RU" w:eastAsia="ru-RU" w:bidi="ru-RU"/>
                        </w:rPr>
                        <w:t>Пример электрометрического контакта с нулевой емкостью.</w:t>
                      </w:r>
                    </w:p>
                  </w:txbxContent>
                </v:textbox>
                <w10:wrap anchorx="page" anchory="margin"/>
              </v:shape>
            </w:pict>
          </mc:Fallback>
        </mc:AlternateContent>
      </w:r>
      <w:r w:rsidRPr="00151873">
        <w:rPr>
          <w:lang w:val="en-US"/>
        </w:rPr>
        <w:t>To reduce the generated charge, the contacts are made of the same material, preferably gold. Their cleanliness and surface condit</w:t>
      </w:r>
      <w:r w:rsidRPr="00151873">
        <w:rPr>
          <w:lang w:val="en-US"/>
        </w:rPr>
        <w:t xml:space="preserve">ion </w:t>
      </w:r>
      <w:proofErr w:type="gramStart"/>
      <w:r w:rsidRPr="00151873">
        <w:rPr>
          <w:lang w:val="en-US"/>
        </w:rPr>
        <w:t>should be carefully monitored</w:t>
      </w:r>
      <w:proofErr w:type="gramEnd"/>
      <w:r w:rsidRPr="00151873">
        <w:rPr>
          <w:lang w:val="en-US"/>
        </w:rPr>
        <w:t xml:space="preserve">. The movement of the moving contact during switching </w:t>
      </w:r>
      <w:proofErr w:type="gramStart"/>
      <w:r w:rsidRPr="00151873">
        <w:rPr>
          <w:lang w:val="en-US"/>
        </w:rPr>
        <w:t>should be kept</w:t>
      </w:r>
      <w:proofErr w:type="gramEnd"/>
      <w:r w:rsidRPr="00151873">
        <w:rPr>
          <w:lang w:val="en-US"/>
        </w:rPr>
        <w:t xml:space="preserve"> to a minimum. To contact</w:t>
      </w:r>
    </w:p>
    <w:p w:rsidR="009F73D8" w:rsidRDefault="00EF4073">
      <w:pPr>
        <w:pStyle w:val="1"/>
        <w:spacing w:after="0" w:line="206" w:lineRule="auto"/>
        <w:jc w:val="both"/>
      </w:pPr>
      <w:proofErr w:type="gramStart"/>
      <w:r w:rsidRPr="00151873">
        <w:rPr>
          <w:lang w:val="en-US"/>
        </w:rPr>
        <w:t>the</w:t>
      </w:r>
      <w:proofErr w:type="gramEnd"/>
      <w:r w:rsidRPr="00151873">
        <w:rPr>
          <w:lang w:val="en-US"/>
        </w:rPr>
        <w:t xml:space="preserve"> potential difference between the contacts did not create a large charge on them, the capacitance between the contacts should</w:t>
      </w:r>
    </w:p>
    <w:p w:rsidR="009F73D8" w:rsidRDefault="00EF4073">
      <w:pPr>
        <w:pStyle w:val="1"/>
        <w:spacing w:after="0" w:line="206" w:lineRule="auto"/>
        <w:jc w:val="both"/>
      </w:pPr>
      <w:proofErr w:type="gramStart"/>
      <w:r w:rsidRPr="00151873">
        <w:rPr>
          <w:lang w:val="en-US"/>
        </w:rPr>
        <w:t>be</w:t>
      </w:r>
      <w:proofErr w:type="gramEnd"/>
      <w:r w:rsidRPr="00151873">
        <w:rPr>
          <w:lang w:val="en-US"/>
        </w:rPr>
        <w:t xml:space="preserve"> small. Contacts </w:t>
      </w:r>
      <w:proofErr w:type="gramStart"/>
      <w:r w:rsidRPr="00151873">
        <w:rPr>
          <w:lang w:val="en-US"/>
        </w:rPr>
        <w:t>must be shielded</w:t>
      </w:r>
      <w:proofErr w:type="gramEnd"/>
      <w:r w:rsidRPr="00151873">
        <w:rPr>
          <w:lang w:val="en-US"/>
        </w:rPr>
        <w:t xml:space="preserve"> from insulator fields, and the shields must be connected to a moving contact, reducing the potential difference between them to zero.</w:t>
      </w:r>
    </w:p>
    <w:p w:rsidR="009F73D8" w:rsidRDefault="00EF4073">
      <w:pPr>
        <w:pStyle w:val="1"/>
        <w:spacing w:after="0" w:line="204" w:lineRule="auto"/>
        <w:jc w:val="both"/>
      </w:pPr>
      <w:r w:rsidRPr="00151873">
        <w:rPr>
          <w:lang w:val="en-US"/>
        </w:rPr>
        <w:t>Elastic deformation of the contacts during closing leads to their rebound (bounce). Bo</w:t>
      </w:r>
      <w:r w:rsidRPr="00151873">
        <w:rPr>
          <w:lang w:val="en-US"/>
        </w:rPr>
        <w:t xml:space="preserve">unce is inherent in all relays and </w:t>
      </w:r>
      <w:proofErr w:type="gramStart"/>
      <w:r w:rsidRPr="00151873">
        <w:rPr>
          <w:lang w:val="en-US"/>
        </w:rPr>
        <w:t>switches,</w:t>
      </w:r>
      <w:proofErr w:type="gramEnd"/>
      <w:r w:rsidRPr="00151873">
        <w:rPr>
          <w:lang w:val="en-US"/>
        </w:rPr>
        <w:t xml:space="preserve"> the bounce time is a few milliseconds. In some types of electrometric equipment, this is unacceptable. To eliminate contact bounce, it is necessary to take special measures, for example, to reduce the contact an</w:t>
      </w:r>
      <w:r w:rsidRPr="00151873">
        <w:rPr>
          <w:lang w:val="en-US"/>
        </w:rPr>
        <w:t xml:space="preserve">gle at contact so that the kinetic energy of the movable contact </w:t>
      </w:r>
      <w:proofErr w:type="gramStart"/>
      <w:r w:rsidRPr="00151873">
        <w:rPr>
          <w:lang w:val="en-US"/>
        </w:rPr>
        <w:t>is completely spent</w:t>
      </w:r>
      <w:proofErr w:type="gramEnd"/>
      <w:r w:rsidRPr="00151873">
        <w:rPr>
          <w:lang w:val="en-US"/>
        </w:rPr>
        <w:t xml:space="preserve"> on work</w:t>
      </w:r>
    </w:p>
    <w:p w:rsidR="009F73D8" w:rsidRDefault="00EF4073">
      <w:pPr>
        <w:pStyle w:val="1"/>
        <w:spacing w:after="0" w:line="206" w:lineRule="auto"/>
        <w:ind w:firstLine="0"/>
        <w:jc w:val="both"/>
      </w:pPr>
      <w:proofErr w:type="gramStart"/>
      <w:r w:rsidRPr="00151873">
        <w:rPr>
          <w:lang w:val="en-US"/>
        </w:rPr>
        <w:t>friction</w:t>
      </w:r>
      <w:proofErr w:type="gramEnd"/>
      <w:r w:rsidRPr="00151873">
        <w:rPr>
          <w:lang w:val="en-US"/>
        </w:rPr>
        <w:t xml:space="preserve"> between contacts. It is possible to feed the excitation winding of the relay with a slowly increasing voltage, which will ensure smooth contact movement.</w:t>
      </w:r>
    </w:p>
    <w:p w:rsidR="009F73D8" w:rsidRDefault="00EF4073">
      <w:pPr>
        <w:pStyle w:val="1"/>
        <w:spacing w:after="0" w:line="206" w:lineRule="auto"/>
        <w:jc w:val="both"/>
      </w:pPr>
      <w:r w:rsidRPr="00151873">
        <w:rPr>
          <w:lang w:val="en-US"/>
        </w:rPr>
        <w:t xml:space="preserve">Unfavorable influences </w:t>
      </w:r>
      <w:proofErr w:type="gramStart"/>
      <w:r w:rsidRPr="00151873">
        <w:rPr>
          <w:lang w:val="en-US"/>
        </w:rPr>
        <w:t>can be caused</w:t>
      </w:r>
      <w:proofErr w:type="gramEnd"/>
      <w:r w:rsidRPr="00151873">
        <w:rPr>
          <w:lang w:val="en-US"/>
        </w:rPr>
        <w:t xml:space="preserve"> by thermo-emf.</w:t>
      </w:r>
    </w:p>
    <w:p w:rsidR="009F73D8" w:rsidRDefault="00EF4073">
      <w:pPr>
        <w:pStyle w:val="1"/>
        <w:spacing w:after="0" w:line="206" w:lineRule="auto"/>
        <w:jc w:val="both"/>
      </w:pPr>
      <w:proofErr w:type="gramStart"/>
      <w:r w:rsidRPr="00151873">
        <w:rPr>
          <w:lang w:val="en-US"/>
        </w:rPr>
        <w:t>on</w:t>
      </w:r>
      <w:proofErr w:type="gramEnd"/>
      <w:r w:rsidRPr="00151873">
        <w:rPr>
          <w:lang w:val="en-US"/>
        </w:rPr>
        <w:t xml:space="preserve"> contacts. To reduce them, the contacts </w:t>
      </w:r>
      <w:proofErr w:type="gramStart"/>
      <w:r w:rsidRPr="00151873">
        <w:rPr>
          <w:lang w:val="en-US"/>
        </w:rPr>
        <w:t>are made</w:t>
      </w:r>
      <w:proofErr w:type="gramEnd"/>
      <w:r w:rsidRPr="00151873">
        <w:rPr>
          <w:lang w:val="en-US"/>
        </w:rPr>
        <w:t xml:space="preserve"> from the same material.</w:t>
      </w:r>
    </w:p>
    <w:p w:rsidR="009F73D8" w:rsidRDefault="00EF4073">
      <w:pPr>
        <w:pStyle w:val="1"/>
        <w:spacing w:after="140" w:line="206" w:lineRule="auto"/>
        <w:jc w:val="both"/>
      </w:pPr>
      <w:r w:rsidRPr="00151873">
        <w:rPr>
          <w:lang w:val="en-US"/>
        </w:rPr>
        <w:t xml:space="preserve">Serial switching elements of electronic devices usually do not meet the listed special requirements. Sometimes they </w:t>
      </w:r>
      <w:proofErr w:type="gramStart"/>
      <w:r w:rsidRPr="00151873">
        <w:rPr>
          <w:lang w:val="en-US"/>
        </w:rPr>
        <w:t>can be used</w:t>
      </w:r>
      <w:proofErr w:type="gramEnd"/>
      <w:r w:rsidRPr="00151873">
        <w:rPr>
          <w:lang w:val="en-US"/>
        </w:rPr>
        <w:t xml:space="preserve"> in electrometric equipment of low sensitivity, but only after a preliminary examination. Some types of serial magnetically contr</w:t>
      </w:r>
      <w:r w:rsidRPr="00151873">
        <w:rPr>
          <w:lang w:val="en-US"/>
        </w:rPr>
        <w:t xml:space="preserve">olled contacts have good characteristics from the point of view of electrometry [L. </w:t>
      </w:r>
      <w:r>
        <w:rPr>
          <w:lang w:val="en-US" w:eastAsia="en-US" w:bidi="en-US"/>
        </w:rPr>
        <w:t xml:space="preserve">2-11]. </w:t>
      </w:r>
      <w:r w:rsidRPr="00151873">
        <w:rPr>
          <w:lang w:val="en-US"/>
        </w:rPr>
        <w:t>If it is not possible to do without a serial multi-position limit switch, then, in addition, a single-position electrometric contact is used, which short-circuits th</w:t>
      </w:r>
      <w:r w:rsidRPr="00151873">
        <w:rPr>
          <w:lang w:val="en-US"/>
        </w:rPr>
        <w:t xml:space="preserve">e switch at the moments of switching [L. </w:t>
      </w:r>
      <w:r>
        <w:rPr>
          <w:lang w:val="en-US" w:eastAsia="en-US" w:bidi="en-US"/>
        </w:rPr>
        <w:t>2-5].</w:t>
      </w:r>
    </w:p>
    <w:p w:rsidR="009F73D8" w:rsidRDefault="00EF4073">
      <w:pPr>
        <w:pStyle w:val="1"/>
        <w:numPr>
          <w:ilvl w:val="0"/>
          <w:numId w:val="6"/>
        </w:numPr>
        <w:tabs>
          <w:tab w:val="left" w:pos="331"/>
        </w:tabs>
        <w:spacing w:after="140" w:line="206" w:lineRule="auto"/>
        <w:ind w:firstLine="0"/>
        <w:jc w:val="both"/>
      </w:pPr>
      <w:r>
        <w:rPr>
          <w:b/>
          <w:bCs/>
          <w:lang w:val="ru-RU"/>
        </w:rPr>
        <w:lastRenderedPageBreak/>
        <w:t>Execution examples</w:t>
      </w:r>
    </w:p>
    <w:p w:rsidR="009F73D8" w:rsidRDefault="00EF4073">
      <w:pPr>
        <w:pStyle w:val="100"/>
        <w:spacing w:after="240" w:line="223" w:lineRule="auto"/>
        <w:jc w:val="both"/>
      </w:pPr>
      <w:r w:rsidRPr="00151873">
        <w:rPr>
          <w:lang w:val="en-US"/>
        </w:rPr>
        <w:t xml:space="preserve">Electrometric relay RV-3 [L. </w:t>
      </w:r>
      <w:r>
        <w:rPr>
          <w:lang w:val="en-US" w:eastAsia="en-US" w:bidi="en-US"/>
        </w:rPr>
        <w:t xml:space="preserve">2-6] </w:t>
      </w:r>
      <w:proofErr w:type="gramStart"/>
      <w:r w:rsidRPr="00151873">
        <w:rPr>
          <w:lang w:val="en-US"/>
        </w:rPr>
        <w:t>is made</w:t>
      </w:r>
      <w:proofErr w:type="gramEnd"/>
      <w:r w:rsidRPr="00151873">
        <w:rPr>
          <w:lang w:val="en-US"/>
        </w:rPr>
        <w:t xml:space="preserve"> in a housing designed for through-hole mounting (on the wall of a sealed electrometric unit). The main elements of the relay are (Fig. </w:t>
      </w:r>
      <w:r>
        <w:rPr>
          <w:lang w:val="en-US" w:eastAsia="en-US" w:bidi="en-US"/>
        </w:rPr>
        <w:t xml:space="preserve">2-5) </w:t>
      </w:r>
      <w:r w:rsidRPr="00151873">
        <w:rPr>
          <w:lang w:val="en-US"/>
        </w:rPr>
        <w:t>solenoid</w:t>
      </w:r>
      <w:r w:rsidRPr="00151873">
        <w:rPr>
          <w:lang w:val="en-US"/>
        </w:rPr>
        <w:t xml:space="preserve"> </w:t>
      </w:r>
      <w:r>
        <w:rPr>
          <w:i/>
          <w:iCs/>
          <w:lang w:val="en-US" w:eastAsia="en-US" w:bidi="en-US"/>
        </w:rPr>
        <w:t>1</w:t>
      </w:r>
      <w:r>
        <w:rPr>
          <w:lang w:val="en-US" w:eastAsia="en-US" w:bidi="en-US"/>
        </w:rPr>
        <w:t xml:space="preserve"> </w:t>
      </w:r>
      <w:r w:rsidRPr="00151873">
        <w:rPr>
          <w:lang w:val="en-US"/>
        </w:rPr>
        <w:t xml:space="preserve">and contact group </w:t>
      </w:r>
      <w:r>
        <w:rPr>
          <w:i/>
          <w:iCs/>
          <w:lang w:val="en-US" w:eastAsia="en-US" w:bidi="en-US"/>
        </w:rPr>
        <w:t>2.</w:t>
      </w:r>
      <w:r>
        <w:rPr>
          <w:lang w:val="en-US" w:eastAsia="en-US" w:bidi="en-US"/>
        </w:rPr>
        <w:t xml:space="preserve"> </w:t>
      </w:r>
      <w:r w:rsidRPr="00151873">
        <w:rPr>
          <w:lang w:val="en-US"/>
        </w:rPr>
        <w:t xml:space="preserve">They are separated by an air gap </w:t>
      </w:r>
      <w:r>
        <w:rPr>
          <w:lang w:val="en-US" w:eastAsia="en-US" w:bidi="en-US"/>
        </w:rPr>
        <w:t>&lt;</w:t>
      </w:r>
      <w:proofErr w:type="gramStart"/>
      <w:r>
        <w:rPr>
          <w:lang w:val="en-US" w:eastAsia="en-US" w:bidi="en-US"/>
        </w:rPr>
        <w:t>3</w:t>
      </w:r>
      <w:proofErr w:type="gramEnd"/>
      <w:r>
        <w:rPr>
          <w:lang w:val="en-US" w:eastAsia="en-US" w:bidi="en-US"/>
        </w:rPr>
        <w:t xml:space="preserve">, </w:t>
      </w:r>
      <w:r w:rsidRPr="00151873">
        <w:rPr>
          <w:lang w:val="en-US"/>
        </w:rPr>
        <w:t xml:space="preserve">which is ensured by the distance ring </w:t>
      </w:r>
      <w:r>
        <w:rPr>
          <w:i/>
          <w:iCs/>
          <w:lang w:val="en-US" w:eastAsia="en-US" w:bidi="en-US"/>
        </w:rPr>
        <w:t>4,</w:t>
      </w:r>
      <w:r>
        <w:rPr>
          <w:lang w:val="en-US" w:eastAsia="en-US" w:bidi="en-US"/>
        </w:rPr>
        <w:t xml:space="preserve"> </w:t>
      </w:r>
      <w:r w:rsidRPr="00151873">
        <w:rPr>
          <w:lang w:val="en-US"/>
        </w:rPr>
        <w:t xml:space="preserve">sandwiched between the amber insulator of contact group </w:t>
      </w:r>
      <w:r>
        <w:rPr>
          <w:i/>
          <w:iCs/>
          <w:lang w:val="en-US" w:eastAsia="en-US" w:bidi="en-US"/>
        </w:rPr>
        <w:t>5</w:t>
      </w:r>
      <w:r>
        <w:rPr>
          <w:lang w:val="en-US" w:eastAsia="en-US" w:bidi="en-US"/>
        </w:rPr>
        <w:t xml:space="preserve"> </w:t>
      </w:r>
      <w:r w:rsidRPr="00151873">
        <w:rPr>
          <w:lang w:val="en-US"/>
        </w:rPr>
        <w:t xml:space="preserve">and an electromagnet. </w:t>
      </w:r>
      <w:r>
        <w:rPr>
          <w:lang w:val="ru-RU"/>
        </w:rPr>
        <w:t xml:space="preserve">Two break contacts </w:t>
      </w:r>
      <w:r>
        <w:rPr>
          <w:i/>
          <w:iCs/>
          <w:lang w:val="en-US" w:eastAsia="en-US" w:bidi="en-US"/>
        </w:rPr>
        <w:t>6</w:t>
      </w:r>
      <w:r>
        <w:rPr>
          <w:lang w:val="en-US" w:eastAsia="en-US" w:bidi="en-US"/>
        </w:rPr>
        <w:t xml:space="preserve"> </w:t>
      </w:r>
      <w:r>
        <w:rPr>
          <w:lang w:val="ru-RU"/>
        </w:rPr>
        <w:t>relays located</w:t>
      </w:r>
    </w:p>
    <w:p w:rsidR="009F73D8" w:rsidRDefault="00EF4073">
      <w:pPr>
        <w:jc w:val="center"/>
        <w:rPr>
          <w:sz w:val="2"/>
          <w:szCs w:val="2"/>
        </w:rPr>
      </w:pPr>
      <w:r>
        <w:rPr>
          <w:noProof/>
          <w:lang w:val="ru-RU" w:bidi="ar-SA"/>
        </w:rPr>
        <w:drawing>
          <wp:inline distT="0" distB="0" distL="0" distR="0">
            <wp:extent cx="2505710" cy="2121535"/>
            <wp:effectExtent l="0" t="0" r="0" b="0"/>
            <wp:docPr id="28" name="Picut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0"/>
                    <a:stretch/>
                  </pic:blipFill>
                  <pic:spPr>
                    <a:xfrm>
                      <a:off x="0" y="0"/>
                      <a:ext cx="2505710" cy="2121535"/>
                    </a:xfrm>
                    <a:prstGeom prst="rect">
                      <a:avLst/>
                    </a:prstGeom>
                  </pic:spPr>
                </pic:pic>
              </a:graphicData>
            </a:graphic>
          </wp:inline>
        </w:drawing>
      </w:r>
    </w:p>
    <w:p w:rsidR="009F73D8" w:rsidRDefault="00EF4073">
      <w:pPr>
        <w:pStyle w:val="a7"/>
        <w:spacing w:line="240" w:lineRule="auto"/>
        <w:ind w:left="104"/>
        <w:rPr>
          <w:sz w:val="16"/>
          <w:szCs w:val="16"/>
        </w:rPr>
        <w:sectPr w:rsidR="009F73D8">
          <w:footerReference w:type="even" r:id="rId21"/>
          <w:footerReference w:type="default" r:id="rId22"/>
          <w:pgSz w:w="6627" w:h="10742"/>
          <w:pgMar w:top="164" w:right="471" w:bottom="546" w:left="331" w:header="0" w:footer="3" w:gutter="0"/>
          <w:cols w:space="720"/>
          <w:noEndnote/>
          <w:docGrid w:linePitch="360"/>
        </w:sectPr>
      </w:pPr>
      <w:r w:rsidRPr="00151873">
        <w:rPr>
          <w:rFonts w:ascii="Cambria" w:eastAsia="Cambria" w:hAnsi="Cambria" w:cs="Cambria"/>
          <w:sz w:val="16"/>
          <w:szCs w:val="16"/>
          <w:lang w:val="en-US"/>
        </w:rPr>
        <w:t xml:space="preserve">Rice. </w:t>
      </w:r>
      <w:r>
        <w:rPr>
          <w:rFonts w:ascii="Cambria" w:eastAsia="Cambria" w:hAnsi="Cambria" w:cs="Cambria"/>
          <w:sz w:val="16"/>
          <w:szCs w:val="16"/>
          <w:lang w:val="en-US" w:eastAsia="en-US" w:bidi="en-US"/>
        </w:rPr>
        <w:t xml:space="preserve">2-5. </w:t>
      </w:r>
      <w:proofErr w:type="gramStart"/>
      <w:r w:rsidRPr="00151873">
        <w:rPr>
          <w:rFonts w:ascii="Cambria" w:eastAsia="Cambria" w:hAnsi="Cambria" w:cs="Cambria"/>
          <w:sz w:val="16"/>
          <w:szCs w:val="16"/>
          <w:lang w:val="en-US"/>
        </w:rPr>
        <w:t>The</w:t>
      </w:r>
      <w:proofErr w:type="gramEnd"/>
      <w:r w:rsidRPr="00151873">
        <w:rPr>
          <w:rFonts w:ascii="Cambria" w:eastAsia="Cambria" w:hAnsi="Cambria" w:cs="Cambria"/>
          <w:sz w:val="16"/>
          <w:szCs w:val="16"/>
          <w:lang w:val="en-US"/>
        </w:rPr>
        <w:t xml:space="preserve"> design of the relay RV-3.</w:t>
      </w:r>
    </w:p>
    <w:p w:rsidR="009F73D8" w:rsidRDefault="00EF4073">
      <w:pPr>
        <w:pStyle w:val="100"/>
        <w:spacing w:after="540"/>
        <w:ind w:firstLine="0"/>
        <w:jc w:val="both"/>
      </w:pPr>
      <w:r w:rsidRPr="00151873">
        <w:rPr>
          <w:lang w:val="en-US"/>
        </w:rPr>
        <w:lastRenderedPageBreak/>
        <w:t xml:space="preserve">Rice. </w:t>
      </w:r>
      <w:r>
        <w:rPr>
          <w:lang w:val="en-US" w:eastAsia="en-US" w:bidi="en-US"/>
        </w:rPr>
        <w:t xml:space="preserve">2-6. </w:t>
      </w:r>
      <w:r w:rsidRPr="00151873">
        <w:rPr>
          <w:lang w:val="en-US"/>
        </w:rPr>
        <w:t>multi-position</w:t>
      </w:r>
    </w:p>
    <w:p w:rsidR="009F73D8" w:rsidRDefault="00EF4073">
      <w:pPr>
        <w:pStyle w:val="100"/>
        <w:spacing w:after="540"/>
        <w:ind w:firstLine="0"/>
        <w:jc w:val="both"/>
      </w:pPr>
      <w:proofErr w:type="gramStart"/>
      <w:r w:rsidRPr="00151873">
        <w:rPr>
          <w:lang w:val="en-US"/>
        </w:rPr>
        <w:t>electrometric</w:t>
      </w:r>
      <w:proofErr w:type="gramEnd"/>
      <w:r w:rsidRPr="00151873">
        <w:rPr>
          <w:lang w:val="en-US"/>
        </w:rPr>
        <w:t xml:space="preserve"> needle</w:t>
      </w:r>
    </w:p>
    <w:p w:rsidR="009F73D8" w:rsidRDefault="00EF4073">
      <w:pPr>
        <w:pStyle w:val="100"/>
        <w:spacing w:after="540"/>
        <w:ind w:firstLine="0"/>
        <w:jc w:val="both"/>
      </w:pPr>
      <w:proofErr w:type="gramStart"/>
      <w:r w:rsidRPr="00151873">
        <w:rPr>
          <w:lang w:val="en-US"/>
        </w:rPr>
        <w:t>switch</w:t>
      </w:r>
      <w:proofErr w:type="gramEnd"/>
      <w:r w:rsidRPr="00151873">
        <w:rPr>
          <w:lang w:val="en-US"/>
        </w:rPr>
        <w:t>.</w:t>
      </w:r>
    </w:p>
    <w:p w:rsidR="009F73D8" w:rsidRDefault="00EF4073">
      <w:pPr>
        <w:pStyle w:val="100"/>
        <w:spacing w:line="223" w:lineRule="auto"/>
        <w:ind w:firstLine="0"/>
        <w:jc w:val="both"/>
      </w:pPr>
      <w:proofErr w:type="gramStart"/>
      <w:r w:rsidRPr="00151873">
        <w:rPr>
          <w:lang w:val="en-US"/>
        </w:rPr>
        <w:t>between</w:t>
      </w:r>
      <w:proofErr w:type="gramEnd"/>
      <w:r w:rsidRPr="00151873">
        <w:rPr>
          <w:lang w:val="en-US"/>
        </w:rPr>
        <w:t xml:space="preserve"> insulator </w:t>
      </w:r>
      <w:r>
        <w:rPr>
          <w:i/>
          <w:iCs/>
          <w:lang w:val="en-US" w:eastAsia="en-US" w:bidi="en-US"/>
        </w:rPr>
        <w:t>6</w:t>
      </w:r>
      <w:r>
        <w:rPr>
          <w:lang w:val="en-US" w:eastAsia="en-US" w:bidi="en-US"/>
        </w:rPr>
        <w:t xml:space="preserve"> </w:t>
      </w:r>
      <w:r w:rsidRPr="00151873">
        <w:rPr>
          <w:lang w:val="en-US"/>
        </w:rPr>
        <w:t xml:space="preserve">and </w:t>
      </w:r>
      <w:r w:rsidRPr="00151873">
        <w:rPr>
          <w:lang w:val="en-US"/>
        </w:rPr>
        <w:softHyphen/>
        <w:t xml:space="preserve">disk </w:t>
      </w:r>
      <w:r>
        <w:rPr>
          <w:lang w:val="en-US" w:eastAsia="en-US" w:bidi="en-US"/>
        </w:rPr>
        <w:t xml:space="preserve">7. </w:t>
      </w:r>
      <w:r w:rsidRPr="00151873">
        <w:rPr>
          <w:lang w:val="en-US"/>
        </w:rPr>
        <w:t xml:space="preserve">Conclusions </w:t>
      </w:r>
      <w:r>
        <w:rPr>
          <w:i/>
          <w:iCs/>
          <w:lang w:val="en-US" w:eastAsia="en-US" w:bidi="en-US"/>
        </w:rPr>
        <w:t>8</w:t>
      </w:r>
      <w:r>
        <w:rPr>
          <w:lang w:val="en-US" w:eastAsia="en-US" w:bidi="en-US"/>
        </w:rPr>
        <w:t xml:space="preserve"> </w:t>
      </w:r>
      <w:r w:rsidRPr="00151873">
        <w:rPr>
          <w:lang w:val="en-US"/>
        </w:rPr>
        <w:t xml:space="preserve">contacts </w:t>
      </w:r>
      <w:proofErr w:type="gramStart"/>
      <w:r w:rsidRPr="00151873">
        <w:rPr>
          <w:lang w:val="en-US"/>
        </w:rPr>
        <w:t>are fixed</w:t>
      </w:r>
      <w:proofErr w:type="gramEnd"/>
      <w:r w:rsidRPr="00151873">
        <w:rPr>
          <w:lang w:val="en-US"/>
        </w:rPr>
        <w:t xml:space="preserve"> in the insulator. One of the contacts has a backing </w:t>
      </w:r>
      <w:proofErr w:type="gramStart"/>
      <w:r>
        <w:rPr>
          <w:i/>
          <w:iCs/>
          <w:lang w:val="en-US" w:eastAsia="en-US" w:bidi="en-US"/>
        </w:rPr>
        <w:t>9</w:t>
      </w:r>
      <w:proofErr w:type="gramEnd"/>
      <w:r>
        <w:rPr>
          <w:lang w:val="en-US" w:eastAsia="en-US" w:bidi="en-US"/>
        </w:rPr>
        <w:t xml:space="preserve"> </w:t>
      </w:r>
      <w:r w:rsidRPr="00151873">
        <w:rPr>
          <w:lang w:val="en-US"/>
        </w:rPr>
        <w:t xml:space="preserve">from a ferromagnetic alloy, acting as an anchor. The disc </w:t>
      </w:r>
      <w:r>
        <w:rPr>
          <w:lang w:val="en-US" w:eastAsia="en-US" w:bidi="en-US"/>
        </w:rPr>
        <w:t xml:space="preserve">7 </w:t>
      </w:r>
      <w:r w:rsidRPr="00151873">
        <w:rPr>
          <w:lang w:val="en-US"/>
        </w:rPr>
        <w:t xml:space="preserve">is made of ferromagnetic and diamagnetic </w:t>
      </w:r>
      <w:r w:rsidRPr="00151873">
        <w:rPr>
          <w:lang w:val="en-US"/>
        </w:rPr>
        <w:softHyphen/>
        <w:t>materials in such a combination that the magnetic field of the electromagnet is c</w:t>
      </w:r>
      <w:r w:rsidRPr="00151873">
        <w:rPr>
          <w:lang w:val="en-US"/>
        </w:rPr>
        <w:t xml:space="preserve">oncentrated at the location of the substrate </w:t>
      </w:r>
      <w:r>
        <w:rPr>
          <w:i/>
          <w:iCs/>
          <w:lang w:val="en-US" w:eastAsia="en-US" w:bidi="en-US"/>
        </w:rPr>
        <w:t>9,</w:t>
      </w:r>
      <w:r>
        <w:rPr>
          <w:lang w:val="en-US" w:eastAsia="en-US" w:bidi="en-US"/>
        </w:rPr>
        <w:t xml:space="preserve"> </w:t>
      </w:r>
      <w:r w:rsidRPr="00151873">
        <w:rPr>
          <w:lang w:val="en-US"/>
        </w:rPr>
        <w:t>as a result, a substrate with a contact</w:t>
      </w:r>
    </w:p>
    <w:p w:rsidR="009F73D8" w:rsidRDefault="00EF4073">
      <w:pPr>
        <w:pStyle w:val="100"/>
        <w:spacing w:line="223" w:lineRule="auto"/>
        <w:ind w:firstLine="0"/>
        <w:jc w:val="both"/>
      </w:pPr>
      <w:proofErr w:type="gramStart"/>
      <w:r w:rsidRPr="00151873">
        <w:rPr>
          <w:lang w:val="en-US"/>
        </w:rPr>
        <w:t>attracted</w:t>
      </w:r>
      <w:proofErr w:type="gramEnd"/>
      <w:r w:rsidRPr="00151873">
        <w:rPr>
          <w:lang w:val="en-US"/>
        </w:rPr>
        <w:t xml:space="preserve"> to the disk. The output of the disc is the output of the movable</w:t>
      </w:r>
    </w:p>
    <w:p w:rsidR="009F73D8" w:rsidRDefault="00EF4073">
      <w:pPr>
        <w:pStyle w:val="100"/>
        <w:spacing w:line="223" w:lineRule="auto"/>
        <w:ind w:firstLine="0"/>
        <w:jc w:val="both"/>
      </w:pPr>
      <w:proofErr w:type="gramStart"/>
      <w:r w:rsidRPr="00151873">
        <w:rPr>
          <w:lang w:val="en-US"/>
        </w:rPr>
        <w:t>contact</w:t>
      </w:r>
      <w:proofErr w:type="gramEnd"/>
      <w:r w:rsidRPr="00151873">
        <w:rPr>
          <w:lang w:val="en-US"/>
        </w:rPr>
        <w:t xml:space="preserve">. Screen </w:t>
      </w:r>
      <w:r>
        <w:rPr>
          <w:i/>
          <w:iCs/>
          <w:lang w:val="en-US" w:eastAsia="en-US" w:bidi="en-US"/>
        </w:rPr>
        <w:t>10 is located above the moving contact.</w:t>
      </w:r>
    </w:p>
    <w:p w:rsidR="009F73D8" w:rsidRDefault="00EF4073">
      <w:pPr>
        <w:pStyle w:val="100"/>
        <w:spacing w:line="223" w:lineRule="auto"/>
        <w:jc w:val="both"/>
      </w:pPr>
      <w:r>
        <w:rPr>
          <w:noProof/>
          <w:lang w:val="ru-RU" w:bidi="ar-SA"/>
        </w:rPr>
        <w:drawing>
          <wp:anchor distT="0" distB="0" distL="50800" distR="50800" simplePos="0" relativeHeight="125829381" behindDoc="0" locked="0" layoutInCell="1" allowOverlap="1">
            <wp:simplePos x="0" y="0"/>
            <wp:positionH relativeFrom="page">
              <wp:posOffset>2213610</wp:posOffset>
            </wp:positionH>
            <wp:positionV relativeFrom="margin">
              <wp:posOffset>50165</wp:posOffset>
            </wp:positionV>
            <wp:extent cx="1584960" cy="3035935"/>
            <wp:effectExtent l="0" t="0" r="0" b="0"/>
            <wp:wrapSquare wrapText="left"/>
            <wp:docPr id="33" name="Shape 33"/>
            <wp:cNvGraphicFramePr/>
            <a:graphic xmlns:a="http://schemas.openxmlformats.org/drawingml/2006/main">
              <a:graphicData uri="http://schemas.openxmlformats.org/drawingml/2006/picture">
                <pic:pic xmlns:pic="http://schemas.openxmlformats.org/drawingml/2006/picture">
                  <pic:nvPicPr>
                    <pic:cNvPr id="34" name="Picture box 34"/>
                    <pic:cNvPicPr/>
                  </pic:nvPicPr>
                  <pic:blipFill>
                    <a:blip r:embed="rId23"/>
                    <a:stretch/>
                  </pic:blipFill>
                  <pic:spPr>
                    <a:xfrm>
                      <a:off x="0" y="0"/>
                      <a:ext cx="1584960" cy="3035935"/>
                    </a:xfrm>
                    <a:prstGeom prst="rect">
                      <a:avLst/>
                    </a:prstGeom>
                  </pic:spPr>
                </pic:pic>
              </a:graphicData>
            </a:graphic>
          </wp:anchor>
        </w:drawing>
      </w:r>
      <w:r w:rsidRPr="00151873">
        <w:rPr>
          <w:lang w:val="en-US"/>
        </w:rPr>
        <w:t xml:space="preserve">Relay contacts are made of Zl-15 gold alloy </w:t>
      </w:r>
      <w:r>
        <w:rPr>
          <w:lang w:val="en-US" w:eastAsia="en-US" w:bidi="en-US"/>
        </w:rPr>
        <w:t xml:space="preserve">0.11 </w:t>
      </w:r>
      <w:r w:rsidRPr="00151873">
        <w:rPr>
          <w:lang w:val="en-US"/>
        </w:rPr>
        <w:t xml:space="preserve">mm thick in the form of triangular and rectangular frames; they are polished, and the quality of the working surfaces </w:t>
      </w:r>
      <w:r w:rsidRPr="00151873">
        <w:rPr>
          <w:lang w:val="en-US"/>
        </w:rPr>
        <w:softHyphen/>
        <w:t xml:space="preserve">is carefully checked. The gap between the disk and the lower plane of the distance ring </w:t>
      </w:r>
      <w:r w:rsidRPr="00151873">
        <w:rPr>
          <w:lang w:val="en-US"/>
        </w:rPr>
        <w:t xml:space="preserve">is set when the disk leads </w:t>
      </w:r>
      <w:proofErr w:type="gramStart"/>
      <w:r w:rsidRPr="00151873">
        <w:rPr>
          <w:lang w:val="en-US"/>
        </w:rPr>
        <w:t>are filled</w:t>
      </w:r>
      <w:proofErr w:type="gramEnd"/>
      <w:r w:rsidRPr="00151873">
        <w:rPr>
          <w:lang w:val="en-US"/>
        </w:rPr>
        <w:t xml:space="preserve"> with a compound. The pressure of the movable contact on the fixed contact </w:t>
      </w:r>
      <w:proofErr w:type="gramStart"/>
      <w:r w:rsidRPr="00151873">
        <w:rPr>
          <w:lang w:val="en-US"/>
        </w:rPr>
        <w:t>is regulated</w:t>
      </w:r>
      <w:proofErr w:type="gramEnd"/>
      <w:r w:rsidRPr="00151873">
        <w:rPr>
          <w:lang w:val="en-US"/>
        </w:rPr>
        <w:t xml:space="preserve"> by bending the spring </w:t>
      </w:r>
      <w:r>
        <w:rPr>
          <w:i/>
          <w:iCs/>
          <w:lang w:val="en-US" w:eastAsia="en-US" w:bidi="en-US"/>
        </w:rPr>
        <w:t>111.</w:t>
      </w:r>
      <w:r w:rsidRPr="00151873">
        <w:rPr>
          <w:i/>
          <w:iCs/>
          <w:lang w:val="en-US"/>
        </w:rPr>
        <w:t xml:space="preserve"> </w:t>
      </w:r>
      <w:r w:rsidRPr="00151873">
        <w:rPr>
          <w:lang w:val="en-US"/>
        </w:rPr>
        <w:t xml:space="preserve">The meeting angle of the contacts is significantly less than the direct one, and the gap between them </w:t>
      </w:r>
      <w:proofErr w:type="gramStart"/>
      <w:r w:rsidRPr="00151873">
        <w:rPr>
          <w:lang w:val="en-US"/>
        </w:rPr>
        <w:t>is</w:t>
      </w:r>
      <w:r w:rsidRPr="00151873">
        <w:rPr>
          <w:lang w:val="en-US"/>
        </w:rPr>
        <w:t xml:space="preserve"> selected</w:t>
      </w:r>
      <w:proofErr w:type="gramEnd"/>
      <w:r w:rsidRPr="00151873">
        <w:rPr>
          <w:lang w:val="en-US"/>
        </w:rPr>
        <w:t xml:space="preserve"> so that there is no chatter, after which the output of the fixed contact is filled with a compound.</w:t>
      </w:r>
    </w:p>
    <w:p w:rsidR="009F73D8" w:rsidRDefault="00EF4073">
      <w:pPr>
        <w:pStyle w:val="100"/>
        <w:spacing w:line="223" w:lineRule="auto"/>
        <w:jc w:val="both"/>
      </w:pPr>
      <w:r w:rsidRPr="00151873">
        <w:rPr>
          <w:lang w:val="en-US"/>
        </w:rPr>
        <w:t xml:space="preserve">The relay RV-3 has a generated charge of less than 10 </w:t>
      </w:r>
      <w:r w:rsidRPr="00151873">
        <w:rPr>
          <w:vertAlign w:val="superscript"/>
          <w:lang w:val="en-US"/>
        </w:rPr>
        <w:t xml:space="preserve">-15 </w:t>
      </w:r>
      <w:r w:rsidRPr="00151873">
        <w:rPr>
          <w:lang w:val="en-US"/>
        </w:rPr>
        <w:t>C, the insulation resistance of the contacts relative to the case and between themselves</w:t>
      </w:r>
      <w:r w:rsidRPr="00151873">
        <w:rPr>
          <w:lang w:val="en-US"/>
        </w:rPr>
        <w:t xml:space="preserve"> is not less than 10 </w:t>
      </w:r>
      <w:r w:rsidRPr="00151873">
        <w:rPr>
          <w:vertAlign w:val="superscript"/>
          <w:lang w:val="en-US"/>
        </w:rPr>
        <w:t xml:space="preserve">14 </w:t>
      </w:r>
      <w:r w:rsidRPr="00151873">
        <w:rPr>
          <w:lang w:val="en-US"/>
        </w:rPr>
        <w:t xml:space="preserve">Ohm. The relay actuation current is </w:t>
      </w:r>
      <w:r>
        <w:rPr>
          <w:lang w:val="en-US" w:eastAsia="en-US" w:bidi="en-US"/>
        </w:rPr>
        <w:t xml:space="preserve">20 </w:t>
      </w:r>
      <w:r w:rsidRPr="00151873">
        <w:rPr>
          <w:lang w:val="en-US"/>
        </w:rPr>
        <w:t xml:space="preserve">- </w:t>
      </w:r>
      <w:r>
        <w:rPr>
          <w:lang w:val="en-US" w:eastAsia="en-US" w:bidi="en-US"/>
        </w:rPr>
        <w:t xml:space="preserve">30 </w:t>
      </w:r>
      <w:r w:rsidRPr="00151873">
        <w:rPr>
          <w:lang w:val="en-US"/>
        </w:rPr>
        <w:t xml:space="preserve">mA, the current through the contacts is up to </w:t>
      </w:r>
      <w:proofErr w:type="gramStart"/>
      <w:r>
        <w:rPr>
          <w:lang w:val="en-US" w:eastAsia="en-US" w:bidi="en-US"/>
        </w:rPr>
        <w:t>1</w:t>
      </w:r>
      <w:proofErr w:type="gramEnd"/>
      <w:r>
        <w:rPr>
          <w:lang w:val="en-US" w:eastAsia="en-US" w:bidi="en-US"/>
        </w:rPr>
        <w:t xml:space="preserve"> </w:t>
      </w:r>
      <w:r w:rsidRPr="00151873">
        <w:rPr>
          <w:lang w:val="en-US"/>
        </w:rPr>
        <w:t xml:space="preserve">mA. The capacitance between the contacts is about </w:t>
      </w:r>
      <w:proofErr w:type="gramStart"/>
      <w:r>
        <w:rPr>
          <w:lang w:val="en-US" w:eastAsia="en-US" w:bidi="en-US"/>
        </w:rPr>
        <w:t>2</w:t>
      </w:r>
      <w:proofErr w:type="gramEnd"/>
      <w:r>
        <w:rPr>
          <w:lang w:val="en-US" w:eastAsia="en-US" w:bidi="en-US"/>
        </w:rPr>
        <w:t xml:space="preserve"> </w:t>
      </w:r>
      <w:r w:rsidRPr="00151873">
        <w:rPr>
          <w:lang w:val="en-US"/>
        </w:rPr>
        <w:t xml:space="preserve">pF. The RV-3 relay </w:t>
      </w:r>
      <w:proofErr w:type="gramStart"/>
      <w:r w:rsidRPr="00151873">
        <w:rPr>
          <w:lang w:val="en-US"/>
        </w:rPr>
        <w:t>is designed</w:t>
      </w:r>
      <w:proofErr w:type="gramEnd"/>
      <w:r w:rsidRPr="00151873">
        <w:rPr>
          <w:lang w:val="en-US"/>
        </w:rPr>
        <w:t xml:space="preserve"> to operate in the range from </w:t>
      </w:r>
      <w:r>
        <w:rPr>
          <w:lang w:val="en-US" w:eastAsia="en-US" w:bidi="en-US"/>
        </w:rPr>
        <w:t xml:space="preserve">-50 </w:t>
      </w:r>
      <w:r w:rsidRPr="00151873">
        <w:rPr>
          <w:lang w:val="en-US"/>
        </w:rPr>
        <w:t xml:space="preserve">to </w:t>
      </w:r>
      <w:r>
        <w:rPr>
          <w:lang w:val="en-US" w:eastAsia="en-US" w:bidi="en-US"/>
        </w:rPr>
        <w:t xml:space="preserve">+60 </w:t>
      </w:r>
      <w:r w:rsidRPr="00151873">
        <w:rPr>
          <w:lang w:val="en-US"/>
        </w:rPr>
        <w:t xml:space="preserve">°C, remains operational after exposure to an environment with a relative humidity of </w:t>
      </w:r>
      <w:r>
        <w:rPr>
          <w:lang w:val="en-US" w:eastAsia="en-US" w:bidi="en-US"/>
        </w:rPr>
        <w:t xml:space="preserve">98% </w:t>
      </w:r>
      <w:r w:rsidRPr="00151873">
        <w:rPr>
          <w:lang w:val="en-US"/>
        </w:rPr>
        <w:t xml:space="preserve">at </w:t>
      </w:r>
      <w:r>
        <w:rPr>
          <w:lang w:val="en-US" w:eastAsia="en-US" w:bidi="en-US"/>
        </w:rPr>
        <w:t xml:space="preserve">+40 </w:t>
      </w:r>
      <w:r w:rsidRPr="00151873">
        <w:rPr>
          <w:lang w:val="en-US"/>
        </w:rPr>
        <w:t>°C and can operate under mechanical vibration conditions. On its basis, relays RV-4 with three contacts are also produced, two of which are normally closed, and</w:t>
      </w:r>
      <w:r w:rsidRPr="00151873">
        <w:rPr>
          <w:lang w:val="en-US"/>
        </w:rPr>
        <w:t xml:space="preserve"> RV-4A with three normally closed contacts.</w:t>
      </w:r>
    </w:p>
    <w:p w:rsidR="009F73D8" w:rsidRDefault="00EF4073">
      <w:pPr>
        <w:pStyle w:val="100"/>
        <w:tabs>
          <w:tab w:val="left" w:pos="5476"/>
        </w:tabs>
        <w:spacing w:line="223" w:lineRule="auto"/>
        <w:jc w:val="both"/>
        <w:sectPr w:rsidR="009F73D8">
          <w:footerReference w:type="even" r:id="rId24"/>
          <w:footerReference w:type="default" r:id="rId25"/>
          <w:pgSz w:w="6627" w:h="10742"/>
          <w:pgMar w:top="164" w:right="471" w:bottom="546" w:left="331" w:header="0" w:footer="3" w:gutter="0"/>
          <w:cols w:space="720"/>
          <w:noEndnote/>
          <w:docGrid w:linePitch="360"/>
        </w:sectPr>
      </w:pPr>
      <w:r w:rsidRPr="00151873">
        <w:rPr>
          <w:lang w:val="en-US"/>
        </w:rPr>
        <w:t xml:space="preserve">In an electrometric multi-position switch (Fig. </w:t>
      </w:r>
      <w:r>
        <w:rPr>
          <w:lang w:val="en-US" w:eastAsia="en-US" w:bidi="en-US"/>
        </w:rPr>
        <w:t xml:space="preserve">2-6 </w:t>
      </w:r>
      <w:r w:rsidRPr="00151873">
        <w:rPr>
          <w:lang w:val="en-US"/>
        </w:rPr>
        <w:t xml:space="preserve">shows a two-position switch) of the University of Tartu, contact </w:t>
      </w:r>
      <w:r w:rsidRPr="00151873">
        <w:rPr>
          <w:lang w:val="en-US"/>
        </w:rPr>
        <w:softHyphen/>
        <w:t xml:space="preserve">needle </w:t>
      </w:r>
      <w:r>
        <w:rPr>
          <w:i/>
          <w:iCs/>
          <w:lang w:val="en-US" w:eastAsia="en-US" w:bidi="en-US"/>
        </w:rPr>
        <w:t>1</w:t>
      </w:r>
      <w:r>
        <w:rPr>
          <w:lang w:val="en-US" w:eastAsia="en-US" w:bidi="en-US"/>
        </w:rPr>
        <w:t xml:space="preserve"> </w:t>
      </w:r>
      <w:r w:rsidRPr="00151873">
        <w:rPr>
          <w:lang w:val="en-US"/>
        </w:rPr>
        <w:t xml:space="preserve">fixed in insulator </w:t>
      </w:r>
      <w:r>
        <w:rPr>
          <w:i/>
          <w:iCs/>
          <w:lang w:val="en-US" w:eastAsia="en-US" w:bidi="en-US"/>
        </w:rPr>
        <w:t>2</w:t>
      </w:r>
      <w:r>
        <w:rPr>
          <w:lang w:val="en-US" w:eastAsia="en-US" w:bidi="en-US"/>
        </w:rPr>
        <w:t xml:space="preserve"> </w:t>
      </w:r>
      <w:r w:rsidRPr="00151873">
        <w:rPr>
          <w:lang w:val="en-US"/>
        </w:rPr>
        <w:t>from polystyrene or PTFE. The insulator i</w:t>
      </w:r>
      <w:r w:rsidRPr="00151873">
        <w:rPr>
          <w:lang w:val="en-US"/>
        </w:rPr>
        <w:t xml:space="preserve">s placed in a metal sleeve, which is </w:t>
      </w:r>
      <w:proofErr w:type="gramStart"/>
      <w:r w:rsidRPr="00151873">
        <w:rPr>
          <w:lang w:val="en-US"/>
        </w:rPr>
        <w:softHyphen/>
        <w:t>an</w:t>
      </w:r>
      <w:proofErr w:type="gramEnd"/>
      <w:r w:rsidRPr="00151873">
        <w:rPr>
          <w:lang w:val="en-US"/>
        </w:rPr>
        <w:t xml:space="preserve"> electrostatic screen. The sleeve, together with the insulator and the needle, </w:t>
      </w:r>
      <w:r w:rsidRPr="00151873">
        <w:rPr>
          <w:lang w:val="en-US"/>
        </w:rPr>
        <w:softHyphen/>
        <w:t xml:space="preserve">can move </w:t>
      </w:r>
      <w:r>
        <w:rPr>
          <w:lang w:val="en-US" w:eastAsia="en-US" w:bidi="en-US"/>
        </w:rPr>
        <w:t xml:space="preserve">2–3 mm along </w:t>
      </w:r>
      <w:r w:rsidRPr="00151873">
        <w:rPr>
          <w:lang w:val="en-US"/>
        </w:rPr>
        <w:t xml:space="preserve">the groove guide in the upper part </w:t>
      </w:r>
      <w:r w:rsidRPr="00151873">
        <w:rPr>
          <w:lang w:val="en-US"/>
        </w:rPr>
        <w:softHyphen/>
      </w:r>
      <w:r>
        <w:rPr>
          <w:lang w:val="en-US" w:eastAsia="en-US" w:bidi="en-US"/>
        </w:rPr>
        <w:t xml:space="preserve">of the </w:t>
      </w:r>
      <w:r w:rsidRPr="00151873">
        <w:rPr>
          <w:lang w:val="en-US"/>
        </w:rPr>
        <w:t xml:space="preserve">body </w:t>
      </w:r>
      <w:r>
        <w:rPr>
          <w:i/>
          <w:iCs/>
          <w:lang w:val="en-US" w:eastAsia="en-US" w:bidi="en-US"/>
        </w:rPr>
        <w:t>4</w:t>
      </w:r>
      <w:r>
        <w:rPr>
          <w:lang w:val="en-US" w:eastAsia="en-US" w:bidi="en-US"/>
        </w:rPr>
        <w:t xml:space="preserve"> </w:t>
      </w:r>
      <w:r w:rsidRPr="00151873">
        <w:rPr>
          <w:lang w:val="en-US"/>
        </w:rPr>
        <w:t xml:space="preserve">switch. Measuring resistor </w:t>
      </w:r>
      <w:r>
        <w:rPr>
          <w:i/>
          <w:iCs/>
          <w:lang w:val="en-US" w:eastAsia="en-US" w:bidi="en-US"/>
        </w:rPr>
        <w:t>5</w:t>
      </w:r>
      <w:r>
        <w:rPr>
          <w:lang w:val="en-US" w:eastAsia="en-US" w:bidi="en-US"/>
        </w:rPr>
        <w:t xml:space="preserve"> </w:t>
      </w:r>
      <w:r w:rsidRPr="00151873">
        <w:rPr>
          <w:lang w:val="en-US"/>
        </w:rPr>
        <w:t xml:space="preserve">connected to needle </w:t>
      </w:r>
      <w:proofErr w:type="gramStart"/>
      <w:r>
        <w:rPr>
          <w:i/>
          <w:iCs/>
          <w:lang w:val="en-US" w:eastAsia="en-US" w:bidi="en-US"/>
        </w:rPr>
        <w:t>1</w:t>
      </w:r>
      <w:proofErr w:type="gramEnd"/>
      <w:r>
        <w:rPr>
          <w:lang w:val="en-US" w:eastAsia="en-US" w:bidi="en-US"/>
        </w:rPr>
        <w:t xml:space="preserve"> </w:t>
      </w:r>
      <w:r w:rsidRPr="00151873">
        <w:rPr>
          <w:lang w:val="en-US"/>
        </w:rPr>
        <w:t>flexible wire</w:t>
      </w:r>
      <w:r w:rsidRPr="00151873">
        <w:rPr>
          <w:lang w:val="en-US"/>
        </w:rPr>
        <w:t xml:space="preserve"> </w:t>
      </w:r>
      <w:r>
        <w:rPr>
          <w:i/>
          <w:iCs/>
          <w:lang w:val="en-US" w:eastAsia="en-US" w:bidi="en-US"/>
        </w:rPr>
        <w:t>6.</w:t>
      </w:r>
      <w:r>
        <w:rPr>
          <w:lang w:val="en-US" w:eastAsia="en-US" w:bidi="en-US"/>
        </w:rPr>
        <w:t xml:space="preserve"> </w:t>
      </w:r>
      <w:r w:rsidRPr="00151873">
        <w:rPr>
          <w:lang w:val="en-US"/>
        </w:rPr>
        <w:t xml:space="preserve">The resistor </w:t>
      </w:r>
      <w:proofErr w:type="gramStart"/>
      <w:r w:rsidRPr="00151873">
        <w:rPr>
          <w:lang w:val="en-US"/>
        </w:rPr>
        <w:t>is connected</w:t>
      </w:r>
      <w:proofErr w:type="gramEnd"/>
      <w:r w:rsidRPr="00151873">
        <w:rPr>
          <w:lang w:val="en-US"/>
        </w:rPr>
        <w:t xml:space="preserve"> with a needle to the input rod </w:t>
      </w:r>
      <w:r>
        <w:rPr>
          <w:lang w:val="en-US" w:eastAsia="en-US" w:bidi="en-US"/>
        </w:rPr>
        <w:t xml:space="preserve">7 of the </w:t>
      </w:r>
      <w:r w:rsidRPr="00151873">
        <w:rPr>
          <w:lang w:val="en-US"/>
        </w:rPr>
        <w:t xml:space="preserve">electrometric amplifier when </w:t>
      </w:r>
      <w:r w:rsidRPr="00151873">
        <w:rPr>
          <w:lang w:val="en-US"/>
        </w:rPr>
        <w:softHyphen/>
        <w:t xml:space="preserve">relay </w:t>
      </w:r>
      <w:r>
        <w:rPr>
          <w:i/>
          <w:iCs/>
          <w:lang w:val="en-US" w:eastAsia="en-US" w:bidi="en-US"/>
        </w:rPr>
        <w:t>8 is activated.</w:t>
      </w:r>
      <w:r>
        <w:rPr>
          <w:lang w:val="en-US" w:eastAsia="en-US" w:bidi="en-US"/>
        </w:rPr>
        <w:t xml:space="preserve"> </w:t>
      </w:r>
      <w:r w:rsidRPr="00151873">
        <w:rPr>
          <w:lang w:val="en-US"/>
        </w:rPr>
        <w:t xml:space="preserve">Anchor movement </w:t>
      </w:r>
      <w:r>
        <w:rPr>
          <w:i/>
          <w:iCs/>
          <w:lang w:val="en-US" w:eastAsia="en-US" w:bidi="en-US"/>
        </w:rPr>
        <w:t>9</w:t>
      </w:r>
      <w:r>
        <w:rPr>
          <w:lang w:val="en-US" w:eastAsia="en-US" w:bidi="en-US"/>
        </w:rPr>
        <w:t xml:space="preserve"> </w:t>
      </w:r>
      <w:r w:rsidRPr="00151873">
        <w:rPr>
          <w:lang w:val="en-US"/>
        </w:rPr>
        <w:t xml:space="preserve">relay </w:t>
      </w:r>
      <w:r>
        <w:rPr>
          <w:i/>
          <w:iCs/>
          <w:lang w:val="en-US" w:eastAsia="en-US" w:bidi="en-US"/>
        </w:rPr>
        <w:t>8</w:t>
      </w:r>
      <w:r>
        <w:rPr>
          <w:lang w:val="en-US" w:eastAsia="en-US" w:bidi="en-US"/>
        </w:rPr>
        <w:t xml:space="preserve"> </w:t>
      </w:r>
      <w:r w:rsidRPr="00151873">
        <w:rPr>
          <w:lang w:val="en-US"/>
        </w:rPr>
        <w:t xml:space="preserve">transferred to sleeve </w:t>
      </w:r>
      <w:proofErr w:type="gramStart"/>
      <w:r>
        <w:rPr>
          <w:i/>
          <w:iCs/>
          <w:lang w:val="en-US" w:eastAsia="en-US" w:bidi="en-US"/>
        </w:rPr>
        <w:t>3</w:t>
      </w:r>
      <w:proofErr w:type="gramEnd"/>
      <w:r>
        <w:rPr>
          <w:lang w:val="en-US" w:eastAsia="en-US" w:bidi="en-US"/>
        </w:rPr>
        <w:t xml:space="preserve"> </w:t>
      </w:r>
      <w:r w:rsidRPr="00151873">
        <w:rPr>
          <w:lang w:val="en-US"/>
        </w:rPr>
        <w:t xml:space="preserve">through the rod spring </w:t>
      </w:r>
      <w:r>
        <w:rPr>
          <w:i/>
          <w:iCs/>
          <w:lang w:val="en-US" w:eastAsia="en-US" w:bidi="en-US"/>
        </w:rPr>
        <w:t>10.</w:t>
      </w:r>
      <w:r>
        <w:rPr>
          <w:lang w:val="en-US" w:eastAsia="en-US" w:bidi="en-US"/>
        </w:rPr>
        <w:t xml:space="preserve"> </w:t>
      </w:r>
      <w:r w:rsidRPr="00151873">
        <w:rPr>
          <w:lang w:val="en-US"/>
        </w:rPr>
        <w:t xml:space="preserve">When the relay is de-energized, needle </w:t>
      </w:r>
      <w:r>
        <w:rPr>
          <w:i/>
          <w:iCs/>
          <w:lang w:val="en-US" w:eastAsia="en-US" w:bidi="en-US"/>
        </w:rPr>
        <w:t>1</w:t>
      </w:r>
      <w:r>
        <w:rPr>
          <w:lang w:val="en-US" w:eastAsia="en-US" w:bidi="en-US"/>
        </w:rPr>
        <w:t xml:space="preserve"> </w:t>
      </w:r>
      <w:r w:rsidRPr="00151873">
        <w:rPr>
          <w:lang w:val="en-US"/>
        </w:rPr>
        <w:t xml:space="preserve">4—377 </w:t>
      </w:r>
      <w:r w:rsidRPr="00151873">
        <w:rPr>
          <w:lang w:val="en-US"/>
        </w:rPr>
        <w:tab/>
      </w:r>
      <w:r>
        <w:rPr>
          <w:lang w:val="en-US" w:eastAsia="en-US" w:bidi="en-US"/>
        </w:rPr>
        <w:t>49</w:t>
      </w:r>
    </w:p>
    <w:p w:rsidR="009F73D8" w:rsidRDefault="00EF4073">
      <w:pPr>
        <w:pStyle w:val="100"/>
        <w:spacing w:line="221" w:lineRule="auto"/>
        <w:ind w:firstLine="0"/>
        <w:jc w:val="both"/>
      </w:pPr>
      <w:proofErr w:type="gramStart"/>
      <w:r w:rsidRPr="00151873">
        <w:rPr>
          <w:lang w:val="en-US"/>
        </w:rPr>
        <w:lastRenderedPageBreak/>
        <w:t>spring</w:t>
      </w:r>
      <w:proofErr w:type="gramEnd"/>
      <w:r w:rsidRPr="00151873">
        <w:rPr>
          <w:lang w:val="en-US"/>
        </w:rPr>
        <w:t xml:space="preserve"> </w:t>
      </w:r>
      <w:r>
        <w:rPr>
          <w:i/>
          <w:iCs/>
          <w:lang w:val="en-US" w:eastAsia="en-US" w:bidi="en-US"/>
        </w:rPr>
        <w:t>10</w:t>
      </w:r>
      <w:r>
        <w:rPr>
          <w:lang w:val="en-US" w:eastAsia="en-US" w:bidi="en-US"/>
        </w:rPr>
        <w:t xml:space="preserve"> </w:t>
      </w:r>
      <w:r w:rsidRPr="00151873">
        <w:rPr>
          <w:lang w:val="en-US"/>
        </w:rPr>
        <w:t xml:space="preserve">moves away from the rod </w:t>
      </w:r>
      <w:r>
        <w:rPr>
          <w:lang w:val="en-US" w:eastAsia="en-US" w:bidi="en-US"/>
        </w:rPr>
        <w:t xml:space="preserve">7. </w:t>
      </w:r>
      <w:r w:rsidRPr="00151873">
        <w:rPr>
          <w:lang w:val="en-US"/>
        </w:rPr>
        <w:t xml:space="preserve">The relay </w:t>
      </w:r>
      <w:proofErr w:type="gramStart"/>
      <w:r w:rsidRPr="00151873">
        <w:rPr>
          <w:lang w:val="en-US"/>
        </w:rPr>
        <w:t>is placed</w:t>
      </w:r>
      <w:proofErr w:type="gramEnd"/>
      <w:r w:rsidRPr="00151873">
        <w:rPr>
          <w:lang w:val="en-US"/>
        </w:rPr>
        <w:t xml:space="preserve"> in a magnetic shield </w:t>
      </w:r>
      <w:r>
        <w:rPr>
          <w:i/>
          <w:iCs/>
          <w:lang w:val="en-US" w:eastAsia="en-US" w:bidi="en-US"/>
        </w:rPr>
        <w:t>11.</w:t>
      </w:r>
    </w:p>
    <w:p w:rsidR="009F73D8" w:rsidRDefault="00EF4073">
      <w:pPr>
        <w:pStyle w:val="100"/>
        <w:spacing w:after="320" w:line="221" w:lineRule="auto"/>
        <w:ind w:firstLine="460"/>
        <w:jc w:val="both"/>
      </w:pPr>
      <w:r w:rsidRPr="00151873">
        <w:rPr>
          <w:lang w:val="en-US"/>
        </w:rPr>
        <w:t>A switch can have any number of such elements. They can be located around the input rod, in a row on the same line or in groups of two or three elements on opposite sides of the ro</w:t>
      </w:r>
      <w:r w:rsidRPr="00151873">
        <w:rPr>
          <w:lang w:val="en-US"/>
        </w:rPr>
        <w:t>d.</w:t>
      </w:r>
    </w:p>
    <w:p w:rsidR="009F73D8" w:rsidRDefault="00EF4073">
      <w:pPr>
        <w:pStyle w:val="20"/>
        <w:spacing w:after="200" w:line="240" w:lineRule="auto"/>
        <w:ind w:firstLine="0"/>
        <w:jc w:val="both"/>
        <w:rPr>
          <w:sz w:val="17"/>
          <w:szCs w:val="17"/>
        </w:rPr>
      </w:pPr>
      <w:r>
        <w:rPr>
          <w:b/>
          <w:bCs/>
          <w:sz w:val="17"/>
          <w:szCs w:val="17"/>
          <w:lang w:val="en-US" w:eastAsia="en-US" w:bidi="en-US"/>
        </w:rPr>
        <w:t xml:space="preserve">2-3. </w:t>
      </w:r>
      <w:r w:rsidRPr="00151873">
        <w:rPr>
          <w:b/>
          <w:bCs/>
          <w:sz w:val="17"/>
          <w:szCs w:val="17"/>
          <w:lang w:val="en-US"/>
        </w:rPr>
        <w:t>CABLES FOR ELECTROMETRIC DEVICES</w:t>
      </w:r>
    </w:p>
    <w:p w:rsidR="009F73D8" w:rsidRDefault="00EF4073">
      <w:pPr>
        <w:pStyle w:val="1"/>
        <w:spacing w:after="0" w:line="209" w:lineRule="auto"/>
        <w:ind w:firstLine="460"/>
        <w:jc w:val="both"/>
      </w:pPr>
      <w:r w:rsidRPr="00151873">
        <w:rPr>
          <w:lang w:val="en-US"/>
        </w:rPr>
        <w:t>If a direct connection of the electrometric device with the object is impossible or undesirable, cables are used. Cables with polyethylene, polystyrene or fluoroplastic insulation have high resistance, for example, radio-frequency coaxial cables of the Rep</w:t>
      </w:r>
      <w:r w:rsidRPr="00151873">
        <w:rPr>
          <w:lang w:val="en-US"/>
        </w:rPr>
        <w:t xml:space="preserve">ublic of Kazakhstan according to GOST </w:t>
      </w:r>
      <w:r>
        <w:rPr>
          <w:lang w:val="en-US" w:eastAsia="en-US" w:bidi="en-US"/>
        </w:rPr>
        <w:t xml:space="preserve">11326-67. </w:t>
      </w:r>
      <w:r w:rsidRPr="00151873">
        <w:rPr>
          <w:lang w:val="en-US"/>
        </w:rPr>
        <w:t xml:space="preserve">Their own interference is significant, especially if the cable </w:t>
      </w:r>
      <w:proofErr w:type="gramStart"/>
      <w:r w:rsidRPr="00151873">
        <w:rPr>
          <w:lang w:val="en-US"/>
        </w:rPr>
        <w:t>is not fixed</w:t>
      </w:r>
      <w:proofErr w:type="gramEnd"/>
      <w:r w:rsidRPr="00151873">
        <w:rPr>
          <w:lang w:val="en-US"/>
        </w:rPr>
        <w:t xml:space="preserve"> rigidly </w:t>
      </w:r>
      <w:r w:rsidRPr="00151873">
        <w:rPr>
          <w:b/>
          <w:bCs/>
          <w:lang w:val="en-US"/>
        </w:rPr>
        <w:t xml:space="preserve">and </w:t>
      </w:r>
      <w:r w:rsidRPr="00151873">
        <w:rPr>
          <w:lang w:val="en-US"/>
        </w:rPr>
        <w:t xml:space="preserve">is subjected to mechanical stress. In the best case, the parasitic current of the RF cable is 10 </w:t>
      </w:r>
      <w:r w:rsidRPr="00151873">
        <w:rPr>
          <w:vertAlign w:val="superscript"/>
          <w:lang w:val="en-US"/>
        </w:rPr>
        <w:t xml:space="preserve">-16 </w:t>
      </w:r>
      <w:r w:rsidRPr="00151873">
        <w:rPr>
          <w:lang w:val="en-US"/>
        </w:rPr>
        <w:t xml:space="preserve">-10 </w:t>
      </w:r>
      <w:r w:rsidRPr="00151873">
        <w:rPr>
          <w:vertAlign w:val="superscript"/>
          <w:lang w:val="en-US"/>
        </w:rPr>
        <w:t xml:space="preserve">-15 </w:t>
      </w:r>
      <w:r w:rsidRPr="00151873">
        <w:rPr>
          <w:lang w:val="en-US"/>
        </w:rPr>
        <w:t>A, in the w</w:t>
      </w:r>
      <w:r w:rsidRPr="00151873">
        <w:rPr>
          <w:lang w:val="en-US"/>
        </w:rPr>
        <w:t xml:space="preserve">orst - 10 </w:t>
      </w:r>
      <w:r w:rsidRPr="00151873">
        <w:rPr>
          <w:vertAlign w:val="superscript"/>
          <w:lang w:val="en-US"/>
        </w:rPr>
        <w:t xml:space="preserve">-13 </w:t>
      </w:r>
      <w:r w:rsidRPr="00151873">
        <w:rPr>
          <w:lang w:val="en-US"/>
        </w:rPr>
        <w:t xml:space="preserve">- </w:t>
      </w:r>
      <w:r>
        <w:rPr>
          <w:lang w:val="en-US" w:eastAsia="en-US" w:bidi="en-US"/>
        </w:rPr>
        <w:t xml:space="preserve">l0 </w:t>
      </w:r>
      <w:r>
        <w:rPr>
          <w:vertAlign w:val="superscript"/>
          <w:lang w:val="en-US" w:eastAsia="en-US" w:bidi="en-US"/>
        </w:rPr>
        <w:t>-12</w:t>
      </w:r>
      <w:r>
        <w:rPr>
          <w:lang w:val="en-US" w:eastAsia="en-US" w:bidi="en-US"/>
        </w:rPr>
        <w:t xml:space="preserve"> </w:t>
      </w:r>
      <w:r w:rsidRPr="00151873">
        <w:rPr>
          <w:lang w:val="en-US"/>
        </w:rPr>
        <w:t>A. The main causes of parasitic current in high-resistance cables are frictional electrification and the piezoelectric effect.</w:t>
      </w:r>
    </w:p>
    <w:p w:rsidR="009F73D8" w:rsidRDefault="00EF4073">
      <w:pPr>
        <w:pStyle w:val="1"/>
        <w:spacing w:after="0" w:line="209" w:lineRule="auto"/>
        <w:ind w:firstLine="460"/>
        <w:jc w:val="both"/>
      </w:pPr>
      <w:r w:rsidRPr="00151873">
        <w:rPr>
          <w:lang w:val="en-US"/>
        </w:rPr>
        <w:t>When high-resistance cables operate under mechanical stress, their own interference has</w:t>
      </w:r>
    </w:p>
    <w:p w:rsidR="009F73D8" w:rsidRDefault="00EF4073">
      <w:pPr>
        <w:pStyle w:val="1"/>
        <w:spacing w:after="0" w:line="211" w:lineRule="auto"/>
        <w:ind w:firstLine="0"/>
        <w:jc w:val="both"/>
      </w:pPr>
      <w:r>
        <w:rPr>
          <w:noProof/>
          <w:lang w:val="ru-RU" w:bidi="ar-SA"/>
        </w:rPr>
        <w:drawing>
          <wp:anchor distT="38100" distB="463550" distL="123825" distR="50800" simplePos="0" relativeHeight="125829382" behindDoc="0" locked="0" layoutInCell="1" allowOverlap="1">
            <wp:simplePos x="0" y="0"/>
            <wp:positionH relativeFrom="page">
              <wp:posOffset>316865</wp:posOffset>
            </wp:positionH>
            <wp:positionV relativeFrom="paragraph">
              <wp:posOffset>88900</wp:posOffset>
            </wp:positionV>
            <wp:extent cx="1828800" cy="719455"/>
            <wp:effectExtent l="0" t="0" r="0" b="0"/>
            <wp:wrapSquare wrapText="right"/>
            <wp:docPr id="35" name="Shape 35"/>
            <wp:cNvGraphicFramePr/>
            <a:graphic xmlns:a="http://schemas.openxmlformats.org/drawingml/2006/main">
              <a:graphicData uri="http://schemas.openxmlformats.org/drawingml/2006/picture">
                <pic:pic xmlns:pic="http://schemas.openxmlformats.org/drawingml/2006/picture">
                  <pic:nvPicPr>
                    <pic:cNvPr id="36" name="Picture box 36"/>
                    <pic:cNvPicPr/>
                  </pic:nvPicPr>
                  <pic:blipFill>
                    <a:blip r:embed="rId26"/>
                    <a:stretch/>
                  </pic:blipFill>
                  <pic:spPr>
                    <a:xfrm>
                      <a:off x="0" y="0"/>
                      <a:ext cx="1828800" cy="719455"/>
                    </a:xfrm>
                    <a:prstGeom prst="rect">
                      <a:avLst/>
                    </a:prstGeom>
                  </pic:spPr>
                </pic:pic>
              </a:graphicData>
            </a:graphic>
          </wp:anchor>
        </w:drawing>
      </w:r>
      <w:r>
        <w:rPr>
          <w:noProof/>
          <w:lang w:val="ru-RU" w:bidi="ar-SA"/>
        </w:rPr>
        <mc:AlternateContent>
          <mc:Choice Requires="wps">
            <w:drawing>
              <wp:anchor distT="0" distB="0" distL="0" distR="0" simplePos="0" relativeHeight="251661312" behindDoc="0" locked="0" layoutInCell="1" allowOverlap="1">
                <wp:simplePos x="0" y="0"/>
                <wp:positionH relativeFrom="page">
                  <wp:posOffset>243840</wp:posOffset>
                </wp:positionH>
                <wp:positionV relativeFrom="paragraph">
                  <wp:posOffset>873125</wp:posOffset>
                </wp:positionV>
                <wp:extent cx="1837690" cy="358775"/>
                <wp:effectExtent l="0" t="0" r="0" b="0"/>
                <wp:wrapNone/>
                <wp:docPr id="37" name="Shape 37"/>
                <wp:cNvGraphicFramePr/>
                <a:graphic xmlns:a="http://schemas.openxmlformats.org/drawingml/2006/main">
                  <a:graphicData uri="http://schemas.microsoft.com/office/word/2010/wordprocessingShape">
                    <wps:wsp>
                      <wps:cNvSpPr txBox="1"/>
                      <wps:spPr>
                        <a:xfrm>
                          <a:off x="0" y="0"/>
                          <a:ext cx="1837690" cy="358775"/>
                        </a:xfrm>
                        <a:prstGeom prst="rect">
                          <a:avLst/>
                        </a:prstGeom>
                        <a:noFill/>
                      </wps:spPr>
                      <wps:txbx>
                        <w:txbxContent>
                          <w:p w:rsidR="009F73D8" w:rsidRPr="00151873" w:rsidRDefault="00EF4073">
                            <w:pPr>
                              <w:pStyle w:val="a7"/>
                              <w:spacing w:line="218" w:lineRule="auto"/>
                              <w:jc w:val="both"/>
                              <w:rPr>
                                <w:sz w:val="16"/>
                                <w:szCs w:val="16"/>
                                <w:lang w:val="ru-RU"/>
                              </w:rPr>
                            </w:pPr>
                            <w:r>
                              <w:rPr>
                                <w:rFonts w:ascii="Cambria" w:eastAsia="Cambria" w:hAnsi="Cambria" w:cs="Cambria"/>
                                <w:sz w:val="16"/>
                                <w:szCs w:val="16"/>
                                <w:lang w:val="ru-RU"/>
                              </w:rPr>
                              <w:t xml:space="preserve">Рис. </w:t>
                            </w:r>
                            <w:r w:rsidRPr="00151873">
                              <w:rPr>
                                <w:rFonts w:ascii="Cambria" w:eastAsia="Cambria" w:hAnsi="Cambria" w:cs="Cambria"/>
                                <w:sz w:val="16"/>
                                <w:szCs w:val="16"/>
                                <w:lang w:val="ru-RU" w:eastAsia="en-US" w:bidi="en-US"/>
                              </w:rPr>
                              <w:t xml:space="preserve">2-7. </w:t>
                            </w:r>
                            <w:r>
                              <w:rPr>
                                <w:rFonts w:ascii="Cambria" w:eastAsia="Cambria" w:hAnsi="Cambria" w:cs="Cambria"/>
                                <w:sz w:val="16"/>
                                <w:szCs w:val="16"/>
                                <w:lang w:val="ru-RU"/>
                              </w:rPr>
                              <w:t xml:space="preserve">К вопросу о </w:t>
                            </w:r>
                            <w:proofErr w:type="gramStart"/>
                            <w:r>
                              <w:rPr>
                                <w:rFonts w:ascii="Cambria" w:eastAsia="Cambria" w:hAnsi="Cambria" w:cs="Cambria"/>
                                <w:sz w:val="16"/>
                                <w:szCs w:val="16"/>
                                <w:lang w:val="ru-RU"/>
                              </w:rPr>
                              <w:t>возникновении  низкочастотных</w:t>
                            </w:r>
                            <w:proofErr w:type="gramEnd"/>
                            <w:r>
                              <w:rPr>
                                <w:rFonts w:ascii="Cambria" w:eastAsia="Cambria" w:hAnsi="Cambria" w:cs="Cambria"/>
                                <w:sz w:val="16"/>
                                <w:szCs w:val="16"/>
                                <w:lang w:val="ru-RU"/>
                              </w:rPr>
                              <w:t xml:space="preserve"> шумов ка</w:t>
                            </w:r>
                            <w:r>
                              <w:rPr>
                                <w:rFonts w:ascii="Cambria" w:eastAsia="Cambria" w:hAnsi="Cambria" w:cs="Cambria"/>
                                <w:sz w:val="16"/>
                                <w:szCs w:val="16"/>
                                <w:lang w:val="ru-RU"/>
                              </w:rPr>
                              <w:softHyphen/>
                              <w:t>беля.</w:t>
                            </w:r>
                          </w:p>
                        </w:txbxContent>
                      </wps:txbx>
                      <wps:bodyPr lIns="0" tIns="0" rIns="0" bIns="0"/>
                    </wps:wsp>
                  </a:graphicData>
                </a:graphic>
              </wp:anchor>
            </w:drawing>
          </mc:Choice>
          <mc:Fallback>
            <w:pict>
              <v:shape id="_x0000_s1063" type="#_x0000_t202" style="position:absolute;margin-left:19.199999999999999pt;margin-top:68.75pt;width:144.70000000000002pt;height:28.25pt;z-index:251657735;mso-wrap-distance-left:0;mso-wrap-distance-right:0;mso-position-horizontal-relative:page" filled="f" stroked="f">
                <v:textbox inset="0,0,0,0">
                  <w:txbxContent>
                    <w:p>
                      <w:pPr>
                        <w:pStyle w:val="Style13"/>
                        <w:keepNext w:val="0"/>
                        <w:keepLines w:val="0"/>
                        <w:widowControl w:val="0"/>
                        <w:shd w:val="clear" w:color="auto" w:fill="auto"/>
                        <w:bidi w:val="0"/>
                        <w:spacing w:before="0" w:after="0" w:line="218"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2-7. </w:t>
                      </w:r>
                      <w:r>
                        <w:rPr>
                          <w:rFonts w:ascii="Cambria" w:eastAsia="Cambria" w:hAnsi="Cambria" w:cs="Cambria"/>
                          <w:color w:val="000000"/>
                          <w:spacing w:val="0"/>
                          <w:w w:val="100"/>
                          <w:position w:val="0"/>
                          <w:sz w:val="16"/>
                          <w:szCs w:val="16"/>
                          <w:shd w:val="clear" w:color="auto" w:fill="auto"/>
                          <w:lang w:val="ru-RU" w:eastAsia="ru-RU" w:bidi="ru-RU"/>
                        </w:rPr>
                        <w:t xml:space="preserve">К вопросу о возникновении  низкочастотных шумов ка</w:t>
                        <w:softHyphen/>
                        <w:t>беля.</w:t>
                      </w:r>
                    </w:p>
                  </w:txbxContent>
                </v:textbox>
                <w10:wrap anchorx="page"/>
              </v:shape>
            </w:pict>
          </mc:Fallback>
        </mc:AlternateContent>
      </w:r>
      <w:proofErr w:type="gramStart"/>
      <w:r w:rsidRPr="00151873">
        <w:rPr>
          <w:lang w:val="en-US"/>
        </w:rPr>
        <w:t>low-frequency</w:t>
      </w:r>
      <w:proofErr w:type="gramEnd"/>
      <w:r w:rsidRPr="00151873">
        <w:rPr>
          <w:lang w:val="en-US"/>
        </w:rPr>
        <w:t xml:space="preserve"> component [L. </w:t>
      </w:r>
      <w:r>
        <w:rPr>
          <w:lang w:val="en-US" w:eastAsia="en-US" w:bidi="en-US"/>
        </w:rPr>
        <w:t xml:space="preserve">2-10,2-13]. </w:t>
      </w:r>
      <w:r w:rsidRPr="00151873">
        <w:rPr>
          <w:lang w:val="en-US"/>
        </w:rPr>
        <w:t xml:space="preserve">The cable consists (Fig. </w:t>
      </w:r>
      <w:r>
        <w:rPr>
          <w:lang w:val="en-US" w:eastAsia="en-US" w:bidi="en-US"/>
        </w:rPr>
        <w:t xml:space="preserve">2-7) </w:t>
      </w:r>
      <w:r w:rsidRPr="00151873">
        <w:rPr>
          <w:lang w:val="en-US"/>
        </w:rPr>
        <w:t xml:space="preserve">of a central metal core </w:t>
      </w:r>
      <w:r>
        <w:rPr>
          <w:i/>
          <w:iCs/>
          <w:lang w:val="en-US" w:eastAsia="en-US" w:bidi="en-US"/>
        </w:rPr>
        <w:t>1,</w:t>
      </w:r>
      <w:r>
        <w:rPr>
          <w:lang w:val="en-US" w:eastAsia="en-US" w:bidi="en-US"/>
        </w:rPr>
        <w:t xml:space="preserve"> </w:t>
      </w:r>
      <w:r w:rsidRPr="00151873">
        <w:rPr>
          <w:lang w:val="en-US"/>
        </w:rPr>
        <w:t xml:space="preserve">surrounding insulator </w:t>
      </w:r>
      <w:r>
        <w:rPr>
          <w:i/>
          <w:iCs/>
          <w:lang w:val="en-US" w:eastAsia="en-US" w:bidi="en-US"/>
        </w:rPr>
        <w:t>2</w:t>
      </w:r>
      <w:r>
        <w:rPr>
          <w:lang w:val="en-US" w:eastAsia="en-US" w:bidi="en-US"/>
        </w:rPr>
        <w:t xml:space="preserve"> </w:t>
      </w:r>
      <w:r w:rsidRPr="00151873">
        <w:rPr>
          <w:lang w:val="en-US"/>
        </w:rPr>
        <w:t xml:space="preserve">and outer metal braid </w:t>
      </w:r>
      <w:proofErr w:type="gramStart"/>
      <w:r>
        <w:rPr>
          <w:i/>
          <w:iCs/>
          <w:lang w:val="en-US" w:eastAsia="en-US" w:bidi="en-US"/>
        </w:rPr>
        <w:t>3</w:t>
      </w:r>
      <w:proofErr w:type="gramEnd"/>
      <w:r>
        <w:rPr>
          <w:i/>
          <w:iCs/>
          <w:lang w:val="en-US" w:eastAsia="en-US" w:bidi="en-US"/>
        </w:rPr>
        <w:t>.</w:t>
      </w:r>
      <w:r>
        <w:rPr>
          <w:lang w:val="en-US" w:eastAsia="en-US" w:bidi="en-US"/>
        </w:rPr>
        <w:t xml:space="preserve"> </w:t>
      </w:r>
    </w:p>
    <w:p w:rsidR="009F73D8" w:rsidRDefault="00EF4073">
      <w:pPr>
        <w:pStyle w:val="1"/>
        <w:spacing w:after="0" w:line="211" w:lineRule="auto"/>
        <w:ind w:firstLine="0"/>
        <w:jc w:val="both"/>
      </w:pPr>
      <w:r w:rsidRPr="00151873">
        <w:rPr>
          <w:lang w:val="en-US"/>
        </w:rPr>
        <w:t>The input of the electrometric instrument is connect</w:t>
      </w:r>
      <w:r w:rsidRPr="00151873">
        <w:rPr>
          <w:lang w:val="en-US"/>
        </w:rPr>
        <w:t>ed</w:t>
      </w:r>
    </w:p>
    <w:p w:rsidR="009F73D8" w:rsidRDefault="00EF4073">
      <w:pPr>
        <w:pStyle w:val="1"/>
        <w:spacing w:after="0" w:line="211" w:lineRule="auto"/>
        <w:ind w:firstLine="0"/>
        <w:jc w:val="both"/>
      </w:pPr>
      <w:proofErr w:type="gramStart"/>
      <w:r w:rsidRPr="00151873">
        <w:rPr>
          <w:lang w:val="en-US"/>
        </w:rPr>
        <w:t>to</w:t>
      </w:r>
      <w:proofErr w:type="gramEnd"/>
      <w:r w:rsidRPr="00151873">
        <w:rPr>
          <w:lang w:val="en-US"/>
        </w:rPr>
        <w:t xml:space="preserve"> core </w:t>
      </w:r>
      <w:r>
        <w:rPr>
          <w:i/>
          <w:iCs/>
          <w:lang w:val="en-US" w:eastAsia="en-US" w:bidi="en-US"/>
        </w:rPr>
        <w:t xml:space="preserve">1 </w:t>
      </w:r>
      <w:r w:rsidRPr="00151873">
        <w:rPr>
          <w:b/>
          <w:bCs/>
          <w:sz w:val="17"/>
          <w:szCs w:val="17"/>
          <w:lang w:val="en-US"/>
        </w:rPr>
        <w:t xml:space="preserve">and </w:t>
      </w:r>
      <w:r w:rsidRPr="00151873">
        <w:rPr>
          <w:lang w:val="en-US"/>
        </w:rPr>
        <w:t xml:space="preserve">braid </w:t>
      </w:r>
      <w:r>
        <w:rPr>
          <w:i/>
          <w:iCs/>
          <w:lang w:val="en-US" w:eastAsia="en-US" w:bidi="en-US"/>
        </w:rPr>
        <w:t xml:space="preserve">3 </w:t>
      </w:r>
      <w:r w:rsidRPr="00151873">
        <w:rPr>
          <w:lang w:val="en-US"/>
        </w:rPr>
        <w:t xml:space="preserve">(in Fig. </w:t>
      </w:r>
      <w:r>
        <w:rPr>
          <w:lang w:val="en-US" w:eastAsia="en-US" w:bidi="en-US"/>
        </w:rPr>
        <w:t xml:space="preserve">2-7 </w:t>
      </w:r>
      <w:r w:rsidRPr="00151873">
        <w:rPr>
          <w:lang w:val="en-US"/>
        </w:rPr>
        <w:t xml:space="preserve">it is represented by an </w:t>
      </w:r>
      <w:r>
        <w:rPr>
          <w:lang w:val="en-US" w:eastAsia="en-US" w:bidi="en-US"/>
        </w:rPr>
        <w:t xml:space="preserve">RC </w:t>
      </w:r>
      <w:r w:rsidRPr="00151873">
        <w:rPr>
          <w:lang w:val="en-US"/>
        </w:rPr>
        <w:t>chain). At</w:t>
      </w:r>
    </w:p>
    <w:p w:rsidR="009F73D8" w:rsidRDefault="00EF4073">
      <w:pPr>
        <w:pStyle w:val="1"/>
        <w:spacing w:after="100" w:line="211" w:lineRule="auto"/>
        <w:ind w:firstLine="0"/>
        <w:jc w:val="both"/>
      </w:pPr>
      <w:proofErr w:type="gramStart"/>
      <w:r w:rsidRPr="00151873">
        <w:rPr>
          <w:lang w:val="en-US"/>
        </w:rPr>
        <w:t>mechanical</w:t>
      </w:r>
      <w:proofErr w:type="gramEnd"/>
      <w:r w:rsidRPr="00151873">
        <w:rPr>
          <w:lang w:val="en-US"/>
        </w:rPr>
        <w:t xml:space="preserve"> influences on the cable, the outer braid in some areas ceases to touch</w:t>
      </w:r>
    </w:p>
    <w:p w:rsidR="009F73D8" w:rsidRDefault="00EF4073">
      <w:pPr>
        <w:pStyle w:val="1"/>
        <w:spacing w:after="100" w:line="211" w:lineRule="auto"/>
        <w:ind w:firstLine="0"/>
        <w:jc w:val="both"/>
      </w:pPr>
      <w:proofErr w:type="gramStart"/>
      <w:r w:rsidRPr="00151873">
        <w:rPr>
          <w:lang w:val="en-US"/>
        </w:rPr>
        <w:t>with</w:t>
      </w:r>
      <w:proofErr w:type="gramEnd"/>
      <w:r w:rsidRPr="00151873">
        <w:rPr>
          <w:lang w:val="en-US"/>
        </w:rPr>
        <w:t xml:space="preserve"> an insulating surface. When they </w:t>
      </w:r>
      <w:proofErr w:type="gramStart"/>
      <w:r w:rsidRPr="00151873">
        <w:rPr>
          <w:lang w:val="en-US"/>
        </w:rPr>
        <w:t>are separated</w:t>
      </w:r>
      <w:proofErr w:type="gramEnd"/>
      <w:r w:rsidRPr="00151873">
        <w:rPr>
          <w:lang w:val="en-US"/>
        </w:rPr>
        <w:t>, charges of the opposite sign appear. The appearance of charges on the insulator induces charges on</w:t>
      </w:r>
    </w:p>
    <w:p w:rsidR="009F73D8" w:rsidRDefault="00EF4073">
      <w:pPr>
        <w:pStyle w:val="1"/>
        <w:spacing w:after="100" w:line="211" w:lineRule="auto"/>
        <w:ind w:firstLine="0"/>
        <w:jc w:val="both"/>
      </w:pPr>
      <w:proofErr w:type="gramStart"/>
      <w:r w:rsidRPr="00151873">
        <w:rPr>
          <w:lang w:val="en-US"/>
        </w:rPr>
        <w:t>central</w:t>
      </w:r>
      <w:proofErr w:type="gramEnd"/>
      <w:r w:rsidRPr="00151873">
        <w:rPr>
          <w:lang w:val="en-US"/>
        </w:rPr>
        <w:t xml:space="preserve"> vein. Capacities of plots </w:t>
      </w:r>
      <w:r>
        <w:rPr>
          <w:i/>
          <w:iCs/>
          <w:lang w:val="en-US" w:eastAsia="en-US" w:bidi="en-US"/>
        </w:rPr>
        <w:t xml:space="preserve">C </w:t>
      </w:r>
      <w:r>
        <w:rPr>
          <w:i/>
          <w:iCs/>
          <w:vertAlign w:val="subscript"/>
          <w:lang w:val="en-US" w:eastAsia="en-US" w:bidi="en-US"/>
        </w:rPr>
        <w:t>1</w:t>
      </w:r>
      <w:r>
        <w:rPr>
          <w:lang w:val="en-US" w:eastAsia="en-US" w:bidi="en-US"/>
        </w:rPr>
        <w:t xml:space="preserve"> </w:t>
      </w:r>
      <w:r w:rsidRPr="00151873">
        <w:rPr>
          <w:lang w:val="en-US"/>
        </w:rPr>
        <w:t xml:space="preserve">and C </w:t>
      </w:r>
      <w:r w:rsidRPr="00151873">
        <w:rPr>
          <w:vertAlign w:val="subscript"/>
          <w:lang w:val="en-US"/>
        </w:rPr>
        <w:t xml:space="preserve">2 </w:t>
      </w:r>
      <w:r w:rsidRPr="00151873">
        <w:rPr>
          <w:lang w:val="en-US"/>
        </w:rPr>
        <w:t>are not equal, and the stresses arising on them are differ</w:t>
      </w:r>
      <w:r w:rsidRPr="00151873">
        <w:rPr>
          <w:lang w:val="en-US"/>
        </w:rPr>
        <w:t xml:space="preserve">ent. A voltage appears at the input of the electrometric meter, which changes from maximum to zero with a time constant T = </w:t>
      </w:r>
      <w:r>
        <w:rPr>
          <w:i/>
          <w:iCs/>
          <w:lang w:val="en-US" w:eastAsia="en-US" w:bidi="en-US"/>
        </w:rPr>
        <w:t>RC.</w:t>
      </w:r>
      <w:r>
        <w:rPr>
          <w:lang w:val="en-US" w:eastAsia="en-US" w:bidi="en-US"/>
        </w:rPr>
        <w:t xml:space="preserve"> </w:t>
      </w:r>
      <w:r w:rsidRPr="00151873">
        <w:rPr>
          <w:lang w:val="en-US"/>
        </w:rPr>
        <w:t>Local violations of the contacts of the metal braid with the external insulator</w:t>
      </w:r>
      <w:r>
        <w:br w:type="page"/>
      </w:r>
    </w:p>
    <w:p w:rsidR="009F73D8" w:rsidRDefault="00EF4073">
      <w:pPr>
        <w:pStyle w:val="1"/>
        <w:spacing w:after="0" w:line="209" w:lineRule="auto"/>
        <w:ind w:firstLine="0"/>
        <w:jc w:val="both"/>
      </w:pPr>
      <w:proofErr w:type="gramStart"/>
      <w:r w:rsidRPr="00151873">
        <w:rPr>
          <w:lang w:val="en-US"/>
        </w:rPr>
        <w:lastRenderedPageBreak/>
        <w:t>occur</w:t>
      </w:r>
      <w:proofErr w:type="gramEnd"/>
      <w:r w:rsidRPr="00151873">
        <w:rPr>
          <w:lang w:val="en-US"/>
        </w:rPr>
        <w:t xml:space="preserve"> continuously along the entire length of t</w:t>
      </w:r>
      <w:r w:rsidRPr="00151873">
        <w:rPr>
          <w:lang w:val="en-US"/>
        </w:rPr>
        <w:t>he cable, spectral</w:t>
      </w:r>
    </w:p>
    <w:p w:rsidR="009F73D8" w:rsidRDefault="00EF4073">
      <w:pPr>
        <w:pStyle w:val="1"/>
        <w:spacing w:after="0" w:line="209" w:lineRule="auto"/>
        <w:ind w:firstLine="0"/>
        <w:jc w:val="both"/>
      </w:pPr>
      <w:proofErr w:type="gramStart"/>
      <w:r w:rsidRPr="00151873">
        <w:rPr>
          <w:lang w:val="en-US"/>
        </w:rPr>
        <w:t>the</w:t>
      </w:r>
      <w:proofErr w:type="gramEnd"/>
      <w:r w:rsidRPr="00151873">
        <w:rPr>
          <w:lang w:val="en-US"/>
        </w:rPr>
        <w:t xml:space="preserve"> characteristics of the resulting noise are determined by the spectrum of mechanical effects.</w:t>
      </w:r>
    </w:p>
    <w:p w:rsidR="009F73D8" w:rsidRDefault="00EF4073">
      <w:pPr>
        <w:pStyle w:val="1"/>
        <w:spacing w:after="180" w:line="209" w:lineRule="auto"/>
        <w:ind w:firstLine="340"/>
        <w:jc w:val="both"/>
      </w:pPr>
      <w:r w:rsidRPr="00151873">
        <w:rPr>
          <w:lang w:val="en-US"/>
        </w:rPr>
        <w:t xml:space="preserve">The way to reduce low-frequency noise follows from the mechanism of their occurrence. The outer surface of the cable insulator </w:t>
      </w:r>
      <w:proofErr w:type="gramStart"/>
      <w:r w:rsidRPr="00151873">
        <w:rPr>
          <w:lang w:val="en-US"/>
        </w:rPr>
        <w:t>is covered</w:t>
      </w:r>
      <w:proofErr w:type="gramEnd"/>
      <w:r w:rsidRPr="00151873">
        <w:rPr>
          <w:lang w:val="en-US"/>
        </w:rPr>
        <w:t xml:space="preserve"> wi</w:t>
      </w:r>
      <w:r w:rsidRPr="00151873">
        <w:rPr>
          <w:lang w:val="en-US"/>
        </w:rPr>
        <w:t>th a conductive material,</w:t>
      </w:r>
    </w:p>
    <w:p w:rsidR="009F73D8" w:rsidRDefault="00EF4073">
      <w:pPr>
        <w:pStyle w:val="1"/>
        <w:spacing w:after="180" w:line="209" w:lineRule="auto"/>
        <w:ind w:firstLine="340"/>
        <w:jc w:val="both"/>
      </w:pPr>
      <w:proofErr w:type="gramStart"/>
      <w:r w:rsidRPr="00151873">
        <w:rPr>
          <w:lang w:val="en-US"/>
        </w:rPr>
        <w:t>for</w:t>
      </w:r>
      <w:proofErr w:type="gramEnd"/>
      <w:r w:rsidRPr="00151873">
        <w:rPr>
          <w:lang w:val="en-US"/>
        </w:rPr>
        <w:t xml:space="preserve"> example, graphite, and charges do not arise on it, since</w:t>
      </w:r>
    </w:p>
    <w:p w:rsidR="009F73D8" w:rsidRDefault="00EF4073">
      <w:pPr>
        <w:pStyle w:val="1"/>
        <w:spacing w:after="180" w:line="209" w:lineRule="auto"/>
        <w:ind w:firstLine="340"/>
        <w:jc w:val="both"/>
      </w:pPr>
      <w:proofErr w:type="gramStart"/>
      <w:r w:rsidRPr="00151873">
        <w:rPr>
          <w:lang w:val="en-US"/>
        </w:rPr>
        <w:t>there</w:t>
      </w:r>
      <w:proofErr w:type="gramEnd"/>
      <w:r w:rsidRPr="00151873">
        <w:rPr>
          <w:lang w:val="en-US"/>
        </w:rPr>
        <w:t xml:space="preserve"> is constant contact between the braid and the surface</w:t>
      </w:r>
    </w:p>
    <w:p w:rsidR="009F73D8" w:rsidRDefault="00EF4073">
      <w:pPr>
        <w:pStyle w:val="1"/>
        <w:spacing w:after="180" w:line="209" w:lineRule="auto"/>
        <w:ind w:firstLine="340"/>
        <w:jc w:val="both"/>
      </w:pPr>
      <w:proofErr w:type="gramStart"/>
      <w:r w:rsidRPr="00151873">
        <w:rPr>
          <w:lang w:val="en-US"/>
        </w:rPr>
        <w:t>insulator</w:t>
      </w:r>
      <w:proofErr w:type="gramEnd"/>
      <w:r w:rsidRPr="00151873">
        <w:rPr>
          <w:lang w:val="en-US"/>
        </w:rPr>
        <w:t>. Low frequency noise</w:t>
      </w:r>
    </w:p>
    <w:p w:rsidR="009F73D8" w:rsidRDefault="00EF4073">
      <w:pPr>
        <w:pStyle w:val="a9"/>
        <w:spacing w:line="240" w:lineRule="auto"/>
        <w:rPr>
          <w:sz w:val="16"/>
          <w:szCs w:val="16"/>
        </w:rPr>
      </w:pPr>
      <w:r w:rsidRPr="00151873">
        <w:rPr>
          <w:rFonts w:ascii="Cambria" w:eastAsia="Cambria" w:hAnsi="Cambria" w:cs="Cambria"/>
          <w:b w:val="0"/>
          <w:bCs w:val="0"/>
          <w:i/>
          <w:iCs/>
          <w:sz w:val="16"/>
          <w:szCs w:val="16"/>
          <w:lang w:val="en-US"/>
        </w:rPr>
        <w:t xml:space="preserve">Table </w:t>
      </w:r>
      <w:r>
        <w:rPr>
          <w:rFonts w:ascii="Cambria" w:eastAsia="Cambria" w:hAnsi="Cambria" w:cs="Cambria"/>
          <w:b w:val="0"/>
          <w:bCs w:val="0"/>
          <w:i/>
          <w:iCs/>
          <w:sz w:val="16"/>
          <w:szCs w:val="16"/>
          <w:lang w:val="en-US" w:eastAsia="en-US" w:bidi="en-US"/>
        </w:rPr>
        <w:t>2-2</w:t>
      </w:r>
    </w:p>
    <w:p w:rsidR="009F73D8" w:rsidRDefault="00EF4073">
      <w:pPr>
        <w:pStyle w:val="a9"/>
        <w:spacing w:line="240" w:lineRule="auto"/>
      </w:pPr>
      <w:r>
        <w:rPr>
          <w:lang w:val="ru-RU"/>
        </w:rPr>
        <w:t>Characteristics of anti-vibration cables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799"/>
        <w:gridCol w:w="1624"/>
        <w:gridCol w:w="565"/>
        <w:gridCol w:w="1069"/>
        <w:gridCol w:w="544"/>
        <w:gridCol w:w="1080"/>
      </w:tblGrid>
      <w:tr w:rsidR="009F73D8">
        <w:tblPrEx>
          <w:tblCellMar>
            <w:top w:w="0" w:type="dxa"/>
            <w:bottom w:w="0" w:type="dxa"/>
          </w:tblCellMar>
        </w:tblPrEx>
        <w:trPr>
          <w:trHeight w:hRule="exact" w:val="857"/>
          <w:jc w:val="center"/>
        </w:trPr>
        <w:tc>
          <w:tcPr>
            <w:tcW w:w="799" w:type="dxa"/>
            <w:tcBorders>
              <w:top w:val="single" w:sz="4" w:space="0" w:color="auto"/>
            </w:tcBorders>
            <w:shd w:val="clear" w:color="auto" w:fill="auto"/>
            <w:vAlign w:val="center"/>
          </w:tcPr>
          <w:p w:rsidR="009F73D8" w:rsidRDefault="00EF4073">
            <w:pPr>
              <w:pStyle w:val="ab"/>
              <w:ind w:firstLine="240"/>
              <w:rPr>
                <w:sz w:val="15"/>
                <w:szCs w:val="15"/>
              </w:rPr>
            </w:pPr>
            <w:r>
              <w:rPr>
                <w:rFonts w:ascii="Times New Roman" w:eastAsia="Times New Roman" w:hAnsi="Times New Roman" w:cs="Times New Roman"/>
                <w:b/>
                <w:bCs/>
                <w:smallCaps/>
                <w:sz w:val="15"/>
                <w:szCs w:val="15"/>
                <w:lang w:val="en-US" w:eastAsia="en-US" w:bidi="en-US"/>
              </w:rPr>
              <w:t xml:space="preserve">T </w:t>
            </w:r>
            <w:r>
              <w:rPr>
                <w:rFonts w:ascii="Times New Roman" w:eastAsia="Times New Roman" w:hAnsi="Times New Roman" w:cs="Times New Roman"/>
                <w:b/>
                <w:bCs/>
                <w:smallCaps/>
                <w:sz w:val="15"/>
                <w:szCs w:val="15"/>
                <w:lang w:val="ru-RU"/>
              </w:rPr>
              <w:t xml:space="preserve">and </w:t>
            </w:r>
            <w:r>
              <w:rPr>
                <w:rFonts w:ascii="Times New Roman" w:eastAsia="Times New Roman" w:hAnsi="Times New Roman" w:cs="Times New Roman"/>
                <w:b/>
                <w:bCs/>
                <w:smallCaps/>
                <w:sz w:val="15"/>
                <w:szCs w:val="15"/>
                <w:lang w:val="en-US" w:eastAsia="en-US" w:bidi="en-US"/>
              </w:rPr>
              <w:t>π</w:t>
            </w:r>
          </w:p>
        </w:tc>
        <w:tc>
          <w:tcPr>
            <w:tcW w:w="1624" w:type="dxa"/>
            <w:tcBorders>
              <w:top w:val="single" w:sz="4" w:space="0" w:color="auto"/>
              <w:left w:val="single" w:sz="4" w:space="0" w:color="auto"/>
            </w:tcBorders>
            <w:shd w:val="clear" w:color="auto" w:fill="auto"/>
            <w:vAlign w:val="center"/>
          </w:tcPr>
          <w:p w:rsidR="009F73D8" w:rsidRDefault="00EF4073">
            <w:pPr>
              <w:pStyle w:val="ab"/>
              <w:ind w:firstLine="400"/>
              <w:rPr>
                <w:sz w:val="14"/>
                <w:szCs w:val="14"/>
              </w:rPr>
            </w:pPr>
            <w:r>
              <w:rPr>
                <w:rFonts w:ascii="Times New Roman" w:eastAsia="Times New Roman" w:hAnsi="Times New Roman" w:cs="Times New Roman"/>
                <w:sz w:val="14"/>
                <w:szCs w:val="14"/>
                <w:lang w:val="ru-RU"/>
              </w:rPr>
              <w:t>Purpose</w:t>
            </w:r>
          </w:p>
        </w:tc>
        <w:tc>
          <w:tcPr>
            <w:tcW w:w="565" w:type="dxa"/>
            <w:tcBorders>
              <w:top w:val="single" w:sz="4" w:space="0" w:color="auto"/>
              <w:left w:val="single" w:sz="4" w:space="0" w:color="auto"/>
            </w:tcBorders>
            <w:shd w:val="clear" w:color="auto" w:fill="auto"/>
            <w:vAlign w:val="center"/>
          </w:tcPr>
          <w:p w:rsidR="009F73D8" w:rsidRDefault="00EF4073">
            <w:pPr>
              <w:pStyle w:val="ab"/>
              <w:spacing w:line="202" w:lineRule="auto"/>
              <w:ind w:firstLine="0"/>
              <w:jc w:val="center"/>
              <w:rPr>
                <w:sz w:val="14"/>
                <w:szCs w:val="14"/>
              </w:rPr>
            </w:pPr>
            <w:r>
              <w:rPr>
                <w:rFonts w:ascii="Times New Roman" w:eastAsia="Times New Roman" w:hAnsi="Times New Roman" w:cs="Times New Roman"/>
                <w:sz w:val="14"/>
                <w:szCs w:val="14"/>
                <w:lang w:val="ru-RU"/>
              </w:rPr>
              <w:t xml:space="preserve">Outer </w:t>
            </w:r>
            <w:r>
              <w:rPr>
                <w:rFonts w:ascii="Times New Roman" w:eastAsia="Times New Roman" w:hAnsi="Times New Roman" w:cs="Times New Roman"/>
                <w:sz w:val="14"/>
                <w:szCs w:val="14"/>
                <w:lang w:val="ru-RU"/>
              </w:rPr>
              <w:softHyphen/>
            </w:r>
            <w:r>
              <w:rPr>
                <w:rFonts w:ascii="Times New Roman" w:eastAsia="Times New Roman" w:hAnsi="Times New Roman" w:cs="Times New Roman"/>
                <w:sz w:val="14"/>
                <w:szCs w:val="14"/>
                <w:lang w:val="ru-RU"/>
              </w:rPr>
              <w:t xml:space="preserve">diameter </w:t>
            </w:r>
            <w:r>
              <w:rPr>
                <w:rFonts w:ascii="Times New Roman" w:eastAsia="Times New Roman" w:hAnsi="Times New Roman" w:cs="Times New Roman"/>
                <w:sz w:val="14"/>
                <w:szCs w:val="14"/>
                <w:lang w:val="ru-RU"/>
              </w:rPr>
              <w:softHyphen/>
              <w:t>, mm</w:t>
            </w:r>
          </w:p>
        </w:tc>
        <w:tc>
          <w:tcPr>
            <w:tcW w:w="1069" w:type="dxa"/>
            <w:tcBorders>
              <w:top w:val="single" w:sz="4" w:space="0" w:color="auto"/>
              <w:left w:val="single" w:sz="4" w:space="0" w:color="auto"/>
            </w:tcBorders>
            <w:shd w:val="clear" w:color="auto" w:fill="auto"/>
            <w:vAlign w:val="center"/>
          </w:tcPr>
          <w:p w:rsidR="009F73D8" w:rsidRDefault="00EF4073">
            <w:pPr>
              <w:pStyle w:val="ab"/>
              <w:ind w:firstLine="0"/>
              <w:jc w:val="center"/>
              <w:rPr>
                <w:sz w:val="14"/>
                <w:szCs w:val="14"/>
              </w:rPr>
            </w:pPr>
            <w:r>
              <w:rPr>
                <w:rFonts w:ascii="Times New Roman" w:eastAsia="Times New Roman" w:hAnsi="Times New Roman" w:cs="Times New Roman"/>
                <w:sz w:val="14"/>
                <w:szCs w:val="14"/>
                <w:lang w:val="ru-RU"/>
              </w:rPr>
              <w:t>noises</w:t>
            </w:r>
          </w:p>
        </w:tc>
        <w:tc>
          <w:tcPr>
            <w:tcW w:w="544" w:type="dxa"/>
            <w:tcBorders>
              <w:top w:val="single" w:sz="4" w:space="0" w:color="auto"/>
              <w:left w:val="single" w:sz="4" w:space="0" w:color="auto"/>
            </w:tcBorders>
            <w:shd w:val="clear" w:color="auto" w:fill="auto"/>
            <w:vAlign w:val="center"/>
          </w:tcPr>
          <w:p w:rsidR="009F73D8" w:rsidRDefault="00EF4073">
            <w:pPr>
              <w:pStyle w:val="ab"/>
              <w:spacing w:line="199" w:lineRule="auto"/>
              <w:ind w:firstLine="0"/>
              <w:jc w:val="center"/>
              <w:rPr>
                <w:sz w:val="14"/>
                <w:szCs w:val="14"/>
              </w:rPr>
            </w:pPr>
            <w:r>
              <w:rPr>
                <w:rFonts w:ascii="Times New Roman" w:eastAsia="Times New Roman" w:hAnsi="Times New Roman" w:cs="Times New Roman"/>
                <w:sz w:val="14"/>
                <w:szCs w:val="14"/>
                <w:lang w:val="ru-RU"/>
              </w:rPr>
              <w:t xml:space="preserve">Capacitance </w:t>
            </w:r>
            <w:r>
              <w:rPr>
                <w:rFonts w:ascii="Times New Roman" w:eastAsia="Times New Roman" w:hAnsi="Times New Roman" w:cs="Times New Roman"/>
                <w:sz w:val="14"/>
                <w:szCs w:val="14"/>
                <w:lang w:val="ru-RU"/>
              </w:rPr>
              <w:softHyphen/>
              <w:t>, pF/m</w:t>
            </w:r>
          </w:p>
        </w:tc>
        <w:tc>
          <w:tcPr>
            <w:tcW w:w="1080" w:type="dxa"/>
            <w:tcBorders>
              <w:top w:val="single" w:sz="4" w:space="0" w:color="auto"/>
              <w:left w:val="single" w:sz="4" w:space="0" w:color="auto"/>
            </w:tcBorders>
            <w:shd w:val="clear" w:color="auto" w:fill="auto"/>
            <w:vAlign w:val="center"/>
          </w:tcPr>
          <w:p w:rsidR="009F73D8" w:rsidRDefault="00EF4073">
            <w:pPr>
              <w:pStyle w:val="ab"/>
              <w:spacing w:line="204" w:lineRule="auto"/>
              <w:ind w:firstLine="0"/>
              <w:jc w:val="center"/>
              <w:rPr>
                <w:sz w:val="14"/>
                <w:szCs w:val="14"/>
              </w:rPr>
            </w:pPr>
            <w:r>
              <w:rPr>
                <w:rFonts w:ascii="Times New Roman" w:eastAsia="Times New Roman" w:hAnsi="Times New Roman" w:cs="Times New Roman"/>
                <w:sz w:val="14"/>
                <w:szCs w:val="14"/>
                <w:lang w:val="ru-RU"/>
              </w:rPr>
              <w:t xml:space="preserve">Resistance </w:t>
            </w:r>
            <w:r>
              <w:rPr>
                <w:rFonts w:ascii="Times New Roman" w:eastAsia="Times New Roman" w:hAnsi="Times New Roman" w:cs="Times New Roman"/>
                <w:sz w:val="14"/>
                <w:szCs w:val="14"/>
                <w:lang w:val="ru-RU"/>
              </w:rPr>
              <w:softHyphen/>
              <w:t>, Ohm/m</w:t>
            </w:r>
          </w:p>
        </w:tc>
      </w:tr>
      <w:tr w:rsidR="009F73D8">
        <w:tblPrEx>
          <w:tblCellMar>
            <w:top w:w="0" w:type="dxa"/>
            <w:bottom w:w="0" w:type="dxa"/>
          </w:tblCellMar>
        </w:tblPrEx>
        <w:trPr>
          <w:trHeight w:hRule="exact" w:val="1091"/>
          <w:jc w:val="center"/>
        </w:trPr>
        <w:tc>
          <w:tcPr>
            <w:tcW w:w="799" w:type="dxa"/>
            <w:tcBorders>
              <w:top w:val="single" w:sz="4" w:space="0" w:color="auto"/>
            </w:tcBorders>
            <w:shd w:val="clear" w:color="auto" w:fill="auto"/>
          </w:tcPr>
          <w:p w:rsidR="009F73D8" w:rsidRDefault="00EF4073">
            <w:pPr>
              <w:pStyle w:val="ab"/>
              <w:spacing w:before="180"/>
              <w:ind w:firstLine="0"/>
            </w:pPr>
            <w:r>
              <w:rPr>
                <w:lang w:val="ru-RU"/>
              </w:rPr>
              <w:t>AVK-1</w:t>
            </w:r>
          </w:p>
        </w:tc>
        <w:tc>
          <w:tcPr>
            <w:tcW w:w="1624" w:type="dxa"/>
            <w:tcBorders>
              <w:top w:val="single" w:sz="4" w:space="0" w:color="auto"/>
              <w:left w:val="single" w:sz="4" w:space="0" w:color="auto"/>
            </w:tcBorders>
            <w:shd w:val="clear" w:color="auto" w:fill="auto"/>
            <w:vAlign w:val="center"/>
          </w:tcPr>
          <w:p w:rsidR="009F73D8" w:rsidRDefault="00EF4073">
            <w:pPr>
              <w:pStyle w:val="ab"/>
              <w:spacing w:line="223" w:lineRule="auto"/>
              <w:ind w:firstLine="220"/>
              <w:jc w:val="both"/>
            </w:pPr>
            <w:r w:rsidRPr="00151873">
              <w:rPr>
                <w:lang w:val="en-US"/>
              </w:rPr>
              <w:t xml:space="preserve">For temperatures from - </w:t>
            </w:r>
            <w:r>
              <w:rPr>
                <w:lang w:val="en-US" w:eastAsia="en-US" w:bidi="en-US"/>
              </w:rPr>
              <w:t xml:space="preserve">40 </w:t>
            </w:r>
            <w:r w:rsidRPr="00151873">
              <w:rPr>
                <w:lang w:val="en-US"/>
              </w:rPr>
              <w:t xml:space="preserve">to + </w:t>
            </w:r>
            <w:r>
              <w:rPr>
                <w:lang w:val="en-US" w:eastAsia="en-US" w:bidi="en-US"/>
              </w:rPr>
              <w:t xml:space="preserve">60 </w:t>
            </w:r>
            <w:r>
              <w:rPr>
                <w:vertAlign w:val="superscript"/>
                <w:lang w:val="en-US" w:eastAsia="en-US" w:bidi="en-US"/>
              </w:rPr>
              <w:t xml:space="preserve">o </w:t>
            </w:r>
            <w:r>
              <w:rPr>
                <w:lang w:val="en-US" w:eastAsia="en-US" w:bidi="en-US"/>
              </w:rPr>
              <w:t xml:space="preserve">C </w:t>
            </w:r>
            <w:r w:rsidRPr="00151873">
              <w:rPr>
                <w:lang w:val="en-US"/>
              </w:rPr>
              <w:t xml:space="preserve">and humidity up to </w:t>
            </w:r>
            <w:r>
              <w:rPr>
                <w:lang w:val="en-US" w:eastAsia="en-US" w:bidi="en-US"/>
              </w:rPr>
              <w:t>98%</w:t>
            </w:r>
          </w:p>
        </w:tc>
        <w:tc>
          <w:tcPr>
            <w:tcW w:w="565" w:type="dxa"/>
            <w:tcBorders>
              <w:top w:val="single" w:sz="4" w:space="0" w:color="auto"/>
              <w:left w:val="single" w:sz="4" w:space="0" w:color="auto"/>
            </w:tcBorders>
            <w:shd w:val="clear" w:color="auto" w:fill="auto"/>
          </w:tcPr>
          <w:p w:rsidR="009F73D8" w:rsidRDefault="00EF4073">
            <w:pPr>
              <w:pStyle w:val="ab"/>
              <w:spacing w:before="160"/>
              <w:ind w:firstLine="160"/>
              <w:jc w:val="both"/>
            </w:pPr>
            <w:r>
              <w:rPr>
                <w:lang w:val="en-US" w:eastAsia="en-US" w:bidi="en-US"/>
              </w:rPr>
              <w:t>5.0</w:t>
            </w:r>
          </w:p>
        </w:tc>
        <w:tc>
          <w:tcPr>
            <w:tcW w:w="1069" w:type="dxa"/>
            <w:tcBorders>
              <w:top w:val="single" w:sz="4" w:space="0" w:color="auto"/>
              <w:left w:val="single" w:sz="4" w:space="0" w:color="auto"/>
            </w:tcBorders>
            <w:shd w:val="clear" w:color="auto" w:fill="auto"/>
            <w:vAlign w:val="center"/>
          </w:tcPr>
          <w:p w:rsidR="009F73D8" w:rsidRDefault="00EF4073">
            <w:pPr>
              <w:pStyle w:val="ab"/>
              <w:spacing w:line="221" w:lineRule="auto"/>
              <w:ind w:firstLine="0"/>
              <w:jc w:val="center"/>
            </w:pPr>
            <w:r>
              <w:rPr>
                <w:lang w:val="en-US" w:eastAsia="en-US" w:bidi="en-US"/>
              </w:rPr>
              <w:t xml:space="preserve">0.1 </w:t>
            </w:r>
            <w:r w:rsidRPr="00151873">
              <w:rPr>
                <w:lang w:val="en-US"/>
              </w:rPr>
              <w:t>pC at 3-5 Hz</w:t>
            </w:r>
          </w:p>
          <w:p w:rsidR="009F73D8" w:rsidRDefault="00EF4073">
            <w:pPr>
              <w:pStyle w:val="ab"/>
              <w:spacing w:line="221" w:lineRule="auto"/>
              <w:ind w:firstLine="0"/>
              <w:jc w:val="center"/>
            </w:pPr>
            <w:r w:rsidRPr="00151873">
              <w:rPr>
                <w:lang w:val="en-US"/>
              </w:rPr>
              <w:t>and amplitude</w:t>
            </w:r>
          </w:p>
          <w:p w:rsidR="009F73D8" w:rsidRDefault="00EF4073">
            <w:pPr>
              <w:pStyle w:val="ab"/>
              <w:spacing w:line="221" w:lineRule="auto"/>
              <w:ind w:firstLine="0"/>
              <w:jc w:val="center"/>
            </w:pPr>
            <w:r>
              <w:rPr>
                <w:lang w:val="en-US" w:eastAsia="en-US" w:bidi="en-US"/>
              </w:rPr>
              <w:t xml:space="preserve">45 </w:t>
            </w:r>
            <w:r w:rsidRPr="00151873">
              <w:rPr>
                <w:lang w:val="en-US"/>
              </w:rPr>
              <w:t>m</w:t>
            </w:r>
          </w:p>
        </w:tc>
        <w:tc>
          <w:tcPr>
            <w:tcW w:w="544" w:type="dxa"/>
            <w:tcBorders>
              <w:top w:val="single" w:sz="4" w:space="0" w:color="auto"/>
              <w:left w:val="single" w:sz="4" w:space="0" w:color="auto"/>
            </w:tcBorders>
            <w:shd w:val="clear" w:color="auto" w:fill="auto"/>
          </w:tcPr>
          <w:p w:rsidR="009F73D8" w:rsidRDefault="00EF4073">
            <w:pPr>
              <w:pStyle w:val="ab"/>
              <w:spacing w:before="140"/>
              <w:ind w:firstLine="180"/>
              <w:jc w:val="both"/>
            </w:pPr>
            <w:r>
              <w:rPr>
                <w:lang w:val="ru-RU"/>
              </w:rPr>
              <w:t>—</w:t>
            </w:r>
          </w:p>
        </w:tc>
        <w:tc>
          <w:tcPr>
            <w:tcW w:w="1080" w:type="dxa"/>
            <w:tcBorders>
              <w:top w:val="single" w:sz="4" w:space="0" w:color="auto"/>
              <w:left w:val="single" w:sz="4" w:space="0" w:color="auto"/>
            </w:tcBorders>
            <w:shd w:val="clear" w:color="auto" w:fill="auto"/>
          </w:tcPr>
          <w:p w:rsidR="009F73D8" w:rsidRDefault="00EF4073">
            <w:pPr>
              <w:pStyle w:val="ab"/>
              <w:spacing w:before="260"/>
              <w:ind w:firstLine="460"/>
              <w:jc w:val="both"/>
            </w:pPr>
            <w:r>
              <w:rPr>
                <w:lang w:val="ru-RU"/>
              </w:rPr>
              <w:t>—</w:t>
            </w:r>
          </w:p>
        </w:tc>
      </w:tr>
      <w:tr w:rsidR="009F73D8">
        <w:tblPrEx>
          <w:tblCellMar>
            <w:top w:w="0" w:type="dxa"/>
            <w:bottom w:w="0" w:type="dxa"/>
          </w:tblCellMar>
        </w:tblPrEx>
        <w:trPr>
          <w:trHeight w:hRule="exact" w:val="832"/>
          <w:jc w:val="center"/>
        </w:trPr>
        <w:tc>
          <w:tcPr>
            <w:tcW w:w="799" w:type="dxa"/>
            <w:tcBorders>
              <w:top w:val="single" w:sz="4" w:space="0" w:color="auto"/>
            </w:tcBorders>
            <w:shd w:val="clear" w:color="auto" w:fill="auto"/>
            <w:vAlign w:val="center"/>
          </w:tcPr>
          <w:p w:rsidR="009F73D8" w:rsidRDefault="00EF4073">
            <w:pPr>
              <w:pStyle w:val="ab"/>
              <w:ind w:firstLine="0"/>
            </w:pPr>
            <w:r>
              <w:rPr>
                <w:lang w:val="ru-RU"/>
              </w:rPr>
              <w:t>AVK-2</w:t>
            </w:r>
          </w:p>
          <w:p w:rsidR="009F73D8" w:rsidRDefault="00EF4073">
            <w:pPr>
              <w:pStyle w:val="ab"/>
              <w:spacing w:line="221" w:lineRule="auto"/>
              <w:ind w:firstLine="0"/>
            </w:pPr>
            <w:r>
              <w:rPr>
                <w:lang w:val="ru-RU"/>
              </w:rPr>
              <w:t>AVK-3</w:t>
            </w:r>
          </w:p>
        </w:tc>
        <w:tc>
          <w:tcPr>
            <w:tcW w:w="1624" w:type="dxa"/>
            <w:tcBorders>
              <w:top w:val="single" w:sz="4" w:space="0" w:color="auto"/>
              <w:left w:val="single" w:sz="4" w:space="0" w:color="auto"/>
            </w:tcBorders>
            <w:shd w:val="clear" w:color="auto" w:fill="auto"/>
            <w:vAlign w:val="center"/>
          </w:tcPr>
          <w:p w:rsidR="009F73D8" w:rsidRDefault="00EF4073">
            <w:pPr>
              <w:pStyle w:val="ab"/>
              <w:spacing w:line="221" w:lineRule="auto"/>
              <w:ind w:firstLine="220"/>
              <w:jc w:val="both"/>
            </w:pPr>
            <w:r w:rsidRPr="00151873">
              <w:rPr>
                <w:lang w:val="en-US"/>
              </w:rPr>
              <w:t>Resistant to mineral oil and salt water</w:t>
            </w:r>
          </w:p>
        </w:tc>
        <w:tc>
          <w:tcPr>
            <w:tcW w:w="565" w:type="dxa"/>
            <w:tcBorders>
              <w:top w:val="single" w:sz="4" w:space="0" w:color="auto"/>
              <w:left w:val="single" w:sz="4" w:space="0" w:color="auto"/>
            </w:tcBorders>
            <w:shd w:val="clear" w:color="auto" w:fill="auto"/>
          </w:tcPr>
          <w:p w:rsidR="009F73D8" w:rsidRDefault="00EF4073">
            <w:pPr>
              <w:pStyle w:val="ab"/>
              <w:spacing w:before="160"/>
              <w:ind w:firstLine="160"/>
              <w:jc w:val="both"/>
            </w:pPr>
            <w:r>
              <w:rPr>
                <w:lang w:val="en-US" w:eastAsia="en-US" w:bidi="en-US"/>
              </w:rPr>
              <w:t>3.7</w:t>
            </w:r>
          </w:p>
        </w:tc>
        <w:tc>
          <w:tcPr>
            <w:tcW w:w="1069" w:type="dxa"/>
            <w:tcBorders>
              <w:top w:val="single" w:sz="4" w:space="0" w:color="auto"/>
              <w:left w:val="single" w:sz="4" w:space="0" w:color="auto"/>
            </w:tcBorders>
            <w:shd w:val="clear" w:color="auto" w:fill="auto"/>
            <w:vAlign w:val="center"/>
          </w:tcPr>
          <w:p w:rsidR="009F73D8" w:rsidRDefault="00EF4073">
            <w:pPr>
              <w:pStyle w:val="ab"/>
              <w:spacing w:line="221" w:lineRule="auto"/>
              <w:ind w:firstLine="0"/>
              <w:jc w:val="center"/>
            </w:pPr>
            <w:r>
              <w:rPr>
                <w:lang w:val="en-US" w:eastAsia="en-US" w:bidi="en-US"/>
              </w:rPr>
              <w:t xml:space="preserve">30 </w:t>
            </w:r>
            <w:r w:rsidRPr="00151873">
              <w:rPr>
                <w:lang w:val="en-US"/>
              </w:rPr>
              <w:t xml:space="preserve">µV at </w:t>
            </w:r>
            <w:r>
              <w:rPr>
                <w:lang w:val="en-US" w:eastAsia="en-US" w:bidi="en-US"/>
              </w:rPr>
              <w:t xml:space="preserve">40 </w:t>
            </w:r>
            <w:r w:rsidRPr="00151873">
              <w:rPr>
                <w:lang w:val="en-US"/>
              </w:rPr>
              <w:t xml:space="preserve">- </w:t>
            </w:r>
            <w:r>
              <w:rPr>
                <w:lang w:val="en-US" w:eastAsia="en-US" w:bidi="en-US"/>
              </w:rPr>
              <w:t xml:space="preserve">60 </w:t>
            </w:r>
            <w:r w:rsidRPr="00151873">
              <w:rPr>
                <w:lang w:val="en-US"/>
              </w:rPr>
              <w:t>and</w:t>
            </w:r>
          </w:p>
          <w:p w:rsidR="009F73D8" w:rsidRDefault="00EF4073">
            <w:pPr>
              <w:pStyle w:val="ab"/>
              <w:spacing w:line="221" w:lineRule="auto"/>
              <w:ind w:firstLine="0"/>
              <w:jc w:val="center"/>
            </w:pPr>
            <w:r>
              <w:rPr>
                <w:lang w:val="en-US" w:eastAsia="en-US" w:bidi="en-US"/>
              </w:rPr>
              <w:t xml:space="preserve">500 </w:t>
            </w:r>
            <w:r w:rsidRPr="00151873">
              <w:rPr>
                <w:lang w:val="en-US"/>
              </w:rPr>
              <w:t xml:space="preserve">Hz and 10 </w:t>
            </w:r>
            <w:r>
              <w:rPr>
                <w:i/>
                <w:iCs/>
                <w:lang w:val="en-US" w:eastAsia="en-US" w:bidi="en-US"/>
              </w:rPr>
              <w:t>g</w:t>
            </w:r>
          </w:p>
        </w:tc>
        <w:tc>
          <w:tcPr>
            <w:tcW w:w="544" w:type="dxa"/>
            <w:tcBorders>
              <w:top w:val="single" w:sz="4" w:space="0" w:color="auto"/>
              <w:left w:val="single" w:sz="4" w:space="0" w:color="auto"/>
            </w:tcBorders>
            <w:shd w:val="clear" w:color="auto" w:fill="auto"/>
            <w:vAlign w:val="center"/>
          </w:tcPr>
          <w:p w:rsidR="009F73D8" w:rsidRDefault="00EF4073">
            <w:pPr>
              <w:pStyle w:val="ab"/>
              <w:spacing w:line="216" w:lineRule="auto"/>
              <w:ind w:firstLine="0"/>
              <w:jc w:val="center"/>
            </w:pPr>
            <w:r>
              <w:rPr>
                <w:lang w:val="ru-RU"/>
              </w:rPr>
              <w:t xml:space="preserve">110 </w:t>
            </w:r>
            <w:r>
              <w:rPr>
                <w:lang w:val="en-US" w:eastAsia="en-US" w:bidi="en-US"/>
              </w:rPr>
              <w:t>80</w:t>
            </w:r>
          </w:p>
        </w:tc>
        <w:tc>
          <w:tcPr>
            <w:tcW w:w="1080" w:type="dxa"/>
            <w:tcBorders>
              <w:top w:val="single" w:sz="4" w:space="0" w:color="auto"/>
              <w:left w:val="single" w:sz="4" w:space="0" w:color="auto"/>
            </w:tcBorders>
            <w:shd w:val="clear" w:color="auto" w:fill="auto"/>
            <w:vAlign w:val="center"/>
          </w:tcPr>
          <w:p w:rsidR="009F73D8" w:rsidRDefault="00EF4073">
            <w:pPr>
              <w:pStyle w:val="ab"/>
              <w:ind w:firstLine="140"/>
            </w:pPr>
            <w:r>
              <w:rPr>
                <w:lang w:val="ru-RU"/>
              </w:rPr>
              <w:t xml:space="preserve">10 </w:t>
            </w:r>
            <w:r>
              <w:rPr>
                <w:vertAlign w:val="superscript"/>
                <w:lang w:val="ru-RU"/>
              </w:rPr>
              <w:t xml:space="preserve">11 </w:t>
            </w:r>
            <w:r>
              <w:rPr>
                <w:lang w:val="ru-RU"/>
              </w:rPr>
              <w:t>after</w:t>
            </w:r>
          </w:p>
          <w:p w:rsidR="009F73D8" w:rsidRDefault="00EF4073">
            <w:pPr>
              <w:pStyle w:val="ab"/>
              <w:spacing w:line="226" w:lineRule="auto"/>
              <w:ind w:firstLine="0"/>
            </w:pPr>
            <w:r>
              <w:rPr>
                <w:lang w:val="en-US" w:eastAsia="en-US" w:bidi="en-US"/>
              </w:rPr>
              <w:t xml:space="preserve">48 </w:t>
            </w:r>
            <w:r>
              <w:rPr>
                <w:lang w:val="ru-RU"/>
              </w:rPr>
              <w:t>hours in water</w:t>
            </w:r>
          </w:p>
        </w:tc>
      </w:tr>
      <w:tr w:rsidR="009F73D8">
        <w:tblPrEx>
          <w:tblCellMar>
            <w:top w:w="0" w:type="dxa"/>
            <w:bottom w:w="0" w:type="dxa"/>
          </w:tblCellMar>
        </w:tblPrEx>
        <w:trPr>
          <w:trHeight w:hRule="exact" w:val="1084"/>
          <w:jc w:val="center"/>
        </w:trPr>
        <w:tc>
          <w:tcPr>
            <w:tcW w:w="799" w:type="dxa"/>
            <w:tcBorders>
              <w:top w:val="single" w:sz="4" w:space="0" w:color="auto"/>
            </w:tcBorders>
            <w:shd w:val="clear" w:color="auto" w:fill="auto"/>
          </w:tcPr>
          <w:p w:rsidR="009F73D8" w:rsidRDefault="00EF4073">
            <w:pPr>
              <w:pStyle w:val="ab"/>
              <w:spacing w:before="160"/>
              <w:ind w:firstLine="0"/>
            </w:pPr>
            <w:r>
              <w:rPr>
                <w:lang w:val="ru-RU"/>
              </w:rPr>
              <w:t>AVK-6</w:t>
            </w:r>
          </w:p>
        </w:tc>
        <w:tc>
          <w:tcPr>
            <w:tcW w:w="1624" w:type="dxa"/>
            <w:tcBorders>
              <w:top w:val="single" w:sz="4" w:space="0" w:color="auto"/>
              <w:left w:val="single" w:sz="4" w:space="0" w:color="auto"/>
            </w:tcBorders>
            <w:shd w:val="clear" w:color="auto" w:fill="auto"/>
            <w:vAlign w:val="center"/>
          </w:tcPr>
          <w:p w:rsidR="009F73D8" w:rsidRDefault="00EF4073">
            <w:pPr>
              <w:pStyle w:val="ab"/>
              <w:spacing w:line="221" w:lineRule="auto"/>
              <w:ind w:firstLine="220"/>
              <w:jc w:val="both"/>
            </w:pPr>
            <w:r w:rsidRPr="00151873">
              <w:rPr>
                <w:lang w:val="en-US"/>
              </w:rPr>
              <w:t xml:space="preserve">For operation in the frequency range from </w:t>
            </w:r>
            <w:r>
              <w:rPr>
                <w:lang w:val="en-US" w:eastAsia="en-US" w:bidi="en-US"/>
              </w:rPr>
              <w:t xml:space="preserve">5 </w:t>
            </w:r>
            <w:r w:rsidRPr="00151873">
              <w:rPr>
                <w:lang w:val="en-US"/>
              </w:rPr>
              <w:t xml:space="preserve">to </w:t>
            </w:r>
            <w:r>
              <w:rPr>
                <w:lang w:val="en-US" w:eastAsia="en-US" w:bidi="en-US"/>
              </w:rPr>
              <w:t xml:space="preserve">2500 </w:t>
            </w:r>
            <w:r w:rsidRPr="00151873">
              <w:rPr>
                <w:lang w:val="en-US"/>
              </w:rPr>
              <w:t xml:space="preserve">Hz at </w:t>
            </w:r>
            <w:r>
              <w:rPr>
                <w:lang w:val="en-US" w:eastAsia="en-US" w:bidi="en-US"/>
              </w:rPr>
              <w:t xml:space="preserve">20 </w:t>
            </w:r>
            <w:r>
              <w:rPr>
                <w:vertAlign w:val="superscript"/>
                <w:lang w:val="en-US" w:eastAsia="en-US" w:bidi="en-US"/>
              </w:rPr>
              <w:t xml:space="preserve">o </w:t>
            </w:r>
            <w:r>
              <w:rPr>
                <w:lang w:val="en-US" w:eastAsia="en-US" w:bidi="en-US"/>
              </w:rPr>
              <w:t>C</w:t>
            </w:r>
          </w:p>
        </w:tc>
        <w:tc>
          <w:tcPr>
            <w:tcW w:w="565" w:type="dxa"/>
            <w:tcBorders>
              <w:top w:val="single" w:sz="4" w:space="0" w:color="auto"/>
              <w:left w:val="single" w:sz="4" w:space="0" w:color="auto"/>
            </w:tcBorders>
            <w:shd w:val="clear" w:color="auto" w:fill="auto"/>
          </w:tcPr>
          <w:p w:rsidR="009F73D8" w:rsidRDefault="00EF4073">
            <w:pPr>
              <w:pStyle w:val="ab"/>
              <w:spacing w:before="140"/>
              <w:ind w:firstLine="160"/>
              <w:jc w:val="both"/>
            </w:pPr>
            <w:r>
              <w:rPr>
                <w:lang w:val="en-US" w:eastAsia="en-US" w:bidi="en-US"/>
              </w:rPr>
              <w:t>2.2</w:t>
            </w:r>
          </w:p>
        </w:tc>
        <w:tc>
          <w:tcPr>
            <w:tcW w:w="1069" w:type="dxa"/>
            <w:tcBorders>
              <w:top w:val="single" w:sz="4" w:space="0" w:color="auto"/>
              <w:left w:val="single" w:sz="4" w:space="0" w:color="auto"/>
            </w:tcBorders>
            <w:shd w:val="clear" w:color="auto" w:fill="auto"/>
            <w:vAlign w:val="center"/>
          </w:tcPr>
          <w:p w:rsidR="009F73D8" w:rsidRDefault="00EF4073">
            <w:pPr>
              <w:pStyle w:val="ab"/>
              <w:spacing w:line="223" w:lineRule="auto"/>
              <w:ind w:firstLine="0"/>
              <w:jc w:val="center"/>
            </w:pPr>
            <w:r>
              <w:rPr>
                <w:lang w:val="en-US" w:eastAsia="en-US" w:bidi="en-US"/>
              </w:rPr>
              <w:t xml:space="preserve">30 </w:t>
            </w:r>
            <w:r w:rsidRPr="00151873">
              <w:rPr>
                <w:lang w:val="en-US"/>
              </w:rPr>
              <w:t xml:space="preserve">µV at 40-60 Hz and 10 </w:t>
            </w:r>
            <w:r>
              <w:rPr>
                <w:i/>
                <w:iCs/>
                <w:lang w:val="en-US" w:eastAsia="en-US" w:bidi="en-US"/>
              </w:rPr>
              <w:t>g</w:t>
            </w:r>
          </w:p>
        </w:tc>
        <w:tc>
          <w:tcPr>
            <w:tcW w:w="544" w:type="dxa"/>
            <w:tcBorders>
              <w:top w:val="single" w:sz="4" w:space="0" w:color="auto"/>
              <w:left w:val="single" w:sz="4" w:space="0" w:color="auto"/>
            </w:tcBorders>
            <w:shd w:val="clear" w:color="auto" w:fill="auto"/>
          </w:tcPr>
          <w:p w:rsidR="009F73D8" w:rsidRDefault="00EF4073">
            <w:pPr>
              <w:pStyle w:val="ab"/>
              <w:spacing w:before="160"/>
              <w:ind w:firstLine="0"/>
              <w:jc w:val="both"/>
            </w:pPr>
            <w:r>
              <w:rPr>
                <w:lang w:val="en-US" w:eastAsia="en-US" w:bidi="en-US"/>
              </w:rPr>
              <w:t>130</w:t>
            </w:r>
          </w:p>
        </w:tc>
        <w:tc>
          <w:tcPr>
            <w:tcW w:w="1080" w:type="dxa"/>
            <w:tcBorders>
              <w:top w:val="single" w:sz="4" w:space="0" w:color="auto"/>
              <w:left w:val="single" w:sz="4" w:space="0" w:color="auto"/>
            </w:tcBorders>
            <w:shd w:val="clear" w:color="auto" w:fill="auto"/>
          </w:tcPr>
          <w:p w:rsidR="009F73D8" w:rsidRDefault="00EF4073">
            <w:pPr>
              <w:pStyle w:val="ab"/>
              <w:spacing w:before="160"/>
              <w:ind w:firstLine="320"/>
            </w:pPr>
            <w:r>
              <w:rPr>
                <w:lang w:val="en-US" w:eastAsia="en-US" w:bidi="en-US"/>
              </w:rPr>
              <w:t xml:space="preserve">3*10 </w:t>
            </w:r>
            <w:r>
              <w:rPr>
                <w:vertAlign w:val="superscript"/>
                <w:lang w:val="en-US" w:eastAsia="en-US" w:bidi="en-US"/>
              </w:rPr>
              <w:t>12</w:t>
            </w:r>
          </w:p>
        </w:tc>
      </w:tr>
      <w:tr w:rsidR="009F73D8">
        <w:tblPrEx>
          <w:tblCellMar>
            <w:top w:w="0" w:type="dxa"/>
            <w:bottom w:w="0" w:type="dxa"/>
          </w:tblCellMar>
        </w:tblPrEx>
        <w:trPr>
          <w:trHeight w:hRule="exact" w:val="1084"/>
          <w:jc w:val="center"/>
        </w:trPr>
        <w:tc>
          <w:tcPr>
            <w:tcW w:w="799" w:type="dxa"/>
            <w:tcBorders>
              <w:top w:val="single" w:sz="4" w:space="0" w:color="auto"/>
            </w:tcBorders>
            <w:shd w:val="clear" w:color="auto" w:fill="auto"/>
          </w:tcPr>
          <w:p w:rsidR="009F73D8" w:rsidRDefault="00EF4073">
            <w:pPr>
              <w:pStyle w:val="ab"/>
              <w:spacing w:before="180"/>
              <w:ind w:firstLine="0"/>
            </w:pPr>
            <w:r>
              <w:rPr>
                <w:lang w:val="ru-RU"/>
              </w:rPr>
              <w:t>AVKE-1</w:t>
            </w:r>
          </w:p>
        </w:tc>
        <w:tc>
          <w:tcPr>
            <w:tcW w:w="1624" w:type="dxa"/>
            <w:tcBorders>
              <w:top w:val="single" w:sz="4" w:space="0" w:color="auto"/>
              <w:left w:val="single" w:sz="4" w:space="0" w:color="auto"/>
            </w:tcBorders>
            <w:shd w:val="clear" w:color="auto" w:fill="auto"/>
            <w:vAlign w:val="center"/>
          </w:tcPr>
          <w:p w:rsidR="009F73D8" w:rsidRDefault="00EF4073">
            <w:pPr>
              <w:pStyle w:val="ab"/>
              <w:spacing w:line="221" w:lineRule="auto"/>
              <w:ind w:firstLine="220"/>
              <w:jc w:val="both"/>
            </w:pPr>
            <w:r w:rsidRPr="00151873">
              <w:rPr>
                <w:lang w:val="en-US"/>
              </w:rPr>
              <w:t>Same as AVK-1, but shielded</w:t>
            </w:r>
          </w:p>
        </w:tc>
        <w:tc>
          <w:tcPr>
            <w:tcW w:w="565" w:type="dxa"/>
            <w:tcBorders>
              <w:top w:val="single" w:sz="4" w:space="0" w:color="auto"/>
              <w:left w:val="single" w:sz="4" w:space="0" w:color="auto"/>
            </w:tcBorders>
            <w:shd w:val="clear" w:color="auto" w:fill="auto"/>
          </w:tcPr>
          <w:p w:rsidR="009F73D8" w:rsidRDefault="00EF4073">
            <w:pPr>
              <w:pStyle w:val="ab"/>
              <w:spacing w:before="160"/>
              <w:ind w:firstLine="160"/>
              <w:jc w:val="both"/>
            </w:pPr>
            <w:r>
              <w:rPr>
                <w:lang w:val="en-US" w:eastAsia="en-US" w:bidi="en-US"/>
              </w:rPr>
              <w:t>5.5</w:t>
            </w:r>
          </w:p>
        </w:tc>
        <w:tc>
          <w:tcPr>
            <w:tcW w:w="1069" w:type="dxa"/>
            <w:tcBorders>
              <w:top w:val="single" w:sz="4" w:space="0" w:color="auto"/>
              <w:left w:val="single" w:sz="4" w:space="0" w:color="auto"/>
            </w:tcBorders>
            <w:shd w:val="clear" w:color="auto" w:fill="auto"/>
            <w:vAlign w:val="center"/>
          </w:tcPr>
          <w:p w:rsidR="009F73D8" w:rsidRDefault="00EF4073">
            <w:pPr>
              <w:pStyle w:val="ab"/>
              <w:spacing w:line="223" w:lineRule="auto"/>
              <w:ind w:firstLine="0"/>
              <w:jc w:val="center"/>
            </w:pPr>
            <w:r>
              <w:rPr>
                <w:lang w:val="en-US" w:eastAsia="en-US" w:bidi="en-US"/>
              </w:rPr>
              <w:t xml:space="preserve">0.1 </w:t>
            </w:r>
            <w:r w:rsidRPr="00151873">
              <w:rPr>
                <w:lang w:val="en-US"/>
              </w:rPr>
              <w:t xml:space="preserve">pC at </w:t>
            </w:r>
            <w:r>
              <w:rPr>
                <w:lang w:val="en-US" w:eastAsia="en-US" w:bidi="en-US"/>
              </w:rPr>
              <w:t xml:space="preserve">3 </w:t>
            </w:r>
            <w:r w:rsidRPr="00151873">
              <w:rPr>
                <w:lang w:val="en-US"/>
              </w:rPr>
              <w:t xml:space="preserve">- </w:t>
            </w:r>
            <w:r>
              <w:rPr>
                <w:lang w:val="en-US" w:eastAsia="en-US" w:bidi="en-US"/>
              </w:rPr>
              <w:t xml:space="preserve">5 </w:t>
            </w:r>
            <w:r w:rsidRPr="00151873">
              <w:rPr>
                <w:lang w:val="en-US"/>
              </w:rPr>
              <w:t xml:space="preserve">Hz and </w:t>
            </w:r>
            <w:r>
              <w:rPr>
                <w:lang w:val="en-US" w:eastAsia="en-US" w:bidi="en-US"/>
              </w:rPr>
              <w:t xml:space="preserve">45 </w:t>
            </w:r>
            <w:r w:rsidRPr="00151873">
              <w:rPr>
                <w:lang w:val="en-US"/>
              </w:rPr>
              <w:t>mm amplitude</w:t>
            </w:r>
          </w:p>
        </w:tc>
        <w:tc>
          <w:tcPr>
            <w:tcW w:w="544" w:type="dxa"/>
            <w:tcBorders>
              <w:top w:val="single" w:sz="4" w:space="0" w:color="auto"/>
              <w:left w:val="single" w:sz="4" w:space="0" w:color="auto"/>
            </w:tcBorders>
            <w:shd w:val="clear" w:color="auto" w:fill="auto"/>
          </w:tcPr>
          <w:p w:rsidR="009F73D8" w:rsidRDefault="00EF4073">
            <w:pPr>
              <w:pStyle w:val="ab"/>
              <w:spacing w:before="280"/>
              <w:ind w:firstLine="180"/>
              <w:jc w:val="both"/>
            </w:pPr>
            <w:r>
              <w:rPr>
                <w:lang w:val="ru-RU"/>
              </w:rPr>
              <w:t>—</w:t>
            </w:r>
          </w:p>
        </w:tc>
        <w:tc>
          <w:tcPr>
            <w:tcW w:w="1080" w:type="dxa"/>
            <w:tcBorders>
              <w:top w:val="single" w:sz="4" w:space="0" w:color="auto"/>
              <w:left w:val="single" w:sz="4" w:space="0" w:color="auto"/>
            </w:tcBorders>
            <w:shd w:val="clear" w:color="auto" w:fill="auto"/>
          </w:tcPr>
          <w:p w:rsidR="009F73D8" w:rsidRDefault="00EF4073">
            <w:pPr>
              <w:pStyle w:val="ab"/>
              <w:spacing w:before="280"/>
              <w:ind w:firstLine="460"/>
              <w:jc w:val="both"/>
            </w:pPr>
            <w:r>
              <w:rPr>
                <w:lang w:val="ru-RU"/>
              </w:rPr>
              <w:t>—</w:t>
            </w:r>
          </w:p>
        </w:tc>
      </w:tr>
      <w:tr w:rsidR="009F73D8">
        <w:tblPrEx>
          <w:tblCellMar>
            <w:top w:w="0" w:type="dxa"/>
            <w:bottom w:w="0" w:type="dxa"/>
          </w:tblCellMar>
        </w:tblPrEx>
        <w:trPr>
          <w:trHeight w:hRule="exact" w:val="792"/>
          <w:jc w:val="center"/>
        </w:trPr>
        <w:tc>
          <w:tcPr>
            <w:tcW w:w="799" w:type="dxa"/>
            <w:tcBorders>
              <w:top w:val="single" w:sz="4" w:space="0" w:color="auto"/>
            </w:tcBorders>
            <w:shd w:val="clear" w:color="auto" w:fill="auto"/>
            <w:vAlign w:val="center"/>
          </w:tcPr>
          <w:p w:rsidR="009F73D8" w:rsidRDefault="00EF4073">
            <w:pPr>
              <w:pStyle w:val="ab"/>
              <w:ind w:firstLine="0"/>
            </w:pPr>
            <w:r>
              <w:rPr>
                <w:lang w:val="ru-RU"/>
              </w:rPr>
              <w:t>AVKT-1</w:t>
            </w:r>
          </w:p>
          <w:p w:rsidR="009F73D8" w:rsidRDefault="00EF4073">
            <w:pPr>
              <w:pStyle w:val="ab"/>
              <w:spacing w:line="216" w:lineRule="auto"/>
              <w:ind w:firstLine="0"/>
            </w:pPr>
            <w:r>
              <w:rPr>
                <w:lang w:val="ru-RU"/>
              </w:rPr>
              <w:t>AVKT-2</w:t>
            </w:r>
          </w:p>
        </w:tc>
        <w:tc>
          <w:tcPr>
            <w:tcW w:w="1624" w:type="dxa"/>
            <w:tcBorders>
              <w:top w:val="single" w:sz="4" w:space="0" w:color="auto"/>
              <w:left w:val="single" w:sz="4" w:space="0" w:color="auto"/>
            </w:tcBorders>
            <w:shd w:val="clear" w:color="auto" w:fill="auto"/>
          </w:tcPr>
          <w:p w:rsidR="009F73D8" w:rsidRDefault="00EF4073">
            <w:pPr>
              <w:pStyle w:val="ab"/>
              <w:spacing w:before="140"/>
              <w:ind w:firstLine="220"/>
            </w:pPr>
            <w:r>
              <w:rPr>
                <w:lang w:val="ru-RU"/>
              </w:rPr>
              <w:t>heat resistant</w:t>
            </w:r>
          </w:p>
        </w:tc>
        <w:tc>
          <w:tcPr>
            <w:tcW w:w="565" w:type="dxa"/>
            <w:tcBorders>
              <w:top w:val="single" w:sz="4" w:space="0" w:color="auto"/>
              <w:left w:val="single" w:sz="4" w:space="0" w:color="auto"/>
            </w:tcBorders>
            <w:shd w:val="clear" w:color="auto" w:fill="auto"/>
            <w:vAlign w:val="center"/>
          </w:tcPr>
          <w:p w:rsidR="009F73D8" w:rsidRDefault="00EF4073">
            <w:pPr>
              <w:pStyle w:val="ab"/>
              <w:ind w:firstLine="160"/>
              <w:jc w:val="both"/>
            </w:pPr>
            <w:r>
              <w:rPr>
                <w:lang w:val="en-US" w:eastAsia="en-US" w:bidi="en-US"/>
              </w:rPr>
              <w:t>2.5</w:t>
            </w:r>
          </w:p>
          <w:p w:rsidR="009F73D8" w:rsidRDefault="00EF4073">
            <w:pPr>
              <w:pStyle w:val="ab"/>
              <w:spacing w:line="226" w:lineRule="auto"/>
              <w:ind w:firstLine="160"/>
              <w:jc w:val="both"/>
            </w:pPr>
            <w:r>
              <w:rPr>
                <w:lang w:val="en-US" w:eastAsia="en-US" w:bidi="en-US"/>
              </w:rPr>
              <w:t>3.5</w:t>
            </w:r>
          </w:p>
        </w:tc>
        <w:tc>
          <w:tcPr>
            <w:tcW w:w="1069" w:type="dxa"/>
            <w:tcBorders>
              <w:top w:val="single" w:sz="4" w:space="0" w:color="auto"/>
              <w:left w:val="single" w:sz="4" w:space="0" w:color="auto"/>
            </w:tcBorders>
            <w:shd w:val="clear" w:color="auto" w:fill="auto"/>
            <w:vAlign w:val="center"/>
          </w:tcPr>
          <w:p w:rsidR="009F73D8" w:rsidRDefault="00EF4073">
            <w:pPr>
              <w:pStyle w:val="ab"/>
              <w:spacing w:line="226" w:lineRule="auto"/>
              <w:ind w:firstLine="0"/>
              <w:jc w:val="center"/>
            </w:pPr>
            <w:r>
              <w:rPr>
                <w:lang w:val="en-US" w:eastAsia="en-US" w:bidi="en-US"/>
              </w:rPr>
              <w:t xml:space="preserve">100 </w:t>
            </w:r>
            <w:r w:rsidRPr="00151873">
              <w:rPr>
                <w:lang w:val="en-US"/>
              </w:rPr>
              <w:t xml:space="preserve">µV at 40-60 Hz and </w:t>
            </w:r>
            <w:r>
              <w:rPr>
                <w:i/>
                <w:iCs/>
                <w:lang w:val="en-US" w:eastAsia="en-US" w:bidi="en-US"/>
              </w:rPr>
              <w:t>10g</w:t>
            </w:r>
          </w:p>
        </w:tc>
        <w:tc>
          <w:tcPr>
            <w:tcW w:w="544" w:type="dxa"/>
            <w:tcBorders>
              <w:top w:val="single" w:sz="4" w:space="0" w:color="auto"/>
              <w:left w:val="single" w:sz="4" w:space="0" w:color="auto"/>
            </w:tcBorders>
            <w:shd w:val="clear" w:color="auto" w:fill="auto"/>
            <w:vAlign w:val="center"/>
          </w:tcPr>
          <w:p w:rsidR="009F73D8" w:rsidRDefault="00EF4073">
            <w:pPr>
              <w:pStyle w:val="ab"/>
              <w:ind w:firstLine="0"/>
              <w:jc w:val="both"/>
            </w:pPr>
            <w:r>
              <w:rPr>
                <w:lang w:val="ru-RU"/>
              </w:rPr>
              <w:t>110</w:t>
            </w:r>
          </w:p>
          <w:p w:rsidR="009F73D8" w:rsidRDefault="00EF4073">
            <w:pPr>
              <w:pStyle w:val="ab"/>
              <w:spacing w:line="230" w:lineRule="auto"/>
              <w:ind w:firstLine="180"/>
              <w:jc w:val="both"/>
            </w:pPr>
            <w:r>
              <w:rPr>
                <w:lang w:val="en-US" w:eastAsia="en-US" w:bidi="en-US"/>
              </w:rPr>
              <w:t>80</w:t>
            </w:r>
          </w:p>
        </w:tc>
        <w:tc>
          <w:tcPr>
            <w:tcW w:w="1080" w:type="dxa"/>
            <w:tcBorders>
              <w:top w:val="single" w:sz="4" w:space="0" w:color="auto"/>
              <w:left w:val="single" w:sz="4" w:space="0" w:color="auto"/>
            </w:tcBorders>
            <w:shd w:val="clear" w:color="auto" w:fill="auto"/>
            <w:vAlign w:val="center"/>
          </w:tcPr>
          <w:p w:rsidR="009F73D8" w:rsidRDefault="00EF4073">
            <w:pPr>
              <w:pStyle w:val="ab"/>
              <w:ind w:firstLine="460"/>
              <w:jc w:val="both"/>
            </w:pPr>
            <w:r>
              <w:rPr>
                <w:lang w:val="ru-RU"/>
              </w:rPr>
              <w:t>—</w:t>
            </w:r>
          </w:p>
        </w:tc>
      </w:tr>
      <w:tr w:rsidR="009F73D8">
        <w:tblPrEx>
          <w:tblCellMar>
            <w:top w:w="0" w:type="dxa"/>
            <w:bottom w:w="0" w:type="dxa"/>
          </w:tblCellMar>
        </w:tblPrEx>
        <w:trPr>
          <w:trHeight w:hRule="exact" w:val="1152"/>
          <w:jc w:val="center"/>
        </w:trPr>
        <w:tc>
          <w:tcPr>
            <w:tcW w:w="799" w:type="dxa"/>
            <w:tcBorders>
              <w:top w:val="single" w:sz="4" w:space="0" w:color="auto"/>
            </w:tcBorders>
            <w:shd w:val="clear" w:color="auto" w:fill="auto"/>
          </w:tcPr>
          <w:p w:rsidR="009F73D8" w:rsidRDefault="00EF4073">
            <w:pPr>
              <w:pStyle w:val="ab"/>
              <w:spacing w:before="140" w:line="194" w:lineRule="auto"/>
              <w:ind w:firstLine="0"/>
              <w:rPr>
                <w:sz w:val="22"/>
                <w:szCs w:val="22"/>
              </w:rPr>
            </w:pPr>
            <w:r>
              <w:rPr>
                <w:lang w:val="ru-RU"/>
              </w:rPr>
              <w:t xml:space="preserve">AVKT-3 AVKT-4 </w:t>
            </w:r>
            <w:r>
              <w:rPr>
                <w:rFonts w:ascii="Courier New" w:eastAsia="Courier New" w:hAnsi="Courier New" w:cs="Courier New"/>
                <w:smallCaps/>
                <w:sz w:val="22"/>
                <w:szCs w:val="22"/>
                <w:lang w:val="ru-RU"/>
              </w:rPr>
              <w:t>AVKt-5</w:t>
            </w:r>
          </w:p>
        </w:tc>
        <w:tc>
          <w:tcPr>
            <w:tcW w:w="1624" w:type="dxa"/>
            <w:tcBorders>
              <w:top w:val="single" w:sz="4" w:space="0" w:color="auto"/>
              <w:left w:val="single" w:sz="4" w:space="0" w:color="auto"/>
            </w:tcBorders>
            <w:shd w:val="clear" w:color="auto" w:fill="auto"/>
          </w:tcPr>
          <w:p w:rsidR="009F73D8" w:rsidRDefault="00EF4073">
            <w:pPr>
              <w:pStyle w:val="ab"/>
              <w:spacing w:before="180" w:line="214" w:lineRule="auto"/>
              <w:ind w:firstLine="220"/>
            </w:pPr>
            <w:r w:rsidRPr="00151873">
              <w:rPr>
                <w:lang w:val="en-US"/>
              </w:rPr>
              <w:t>Heat resistant with PTFE insulation</w:t>
            </w:r>
          </w:p>
        </w:tc>
        <w:tc>
          <w:tcPr>
            <w:tcW w:w="565" w:type="dxa"/>
            <w:tcBorders>
              <w:top w:val="single" w:sz="4" w:space="0" w:color="auto"/>
              <w:left w:val="single" w:sz="4" w:space="0" w:color="auto"/>
            </w:tcBorders>
            <w:shd w:val="clear" w:color="auto" w:fill="auto"/>
          </w:tcPr>
          <w:p w:rsidR="009F73D8" w:rsidRDefault="00EF4073">
            <w:pPr>
              <w:pStyle w:val="ab"/>
              <w:spacing w:before="160"/>
              <w:ind w:firstLine="160"/>
              <w:jc w:val="both"/>
            </w:pPr>
            <w:r>
              <w:rPr>
                <w:lang w:val="en-US" w:eastAsia="en-US" w:bidi="en-US"/>
              </w:rPr>
              <w:t>2.0</w:t>
            </w:r>
          </w:p>
          <w:p w:rsidR="009F73D8" w:rsidRDefault="00EF4073">
            <w:pPr>
              <w:pStyle w:val="ab"/>
              <w:spacing w:line="226" w:lineRule="auto"/>
              <w:ind w:firstLine="160"/>
              <w:jc w:val="both"/>
            </w:pPr>
            <w:r>
              <w:rPr>
                <w:lang w:val="en-US" w:eastAsia="en-US" w:bidi="en-US"/>
              </w:rPr>
              <w:t>2.0</w:t>
            </w:r>
          </w:p>
          <w:p w:rsidR="009F73D8" w:rsidRDefault="00EF4073">
            <w:pPr>
              <w:pStyle w:val="ab"/>
              <w:spacing w:line="226" w:lineRule="auto"/>
              <w:ind w:firstLine="160"/>
              <w:jc w:val="both"/>
            </w:pPr>
            <w:r>
              <w:rPr>
                <w:lang w:val="en-US" w:eastAsia="en-US" w:bidi="en-US"/>
              </w:rPr>
              <w:t>3.5</w:t>
            </w:r>
          </w:p>
        </w:tc>
        <w:tc>
          <w:tcPr>
            <w:tcW w:w="1069" w:type="dxa"/>
            <w:tcBorders>
              <w:top w:val="single" w:sz="4" w:space="0" w:color="auto"/>
              <w:left w:val="single" w:sz="4" w:space="0" w:color="auto"/>
            </w:tcBorders>
            <w:shd w:val="clear" w:color="auto" w:fill="auto"/>
          </w:tcPr>
          <w:p w:rsidR="009F73D8" w:rsidRDefault="00EF4073">
            <w:pPr>
              <w:pStyle w:val="ab"/>
              <w:spacing w:before="140"/>
              <w:ind w:firstLine="0"/>
              <w:jc w:val="center"/>
            </w:pPr>
            <w:r>
              <w:rPr>
                <w:lang w:val="en-US" w:eastAsia="en-US" w:bidi="en-US"/>
              </w:rPr>
              <w:t xml:space="preserve">50 </w:t>
            </w:r>
            <w:r w:rsidRPr="00151873">
              <w:rPr>
                <w:lang w:val="en-US"/>
              </w:rPr>
              <w:t xml:space="preserve">µV at 40-60 Hz and </w:t>
            </w:r>
            <w:r>
              <w:rPr>
                <w:lang w:val="en-US" w:eastAsia="en-US" w:bidi="en-US"/>
              </w:rPr>
              <w:t xml:space="preserve">10 </w:t>
            </w:r>
            <w:r>
              <w:rPr>
                <w:i/>
                <w:iCs/>
                <w:lang w:val="en-US" w:eastAsia="en-US" w:bidi="en-US"/>
              </w:rPr>
              <w:t>g</w:t>
            </w:r>
          </w:p>
        </w:tc>
        <w:tc>
          <w:tcPr>
            <w:tcW w:w="544" w:type="dxa"/>
            <w:tcBorders>
              <w:top w:val="single" w:sz="4" w:space="0" w:color="auto"/>
              <w:left w:val="single" w:sz="4" w:space="0" w:color="auto"/>
            </w:tcBorders>
            <w:shd w:val="clear" w:color="auto" w:fill="auto"/>
          </w:tcPr>
          <w:p w:rsidR="009F73D8" w:rsidRDefault="00EF4073">
            <w:pPr>
              <w:pStyle w:val="ab"/>
              <w:spacing w:before="200" w:line="221" w:lineRule="auto"/>
              <w:ind w:firstLine="0"/>
              <w:jc w:val="both"/>
            </w:pPr>
            <w:r>
              <w:rPr>
                <w:lang w:val="ru-RU"/>
              </w:rPr>
              <w:t xml:space="preserve">110 </w:t>
            </w:r>
            <w:r>
              <w:rPr>
                <w:lang w:val="en-US" w:eastAsia="en-US" w:bidi="en-US"/>
              </w:rPr>
              <w:t>130 130</w:t>
            </w:r>
          </w:p>
        </w:tc>
        <w:tc>
          <w:tcPr>
            <w:tcW w:w="1080" w:type="dxa"/>
            <w:tcBorders>
              <w:top w:val="single" w:sz="4" w:space="0" w:color="auto"/>
              <w:left w:val="single" w:sz="4" w:space="0" w:color="auto"/>
            </w:tcBorders>
            <w:shd w:val="clear" w:color="auto" w:fill="auto"/>
            <w:vAlign w:val="center"/>
          </w:tcPr>
          <w:p w:rsidR="009F73D8" w:rsidRDefault="00EF4073">
            <w:pPr>
              <w:pStyle w:val="ab"/>
              <w:spacing w:line="218" w:lineRule="auto"/>
              <w:ind w:firstLine="0"/>
              <w:jc w:val="center"/>
            </w:pPr>
            <w:r w:rsidRPr="00151873">
              <w:rPr>
                <w:lang w:val="en-US"/>
              </w:rPr>
              <w:t xml:space="preserve">5*10 </w:t>
            </w:r>
            <w:r w:rsidRPr="00151873">
              <w:rPr>
                <w:vertAlign w:val="superscript"/>
                <w:lang w:val="en-US"/>
              </w:rPr>
              <w:t xml:space="preserve">12 </w:t>
            </w:r>
            <w:r w:rsidRPr="00151873">
              <w:rPr>
                <w:lang w:val="en-US"/>
              </w:rPr>
              <w:t xml:space="preserve">under normal conditions and 5*10 </w:t>
            </w:r>
            <w:r w:rsidRPr="00151873">
              <w:rPr>
                <w:vertAlign w:val="superscript"/>
                <w:lang w:val="en-US"/>
              </w:rPr>
              <w:t xml:space="preserve">11 </w:t>
            </w:r>
            <w:r w:rsidRPr="00151873">
              <w:rPr>
                <w:lang w:val="en-US"/>
              </w:rPr>
              <w:t xml:space="preserve">at </w:t>
            </w:r>
            <w:r>
              <w:rPr>
                <w:lang w:val="en-US" w:eastAsia="en-US" w:bidi="en-US"/>
              </w:rPr>
              <w:t>200C</w:t>
            </w:r>
          </w:p>
        </w:tc>
      </w:tr>
    </w:tbl>
    <w:p w:rsidR="009F73D8" w:rsidRDefault="00EF4073">
      <w:pPr>
        <w:pStyle w:val="a9"/>
        <w:spacing w:line="240" w:lineRule="auto"/>
      </w:pPr>
      <w:proofErr w:type="gramStart"/>
      <w:r>
        <w:rPr>
          <w:lang w:val="en-US" w:eastAsia="en-US" w:bidi="en-US"/>
        </w:rPr>
        <w:lastRenderedPageBreak/>
        <w:t>four</w:t>
      </w:r>
      <w:proofErr w:type="gramEnd"/>
      <w:r>
        <w:rPr>
          <w:lang w:val="en-US" w:eastAsia="en-US" w:bidi="en-US"/>
        </w:rPr>
        <w:t>*</w:t>
      </w:r>
    </w:p>
    <w:p w:rsidR="009F73D8" w:rsidRDefault="00EF4073">
      <w:pPr>
        <w:pStyle w:val="a9"/>
        <w:spacing w:line="240" w:lineRule="auto"/>
        <w:ind w:left="5461"/>
        <w:sectPr w:rsidR="009F73D8">
          <w:pgSz w:w="6627" w:h="10742"/>
          <w:pgMar w:top="262" w:right="484" w:bottom="356" w:left="287" w:header="0" w:footer="3" w:gutter="0"/>
          <w:cols w:space="720"/>
          <w:noEndnote/>
          <w:docGrid w:linePitch="360"/>
        </w:sectPr>
      </w:pPr>
      <w:r>
        <w:rPr>
          <w:lang w:val="en-US" w:eastAsia="en-US" w:bidi="en-US"/>
        </w:rPr>
        <w:t>51</w:t>
      </w:r>
    </w:p>
    <w:p w:rsidR="009F73D8" w:rsidRDefault="00EF4073">
      <w:pPr>
        <w:pStyle w:val="1"/>
        <w:spacing w:after="0" w:line="206" w:lineRule="auto"/>
        <w:ind w:firstLine="0"/>
        <w:jc w:val="both"/>
      </w:pPr>
      <w:proofErr w:type="gramStart"/>
      <w:r w:rsidRPr="00151873">
        <w:rPr>
          <w:lang w:val="en-US"/>
        </w:rPr>
        <w:lastRenderedPageBreak/>
        <w:t>are</w:t>
      </w:r>
      <w:proofErr w:type="gramEnd"/>
      <w:r w:rsidRPr="00151873">
        <w:rPr>
          <w:lang w:val="en-US"/>
        </w:rPr>
        <w:t xml:space="preserve"> drastically reduced, the parasitic currents of anti-vibration cables are also less than those of conventional cables. Characteristics of some anti-vibration cables </w:t>
      </w:r>
      <w:proofErr w:type="gramStart"/>
      <w:r w:rsidRPr="00151873">
        <w:rPr>
          <w:lang w:val="en-US"/>
        </w:rPr>
        <w:t>are given</w:t>
      </w:r>
      <w:proofErr w:type="gramEnd"/>
      <w:r w:rsidRPr="00151873">
        <w:rPr>
          <w:lang w:val="en-US"/>
        </w:rPr>
        <w:t xml:space="preserve"> in table. </w:t>
      </w:r>
      <w:r>
        <w:rPr>
          <w:lang w:val="en-US" w:eastAsia="en-US" w:bidi="en-US"/>
        </w:rPr>
        <w:t>2-2.</w:t>
      </w:r>
    </w:p>
    <w:p w:rsidR="009F73D8" w:rsidRDefault="00EF4073">
      <w:pPr>
        <w:pStyle w:val="1"/>
        <w:spacing w:after="340" w:line="206" w:lineRule="auto"/>
        <w:ind w:firstLine="380"/>
        <w:jc w:val="both"/>
        <w:sectPr w:rsidR="009F73D8">
          <w:footerReference w:type="even" r:id="rId27"/>
          <w:footerReference w:type="default" r:id="rId28"/>
          <w:pgSz w:w="6627" w:h="10742"/>
          <w:pgMar w:top="262" w:right="484" w:bottom="356" w:left="287" w:header="0" w:footer="3" w:gutter="0"/>
          <w:cols w:space="720"/>
          <w:noEndnote/>
          <w:docGrid w:linePitch="360"/>
        </w:sectPr>
      </w:pPr>
      <w:r>
        <w:rPr>
          <w:noProof/>
          <w:lang w:val="ru-RU" w:bidi="ar-SA"/>
        </w:rPr>
        <mc:AlternateContent>
          <mc:Choice Requires="wps">
            <w:drawing>
              <wp:anchor distT="0" distB="0" distL="0" distR="0" simplePos="0" relativeHeight="125829383" behindDoc="0" locked="0" layoutInCell="1" allowOverlap="1">
                <wp:simplePos x="0" y="0"/>
                <wp:positionH relativeFrom="page">
                  <wp:posOffset>1924050</wp:posOffset>
                </wp:positionH>
                <wp:positionV relativeFrom="margin">
                  <wp:posOffset>1383030</wp:posOffset>
                </wp:positionV>
                <wp:extent cx="1993900" cy="2800350"/>
                <wp:effectExtent l="0" t="0" r="0" b="0"/>
                <wp:wrapSquare wrapText="bothSides"/>
                <wp:docPr id="43" name="Shape 43"/>
                <wp:cNvGraphicFramePr/>
                <a:graphic xmlns:a="http://schemas.openxmlformats.org/drawingml/2006/main">
                  <a:graphicData uri="http://schemas.microsoft.com/office/word/2010/wordprocessingShape">
                    <wps:wsp>
                      <wps:cNvSpPr txBox="1"/>
                      <wps:spPr>
                        <a:xfrm>
                          <a:off x="0" y="0"/>
                          <a:ext cx="1993900" cy="2800350"/>
                        </a:xfrm>
                        <a:prstGeom prst="rect">
                          <a:avLst/>
                        </a:prstGeom>
                        <a:noFill/>
                      </wps:spPr>
                      <wps:txbx>
                        <w:txbxContent>
                          <w:p w:rsidR="009F73D8" w:rsidRPr="00151873" w:rsidRDefault="00151873" w:rsidP="00151873">
                            <w:pPr>
                              <w:pStyle w:val="1"/>
                              <w:spacing w:after="0" w:line="206" w:lineRule="auto"/>
                              <w:ind w:firstLine="340"/>
                              <w:jc w:val="both"/>
                              <w:rPr>
                                <w:sz w:val="16"/>
                              </w:rPr>
                            </w:pPr>
                            <w:proofErr w:type="gramStart"/>
                            <w:r w:rsidRPr="00151873">
                              <w:rPr>
                                <w:rFonts w:ascii="Helvetica" w:hAnsi="Helvetica" w:cs="Helvetica"/>
                                <w:sz w:val="20"/>
                                <w:szCs w:val="27"/>
                                <w:shd w:val="clear" w:color="auto" w:fill="F5F5F5"/>
                              </w:rPr>
                              <w:t>or</w:t>
                            </w:r>
                            <w:proofErr w:type="gramEnd"/>
                            <w:r w:rsidRPr="00151873">
                              <w:rPr>
                                <w:rFonts w:ascii="Helvetica" w:hAnsi="Helvetica" w:cs="Helvetica"/>
                                <w:sz w:val="20"/>
                                <w:szCs w:val="27"/>
                                <w:shd w:val="clear" w:color="auto" w:fill="F5F5F5"/>
                              </w:rPr>
                              <w:t xml:space="preserve"> voltage u</w:t>
                            </w:r>
                            <w:r w:rsidRPr="00151873">
                              <w:rPr>
                                <w:rFonts w:ascii="Helvetica" w:hAnsi="Helvetica" w:cs="Helvetica"/>
                                <w:sz w:val="20"/>
                                <w:szCs w:val="27"/>
                                <w:shd w:val="clear" w:color="auto" w:fill="F5F5F5"/>
                                <w:vertAlign w:val="subscript"/>
                                <w:lang w:val="ru-RU"/>
                              </w:rPr>
                              <w:t>ш</w:t>
                            </w:r>
                            <w:r w:rsidRPr="00151873">
                              <w:rPr>
                                <w:rFonts w:ascii="Helvetica" w:hAnsi="Helvetica" w:cs="Helvetica"/>
                                <w:sz w:val="20"/>
                                <w:szCs w:val="27"/>
                                <w:shd w:val="clear" w:color="auto" w:fill="F5F5F5"/>
                              </w:rPr>
                              <w:t xml:space="preserve">, to determine which one end of the cable is connected through the EMU to the oscilloscope, the other is left open. The cable section is fixed in the clamps of the vibro-device and </w:t>
                            </w:r>
                            <w:proofErr w:type="gramStart"/>
                            <w:r w:rsidRPr="00151873">
                              <w:rPr>
                                <w:rFonts w:ascii="Helvetica" w:hAnsi="Helvetica" w:cs="Helvetica"/>
                                <w:sz w:val="20"/>
                                <w:szCs w:val="27"/>
                                <w:shd w:val="clear" w:color="auto" w:fill="F5F5F5"/>
                              </w:rPr>
                              <w:t>ish is determined by the oscilloscope</w:t>
                            </w:r>
                            <w:proofErr w:type="gramEnd"/>
                            <w:r w:rsidRPr="00151873">
                              <w:rPr>
                                <w:rFonts w:ascii="Helvetica" w:hAnsi="Helvetica" w:cs="Helvetica"/>
                                <w:sz w:val="20"/>
                                <w:szCs w:val="27"/>
                                <w:shd w:val="clear" w:color="auto" w:fill="F5F5F5"/>
                              </w:rPr>
                              <w:t xml:space="preserve">, and then qsh is calculated from the known capacitance of the sample. </w:t>
                            </w:r>
                            <w:proofErr w:type="gramStart"/>
                            <w:r w:rsidRPr="00151873">
                              <w:rPr>
                                <w:rFonts w:ascii="Helvetica" w:hAnsi="Helvetica" w:cs="Helvetica"/>
                                <w:sz w:val="20"/>
                                <w:szCs w:val="27"/>
                                <w:shd w:val="clear" w:color="auto" w:fill="F5F5F5"/>
                              </w:rPr>
                              <w:t>More objective methods for determining the noise properties of cables</w:t>
                            </w:r>
                            <w:proofErr w:type="gramEnd"/>
                            <w:r w:rsidRPr="00151873">
                              <w:rPr>
                                <w:rFonts w:ascii="Helvetica" w:hAnsi="Helvetica" w:cs="Helvetica"/>
                                <w:sz w:val="20"/>
                                <w:szCs w:val="27"/>
                                <w:shd w:val="clear" w:color="auto" w:fill="F5F5F5"/>
                              </w:rPr>
                              <w:t xml:space="preserve"> are also possible [2-10]. The best reproducibility </w:t>
                            </w:r>
                            <w:proofErr w:type="gramStart"/>
                            <w:r w:rsidRPr="00151873">
                              <w:rPr>
                                <w:rFonts w:ascii="Helvetica" w:hAnsi="Helvetica" w:cs="Helvetica"/>
                                <w:sz w:val="20"/>
                                <w:szCs w:val="27"/>
                                <w:shd w:val="clear" w:color="auto" w:fill="F5F5F5"/>
                              </w:rPr>
                              <w:t>is given</w:t>
                            </w:r>
                            <w:proofErr w:type="gramEnd"/>
                            <w:r w:rsidRPr="00151873">
                              <w:rPr>
                                <w:rFonts w:ascii="Helvetica" w:hAnsi="Helvetica" w:cs="Helvetica"/>
                                <w:sz w:val="20"/>
                                <w:szCs w:val="27"/>
                                <w:shd w:val="clear" w:color="auto" w:fill="F5F5F5"/>
                              </w:rPr>
                              <w:t xml:space="preserve"> by the method of periodic twisting of a prestressed cable (Fig. 2-8). The cable segment 1 </w:t>
                            </w:r>
                            <w:proofErr w:type="gramStart"/>
                            <w:r w:rsidRPr="00151873">
                              <w:rPr>
                                <w:rFonts w:ascii="Helvetica" w:hAnsi="Helvetica" w:cs="Helvetica"/>
                                <w:sz w:val="20"/>
                                <w:szCs w:val="27"/>
                                <w:shd w:val="clear" w:color="auto" w:fill="F5F5F5"/>
                              </w:rPr>
                              <w:t>is clamped in the tripod 2 with its upper end and connected to a noise voltage meter, such as an oscilloscope</w:t>
                            </w:r>
                            <w:proofErr w:type="gramEnd"/>
                            <w:r w:rsidRPr="00151873">
                              <w:rPr>
                                <w:rFonts w:ascii="Helvetica" w:hAnsi="Helvetica" w:cs="Helvetica"/>
                                <w:sz w:val="20"/>
                                <w:szCs w:val="27"/>
                                <w:shd w:val="clear" w:color="auto" w:fill="F5F5F5"/>
                              </w:rPr>
                              <w:t xml:space="preserve">. An equivalent capacitance </w:t>
                            </w:r>
                            <w:proofErr w:type="gramStart"/>
                            <w:r w:rsidRPr="00151873">
                              <w:rPr>
                                <w:rFonts w:ascii="Helvetica" w:hAnsi="Helvetica" w:cs="Helvetica"/>
                                <w:sz w:val="20"/>
                                <w:szCs w:val="27"/>
                                <w:shd w:val="clear" w:color="auto" w:fill="F5F5F5"/>
                              </w:rPr>
                              <w:t>is fixed</w:t>
                            </w:r>
                            <w:proofErr w:type="gramEnd"/>
                            <w:r w:rsidRPr="00151873">
                              <w:rPr>
                                <w:rFonts w:ascii="Helvetica" w:hAnsi="Helvetica" w:cs="Helvetica"/>
                                <w:sz w:val="20"/>
                                <w:szCs w:val="27"/>
                                <w:shd w:val="clear" w:color="auto" w:fill="F5F5F5"/>
                              </w:rPr>
                              <w:t xml:space="preserve"> at the lower end of the cable</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Shape 43" o:spid="_x0000_s1030" type="#_x0000_t202" style="position:absolute;left:0;text-align:left;margin-left:151.5pt;margin-top:108.9pt;width:157pt;height:220.5pt;z-index:125829383;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" filled="f" stroked="f">
                <v:textbox inset="0,0,0,0">
                  <w:txbxContent>
                    <w:p w:rsidR="009F73D8" w:rsidRPr="00151873" w:rsidRDefault="00151873" w:rsidP="00151873">
                      <w:pPr>
                        <w:pStyle w:val="1"/>
                        <w:spacing w:after="0" w:line="206" w:lineRule="auto"/>
                        <w:ind w:firstLine="340"/>
                        <w:jc w:val="both"/>
                        <w:rPr>
                          <w:sz w:val="16"/>
                        </w:rPr>
                      </w:pPr>
                      <w:proofErr w:type="gramStart"/>
                      <w:r w:rsidRPr="00151873">
                        <w:rPr>
                          <w:rFonts w:ascii="Helvetica" w:hAnsi="Helvetica" w:cs="Helvetica"/>
                          <w:sz w:val="20"/>
                          <w:szCs w:val="27"/>
                          <w:shd w:val="clear" w:color="auto" w:fill="F5F5F5"/>
                        </w:rPr>
                        <w:t>or</w:t>
                      </w:r>
                      <w:proofErr w:type="gramEnd"/>
                      <w:r w:rsidRPr="00151873">
                        <w:rPr>
                          <w:rFonts w:ascii="Helvetica" w:hAnsi="Helvetica" w:cs="Helvetica"/>
                          <w:sz w:val="20"/>
                          <w:szCs w:val="27"/>
                          <w:shd w:val="clear" w:color="auto" w:fill="F5F5F5"/>
                        </w:rPr>
                        <w:t xml:space="preserve"> voltage u</w:t>
                      </w:r>
                      <w:r w:rsidRPr="00151873">
                        <w:rPr>
                          <w:rFonts w:ascii="Helvetica" w:hAnsi="Helvetica" w:cs="Helvetica"/>
                          <w:sz w:val="20"/>
                          <w:szCs w:val="27"/>
                          <w:shd w:val="clear" w:color="auto" w:fill="F5F5F5"/>
                          <w:vertAlign w:val="subscript"/>
                          <w:lang w:val="ru-RU"/>
                        </w:rPr>
                        <w:t>ш</w:t>
                      </w:r>
                      <w:r w:rsidRPr="00151873">
                        <w:rPr>
                          <w:rFonts w:ascii="Helvetica" w:hAnsi="Helvetica" w:cs="Helvetica"/>
                          <w:sz w:val="20"/>
                          <w:szCs w:val="27"/>
                          <w:shd w:val="clear" w:color="auto" w:fill="F5F5F5"/>
                        </w:rPr>
                        <w:t xml:space="preserve">, to determine which one end of the cable is connected through the EMU to the oscilloscope, the other is left open. The cable section is fixed in the clamps of the vibro-device and </w:t>
                      </w:r>
                      <w:proofErr w:type="gramStart"/>
                      <w:r w:rsidRPr="00151873">
                        <w:rPr>
                          <w:rFonts w:ascii="Helvetica" w:hAnsi="Helvetica" w:cs="Helvetica"/>
                          <w:sz w:val="20"/>
                          <w:szCs w:val="27"/>
                          <w:shd w:val="clear" w:color="auto" w:fill="F5F5F5"/>
                        </w:rPr>
                        <w:t>ish is determined by the oscilloscope</w:t>
                      </w:r>
                      <w:proofErr w:type="gramEnd"/>
                      <w:r w:rsidRPr="00151873">
                        <w:rPr>
                          <w:rFonts w:ascii="Helvetica" w:hAnsi="Helvetica" w:cs="Helvetica"/>
                          <w:sz w:val="20"/>
                          <w:szCs w:val="27"/>
                          <w:shd w:val="clear" w:color="auto" w:fill="F5F5F5"/>
                        </w:rPr>
                        <w:t xml:space="preserve">, and then qsh is calculated from the known capacitance of the sample. </w:t>
                      </w:r>
                      <w:proofErr w:type="gramStart"/>
                      <w:r w:rsidRPr="00151873">
                        <w:rPr>
                          <w:rFonts w:ascii="Helvetica" w:hAnsi="Helvetica" w:cs="Helvetica"/>
                          <w:sz w:val="20"/>
                          <w:szCs w:val="27"/>
                          <w:shd w:val="clear" w:color="auto" w:fill="F5F5F5"/>
                        </w:rPr>
                        <w:t>More objective methods for determining the noise properties of cables</w:t>
                      </w:r>
                      <w:proofErr w:type="gramEnd"/>
                      <w:r w:rsidRPr="00151873">
                        <w:rPr>
                          <w:rFonts w:ascii="Helvetica" w:hAnsi="Helvetica" w:cs="Helvetica"/>
                          <w:sz w:val="20"/>
                          <w:szCs w:val="27"/>
                          <w:shd w:val="clear" w:color="auto" w:fill="F5F5F5"/>
                        </w:rPr>
                        <w:t xml:space="preserve"> are also possible [2-10]. The best reproducibility </w:t>
                      </w:r>
                      <w:proofErr w:type="gramStart"/>
                      <w:r w:rsidRPr="00151873">
                        <w:rPr>
                          <w:rFonts w:ascii="Helvetica" w:hAnsi="Helvetica" w:cs="Helvetica"/>
                          <w:sz w:val="20"/>
                          <w:szCs w:val="27"/>
                          <w:shd w:val="clear" w:color="auto" w:fill="F5F5F5"/>
                        </w:rPr>
                        <w:t>is given</w:t>
                      </w:r>
                      <w:proofErr w:type="gramEnd"/>
                      <w:r w:rsidRPr="00151873">
                        <w:rPr>
                          <w:rFonts w:ascii="Helvetica" w:hAnsi="Helvetica" w:cs="Helvetica"/>
                          <w:sz w:val="20"/>
                          <w:szCs w:val="27"/>
                          <w:shd w:val="clear" w:color="auto" w:fill="F5F5F5"/>
                        </w:rPr>
                        <w:t xml:space="preserve"> by the method of periodic twisting of a prestressed cable (Fig. 2-8). The cable segment 1 </w:t>
                      </w:r>
                      <w:proofErr w:type="gramStart"/>
                      <w:r w:rsidRPr="00151873">
                        <w:rPr>
                          <w:rFonts w:ascii="Helvetica" w:hAnsi="Helvetica" w:cs="Helvetica"/>
                          <w:sz w:val="20"/>
                          <w:szCs w:val="27"/>
                          <w:shd w:val="clear" w:color="auto" w:fill="F5F5F5"/>
                        </w:rPr>
                        <w:t>is clamped in the tripod 2 with its upper end and connected to a noise voltage meter, such as an oscilloscope</w:t>
                      </w:r>
                      <w:proofErr w:type="gramEnd"/>
                      <w:r w:rsidRPr="00151873">
                        <w:rPr>
                          <w:rFonts w:ascii="Helvetica" w:hAnsi="Helvetica" w:cs="Helvetica"/>
                          <w:sz w:val="20"/>
                          <w:szCs w:val="27"/>
                          <w:shd w:val="clear" w:color="auto" w:fill="F5F5F5"/>
                        </w:rPr>
                        <w:t xml:space="preserve">. An equivalent capacitance </w:t>
                      </w:r>
                      <w:proofErr w:type="gramStart"/>
                      <w:r w:rsidRPr="00151873">
                        <w:rPr>
                          <w:rFonts w:ascii="Helvetica" w:hAnsi="Helvetica" w:cs="Helvetica"/>
                          <w:sz w:val="20"/>
                          <w:szCs w:val="27"/>
                          <w:shd w:val="clear" w:color="auto" w:fill="F5F5F5"/>
                        </w:rPr>
                        <w:t>is fixed</w:t>
                      </w:r>
                      <w:proofErr w:type="gramEnd"/>
                      <w:r w:rsidRPr="00151873">
                        <w:rPr>
                          <w:rFonts w:ascii="Helvetica" w:hAnsi="Helvetica" w:cs="Helvetica"/>
                          <w:sz w:val="20"/>
                          <w:szCs w:val="27"/>
                          <w:shd w:val="clear" w:color="auto" w:fill="F5F5F5"/>
                        </w:rPr>
                        <w:t xml:space="preserve"> at the lower end of the cable</w:t>
                      </w:r>
                    </w:p>
                  </w:txbxContent>
                </v:textbox>
                <w10:wrap type="square" anchorx="page" anchory="margin"/>
              </v:shape>
            </w:pict>
          </mc:Fallback>
        </mc:AlternateContent>
      </w:r>
      <w:r>
        <w:rPr>
          <w:noProof/>
          <w:lang w:val="ru-RU" w:bidi="ar-SA"/>
        </w:rPr>
        <w:drawing>
          <wp:anchor distT="0" distB="340360" distL="146050" distR="178435" simplePos="0" relativeHeight="125829385" behindDoc="0" locked="0" layoutInCell="1" allowOverlap="1">
            <wp:simplePos x="0" y="0"/>
            <wp:positionH relativeFrom="page">
              <wp:posOffset>269875</wp:posOffset>
            </wp:positionH>
            <wp:positionV relativeFrom="margin">
              <wp:posOffset>1381760</wp:posOffset>
            </wp:positionV>
            <wp:extent cx="1554480" cy="2529840"/>
            <wp:effectExtent l="0" t="0" r="0" b="0"/>
            <wp:wrapTopAndBottom/>
            <wp:docPr id="45" name="Shape 45"/>
            <wp:cNvGraphicFramePr/>
            <a:graphic xmlns:a="http://schemas.openxmlformats.org/drawingml/2006/main">
              <a:graphicData uri="http://schemas.openxmlformats.org/drawingml/2006/picture">
                <pic:pic xmlns:pic="http://schemas.openxmlformats.org/drawingml/2006/picture">
                  <pic:nvPicPr>
                    <pic:cNvPr id="46" name="Picture box 46"/>
                    <pic:cNvPicPr/>
                  </pic:nvPicPr>
                  <pic:blipFill>
                    <a:blip r:embed="rId29"/>
                    <a:stretch/>
                  </pic:blipFill>
                  <pic:spPr>
                    <a:xfrm>
                      <a:off x="0" y="0"/>
                      <a:ext cx="1554480" cy="2529840"/>
                    </a:xfrm>
                    <a:prstGeom prst="rect">
                      <a:avLst/>
                    </a:prstGeom>
                  </pic:spPr>
                </pic:pic>
              </a:graphicData>
            </a:graphic>
          </wp:anchor>
        </w:drawing>
      </w:r>
      <w:r>
        <w:rPr>
          <w:noProof/>
          <w:lang w:val="ru-RU" w:bidi="ar-SA"/>
        </w:rPr>
        <mc:AlternateContent>
          <mc:Choice Requires="wps">
            <w:drawing>
              <wp:anchor distT="0" distB="0" distL="0" distR="0" simplePos="0" relativeHeight="251662336" behindDoc="0" locked="0" layoutInCell="1" allowOverlap="1">
                <wp:simplePos x="0" y="0"/>
                <wp:positionH relativeFrom="page">
                  <wp:posOffset>238125</wp:posOffset>
                </wp:positionH>
                <wp:positionV relativeFrom="margin">
                  <wp:posOffset>4003675</wp:posOffset>
                </wp:positionV>
                <wp:extent cx="1648460" cy="248920"/>
                <wp:effectExtent l="0" t="0" r="0" b="0"/>
                <wp:wrapNone/>
                <wp:docPr id="47" name="Shape 47"/>
                <wp:cNvGraphicFramePr/>
                <a:graphic xmlns:a="http://schemas.openxmlformats.org/drawingml/2006/main">
                  <a:graphicData uri="http://schemas.microsoft.com/office/word/2010/wordprocessingShape">
                    <wps:wsp>
                      <wps:cNvSpPr txBox="1"/>
                      <wps:spPr>
                        <a:xfrm>
                          <a:off x="0" y="0"/>
                          <a:ext cx="1648460" cy="248920"/>
                        </a:xfrm>
                        <a:prstGeom prst="rect">
                          <a:avLst/>
                        </a:prstGeom>
                        <a:noFill/>
                      </wps:spPr>
                      <wps:txbx>
                        <w:txbxContent>
                          <w:p w:rsidR="009F73D8" w:rsidRPr="00151873" w:rsidRDefault="00EF4073">
                            <w:pPr>
                              <w:pStyle w:val="a7"/>
                              <w:spacing w:line="226" w:lineRule="auto"/>
                              <w:rPr>
                                <w:sz w:val="16"/>
                                <w:szCs w:val="16"/>
                                <w:lang w:val="ru-RU"/>
                              </w:rPr>
                            </w:pPr>
                            <w:r>
                              <w:rPr>
                                <w:rFonts w:ascii="Cambria" w:eastAsia="Cambria" w:hAnsi="Cambria" w:cs="Cambria"/>
                                <w:sz w:val="16"/>
                                <w:szCs w:val="16"/>
                                <w:lang w:val="ru-RU"/>
                              </w:rPr>
                              <w:t xml:space="preserve">Рис. </w:t>
                            </w:r>
                            <w:r w:rsidRPr="00151873">
                              <w:rPr>
                                <w:rFonts w:ascii="Cambria" w:eastAsia="Cambria" w:hAnsi="Cambria" w:cs="Cambria"/>
                                <w:sz w:val="16"/>
                                <w:szCs w:val="16"/>
                                <w:lang w:val="ru-RU" w:eastAsia="en-US" w:bidi="en-US"/>
                              </w:rPr>
                              <w:t xml:space="preserve">2-8. </w:t>
                            </w:r>
                            <w:r>
                              <w:rPr>
                                <w:rFonts w:ascii="Cambria" w:eastAsia="Cambria" w:hAnsi="Cambria" w:cs="Cambria"/>
                                <w:sz w:val="16"/>
                                <w:szCs w:val="16"/>
                                <w:lang w:val="ru-RU"/>
                              </w:rPr>
                              <w:t>Схема аппарата для испытания кабелей.</w:t>
                            </w:r>
                          </w:p>
                        </w:txbxContent>
                      </wps:txbx>
                      <wps:bodyPr lIns="0" tIns="0" rIns="0" bIns="0"/>
                    </wps:wsp>
                  </a:graphicData>
                </a:graphic>
              </wp:anchor>
            </w:drawing>
          </mc:Choice>
          <mc:Fallback>
            <w:pict>
              <v:shape id="_x0000_s1073" type="#_x0000_t202" style="position:absolute;margin-left:18.75pt;margin-top:315.25pt;width:129.80000000000001pt;height:19.600000000000001pt;z-index:251657737;mso-wrap-distance-left:0;mso-wrap-distance-right:0;mso-position-horizontal-relative:page;mso-position-vertical-relative:margin" filled="f" stroked="f">
                <v:textbox inset="0,0,0,0">
                  <w:txbxContent>
                    <w:p>
                      <w:pPr>
                        <w:pStyle w:val="Style13"/>
                        <w:keepNext w:val="0"/>
                        <w:keepLines w:val="0"/>
                        <w:widowControl w:val="0"/>
                        <w:shd w:val="clear" w:color="auto" w:fill="auto"/>
                        <w:bidi w:val="0"/>
                        <w:spacing w:before="0" w:after="0" w:line="226"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2-8. </w:t>
                      </w:r>
                      <w:r>
                        <w:rPr>
                          <w:rFonts w:ascii="Cambria" w:eastAsia="Cambria" w:hAnsi="Cambria" w:cs="Cambria"/>
                          <w:color w:val="000000"/>
                          <w:spacing w:val="0"/>
                          <w:w w:val="100"/>
                          <w:position w:val="0"/>
                          <w:sz w:val="16"/>
                          <w:szCs w:val="16"/>
                          <w:shd w:val="clear" w:color="auto" w:fill="auto"/>
                          <w:lang w:val="ru-RU" w:eastAsia="ru-RU" w:bidi="ru-RU"/>
                        </w:rPr>
                        <w:t>Схема аппарата для испытания кабелей.</w:t>
                      </w:r>
                    </w:p>
                  </w:txbxContent>
                </v:textbox>
                <w10:wrap anchorx="page" anchory="margin"/>
              </v:shape>
            </w:pict>
          </mc:Fallback>
        </mc:AlternateContent>
      </w:r>
      <w:r w:rsidRPr="00151873">
        <w:rPr>
          <w:lang w:val="en-US"/>
        </w:rPr>
        <w:t xml:space="preserve">Noise properties of anti-vibration cables are usually set by the charge </w:t>
      </w:r>
      <w:r>
        <w:rPr>
          <w:i/>
          <w:iCs/>
          <w:lang w:val="en-US" w:eastAsia="en-US" w:bidi="en-US"/>
        </w:rPr>
        <w:t xml:space="preserve">q </w:t>
      </w:r>
      <w:r w:rsidRPr="00151873">
        <w:rPr>
          <w:i/>
          <w:iCs/>
          <w:vertAlign w:val="subscript"/>
          <w:lang w:val="en-US"/>
        </w:rPr>
        <w:t>w</w:t>
      </w:r>
      <w:r w:rsidRPr="00151873">
        <w:rPr>
          <w:i/>
          <w:iCs/>
          <w:lang w:val="en-US"/>
        </w:rPr>
        <w:t xml:space="preserve"> </w:t>
      </w:r>
      <w:r w:rsidRPr="00151873">
        <w:rPr>
          <w:lang w:val="en-US"/>
        </w:rPr>
        <w:t xml:space="preserve">cylinder </w:t>
      </w:r>
      <w:r>
        <w:rPr>
          <w:i/>
          <w:iCs/>
          <w:lang w:val="en-US" w:eastAsia="en-US" w:bidi="en-US"/>
        </w:rPr>
        <w:t>3,</w:t>
      </w:r>
      <w:r>
        <w:rPr>
          <w:lang w:val="en-US" w:eastAsia="en-US" w:bidi="en-US"/>
        </w:rPr>
        <w:t xml:space="preserve"> </w:t>
      </w:r>
      <w:r w:rsidRPr="00151873">
        <w:rPr>
          <w:lang w:val="en-US"/>
        </w:rPr>
        <w:t xml:space="preserve">it contains the sensor with which the cable is supposed to be used. The cable </w:t>
      </w:r>
      <w:proofErr w:type="gramStart"/>
      <w:r w:rsidRPr="00151873">
        <w:rPr>
          <w:lang w:val="en-US"/>
        </w:rPr>
        <w:t>is tensioned</w:t>
      </w:r>
      <w:proofErr w:type="gramEnd"/>
      <w:r w:rsidRPr="00151873">
        <w:rPr>
          <w:lang w:val="en-US"/>
        </w:rPr>
        <w:t xml:space="preserve"> with a spring </w:t>
      </w:r>
      <w:r>
        <w:rPr>
          <w:i/>
          <w:iCs/>
          <w:lang w:val="en-US" w:eastAsia="en-US" w:bidi="en-US"/>
        </w:rPr>
        <w:t>4,</w:t>
      </w:r>
      <w:r>
        <w:rPr>
          <w:lang w:val="en-US" w:eastAsia="en-US" w:bidi="en-US"/>
        </w:rPr>
        <w:t xml:space="preserve"> </w:t>
      </w:r>
      <w:r w:rsidRPr="00151873">
        <w:rPr>
          <w:lang w:val="en-US"/>
        </w:rPr>
        <w:t xml:space="preserve">attached to cylinder </w:t>
      </w:r>
      <w:r>
        <w:rPr>
          <w:i/>
          <w:iCs/>
          <w:lang w:val="en-US" w:eastAsia="en-US" w:bidi="en-US"/>
        </w:rPr>
        <w:t>3.</w:t>
      </w:r>
      <w:r>
        <w:rPr>
          <w:lang w:val="en-US" w:eastAsia="en-US" w:bidi="en-US"/>
        </w:rPr>
        <w:t xml:space="preserve"> </w:t>
      </w:r>
      <w:r w:rsidRPr="00151873">
        <w:rPr>
          <w:lang w:val="en-US"/>
        </w:rPr>
        <w:t xml:space="preserve">Cylinder clamped between plates </w:t>
      </w:r>
      <w:r>
        <w:rPr>
          <w:i/>
          <w:iCs/>
          <w:lang w:val="en-US" w:eastAsia="en-US" w:bidi="en-US"/>
        </w:rPr>
        <w:t>5</w:t>
      </w:r>
      <w:r>
        <w:rPr>
          <w:lang w:val="en-US" w:eastAsia="en-US" w:bidi="en-US"/>
        </w:rPr>
        <w:t xml:space="preserve"> </w:t>
      </w:r>
      <w:r w:rsidRPr="00151873">
        <w:rPr>
          <w:lang w:val="en-US"/>
        </w:rPr>
        <w:t xml:space="preserve">and </w:t>
      </w:r>
      <w:r>
        <w:rPr>
          <w:i/>
          <w:iCs/>
          <w:lang w:val="en-US" w:eastAsia="en-US" w:bidi="en-US"/>
        </w:rPr>
        <w:t>6,</w:t>
      </w:r>
      <w:r>
        <w:rPr>
          <w:lang w:val="en-US" w:eastAsia="en-US" w:bidi="en-US"/>
        </w:rPr>
        <w:t xml:space="preserve"> </w:t>
      </w:r>
      <w:r w:rsidRPr="00151873">
        <w:rPr>
          <w:lang w:val="en-US"/>
        </w:rPr>
        <w:t xml:space="preserve">one of which </w:t>
      </w:r>
      <w:proofErr w:type="gramStart"/>
      <w:r w:rsidRPr="00151873">
        <w:rPr>
          <w:lang w:val="en-US"/>
        </w:rPr>
        <w:t>is connected</w:t>
      </w:r>
      <w:proofErr w:type="gramEnd"/>
      <w:r w:rsidRPr="00151873">
        <w:rPr>
          <w:lang w:val="en-US"/>
        </w:rPr>
        <w:t xml:space="preserve"> to the vibration test bench and performs reciprocating movements in the direction indicated by the arrows. The amplitude and frequency of movements </w:t>
      </w:r>
      <w:proofErr w:type="gramStart"/>
      <w:r w:rsidRPr="00151873">
        <w:rPr>
          <w:lang w:val="en-US"/>
        </w:rPr>
        <w:t>can be adjusted</w:t>
      </w:r>
      <w:proofErr w:type="gramEnd"/>
      <w:r w:rsidRPr="00151873">
        <w:rPr>
          <w:lang w:val="en-US"/>
        </w:rPr>
        <w:t xml:space="preserve">. Cylinder </w:t>
      </w:r>
      <w:r>
        <w:rPr>
          <w:i/>
          <w:iCs/>
          <w:lang w:val="en-US" w:eastAsia="en-US" w:bidi="en-US"/>
        </w:rPr>
        <w:t>3</w:t>
      </w:r>
      <w:r>
        <w:rPr>
          <w:lang w:val="en-US" w:eastAsia="en-US" w:bidi="en-US"/>
        </w:rPr>
        <w:t xml:space="preserve"> </w:t>
      </w:r>
      <w:r w:rsidRPr="00151873">
        <w:rPr>
          <w:lang w:val="en-US"/>
        </w:rPr>
        <w:t>and the lower end of the cable perform torsional vibra</w:t>
      </w:r>
      <w:r w:rsidRPr="00151873">
        <w:rPr>
          <w:lang w:val="en-US"/>
        </w:rPr>
        <w:t xml:space="preserve">tions through a certain angle a. To improve the reproducibility of results, the upper end of the cable </w:t>
      </w:r>
      <w:proofErr w:type="gramStart"/>
      <w:r w:rsidRPr="00151873">
        <w:rPr>
          <w:lang w:val="en-US"/>
        </w:rPr>
        <w:t>is pre-twisted</w:t>
      </w:r>
      <w:proofErr w:type="gramEnd"/>
      <w:r w:rsidRPr="00151873">
        <w:rPr>
          <w:lang w:val="en-US"/>
        </w:rPr>
        <w:t xml:space="preserve"> up to </w:t>
      </w:r>
      <w:r>
        <w:rPr>
          <w:lang w:val="en-US" w:eastAsia="en-US" w:bidi="en-US"/>
        </w:rPr>
        <w:t xml:space="preserve">360°. </w:t>
      </w:r>
      <w:r w:rsidRPr="00151873">
        <w:rPr>
          <w:lang w:val="en-US"/>
        </w:rPr>
        <w:t xml:space="preserve">Noise properties are estimated by the coefficient </w:t>
      </w:r>
      <w:r>
        <w:rPr>
          <w:i/>
          <w:iCs/>
          <w:lang w:val="en-US" w:eastAsia="en-US" w:bidi="en-US"/>
        </w:rPr>
        <w:t xml:space="preserve">u </w:t>
      </w:r>
      <w:r w:rsidRPr="00151873">
        <w:rPr>
          <w:i/>
          <w:iCs/>
          <w:vertAlign w:val="subscript"/>
          <w:lang w:val="en-US"/>
        </w:rPr>
        <w:t xml:space="preserve">w </w:t>
      </w:r>
      <w:r>
        <w:rPr>
          <w:i/>
          <w:iCs/>
          <w:lang w:val="en-US" w:eastAsia="en-US" w:bidi="en-US"/>
        </w:rPr>
        <w:t xml:space="preserve">C </w:t>
      </w:r>
      <w:r w:rsidRPr="00151873">
        <w:rPr>
          <w:i/>
          <w:iCs/>
          <w:vertAlign w:val="subscript"/>
          <w:lang w:val="en-US"/>
        </w:rPr>
        <w:t xml:space="preserve">∑ </w:t>
      </w:r>
      <w:r w:rsidRPr="00151873">
        <w:rPr>
          <w:i/>
          <w:iCs/>
          <w:lang w:val="en-US"/>
        </w:rPr>
        <w:t xml:space="preserve">/a, </w:t>
      </w:r>
      <w:r w:rsidRPr="00151873">
        <w:rPr>
          <w:lang w:val="en-US"/>
        </w:rPr>
        <w:t xml:space="preserve">where </w:t>
      </w:r>
      <w:r w:rsidRPr="00151873">
        <w:rPr>
          <w:i/>
          <w:iCs/>
          <w:lang w:val="en-US"/>
        </w:rPr>
        <w:t xml:space="preserve">and </w:t>
      </w:r>
      <w:r w:rsidRPr="00151873">
        <w:rPr>
          <w:i/>
          <w:iCs/>
          <w:vertAlign w:val="subscript"/>
          <w:lang w:val="en-US"/>
        </w:rPr>
        <w:t xml:space="preserve">w </w:t>
      </w:r>
      <w:r w:rsidRPr="00151873">
        <w:rPr>
          <w:i/>
          <w:iCs/>
          <w:lang w:val="en-US"/>
        </w:rPr>
        <w:t xml:space="preserve">is </w:t>
      </w:r>
      <w:r w:rsidRPr="00151873">
        <w:rPr>
          <w:lang w:val="en-US"/>
        </w:rPr>
        <w:t>the noise voltage; a is the angle of periodic twi</w:t>
      </w:r>
      <w:r w:rsidRPr="00151873">
        <w:rPr>
          <w:lang w:val="en-US"/>
        </w:rPr>
        <w:t>sting of the cable;</w:t>
      </w:r>
    </w:p>
    <w:p w:rsidR="009F73D8" w:rsidRDefault="00EF4073">
      <w:pPr>
        <w:pStyle w:val="1"/>
        <w:spacing w:after="0" w:line="211" w:lineRule="auto"/>
        <w:ind w:firstLine="0"/>
        <w:jc w:val="both"/>
      </w:pPr>
      <w:r>
        <w:rPr>
          <w:i/>
          <w:iCs/>
          <w:smallCaps/>
          <w:sz w:val="24"/>
          <w:szCs w:val="24"/>
          <w:lang w:val="en-US" w:eastAsia="en-US" w:bidi="en-US"/>
        </w:rPr>
        <w:lastRenderedPageBreak/>
        <w:t xml:space="preserve">Cς </w:t>
      </w:r>
      <w:r>
        <w:rPr>
          <w:i/>
          <w:iCs/>
          <w:smallCaps/>
          <w:sz w:val="24"/>
          <w:szCs w:val="24"/>
          <w:vertAlign w:val="subscript"/>
          <w:lang w:val="en-US" w:eastAsia="en-US" w:bidi="en-US"/>
        </w:rPr>
        <w:t>_</w:t>
      </w:r>
      <w:r>
        <w:rPr>
          <w:i/>
          <w:iCs/>
          <w:smallCaps/>
          <w:sz w:val="24"/>
          <w:szCs w:val="24"/>
          <w:lang w:val="en-US" w:eastAsia="en-US" w:bidi="en-US"/>
        </w:rPr>
        <w:t xml:space="preserve"> </w:t>
      </w:r>
      <w:r w:rsidRPr="00151873">
        <w:rPr>
          <w:i/>
          <w:iCs/>
          <w:smallCaps/>
          <w:sz w:val="24"/>
          <w:szCs w:val="24"/>
          <w:lang w:val="en-US"/>
        </w:rPr>
        <w:t xml:space="preserve">- </w:t>
      </w:r>
      <w:r w:rsidRPr="00151873">
        <w:rPr>
          <w:lang w:val="en-US"/>
        </w:rPr>
        <w:t>the sum of the capacitances of the cable and the attached. This coefficient for each type of cable remains constant when changing the cable length, twist angle and connected capacitance.</w:t>
      </w:r>
    </w:p>
    <w:p w:rsidR="009F73D8" w:rsidRDefault="00EF4073">
      <w:pPr>
        <w:pStyle w:val="1"/>
        <w:spacing w:after="360" w:line="216" w:lineRule="auto"/>
        <w:jc w:val="both"/>
      </w:pPr>
      <w:r w:rsidRPr="00151873">
        <w:rPr>
          <w:lang w:val="en-US"/>
        </w:rPr>
        <w:t xml:space="preserve">A set of low-noise cable connections </w:t>
      </w:r>
      <w:proofErr w:type="gramStart"/>
      <w:r w:rsidRPr="00151873">
        <w:rPr>
          <w:lang w:val="en-US"/>
        </w:rPr>
        <w:t>is sometimes attached</w:t>
      </w:r>
      <w:proofErr w:type="gramEnd"/>
      <w:r w:rsidRPr="00151873">
        <w:rPr>
          <w:lang w:val="en-US"/>
        </w:rPr>
        <w:t xml:space="preserve"> to electrometric equipment. </w:t>
      </w:r>
      <w:r>
        <w:rPr>
          <w:lang w:val="en-US" w:eastAsia="en-US" w:bidi="en-US"/>
        </w:rPr>
        <w:t xml:space="preserve">Applied Physics (USA) </w:t>
      </w:r>
      <w:r w:rsidRPr="00151873">
        <w:rPr>
          <w:lang w:val="en-US"/>
        </w:rPr>
        <w:t xml:space="preserve">Cagy </w:t>
      </w:r>
      <w:r>
        <w:rPr>
          <w:lang w:val="en-US" w:eastAsia="en-US" w:bidi="en-US"/>
        </w:rPr>
        <w:t xml:space="preserve">401 electrometers </w:t>
      </w:r>
      <w:r w:rsidRPr="00151873">
        <w:rPr>
          <w:lang w:val="en-US"/>
        </w:rPr>
        <w:t xml:space="preserve">are equipped with three types of cable connections recommended for measuring currents up to 10 </w:t>
      </w:r>
      <w:r w:rsidRPr="00151873">
        <w:rPr>
          <w:vertAlign w:val="superscript"/>
          <w:lang w:val="en-US"/>
        </w:rPr>
        <w:t xml:space="preserve">-13 </w:t>
      </w:r>
      <w:r w:rsidRPr="00151873">
        <w:rPr>
          <w:lang w:val="en-US"/>
        </w:rPr>
        <w:t xml:space="preserve">, 10 </w:t>
      </w:r>
      <w:r w:rsidRPr="00151873">
        <w:rPr>
          <w:vertAlign w:val="superscript"/>
          <w:lang w:val="en-US"/>
        </w:rPr>
        <w:t xml:space="preserve">-14 </w:t>
      </w:r>
      <w:r w:rsidRPr="00151873">
        <w:rPr>
          <w:lang w:val="en-US"/>
        </w:rPr>
        <w:t xml:space="preserve">and </w:t>
      </w:r>
      <w:r>
        <w:rPr>
          <w:lang w:val="en-US" w:eastAsia="en-US" w:bidi="en-US"/>
        </w:rPr>
        <w:t xml:space="preserve">l0 </w:t>
      </w:r>
      <w:r>
        <w:rPr>
          <w:vertAlign w:val="superscript"/>
          <w:lang w:val="en-US" w:eastAsia="en-US" w:bidi="en-US"/>
        </w:rPr>
        <w:t xml:space="preserve">-l5 </w:t>
      </w:r>
      <w:r>
        <w:rPr>
          <w:lang w:val="en-US" w:eastAsia="en-US" w:bidi="en-US"/>
        </w:rPr>
        <w:t xml:space="preserve">A </w:t>
      </w:r>
      <w:r w:rsidRPr="00151873">
        <w:rPr>
          <w:lang w:val="en-US"/>
        </w:rPr>
        <w:t>, r</w:t>
      </w:r>
      <w:r w:rsidRPr="00151873">
        <w:rPr>
          <w:lang w:val="en-US"/>
        </w:rPr>
        <w:t>espectively.</w:t>
      </w:r>
    </w:p>
    <w:p w:rsidR="009F73D8" w:rsidRDefault="009F73D8">
      <w:pPr>
        <w:pStyle w:val="1"/>
        <w:spacing w:after="120" w:line="202" w:lineRule="auto"/>
        <w:jc w:val="both"/>
      </w:pPr>
      <w:bookmarkStart w:id="4" w:name="_GoBack"/>
      <w:bookmarkEnd w:id="4"/>
    </w:p>
    <w:sectPr w:rsidR="009F73D8">
      <w:footerReference w:type="even" r:id="rId30"/>
      <w:footerReference w:type="default" r:id="rId31"/>
      <w:pgSz w:w="6627" w:h="10742"/>
      <w:pgMar w:top="454" w:right="626" w:bottom="470" w:left="251" w:header="26"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4073" w:rsidRDefault="00EF4073">
      <w:r>
        <w:separator/>
      </w:r>
    </w:p>
  </w:endnote>
  <w:endnote w:type="continuationSeparator" w:id="0">
    <w:p w:rsidR="00EF4073" w:rsidRDefault="00EF4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3D8" w:rsidRDefault="00EF4073">
    <w:pPr>
      <w:spacing w:line="1" w:lineRule="exact"/>
    </w:pPr>
    <w:r>
      <w:rPr>
        <w:noProof/>
        <w:lang w:val="ru-RU" w:bidi="ar-SA"/>
      </w:rPr>
      <mc:AlternateContent>
        <mc:Choice Requires="wps">
          <w:drawing>
            <wp:anchor distT="0" distB="0" distL="0" distR="0" simplePos="0" relativeHeight="62914692" behindDoc="1" locked="0" layoutInCell="1" allowOverlap="1">
              <wp:simplePos x="0" y="0"/>
              <wp:positionH relativeFrom="page">
                <wp:posOffset>3771265</wp:posOffset>
              </wp:positionH>
              <wp:positionV relativeFrom="page">
                <wp:posOffset>6558280</wp:posOffset>
              </wp:positionV>
              <wp:extent cx="88900" cy="77470"/>
              <wp:effectExtent l="0" t="0" r="0" b="0"/>
              <wp:wrapNone/>
              <wp:docPr id="3" name="Shape 3"/>
              <wp:cNvGraphicFramePr/>
              <a:graphic xmlns:a="http://schemas.openxmlformats.org/drawingml/2006/main">
                <a:graphicData uri="http://schemas.microsoft.com/office/word/2010/wordprocessingShape">
                  <wps:wsp>
                    <wps:cNvSpPr txBox="1"/>
                    <wps:spPr>
                      <a:xfrm>
                        <a:off x="0" y="0"/>
                        <a:ext cx="88900" cy="77470"/>
                      </a:xfrm>
                      <a:prstGeom prst="rect">
                        <a:avLst/>
                      </a:prstGeom>
                      <a:noFill/>
                    </wps:spPr>
                    <wps:txbx>
                      <w:txbxContent>
                        <w:p w:rsidR="009F73D8" w:rsidRDefault="00EF4073">
                          <w:pPr>
                            <w:pStyle w:val="a5"/>
                            <w:rPr>
                              <w:sz w:val="16"/>
                              <w:szCs w:val="16"/>
                            </w:rPr>
                          </w:pPr>
                          <w:r>
                            <w:rPr>
                              <w:sz w:val="16"/>
                              <w:szCs w:val="16"/>
                            </w:rPr>
                            <w:fldChar w:fldCharType="begin"/>
                          </w:r>
                          <w:r>
                            <w:rPr>
                              <w:sz w:val="16"/>
                              <w:szCs w:val="16"/>
                            </w:rPr>
                            <w:instrText xml:space="preserve"> PAGE \* MERGEFORMAT </w:instrText>
                          </w:r>
                          <w:r>
                            <w:rPr>
                              <w:sz w:val="16"/>
                              <w:szCs w:val="16"/>
                            </w:rPr>
                            <w:fldChar w:fldCharType="separate"/>
                          </w:r>
                          <w:r>
                            <w:rPr>
                              <w:sz w:val="16"/>
                              <w:szCs w:val="16"/>
                            </w:rPr>
                            <w:t>#</w:t>
                          </w:r>
                          <w:r>
                            <w:rPr>
                              <w:sz w:val="16"/>
                              <w:szCs w:val="16"/>
                            </w:rPr>
                            <w:fldChar w:fldCharType="end"/>
                          </w:r>
                        </w:p>
                      </w:txbxContent>
                    </wps:txbx>
                    <wps:bodyPr wrap="none" lIns="0" tIns="0" rIns="0" bIns="0">
                      <a:spAutoFit/>
                    </wps:bodyPr>
                  </wps:wsp>
                </a:graphicData>
              </a:graphic>
            </wp:anchor>
          </w:drawing>
        </mc:Choice>
        <mc:Fallback>
          <w:pict>
            <v:shape id="_x0000_s1029" type="#_x0000_t202" style="position:absolute;margin-left:296.94999999999999pt;margin-top:516.39999999999998pt;width:7.pt;height:6.1000000000000005pt;z-index:-188744061;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3D8" w:rsidRDefault="00EF4073">
    <w:pPr>
      <w:spacing w:line="1" w:lineRule="exact"/>
    </w:pPr>
    <w:r>
      <w:rPr>
        <w:noProof/>
        <w:lang w:val="ru-RU" w:bidi="ar-SA"/>
      </w:rPr>
      <mc:AlternateContent>
        <mc:Choice Requires="wps">
          <w:drawing>
            <wp:anchor distT="0" distB="0" distL="0" distR="0" simplePos="0" relativeHeight="62914690" behindDoc="1" locked="0" layoutInCell="1" allowOverlap="1">
              <wp:simplePos x="0" y="0"/>
              <wp:positionH relativeFrom="page">
                <wp:posOffset>3771265</wp:posOffset>
              </wp:positionH>
              <wp:positionV relativeFrom="page">
                <wp:posOffset>6558280</wp:posOffset>
              </wp:positionV>
              <wp:extent cx="88900" cy="77470"/>
              <wp:effectExtent l="0" t="0" r="0" b="0"/>
              <wp:wrapNone/>
              <wp:docPr id="1" name="Shape 1"/>
              <wp:cNvGraphicFramePr/>
              <a:graphic xmlns:a="http://schemas.openxmlformats.org/drawingml/2006/main">
                <a:graphicData uri="http://schemas.microsoft.com/office/word/2010/wordprocessingShape">
                  <wps:wsp>
                    <wps:cNvSpPr txBox="1"/>
                    <wps:spPr>
                      <a:xfrm>
                        <a:off x="0" y="0"/>
                        <a:ext cx="88900" cy="77470"/>
                      </a:xfrm>
                      <a:prstGeom prst="rect">
                        <a:avLst/>
                      </a:prstGeom>
                      <a:noFill/>
                    </wps:spPr>
                    <wps:txbx>
                      <w:txbxContent>
                        <w:p w:rsidR="009F73D8" w:rsidRDefault="00EF4073">
                          <w:pPr>
                            <w:pStyle w:val="a5"/>
                            <w:rPr>
                              <w:sz w:val="16"/>
                              <w:szCs w:val="16"/>
                            </w:rPr>
                          </w:pPr>
                          <w:r>
                            <w:rPr>
                              <w:sz w:val="16"/>
                              <w:szCs w:val="16"/>
                            </w:rPr>
                            <w:fldChar w:fldCharType="begin"/>
                          </w:r>
                          <w:r>
                            <w:rPr>
                              <w:sz w:val="16"/>
                              <w:szCs w:val="16"/>
                            </w:rPr>
                            <w:instrText xml:space="preserve"> PAGE \* MERGEFORMAT </w:instrText>
                          </w:r>
                          <w:r>
                            <w:rPr>
                              <w:sz w:val="16"/>
                              <w:szCs w:val="16"/>
                            </w:rPr>
                            <w:fldChar w:fldCharType="separate"/>
                          </w:r>
                          <w:r w:rsidR="00A02066">
                            <w:rPr>
                              <w:noProof/>
                              <w:sz w:val="16"/>
                              <w:szCs w:val="16"/>
                            </w:rPr>
                            <w:t>39</w:t>
                          </w:r>
                          <w:r>
                            <w:rPr>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 o:spid="_x0000_s1033" type="#_x0000_t202" style="position:absolute;margin-left:296.95pt;margin-top:516.4pt;width:7pt;height:6.1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" filled="f" stroked="f">
              <v:textbox style="mso-fit-shape-to-text:t" inset="0,0,0,0">
                <w:txbxContent>
                  <w:p w:rsidR="009F73D8" w:rsidRDefault="00EF4073">
                    <w:pPr>
                      <w:pStyle w:val="a5"/>
                      <w:rPr>
                        <w:sz w:val="16"/>
                        <w:szCs w:val="16"/>
                      </w:rPr>
                    </w:pPr>
                    <w:r>
                      <w:rPr>
                        <w:sz w:val="16"/>
                        <w:szCs w:val="16"/>
                      </w:rPr>
                      <w:fldChar w:fldCharType="begin"/>
                    </w:r>
                    <w:r>
                      <w:rPr>
                        <w:sz w:val="16"/>
                        <w:szCs w:val="16"/>
                      </w:rPr>
                      <w:instrText xml:space="preserve"> PAGE \* MERGEFORMAT </w:instrText>
                    </w:r>
                    <w:r>
                      <w:rPr>
                        <w:sz w:val="16"/>
                        <w:szCs w:val="16"/>
                      </w:rPr>
                      <w:fldChar w:fldCharType="separate"/>
                    </w:r>
                    <w:r w:rsidR="00A02066">
                      <w:rPr>
                        <w:noProof/>
                        <w:sz w:val="16"/>
                        <w:szCs w:val="16"/>
                      </w:rPr>
                      <w:t>39</w:t>
                    </w:r>
                    <w:r>
                      <w:rPr>
                        <w:sz w:val="16"/>
                        <w:szCs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3D8" w:rsidRDefault="009F73D8">
    <w:pPr>
      <w:spacing w:line="1" w:lineRule="exac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3D8" w:rsidRDefault="009F73D8">
    <w:pPr>
      <w:spacing w:line="1" w:lineRule="exac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3D8" w:rsidRDefault="00EF4073">
    <w:pPr>
      <w:spacing w:line="1" w:lineRule="exact"/>
    </w:pPr>
    <w:r>
      <w:rPr>
        <w:noProof/>
        <w:lang w:val="ru-RU" w:bidi="ar-SA"/>
      </w:rPr>
      <mc:AlternateContent>
        <mc:Choice Requires="wps">
          <w:drawing>
            <wp:anchor distT="0" distB="0" distL="0" distR="0" simplePos="0" relativeHeight="62914696" behindDoc="1" locked="0" layoutInCell="1" allowOverlap="1">
              <wp:simplePos x="0" y="0"/>
              <wp:positionH relativeFrom="page">
                <wp:posOffset>253365</wp:posOffset>
              </wp:positionH>
              <wp:positionV relativeFrom="page">
                <wp:posOffset>6663690</wp:posOffset>
              </wp:positionV>
              <wp:extent cx="107315" cy="82550"/>
              <wp:effectExtent l="0" t="0" r="0" b="0"/>
              <wp:wrapNone/>
              <wp:docPr id="8" name="Shape 8"/>
              <wp:cNvGraphicFramePr/>
              <a:graphic xmlns:a="http://schemas.openxmlformats.org/drawingml/2006/main">
                <a:graphicData uri="http://schemas.microsoft.com/office/word/2010/wordprocessingShape">
                  <wps:wsp>
                    <wps:cNvSpPr txBox="1"/>
                    <wps:spPr>
                      <a:xfrm>
                        <a:off x="0" y="0"/>
                        <a:ext cx="107315" cy="82550"/>
                      </a:xfrm>
                      <a:prstGeom prst="rect">
                        <a:avLst/>
                      </a:prstGeom>
                      <a:noFill/>
                    </wps:spPr>
                    <wps:txbx>
                      <w:txbxContent>
                        <w:p w:rsidR="009F73D8" w:rsidRDefault="00EF4073">
                          <w:pPr>
                            <w:pStyle w:val="a5"/>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A02066">
                            <w:rPr>
                              <w:rFonts w:ascii="Cambria" w:eastAsia="Cambria" w:hAnsi="Cambria" w:cs="Cambria"/>
                              <w:noProof/>
                              <w:sz w:val="16"/>
                              <w:szCs w:val="16"/>
                            </w:rPr>
                            <w:t>42</w:t>
                          </w:r>
                          <w:r>
                            <w:rPr>
                              <w:rFonts w:ascii="Cambria" w:eastAsia="Cambria" w:hAnsi="Cambria" w:cs="Cambria"/>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8" o:spid="_x0000_s1034" type="#_x0000_t202" style="position:absolute;margin-left:19.95pt;margin-top:524.7pt;width:8.45pt;height:6.5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" filled="f" stroked="f">
              <v:textbox style="mso-fit-shape-to-text:t" inset="0,0,0,0">
                <w:txbxContent>
                  <w:p w:rsidR="009F73D8" w:rsidRDefault="00EF4073">
                    <w:pPr>
                      <w:pStyle w:val="a5"/>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A02066">
                      <w:rPr>
                        <w:rFonts w:ascii="Cambria" w:eastAsia="Cambria" w:hAnsi="Cambria" w:cs="Cambria"/>
                        <w:noProof/>
                        <w:sz w:val="16"/>
                        <w:szCs w:val="16"/>
                      </w:rPr>
                      <w:t>42</w:t>
                    </w:r>
                    <w:r>
                      <w:rPr>
                        <w:rFonts w:ascii="Cambria" w:eastAsia="Cambria" w:hAnsi="Cambria" w:cs="Cambria"/>
                        <w:sz w:val="16"/>
                        <w:szCs w:val="16"/>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3D8" w:rsidRDefault="00EF4073">
    <w:pPr>
      <w:spacing w:line="1" w:lineRule="exact"/>
    </w:pPr>
    <w:r>
      <w:rPr>
        <w:noProof/>
        <w:lang w:val="ru-RU" w:bidi="ar-SA"/>
      </w:rPr>
      <mc:AlternateContent>
        <mc:Choice Requires="wps">
          <w:drawing>
            <wp:anchor distT="0" distB="0" distL="0" distR="0" simplePos="0" relativeHeight="62914694" behindDoc="1" locked="0" layoutInCell="1" allowOverlap="1">
              <wp:simplePos x="0" y="0"/>
              <wp:positionH relativeFrom="page">
                <wp:posOffset>3771265</wp:posOffset>
              </wp:positionH>
              <wp:positionV relativeFrom="page">
                <wp:posOffset>6558280</wp:posOffset>
              </wp:positionV>
              <wp:extent cx="88900" cy="77470"/>
              <wp:effectExtent l="0" t="0" r="0" b="0"/>
              <wp:wrapNone/>
              <wp:docPr id="6" name="Shape 6"/>
              <wp:cNvGraphicFramePr/>
              <a:graphic xmlns:a="http://schemas.openxmlformats.org/drawingml/2006/main">
                <a:graphicData uri="http://schemas.microsoft.com/office/word/2010/wordprocessingShape">
                  <wps:wsp>
                    <wps:cNvSpPr txBox="1"/>
                    <wps:spPr>
                      <a:xfrm>
                        <a:off x="0" y="0"/>
                        <a:ext cx="88900" cy="77470"/>
                      </a:xfrm>
                      <a:prstGeom prst="rect">
                        <a:avLst/>
                      </a:prstGeom>
                      <a:noFill/>
                    </wps:spPr>
                    <wps:txbx>
                      <w:txbxContent>
                        <w:p w:rsidR="009F73D8" w:rsidRDefault="00EF4073">
                          <w:pPr>
                            <w:pStyle w:val="a5"/>
                            <w:rPr>
                              <w:sz w:val="16"/>
                              <w:szCs w:val="16"/>
                            </w:rPr>
                          </w:pPr>
                          <w:r>
                            <w:rPr>
                              <w:sz w:val="16"/>
                              <w:szCs w:val="16"/>
                            </w:rPr>
                            <w:fldChar w:fldCharType="begin"/>
                          </w:r>
                          <w:r>
                            <w:rPr>
                              <w:sz w:val="16"/>
                              <w:szCs w:val="16"/>
                            </w:rPr>
                            <w:instrText xml:space="preserve"> PAGE \* MERGEFORMAT </w:instrText>
                          </w:r>
                          <w:r>
                            <w:rPr>
                              <w:sz w:val="16"/>
                              <w:szCs w:val="16"/>
                            </w:rPr>
                            <w:fldChar w:fldCharType="separate"/>
                          </w:r>
                          <w:r w:rsidR="00A02066">
                            <w:rPr>
                              <w:noProof/>
                              <w:sz w:val="16"/>
                              <w:szCs w:val="16"/>
                            </w:rPr>
                            <w:t>43</w:t>
                          </w:r>
                          <w:r>
                            <w:rPr>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6" o:spid="_x0000_s1035" type="#_x0000_t202" style="position:absolute;margin-left:296.95pt;margin-top:516.4pt;width:7pt;height:6.1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" filled="f" stroked="f">
              <v:textbox style="mso-fit-shape-to-text:t" inset="0,0,0,0">
                <w:txbxContent>
                  <w:p w:rsidR="009F73D8" w:rsidRDefault="00EF4073">
                    <w:pPr>
                      <w:pStyle w:val="a5"/>
                      <w:rPr>
                        <w:sz w:val="16"/>
                        <w:szCs w:val="16"/>
                      </w:rPr>
                    </w:pPr>
                    <w:r>
                      <w:rPr>
                        <w:sz w:val="16"/>
                        <w:szCs w:val="16"/>
                      </w:rPr>
                      <w:fldChar w:fldCharType="begin"/>
                    </w:r>
                    <w:r>
                      <w:rPr>
                        <w:sz w:val="16"/>
                        <w:szCs w:val="16"/>
                      </w:rPr>
                      <w:instrText xml:space="preserve"> PAGE \* MERGEFORMAT </w:instrText>
                    </w:r>
                    <w:r>
                      <w:rPr>
                        <w:sz w:val="16"/>
                        <w:szCs w:val="16"/>
                      </w:rPr>
                      <w:fldChar w:fldCharType="separate"/>
                    </w:r>
                    <w:r w:rsidR="00A02066">
                      <w:rPr>
                        <w:noProof/>
                        <w:sz w:val="16"/>
                        <w:szCs w:val="16"/>
                      </w:rPr>
                      <w:t>43</w:t>
                    </w:r>
                    <w:r>
                      <w:rPr>
                        <w:sz w:val="16"/>
                        <w:szCs w:val="16"/>
                      </w:rPr>
                      <w:fldChar w:fldCharType="end"/>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3D8" w:rsidRDefault="00EF4073">
    <w:pPr>
      <w:spacing w:line="1" w:lineRule="exact"/>
    </w:pPr>
    <w:r>
      <w:rPr>
        <w:noProof/>
        <w:lang w:val="ru-RU" w:bidi="ar-SA"/>
      </w:rPr>
      <mc:AlternateContent>
        <mc:Choice Requires="wps">
          <w:drawing>
            <wp:anchor distT="0" distB="0" distL="0" distR="0" simplePos="0" relativeHeight="62914700" behindDoc="1" locked="0" layoutInCell="1" allowOverlap="1">
              <wp:simplePos x="0" y="0"/>
              <wp:positionH relativeFrom="page">
                <wp:posOffset>3771265</wp:posOffset>
              </wp:positionH>
              <wp:positionV relativeFrom="page">
                <wp:posOffset>6558280</wp:posOffset>
              </wp:positionV>
              <wp:extent cx="88900" cy="77470"/>
              <wp:effectExtent l="0" t="0" r="0" b="0"/>
              <wp:wrapNone/>
              <wp:docPr id="16" name="Shape 16"/>
              <wp:cNvGraphicFramePr/>
              <a:graphic xmlns:a="http://schemas.openxmlformats.org/drawingml/2006/main">
                <a:graphicData uri="http://schemas.microsoft.com/office/word/2010/wordprocessingShape">
                  <wps:wsp>
                    <wps:cNvSpPr txBox="1"/>
                    <wps:spPr>
                      <a:xfrm>
                        <a:off x="0" y="0"/>
                        <a:ext cx="88900" cy="77470"/>
                      </a:xfrm>
                      <a:prstGeom prst="rect">
                        <a:avLst/>
                      </a:prstGeom>
                      <a:noFill/>
                    </wps:spPr>
                    <wps:txbx>
                      <w:txbxContent>
                        <w:p w:rsidR="009F73D8" w:rsidRDefault="00EF4073">
                          <w:pPr>
                            <w:pStyle w:val="a5"/>
                            <w:rPr>
                              <w:sz w:val="16"/>
                              <w:szCs w:val="16"/>
                            </w:rPr>
                          </w:pPr>
                          <w:r>
                            <w:rPr>
                              <w:sz w:val="16"/>
                              <w:szCs w:val="16"/>
                            </w:rPr>
                            <w:fldChar w:fldCharType="begin"/>
                          </w:r>
                          <w:r>
                            <w:rPr>
                              <w:sz w:val="16"/>
                              <w:szCs w:val="16"/>
                            </w:rPr>
                            <w:instrText xml:space="preserve"> PAGE \* MERGEFORMAT </w:instrText>
                          </w:r>
                          <w:r>
                            <w:rPr>
                              <w:sz w:val="16"/>
                              <w:szCs w:val="16"/>
                            </w:rPr>
                            <w:fldChar w:fldCharType="separate"/>
                          </w:r>
                          <w:r>
                            <w:rPr>
                              <w:sz w:val="16"/>
                              <w:szCs w:val="16"/>
                            </w:rPr>
                            <w:t>#</w:t>
                          </w:r>
                          <w:r>
                            <w:rPr>
                              <w:sz w:val="16"/>
                              <w:szCs w:val="16"/>
                            </w:rPr>
                            <w:fldChar w:fldCharType="end"/>
                          </w:r>
                        </w:p>
                      </w:txbxContent>
                    </wps:txbx>
                    <wps:bodyPr wrap="none" lIns="0" tIns="0" rIns="0" bIns="0">
                      <a:spAutoFit/>
                    </wps:bodyPr>
                  </wps:wsp>
                </a:graphicData>
              </a:graphic>
            </wp:anchor>
          </w:drawing>
        </mc:Choice>
        <mc:Fallback>
          <w:pict>
            <v:shape id="_x0000_s1042" type="#_x0000_t202" style="position:absolute;margin-left:296.94999999999999pt;margin-top:516.39999999999998pt;width:7.pt;height:6.1000000000000005pt;z-index:-18874405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3D8" w:rsidRDefault="00EF4073">
    <w:pPr>
      <w:spacing w:line="1" w:lineRule="exact"/>
    </w:pPr>
    <w:r>
      <w:rPr>
        <w:noProof/>
        <w:lang w:val="ru-RU" w:bidi="ar-SA"/>
      </w:rPr>
      <mc:AlternateContent>
        <mc:Choice Requires="wps">
          <w:drawing>
            <wp:anchor distT="0" distB="0" distL="0" distR="0" simplePos="0" relativeHeight="62914698" behindDoc="1" locked="0" layoutInCell="1" allowOverlap="1">
              <wp:simplePos x="0" y="0"/>
              <wp:positionH relativeFrom="page">
                <wp:posOffset>3771265</wp:posOffset>
              </wp:positionH>
              <wp:positionV relativeFrom="page">
                <wp:posOffset>6558280</wp:posOffset>
              </wp:positionV>
              <wp:extent cx="88900" cy="77470"/>
              <wp:effectExtent l="0" t="0" r="0" b="0"/>
              <wp:wrapNone/>
              <wp:docPr id="14" name="Shape 14"/>
              <wp:cNvGraphicFramePr/>
              <a:graphic xmlns:a="http://schemas.openxmlformats.org/drawingml/2006/main">
                <a:graphicData uri="http://schemas.microsoft.com/office/word/2010/wordprocessingShape">
                  <wps:wsp>
                    <wps:cNvSpPr txBox="1"/>
                    <wps:spPr>
                      <a:xfrm>
                        <a:off x="0" y="0"/>
                        <a:ext cx="88900" cy="77470"/>
                      </a:xfrm>
                      <a:prstGeom prst="rect">
                        <a:avLst/>
                      </a:prstGeom>
                      <a:noFill/>
                    </wps:spPr>
                    <wps:txbx>
                      <w:txbxContent>
                        <w:p w:rsidR="009F73D8" w:rsidRDefault="00EF4073">
                          <w:pPr>
                            <w:pStyle w:val="a5"/>
                            <w:rPr>
                              <w:sz w:val="16"/>
                              <w:szCs w:val="16"/>
                            </w:rPr>
                          </w:pPr>
                          <w:r>
                            <w:rPr>
                              <w:sz w:val="16"/>
                              <w:szCs w:val="16"/>
                            </w:rPr>
                            <w:fldChar w:fldCharType="begin"/>
                          </w:r>
                          <w:r>
                            <w:rPr>
                              <w:sz w:val="16"/>
                              <w:szCs w:val="16"/>
                            </w:rPr>
                            <w:instrText xml:space="preserve"> PAGE \* MERGEFORMAT </w:instrText>
                          </w:r>
                          <w:r>
                            <w:rPr>
                              <w:sz w:val="16"/>
                              <w:szCs w:val="16"/>
                            </w:rPr>
                            <w:fldChar w:fldCharType="separate"/>
                          </w:r>
                          <w:r w:rsidR="00A02066">
                            <w:rPr>
                              <w:noProof/>
                              <w:sz w:val="16"/>
                              <w:szCs w:val="16"/>
                            </w:rPr>
                            <w:t>45</w:t>
                          </w:r>
                          <w:r>
                            <w:rPr>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4" o:spid="_x0000_s1037" type="#_x0000_t202" style="position:absolute;margin-left:296.95pt;margin-top:516.4pt;width:7pt;height:6.1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" filled="f" stroked="f">
              <v:textbox style="mso-fit-shape-to-text:t" inset="0,0,0,0">
                <w:txbxContent>
                  <w:p w:rsidR="009F73D8" w:rsidRDefault="00EF4073">
                    <w:pPr>
                      <w:pStyle w:val="a5"/>
                      <w:rPr>
                        <w:sz w:val="16"/>
                        <w:szCs w:val="16"/>
                      </w:rPr>
                    </w:pPr>
                    <w:r>
                      <w:rPr>
                        <w:sz w:val="16"/>
                        <w:szCs w:val="16"/>
                      </w:rPr>
                      <w:fldChar w:fldCharType="begin"/>
                    </w:r>
                    <w:r>
                      <w:rPr>
                        <w:sz w:val="16"/>
                        <w:szCs w:val="16"/>
                      </w:rPr>
                      <w:instrText xml:space="preserve"> PAGE \* MERGEFORMAT </w:instrText>
                    </w:r>
                    <w:r>
                      <w:rPr>
                        <w:sz w:val="16"/>
                        <w:szCs w:val="16"/>
                      </w:rPr>
                      <w:fldChar w:fldCharType="separate"/>
                    </w:r>
                    <w:r w:rsidR="00A02066">
                      <w:rPr>
                        <w:noProof/>
                        <w:sz w:val="16"/>
                        <w:szCs w:val="16"/>
                      </w:rPr>
                      <w:t>45</w:t>
                    </w:r>
                    <w:r>
                      <w:rPr>
                        <w:sz w:val="16"/>
                        <w:szCs w:val="16"/>
                      </w:rPr>
                      <w:fldChar w:fldCharType="end"/>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3D8" w:rsidRDefault="00EF4073">
    <w:pPr>
      <w:spacing w:line="1" w:lineRule="exact"/>
    </w:pPr>
    <w:r>
      <w:rPr>
        <w:noProof/>
        <w:lang w:val="ru-RU" w:bidi="ar-SA"/>
      </w:rPr>
      <mc:AlternateContent>
        <mc:Choice Requires="wps">
          <w:drawing>
            <wp:anchor distT="0" distB="0" distL="0" distR="0" simplePos="0" relativeHeight="62914702" behindDoc="1" locked="0" layoutInCell="1" allowOverlap="1">
              <wp:simplePos x="0" y="0"/>
              <wp:positionH relativeFrom="page">
                <wp:posOffset>336550</wp:posOffset>
              </wp:positionH>
              <wp:positionV relativeFrom="page">
                <wp:posOffset>6561455</wp:posOffset>
              </wp:positionV>
              <wp:extent cx="48260" cy="75565"/>
              <wp:effectExtent l="0" t="0" r="0" b="0"/>
              <wp:wrapNone/>
              <wp:docPr id="18" name="Shape 18"/>
              <wp:cNvGraphicFramePr/>
              <a:graphic xmlns:a="http://schemas.openxmlformats.org/drawingml/2006/main">
                <a:graphicData uri="http://schemas.microsoft.com/office/word/2010/wordprocessingShape">
                  <wps:wsp>
                    <wps:cNvSpPr txBox="1"/>
                    <wps:spPr>
                      <a:xfrm>
                        <a:off x="0" y="0"/>
                        <a:ext cx="48260" cy="75565"/>
                      </a:xfrm>
                      <a:prstGeom prst="rect">
                        <a:avLst/>
                      </a:prstGeom>
                      <a:noFill/>
                    </wps:spPr>
                    <wps:txbx>
                      <w:txbxContent>
                        <w:p w:rsidR="009F73D8" w:rsidRDefault="00EF4073">
                          <w:pPr>
                            <w:pStyle w:val="a5"/>
                            <w:rPr>
                              <w:sz w:val="16"/>
                              <w:szCs w:val="16"/>
                            </w:rPr>
                          </w:pPr>
                          <w:r>
                            <w:rPr>
                              <w:rFonts w:ascii="Cambria" w:eastAsia="Cambria" w:hAnsi="Cambria" w:cs="Cambria"/>
                              <w:i/>
                              <w:iCs/>
                              <w:sz w:val="16"/>
                              <w:szCs w:val="16"/>
                            </w:rPr>
                            <w:fldChar w:fldCharType="begin"/>
                          </w:r>
                          <w:r>
                            <w:rPr>
                              <w:rFonts w:ascii="Cambria" w:eastAsia="Cambria" w:hAnsi="Cambria" w:cs="Cambria"/>
                              <w:i/>
                              <w:iCs/>
                              <w:sz w:val="16"/>
                              <w:szCs w:val="16"/>
                            </w:rPr>
                            <w:instrText xml:space="preserve"> PAGE \* MERGEFORMAT </w:instrText>
                          </w:r>
                          <w:r>
                            <w:rPr>
                              <w:rFonts w:ascii="Cambria" w:eastAsia="Cambria" w:hAnsi="Cambria" w:cs="Cambria"/>
                              <w:i/>
                              <w:iCs/>
                              <w:sz w:val="16"/>
                              <w:szCs w:val="16"/>
                            </w:rPr>
                            <w:fldChar w:fldCharType="separate"/>
                          </w:r>
                          <w:r w:rsidR="00A02066">
                            <w:rPr>
                              <w:rFonts w:ascii="Cambria" w:eastAsia="Cambria" w:hAnsi="Cambria" w:cs="Cambria"/>
                              <w:i/>
                              <w:iCs/>
                              <w:noProof/>
                              <w:sz w:val="16"/>
                              <w:szCs w:val="16"/>
                            </w:rPr>
                            <w:t>44</w:t>
                          </w:r>
                          <w:r>
                            <w:rPr>
                              <w:rFonts w:ascii="Cambria" w:eastAsia="Cambria" w:hAnsi="Cambria" w:cs="Cambria"/>
                              <w:i/>
                              <w:iCs/>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8" o:spid="_x0000_s1038" type="#_x0000_t202" style="position:absolute;margin-left:26.5pt;margin-top:516.65pt;width:3.8pt;height:5.95pt;z-index:-4404017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" filled="f" stroked="f">
              <v:textbox style="mso-fit-shape-to-text:t" inset="0,0,0,0">
                <w:txbxContent>
                  <w:p w:rsidR="009F73D8" w:rsidRDefault="00EF4073">
                    <w:pPr>
                      <w:pStyle w:val="a5"/>
                      <w:rPr>
                        <w:sz w:val="16"/>
                        <w:szCs w:val="16"/>
                      </w:rPr>
                    </w:pPr>
                    <w:r>
                      <w:rPr>
                        <w:rFonts w:ascii="Cambria" w:eastAsia="Cambria" w:hAnsi="Cambria" w:cs="Cambria"/>
                        <w:i/>
                        <w:iCs/>
                        <w:sz w:val="16"/>
                        <w:szCs w:val="16"/>
                      </w:rPr>
                      <w:fldChar w:fldCharType="begin"/>
                    </w:r>
                    <w:r>
                      <w:rPr>
                        <w:rFonts w:ascii="Cambria" w:eastAsia="Cambria" w:hAnsi="Cambria" w:cs="Cambria"/>
                        <w:i/>
                        <w:iCs/>
                        <w:sz w:val="16"/>
                        <w:szCs w:val="16"/>
                      </w:rPr>
                      <w:instrText xml:space="preserve"> PAGE \* MERGEFORMAT </w:instrText>
                    </w:r>
                    <w:r>
                      <w:rPr>
                        <w:rFonts w:ascii="Cambria" w:eastAsia="Cambria" w:hAnsi="Cambria" w:cs="Cambria"/>
                        <w:i/>
                        <w:iCs/>
                        <w:sz w:val="16"/>
                        <w:szCs w:val="16"/>
                      </w:rPr>
                      <w:fldChar w:fldCharType="separate"/>
                    </w:r>
                    <w:r w:rsidR="00A02066">
                      <w:rPr>
                        <w:rFonts w:ascii="Cambria" w:eastAsia="Cambria" w:hAnsi="Cambria" w:cs="Cambria"/>
                        <w:i/>
                        <w:iCs/>
                        <w:noProof/>
                        <w:sz w:val="16"/>
                        <w:szCs w:val="16"/>
                      </w:rPr>
                      <w:t>44</w:t>
                    </w:r>
                    <w:r>
                      <w:rPr>
                        <w:rFonts w:ascii="Cambria" w:eastAsia="Cambria" w:hAnsi="Cambria" w:cs="Cambria"/>
                        <w:i/>
                        <w:iCs/>
                        <w:sz w:val="16"/>
                        <w:szCs w:val="16"/>
                      </w:rPr>
                      <w:fldChar w:fldCharType="end"/>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3D8" w:rsidRDefault="00EF4073">
    <w:pPr>
      <w:spacing w:line="1" w:lineRule="exact"/>
    </w:pPr>
    <w:r>
      <w:rPr>
        <w:noProof/>
        <w:lang w:val="ru-RU" w:bidi="ar-SA"/>
      </w:rPr>
      <mc:AlternateContent>
        <mc:Choice Requires="wps">
          <w:drawing>
            <wp:anchor distT="0" distB="0" distL="0" distR="0" simplePos="0" relativeHeight="62914706" behindDoc="1" locked="0" layoutInCell="1" allowOverlap="1">
              <wp:simplePos x="0" y="0"/>
              <wp:positionH relativeFrom="page">
                <wp:posOffset>253365</wp:posOffset>
              </wp:positionH>
              <wp:positionV relativeFrom="page">
                <wp:posOffset>6663690</wp:posOffset>
              </wp:positionV>
              <wp:extent cx="107315" cy="82550"/>
              <wp:effectExtent l="0" t="0" r="0" b="0"/>
              <wp:wrapNone/>
              <wp:docPr id="31" name="Shape 31"/>
              <wp:cNvGraphicFramePr/>
              <a:graphic xmlns:a="http://schemas.openxmlformats.org/drawingml/2006/main">
                <a:graphicData uri="http://schemas.microsoft.com/office/word/2010/wordprocessingShape">
                  <wps:wsp>
                    <wps:cNvSpPr txBox="1"/>
                    <wps:spPr>
                      <a:xfrm>
                        <a:off x="0" y="0"/>
                        <a:ext cx="107315" cy="82550"/>
                      </a:xfrm>
                      <a:prstGeom prst="rect">
                        <a:avLst/>
                      </a:prstGeom>
                      <a:noFill/>
                    </wps:spPr>
                    <wps:txbx>
                      <w:txbxContent>
                        <w:p w:rsidR="009F73D8" w:rsidRDefault="00EF4073">
                          <w:pPr>
                            <w:pStyle w:val="a5"/>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A02066">
                            <w:rPr>
                              <w:rFonts w:ascii="Cambria" w:eastAsia="Cambria" w:hAnsi="Cambria" w:cs="Cambria"/>
                              <w:noProof/>
                              <w:sz w:val="16"/>
                              <w:szCs w:val="16"/>
                            </w:rPr>
                            <w:t>48</w:t>
                          </w:r>
                          <w:r>
                            <w:rPr>
                              <w:rFonts w:ascii="Cambria" w:eastAsia="Cambria" w:hAnsi="Cambria" w:cs="Cambria"/>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1" o:spid="_x0000_s1039" type="#_x0000_t202" style="position:absolute;margin-left:19.95pt;margin-top:524.7pt;width:8.45pt;height:6.5pt;z-index:-4404017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" filled="f" stroked="f">
              <v:textbox style="mso-fit-shape-to-text:t" inset="0,0,0,0">
                <w:txbxContent>
                  <w:p w:rsidR="009F73D8" w:rsidRDefault="00EF4073">
                    <w:pPr>
                      <w:pStyle w:val="a5"/>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A02066">
                      <w:rPr>
                        <w:rFonts w:ascii="Cambria" w:eastAsia="Cambria" w:hAnsi="Cambria" w:cs="Cambria"/>
                        <w:noProof/>
                        <w:sz w:val="16"/>
                        <w:szCs w:val="16"/>
                      </w:rPr>
                      <w:t>48</w:t>
                    </w:r>
                    <w:r>
                      <w:rPr>
                        <w:rFonts w:ascii="Cambria" w:eastAsia="Cambria" w:hAnsi="Cambria" w:cs="Cambria"/>
                        <w:sz w:val="16"/>
                        <w:szCs w:val="16"/>
                      </w:rPr>
                      <w:fldChar w:fldCharType="end"/>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3D8" w:rsidRDefault="00EF4073">
    <w:pPr>
      <w:spacing w:line="1" w:lineRule="exact"/>
    </w:pPr>
    <w:r>
      <w:rPr>
        <w:noProof/>
        <w:lang w:val="ru-RU" w:bidi="ar-SA"/>
      </w:rPr>
      <mc:AlternateContent>
        <mc:Choice Requires="wps">
          <w:drawing>
            <wp:anchor distT="0" distB="0" distL="0" distR="0" simplePos="0" relativeHeight="62914704" behindDoc="1" locked="0" layoutInCell="1" allowOverlap="1">
              <wp:simplePos x="0" y="0"/>
              <wp:positionH relativeFrom="page">
                <wp:posOffset>3833495</wp:posOffset>
              </wp:positionH>
              <wp:positionV relativeFrom="page">
                <wp:posOffset>6468110</wp:posOffset>
              </wp:positionV>
              <wp:extent cx="52705" cy="82550"/>
              <wp:effectExtent l="0" t="0" r="0" b="0"/>
              <wp:wrapNone/>
              <wp:docPr id="29" name="Shape 29"/>
              <wp:cNvGraphicFramePr/>
              <a:graphic xmlns:a="http://schemas.openxmlformats.org/drawingml/2006/main">
                <a:graphicData uri="http://schemas.microsoft.com/office/word/2010/wordprocessingShape">
                  <wps:wsp>
                    <wps:cNvSpPr txBox="1"/>
                    <wps:spPr>
                      <a:xfrm>
                        <a:off x="0" y="0"/>
                        <a:ext cx="52705" cy="82550"/>
                      </a:xfrm>
                      <a:prstGeom prst="rect">
                        <a:avLst/>
                      </a:prstGeom>
                      <a:noFill/>
                    </wps:spPr>
                    <wps:txbx>
                      <w:txbxContent>
                        <w:p w:rsidR="009F73D8" w:rsidRDefault="00EF4073">
                          <w:pPr>
                            <w:pStyle w:val="a5"/>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A02066">
                            <w:rPr>
                              <w:rFonts w:ascii="Cambria" w:eastAsia="Cambria" w:hAnsi="Cambria" w:cs="Cambria"/>
                              <w:noProof/>
                              <w:sz w:val="16"/>
                              <w:szCs w:val="16"/>
                            </w:rPr>
                            <w:t>47</w:t>
                          </w:r>
                          <w:r>
                            <w:rPr>
                              <w:rFonts w:ascii="Cambria" w:eastAsia="Cambria" w:hAnsi="Cambria" w:cs="Cambria"/>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9" o:spid="_x0000_s1040" type="#_x0000_t202" style="position:absolute;margin-left:301.85pt;margin-top:509.3pt;width:4.15pt;height:6.5pt;z-index:-440401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" filled="f" stroked="f">
              <v:textbox style="mso-fit-shape-to-text:t" inset="0,0,0,0">
                <w:txbxContent>
                  <w:p w:rsidR="009F73D8" w:rsidRDefault="00EF4073">
                    <w:pPr>
                      <w:pStyle w:val="a5"/>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A02066">
                      <w:rPr>
                        <w:rFonts w:ascii="Cambria" w:eastAsia="Cambria" w:hAnsi="Cambria" w:cs="Cambria"/>
                        <w:noProof/>
                        <w:sz w:val="16"/>
                        <w:szCs w:val="16"/>
                      </w:rPr>
                      <w:t>47</w:t>
                    </w:r>
                    <w:r>
                      <w:rPr>
                        <w:rFonts w:ascii="Cambria" w:eastAsia="Cambria" w:hAnsi="Cambria" w:cs="Cambria"/>
                        <w:sz w:val="16"/>
                        <w:szCs w:val="16"/>
                      </w:rPr>
                      <w:fldChar w:fldCharType="end"/>
                    </w:r>
                  </w:p>
                </w:txbxContent>
              </v:textbox>
              <w10:wrap anchorx="page" anchory="pag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3D8" w:rsidRDefault="009F73D8">
    <w:pPr>
      <w:spacing w:line="1" w:lineRule="exac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3D8" w:rsidRDefault="009F73D8">
    <w:pPr>
      <w:spacing w:line="1" w:lineRule="exac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3D8" w:rsidRDefault="00EF4073">
    <w:pPr>
      <w:spacing w:line="1" w:lineRule="exact"/>
    </w:pPr>
    <w:r>
      <w:rPr>
        <w:noProof/>
        <w:lang w:val="ru-RU" w:bidi="ar-SA"/>
      </w:rPr>
      <mc:AlternateContent>
        <mc:Choice Requires="wps">
          <w:drawing>
            <wp:anchor distT="0" distB="0" distL="0" distR="0" simplePos="0" relativeHeight="62914710" behindDoc="1" locked="0" layoutInCell="1" allowOverlap="1">
              <wp:simplePos x="0" y="0"/>
              <wp:positionH relativeFrom="page">
                <wp:posOffset>253365</wp:posOffset>
              </wp:positionH>
              <wp:positionV relativeFrom="page">
                <wp:posOffset>6663690</wp:posOffset>
              </wp:positionV>
              <wp:extent cx="107315" cy="82550"/>
              <wp:effectExtent l="0" t="0" r="0" b="0"/>
              <wp:wrapNone/>
              <wp:docPr id="41" name="Shape 41"/>
              <wp:cNvGraphicFramePr/>
              <a:graphic xmlns:a="http://schemas.openxmlformats.org/drawingml/2006/main">
                <a:graphicData uri="http://schemas.microsoft.com/office/word/2010/wordprocessingShape">
                  <wps:wsp>
                    <wps:cNvSpPr txBox="1"/>
                    <wps:spPr>
                      <a:xfrm>
                        <a:off x="0" y="0"/>
                        <a:ext cx="107315" cy="82550"/>
                      </a:xfrm>
                      <a:prstGeom prst="rect">
                        <a:avLst/>
                      </a:prstGeom>
                      <a:noFill/>
                    </wps:spPr>
                    <wps:txbx>
                      <w:txbxContent>
                        <w:p w:rsidR="009F73D8" w:rsidRDefault="00EF4073">
                          <w:pPr>
                            <w:pStyle w:val="a5"/>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Pr>
                              <w:rFonts w:ascii="Cambria" w:eastAsia="Cambria" w:hAnsi="Cambria" w:cs="Cambria"/>
                              <w:sz w:val="16"/>
                              <w:szCs w:val="16"/>
                            </w:rPr>
                            <w:t>#</w:t>
                          </w:r>
                          <w:r>
                            <w:rPr>
                              <w:rFonts w:ascii="Cambria" w:eastAsia="Cambria" w:hAnsi="Cambria" w:cs="Cambria"/>
                              <w:sz w:val="16"/>
                              <w:szCs w:val="16"/>
                            </w:rPr>
                            <w:fldChar w:fldCharType="end"/>
                          </w:r>
                        </w:p>
                      </w:txbxContent>
                    </wps:txbx>
                    <wps:bodyPr wrap="none" lIns="0" tIns="0" rIns="0" bIns="0">
                      <a:spAutoFit/>
                    </wps:bodyPr>
                  </wps:wsp>
                </a:graphicData>
              </a:graphic>
            </wp:anchor>
          </w:drawing>
        </mc:Choice>
        <mc:Fallback>
          <w:pict>
            <v:shape id="_x0000_s1067" type="#_x0000_t202" style="position:absolute;margin-left:19.949999999999999pt;margin-top:524.70000000000005pt;width:8.4499999999999993pt;height:6.5pt;z-index:-18874404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3D8" w:rsidRDefault="00EF4073">
    <w:pPr>
      <w:spacing w:line="1" w:lineRule="exact"/>
    </w:pPr>
    <w:r>
      <w:rPr>
        <w:noProof/>
        <w:lang w:val="ru-RU" w:bidi="ar-SA"/>
      </w:rPr>
      <mc:AlternateContent>
        <mc:Choice Requires="wps">
          <w:drawing>
            <wp:anchor distT="0" distB="0" distL="0" distR="0" simplePos="0" relativeHeight="62914708" behindDoc="1" locked="0" layoutInCell="1" allowOverlap="1">
              <wp:simplePos x="0" y="0"/>
              <wp:positionH relativeFrom="page">
                <wp:posOffset>253365</wp:posOffset>
              </wp:positionH>
              <wp:positionV relativeFrom="page">
                <wp:posOffset>6663690</wp:posOffset>
              </wp:positionV>
              <wp:extent cx="107315" cy="82550"/>
              <wp:effectExtent l="0" t="0" r="0" b="0"/>
              <wp:wrapNone/>
              <wp:docPr id="39" name="Shape 39"/>
              <wp:cNvGraphicFramePr/>
              <a:graphic xmlns:a="http://schemas.openxmlformats.org/drawingml/2006/main">
                <a:graphicData uri="http://schemas.microsoft.com/office/word/2010/wordprocessingShape">
                  <wps:wsp>
                    <wps:cNvSpPr txBox="1"/>
                    <wps:spPr>
                      <a:xfrm>
                        <a:off x="0" y="0"/>
                        <a:ext cx="107315" cy="82550"/>
                      </a:xfrm>
                      <a:prstGeom prst="rect">
                        <a:avLst/>
                      </a:prstGeom>
                      <a:noFill/>
                    </wps:spPr>
                    <wps:txbx>
                      <w:txbxContent>
                        <w:p w:rsidR="009F73D8" w:rsidRDefault="00EF4073">
                          <w:pPr>
                            <w:pStyle w:val="a5"/>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A02066">
                            <w:rPr>
                              <w:rFonts w:ascii="Cambria" w:eastAsia="Cambria" w:hAnsi="Cambria" w:cs="Cambria"/>
                              <w:noProof/>
                              <w:sz w:val="16"/>
                              <w:szCs w:val="16"/>
                            </w:rPr>
                            <w:t>53</w:t>
                          </w:r>
                          <w:r>
                            <w:rPr>
                              <w:rFonts w:ascii="Cambria" w:eastAsia="Cambria" w:hAnsi="Cambria" w:cs="Cambria"/>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9" o:spid="_x0000_s1042" type="#_x0000_t202" style="position:absolute;margin-left:19.95pt;margin-top:524.7pt;width:8.45pt;height:6.5pt;z-index:-4404017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" filled="f" stroked="f">
              <v:textbox style="mso-fit-shape-to-text:t" inset="0,0,0,0">
                <w:txbxContent>
                  <w:p w:rsidR="009F73D8" w:rsidRDefault="00EF4073">
                    <w:pPr>
                      <w:pStyle w:val="a5"/>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A02066">
                      <w:rPr>
                        <w:rFonts w:ascii="Cambria" w:eastAsia="Cambria" w:hAnsi="Cambria" w:cs="Cambria"/>
                        <w:noProof/>
                        <w:sz w:val="16"/>
                        <w:szCs w:val="16"/>
                      </w:rPr>
                      <w:t>53</w:t>
                    </w:r>
                    <w:r>
                      <w:rPr>
                        <w:rFonts w:ascii="Cambria" w:eastAsia="Cambria" w:hAnsi="Cambria" w:cs="Cambria"/>
                        <w:sz w:val="16"/>
                        <w:szCs w:val="16"/>
                      </w:rPr>
                      <w:fldChar w:fldCharType="end"/>
                    </w:r>
                  </w:p>
                </w:txbxContent>
              </v:textbox>
              <w10:wrap anchorx="page" anchory="page"/>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3D8" w:rsidRDefault="00EF4073">
    <w:pPr>
      <w:spacing w:line="1" w:lineRule="exact"/>
    </w:pPr>
    <w:r>
      <w:rPr>
        <w:noProof/>
        <w:lang w:val="ru-RU" w:bidi="ar-SA"/>
      </w:rPr>
      <mc:AlternateContent>
        <mc:Choice Requires="wps">
          <w:drawing>
            <wp:anchor distT="0" distB="0" distL="0" distR="0" simplePos="0" relativeHeight="62914714" behindDoc="1" locked="0" layoutInCell="1" allowOverlap="1">
              <wp:simplePos x="0" y="0"/>
              <wp:positionH relativeFrom="page">
                <wp:posOffset>3771265</wp:posOffset>
              </wp:positionH>
              <wp:positionV relativeFrom="page">
                <wp:posOffset>6558280</wp:posOffset>
              </wp:positionV>
              <wp:extent cx="88900" cy="77470"/>
              <wp:effectExtent l="0" t="0" r="0" b="0"/>
              <wp:wrapNone/>
              <wp:docPr id="51" name="Shape 51"/>
              <wp:cNvGraphicFramePr/>
              <a:graphic xmlns:a="http://schemas.openxmlformats.org/drawingml/2006/main">
                <a:graphicData uri="http://schemas.microsoft.com/office/word/2010/wordprocessingShape">
                  <wps:wsp>
                    <wps:cNvSpPr txBox="1"/>
                    <wps:spPr>
                      <a:xfrm>
                        <a:off x="0" y="0"/>
                        <a:ext cx="88900" cy="77470"/>
                      </a:xfrm>
                      <a:prstGeom prst="rect">
                        <a:avLst/>
                      </a:prstGeom>
                      <a:noFill/>
                    </wps:spPr>
                    <wps:txbx>
                      <w:txbxContent>
                        <w:p w:rsidR="009F73D8" w:rsidRDefault="00EF4073">
                          <w:pPr>
                            <w:pStyle w:val="a5"/>
                            <w:rPr>
                              <w:sz w:val="16"/>
                              <w:szCs w:val="16"/>
                            </w:rPr>
                          </w:pPr>
                          <w:r>
                            <w:rPr>
                              <w:sz w:val="16"/>
                              <w:szCs w:val="16"/>
                            </w:rPr>
                            <w:fldChar w:fldCharType="begin"/>
                          </w:r>
                          <w:r>
                            <w:rPr>
                              <w:sz w:val="16"/>
                              <w:szCs w:val="16"/>
                            </w:rPr>
                            <w:instrText xml:space="preserve"> PAGE \* MERGEFORMAT </w:instrText>
                          </w:r>
                          <w:r>
                            <w:rPr>
                              <w:sz w:val="16"/>
                              <w:szCs w:val="16"/>
                            </w:rPr>
                            <w:fldChar w:fldCharType="separate"/>
                          </w:r>
                          <w:r w:rsidR="00A02066">
                            <w:rPr>
                              <w:noProof/>
                              <w:sz w:val="16"/>
                              <w:szCs w:val="16"/>
                            </w:rPr>
                            <w:t>54</w:t>
                          </w:r>
                          <w:r>
                            <w:rPr>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1" o:spid="_x0000_s1043" type="#_x0000_t202" style="position:absolute;margin-left:296.95pt;margin-top:516.4pt;width:7pt;height:6.1pt;z-index:-4404017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" filled="f" stroked="f">
              <v:textbox style="mso-fit-shape-to-text:t" inset="0,0,0,0">
                <w:txbxContent>
                  <w:p w:rsidR="009F73D8" w:rsidRDefault="00EF4073">
                    <w:pPr>
                      <w:pStyle w:val="a5"/>
                      <w:rPr>
                        <w:sz w:val="16"/>
                        <w:szCs w:val="16"/>
                      </w:rPr>
                    </w:pPr>
                    <w:r>
                      <w:rPr>
                        <w:sz w:val="16"/>
                        <w:szCs w:val="16"/>
                      </w:rPr>
                      <w:fldChar w:fldCharType="begin"/>
                    </w:r>
                    <w:r>
                      <w:rPr>
                        <w:sz w:val="16"/>
                        <w:szCs w:val="16"/>
                      </w:rPr>
                      <w:instrText xml:space="preserve"> PAGE \* MERGEFORMAT </w:instrText>
                    </w:r>
                    <w:r>
                      <w:rPr>
                        <w:sz w:val="16"/>
                        <w:szCs w:val="16"/>
                      </w:rPr>
                      <w:fldChar w:fldCharType="separate"/>
                    </w:r>
                    <w:r w:rsidR="00A02066">
                      <w:rPr>
                        <w:noProof/>
                        <w:sz w:val="16"/>
                        <w:szCs w:val="16"/>
                      </w:rPr>
                      <w:t>54</w:t>
                    </w:r>
                    <w:r>
                      <w:rPr>
                        <w:sz w:val="16"/>
                        <w:szCs w:val="16"/>
                      </w:rPr>
                      <w:fldChar w:fldCharType="end"/>
                    </w:r>
                  </w:p>
                </w:txbxContent>
              </v:textbox>
              <w10:wrap anchorx="page" anchory="page"/>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73D8" w:rsidRDefault="00EF4073">
    <w:pPr>
      <w:spacing w:line="1" w:lineRule="exact"/>
    </w:pPr>
    <w:r>
      <w:rPr>
        <w:noProof/>
        <w:lang w:val="ru-RU" w:bidi="ar-SA"/>
      </w:rPr>
      <mc:AlternateContent>
        <mc:Choice Requires="wps">
          <w:drawing>
            <wp:anchor distT="0" distB="0" distL="0" distR="0" simplePos="0" relativeHeight="62914712" behindDoc="1" locked="0" layoutInCell="1" allowOverlap="1">
              <wp:simplePos x="0" y="0"/>
              <wp:positionH relativeFrom="page">
                <wp:posOffset>3771265</wp:posOffset>
              </wp:positionH>
              <wp:positionV relativeFrom="page">
                <wp:posOffset>6558280</wp:posOffset>
              </wp:positionV>
              <wp:extent cx="88900" cy="77470"/>
              <wp:effectExtent l="0" t="0" r="0" b="0"/>
              <wp:wrapNone/>
              <wp:docPr id="49" name="Shape 49"/>
              <wp:cNvGraphicFramePr/>
              <a:graphic xmlns:a="http://schemas.openxmlformats.org/drawingml/2006/main">
                <a:graphicData uri="http://schemas.microsoft.com/office/word/2010/wordprocessingShape">
                  <wps:wsp>
                    <wps:cNvSpPr txBox="1"/>
                    <wps:spPr>
                      <a:xfrm>
                        <a:off x="0" y="0"/>
                        <a:ext cx="88900" cy="77470"/>
                      </a:xfrm>
                      <a:prstGeom prst="rect">
                        <a:avLst/>
                      </a:prstGeom>
                      <a:noFill/>
                    </wps:spPr>
                    <wps:txbx>
                      <w:txbxContent>
                        <w:p w:rsidR="009F73D8" w:rsidRDefault="00EF4073">
                          <w:pPr>
                            <w:pStyle w:val="a5"/>
                            <w:rPr>
                              <w:sz w:val="16"/>
                              <w:szCs w:val="16"/>
                            </w:rPr>
                          </w:pPr>
                          <w:r>
                            <w:rPr>
                              <w:sz w:val="16"/>
                              <w:szCs w:val="16"/>
                            </w:rPr>
                            <w:fldChar w:fldCharType="begin"/>
                          </w:r>
                          <w:r>
                            <w:rPr>
                              <w:sz w:val="16"/>
                              <w:szCs w:val="16"/>
                            </w:rPr>
                            <w:instrText xml:space="preserve"> PAGE \* MERGEFORMAT </w:instrText>
                          </w:r>
                          <w:r>
                            <w:rPr>
                              <w:sz w:val="16"/>
                              <w:szCs w:val="16"/>
                            </w:rPr>
                            <w:fldChar w:fldCharType="separate"/>
                          </w:r>
                          <w:r>
                            <w:rPr>
                              <w:sz w:val="16"/>
                              <w:szCs w:val="16"/>
                            </w:rPr>
                            <w:t>#</w:t>
                          </w:r>
                          <w:r>
                            <w:rPr>
                              <w:sz w:val="16"/>
                              <w:szCs w:val="16"/>
                            </w:rPr>
                            <w:fldChar w:fldCharType="end"/>
                          </w:r>
                        </w:p>
                      </w:txbxContent>
                    </wps:txbx>
                    <wps:bodyPr wrap="none" lIns="0" tIns="0" rIns="0" bIns="0">
                      <a:spAutoFit/>
                    </wps:bodyPr>
                  </wps:wsp>
                </a:graphicData>
              </a:graphic>
            </wp:anchor>
          </w:drawing>
        </mc:Choice>
        <mc:Fallback>
          <w:pict>
            <v:shape id="_x0000_s1075" type="#_x0000_t202" style="position:absolute;margin-left:296.94999999999999pt;margin-top:516.39999999999998pt;width:7.pt;height:6.1000000000000005pt;z-index:-188744041;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color w:val="000000"/>
                          <w:spacing w:val="0"/>
                          <w:w w:val="100"/>
                          <w:position w:val="0"/>
                          <w:sz w:val="16"/>
                          <w:szCs w:val="16"/>
                          <w:shd w:val="clear" w:color="auto" w:fill="auto"/>
                        </w:rPr>
                        <w:t>#</w:t>
                      </w:r>
                    </w:fldSimple>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4073" w:rsidRDefault="00EF4073">
      <w:r>
        <w:separator/>
      </w:r>
    </w:p>
  </w:footnote>
  <w:footnote w:type="continuationSeparator" w:id="0">
    <w:p w:rsidR="00EF4073" w:rsidRDefault="00EF407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F22AB9"/>
    <w:multiLevelType w:val="multilevel"/>
    <w:tmpl w:val="629EB2BE"/>
    <w:lvl w:ilvl="0">
      <w:start w:val="3"/>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4610249"/>
    <w:multiLevelType w:val="multilevel"/>
    <w:tmpl w:val="C6006FE6"/>
    <w:lvl w:ilvl="0">
      <w:start w:val="1"/>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8946165"/>
    <w:multiLevelType w:val="multilevel"/>
    <w:tmpl w:val="72AC9634"/>
    <w:lvl w:ilvl="0">
      <w:start w:val="4"/>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FF928ED"/>
    <w:multiLevelType w:val="multilevel"/>
    <w:tmpl w:val="A8D224FA"/>
    <w:lvl w:ilvl="0">
      <w:start w:val="1"/>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3A74F2C"/>
    <w:multiLevelType w:val="multilevel"/>
    <w:tmpl w:val="0D4C976E"/>
    <w:lvl w:ilvl="0">
      <w:start w:val="5"/>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AB74579"/>
    <w:multiLevelType w:val="multilevel"/>
    <w:tmpl w:val="F66667BC"/>
    <w:lvl w:ilvl="0">
      <w:start w:val="2"/>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C331F91"/>
    <w:multiLevelType w:val="multilevel"/>
    <w:tmpl w:val="8F1A8472"/>
    <w:lvl w:ilvl="0">
      <w:start w:val="1"/>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5"/>
  </w:num>
  <w:num w:numId="3">
    <w:abstractNumId w:val="0"/>
  </w:num>
  <w:num w:numId="4">
    <w:abstractNumId w:val="2"/>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3D8"/>
    <w:rsid w:val="00151873"/>
    <w:rsid w:val="009F73D8"/>
    <w:rsid w:val="00A02066"/>
    <w:rsid w:val="00EF40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B08671-BF32-49B0-B28F-54C68565E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eastAsia="Arial Unicode MS" w:hAnsi="Arial Unicode MS" w:cs="Arial Unicode MS"/>
        <w:sz w:val="24"/>
        <w:szCs w:val="24"/>
        <w:lang w:val="en" w:eastAsia="ru-RU" w:bidi="ru-RU"/>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sz w:val="22"/>
      <w:szCs w:val="22"/>
      <w:u w:val="none"/>
    </w:rPr>
  </w:style>
  <w:style w:type="character" w:customStyle="1" w:styleId="a4">
    <w:name w:val="Колонтитул_"/>
    <w:basedOn w:val="a0"/>
    <w:link w:val="a5"/>
    <w:rPr>
      <w:rFonts w:ascii="Times New Roman" w:eastAsia="Times New Roman" w:hAnsi="Times New Roman" w:cs="Times New Roman"/>
      <w:b w:val="0"/>
      <w:bCs w:val="0"/>
      <w:i w:val="0"/>
      <w:iCs w:val="0"/>
      <w:smallCaps w:val="0"/>
      <w:strike w:val="0"/>
      <w:sz w:val="18"/>
      <w:szCs w:val="18"/>
      <w:u w:val="none"/>
      <w:lang w:val="en" w:eastAsia="en-US" w:bidi="en-US"/>
    </w:rPr>
  </w:style>
  <w:style w:type="character" w:customStyle="1" w:styleId="7">
    <w:name w:val="Заголовок №7_"/>
    <w:basedOn w:val="a0"/>
    <w:link w:val="70"/>
    <w:rPr>
      <w:rFonts w:ascii="Times New Roman" w:eastAsia="Times New Roman" w:hAnsi="Times New Roman" w:cs="Times New Roman"/>
      <w:b/>
      <w:bCs/>
      <w:i w:val="0"/>
      <w:iCs w:val="0"/>
      <w:smallCaps w:val="0"/>
      <w:strike w:val="0"/>
      <w:sz w:val="22"/>
      <w:szCs w:val="22"/>
      <w:u w:val="none"/>
    </w:rPr>
  </w:style>
  <w:style w:type="character" w:customStyle="1" w:styleId="2">
    <w:name w:val="Основной текст (2)_"/>
    <w:basedOn w:val="a0"/>
    <w:link w:val="20"/>
    <w:rPr>
      <w:rFonts w:ascii="Times New Roman" w:eastAsia="Times New Roman" w:hAnsi="Times New Roman" w:cs="Times New Roman"/>
      <w:b w:val="0"/>
      <w:bCs w:val="0"/>
      <w:i w:val="0"/>
      <w:iCs w:val="0"/>
      <w:smallCaps w:val="0"/>
      <w:strike w:val="0"/>
      <w:sz w:val="18"/>
      <w:szCs w:val="18"/>
      <w:u w:val="none"/>
    </w:rPr>
  </w:style>
  <w:style w:type="character" w:customStyle="1" w:styleId="a6">
    <w:name w:val="Подпись к картинке_"/>
    <w:basedOn w:val="a0"/>
    <w:link w:val="a7"/>
    <w:rPr>
      <w:rFonts w:ascii="Times New Roman" w:eastAsia="Times New Roman" w:hAnsi="Times New Roman" w:cs="Times New Roman"/>
      <w:b w:val="0"/>
      <w:bCs w:val="0"/>
      <w:i w:val="0"/>
      <w:iCs w:val="0"/>
      <w:smallCaps w:val="0"/>
      <w:strike w:val="0"/>
      <w:sz w:val="18"/>
      <w:szCs w:val="18"/>
      <w:u w:val="none"/>
    </w:rPr>
  </w:style>
  <w:style w:type="character" w:customStyle="1" w:styleId="a8">
    <w:name w:val="Подпись к таблице_"/>
    <w:basedOn w:val="a0"/>
    <w:link w:val="a9"/>
    <w:rPr>
      <w:rFonts w:ascii="Times New Roman" w:eastAsia="Times New Roman" w:hAnsi="Times New Roman" w:cs="Times New Roman"/>
      <w:b/>
      <w:bCs/>
      <w:i w:val="0"/>
      <w:iCs w:val="0"/>
      <w:smallCaps w:val="0"/>
      <w:strike w:val="0"/>
      <w:sz w:val="18"/>
      <w:szCs w:val="18"/>
      <w:u w:val="none"/>
    </w:rPr>
  </w:style>
  <w:style w:type="character" w:customStyle="1" w:styleId="aa">
    <w:name w:val="Другое_"/>
    <w:basedOn w:val="a0"/>
    <w:link w:val="ab"/>
    <w:rPr>
      <w:rFonts w:ascii="Cambria" w:eastAsia="Cambria" w:hAnsi="Cambria" w:cs="Cambria"/>
      <w:b w:val="0"/>
      <w:bCs w:val="0"/>
      <w:i w:val="0"/>
      <w:iCs w:val="0"/>
      <w:smallCaps w:val="0"/>
      <w:strike w:val="0"/>
      <w:sz w:val="16"/>
      <w:szCs w:val="16"/>
      <w:u w:val="none"/>
    </w:rPr>
  </w:style>
  <w:style w:type="character" w:customStyle="1" w:styleId="10">
    <w:name w:val="Основной текст (10)_"/>
    <w:basedOn w:val="a0"/>
    <w:link w:val="100"/>
    <w:rPr>
      <w:rFonts w:ascii="Cambria" w:eastAsia="Cambria" w:hAnsi="Cambria" w:cs="Cambria"/>
      <w:b w:val="0"/>
      <w:bCs w:val="0"/>
      <w:i w:val="0"/>
      <w:iCs w:val="0"/>
      <w:smallCaps w:val="0"/>
      <w:strike w:val="0"/>
      <w:sz w:val="16"/>
      <w:szCs w:val="16"/>
      <w:u w:val="none"/>
    </w:rPr>
  </w:style>
  <w:style w:type="paragraph" w:customStyle="1" w:styleId="1">
    <w:name w:val="Основной текст1"/>
    <w:basedOn w:val="a"/>
    <w:link w:val="a3"/>
    <w:pPr>
      <w:spacing w:after="40"/>
      <w:ind w:firstLine="360"/>
    </w:pPr>
    <w:rPr>
      <w:rFonts w:ascii="Times New Roman" w:eastAsia="Times New Roman" w:hAnsi="Times New Roman" w:cs="Times New Roman"/>
      <w:sz w:val="22"/>
      <w:szCs w:val="22"/>
    </w:rPr>
  </w:style>
  <w:style w:type="paragraph" w:customStyle="1" w:styleId="a5">
    <w:name w:val="Колонтитул"/>
    <w:basedOn w:val="a"/>
    <w:link w:val="a4"/>
    <w:rPr>
      <w:rFonts w:ascii="Times New Roman" w:eastAsia="Times New Roman" w:hAnsi="Times New Roman" w:cs="Times New Roman"/>
      <w:sz w:val="18"/>
      <w:szCs w:val="18"/>
      <w:lang w:eastAsia="en-US" w:bidi="en-US"/>
    </w:rPr>
  </w:style>
  <w:style w:type="paragraph" w:customStyle="1" w:styleId="70">
    <w:name w:val="Заголовок №7"/>
    <w:basedOn w:val="a"/>
    <w:link w:val="7"/>
    <w:pPr>
      <w:spacing w:after="160" w:line="223" w:lineRule="auto"/>
      <w:outlineLvl w:val="6"/>
    </w:pPr>
    <w:rPr>
      <w:rFonts w:ascii="Times New Roman" w:eastAsia="Times New Roman" w:hAnsi="Times New Roman" w:cs="Times New Roman"/>
      <w:b/>
      <w:bCs/>
      <w:sz w:val="22"/>
      <w:szCs w:val="22"/>
    </w:rPr>
  </w:style>
  <w:style w:type="paragraph" w:customStyle="1" w:styleId="20">
    <w:name w:val="Основной текст (2)"/>
    <w:basedOn w:val="a"/>
    <w:link w:val="2"/>
    <w:pPr>
      <w:spacing w:after="180" w:line="197" w:lineRule="auto"/>
      <w:ind w:firstLine="420"/>
    </w:pPr>
    <w:rPr>
      <w:rFonts w:ascii="Times New Roman" w:eastAsia="Times New Roman" w:hAnsi="Times New Roman" w:cs="Times New Roman"/>
      <w:sz w:val="18"/>
      <w:szCs w:val="18"/>
    </w:rPr>
  </w:style>
  <w:style w:type="paragraph" w:customStyle="1" w:styleId="a7">
    <w:name w:val="Подпись к картинке"/>
    <w:basedOn w:val="a"/>
    <w:link w:val="a6"/>
    <w:pPr>
      <w:spacing w:line="197" w:lineRule="auto"/>
    </w:pPr>
    <w:rPr>
      <w:rFonts w:ascii="Times New Roman" w:eastAsia="Times New Roman" w:hAnsi="Times New Roman" w:cs="Times New Roman"/>
      <w:sz w:val="18"/>
      <w:szCs w:val="18"/>
    </w:rPr>
  </w:style>
  <w:style w:type="paragraph" w:customStyle="1" w:styleId="a9">
    <w:name w:val="Подпись к таблице"/>
    <w:basedOn w:val="a"/>
    <w:link w:val="a8"/>
    <w:pPr>
      <w:spacing w:line="221" w:lineRule="auto"/>
    </w:pPr>
    <w:rPr>
      <w:rFonts w:ascii="Times New Roman" w:eastAsia="Times New Roman" w:hAnsi="Times New Roman" w:cs="Times New Roman"/>
      <w:b/>
      <w:bCs/>
      <w:sz w:val="18"/>
      <w:szCs w:val="18"/>
    </w:rPr>
  </w:style>
  <w:style w:type="paragraph" w:customStyle="1" w:styleId="ab">
    <w:name w:val="Другое"/>
    <w:basedOn w:val="a"/>
    <w:link w:val="aa"/>
    <w:pPr>
      <w:ind w:firstLine="360"/>
    </w:pPr>
    <w:rPr>
      <w:rFonts w:ascii="Cambria" w:eastAsia="Cambria" w:hAnsi="Cambria" w:cs="Cambria"/>
      <w:sz w:val="16"/>
      <w:szCs w:val="16"/>
    </w:rPr>
  </w:style>
  <w:style w:type="paragraph" w:customStyle="1" w:styleId="100">
    <w:name w:val="Основной текст (10)"/>
    <w:basedOn w:val="a"/>
    <w:link w:val="10"/>
    <w:pPr>
      <w:ind w:firstLine="360"/>
    </w:pPr>
    <w:rPr>
      <w:rFonts w:ascii="Cambria" w:eastAsia="Cambria" w:hAnsi="Cambria" w:cs="Cambria"/>
      <w:sz w:val="16"/>
      <w:szCs w:val="16"/>
    </w:rPr>
  </w:style>
  <w:style w:type="paragraph" w:styleId="ac">
    <w:name w:val="Balloon Text"/>
    <w:basedOn w:val="a"/>
    <w:link w:val="ad"/>
    <w:uiPriority w:val="99"/>
    <w:semiHidden/>
    <w:unhideWhenUsed/>
    <w:rsid w:val="00A02066"/>
    <w:rPr>
      <w:rFonts w:ascii="Segoe UI" w:hAnsi="Segoe UI" w:cs="Segoe UI"/>
      <w:sz w:val="18"/>
      <w:szCs w:val="18"/>
    </w:rPr>
  </w:style>
  <w:style w:type="character" w:customStyle="1" w:styleId="ad">
    <w:name w:val="Текст выноски Знак"/>
    <w:basedOn w:val="a0"/>
    <w:link w:val="ac"/>
    <w:uiPriority w:val="99"/>
    <w:semiHidden/>
    <w:rsid w:val="00A02066"/>
    <w:rPr>
      <w:rFonts w:ascii="Segoe U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3.png"/><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10.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oter" Target="footer9.xml"/><Relationship Id="rId25" Type="http://schemas.openxmlformats.org/officeDocument/2006/relationships/footer" Target="footer13.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image" Target="media/image5.png"/><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12.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6.png"/><Relationship Id="rId28" Type="http://schemas.openxmlformats.org/officeDocument/2006/relationships/footer" Target="footer15.xml"/><Relationship Id="rId10" Type="http://schemas.openxmlformats.org/officeDocument/2006/relationships/footer" Target="footer3.xml"/><Relationship Id="rId19" Type="http://schemas.openxmlformats.org/officeDocument/2006/relationships/image" Target="media/image4.png"/><Relationship Id="rId31" Type="http://schemas.openxmlformats.org/officeDocument/2006/relationships/footer" Target="footer17.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oter" Target="footer11.xml"/><Relationship Id="rId27" Type="http://schemas.openxmlformats.org/officeDocument/2006/relationships/footer" Target="footer14.xml"/><Relationship Id="rId30" Type="http://schemas.openxmlformats.org/officeDocument/2006/relationships/footer" Target="footer16.xml"/><Relationship Id="rId8"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3728</Words>
  <Characters>21254</Characters>
  <Application>Microsoft Office Word</Application>
  <DocSecurity>0</DocSecurity>
  <Lines>177</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cp:lastPrinted>2022-06-01T15:39:00Z</cp:lastPrinted>
  <dcterms:created xsi:type="dcterms:W3CDTF">2022-06-01T15:34:00Z</dcterms:created>
  <dcterms:modified xsi:type="dcterms:W3CDTF">2022-06-01T15:39:00Z</dcterms:modified>
</cp:coreProperties>
</file>