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150" w:y="230"/>
        <w:widowControl w:val="0"/>
        <w:rPr>
          <w:sz w:val="2"/>
          <w:szCs w:val="2"/>
        </w:rPr>
      </w:pPr>
      <w:r>
        <w:drawing>
          <wp:inline>
            <wp:extent cx="7247890" cy="1139952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7247890" cy="11399520"/>
                    </a:xfrm>
                    <a:prstGeom prst="rect"/>
                  </pic:spPr>
                </pic:pic>
              </a:graphicData>
            </a:graphic>
          </wp:inline>
        </w:drawing>
      </w:r>
    </w:p>
    <w:p>
      <w:pPr>
        <w:widowControl w:val="0"/>
        <w:spacing w:line="1" w:lineRule="exact"/>
        <w:sectPr>
          <w:footnotePr>
            <w:pos w:val="pageBottom"/>
            <w:numFmt w:val="decimal"/>
            <w:numRestart w:val="continuous"/>
          </w:footnotePr>
          <w:pgSz w:w="11646" w:h="18516"/>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82" w:h="673" w:hRule="exact" w:wrap="none" w:vAnchor="page" w:hAnchor="page" w:x="458" w:y="549"/>
        <w:widowControl w:val="0"/>
        <w:shd w:val="clear" w:color="auto" w:fill="auto"/>
        <w:bidi w:val="0"/>
        <w:spacing w:before="0" w:after="0" w:line="271" w:lineRule="auto"/>
        <w:ind w:left="0" w:right="0" w:firstLine="0"/>
        <w:jc w:val="left"/>
        <w:rPr>
          <w:sz w:val="20"/>
          <w:szCs w:val="20"/>
        </w:rPr>
      </w:pPr>
      <w:r>
        <w:rPr>
          <w:color w:val="000000"/>
          <w:spacing w:val="0"/>
          <w:w w:val="100"/>
          <w:position w:val="0"/>
          <w:sz w:val="20"/>
          <w:szCs w:val="20"/>
          <w:shd w:val="clear" w:color="auto" w:fill="auto"/>
          <w:lang w:val="en-US" w:eastAsia="en-US" w:bidi="en-US"/>
        </w:rPr>
        <w:t xml:space="preserve">6Π2.1.081 </w:t>
      </w:r>
      <w:r>
        <w:rPr>
          <w:color w:val="000000"/>
          <w:spacing w:val="0"/>
          <w:w w:val="100"/>
          <w:position w:val="0"/>
          <w:sz w:val="20"/>
          <w:szCs w:val="20"/>
          <w:shd w:val="clear" w:color="auto" w:fill="auto"/>
          <w:lang w:val="ru-RU" w:eastAsia="ru-RU" w:bidi="ru-RU"/>
        </w:rPr>
        <w:t xml:space="preserve">И </w:t>
      </w:r>
      <w:r>
        <w:rPr>
          <w:color w:val="000000"/>
          <w:spacing w:val="0"/>
          <w:w w:val="100"/>
          <w:position w:val="0"/>
          <w:sz w:val="20"/>
          <w:szCs w:val="20"/>
          <w:shd w:val="clear" w:color="auto" w:fill="auto"/>
          <w:lang w:val="en-US" w:eastAsia="en-US" w:bidi="en-US"/>
        </w:rPr>
        <w:t>48</w:t>
      </w:r>
    </w:p>
    <w:p>
      <w:pPr>
        <w:pStyle w:val="Style2"/>
        <w:keepNext w:val="0"/>
        <w:keepLines w:val="0"/>
        <w:framePr w:w="5782" w:h="673" w:hRule="exact" w:wrap="none" w:vAnchor="page" w:hAnchor="page" w:x="458" w:y="549"/>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ru-RU" w:eastAsia="ru-RU" w:bidi="ru-RU"/>
        </w:rPr>
        <w:t xml:space="preserve">УДК </w:t>
      </w:r>
      <w:r>
        <w:rPr>
          <w:color w:val="000000"/>
          <w:spacing w:val="0"/>
          <w:w w:val="100"/>
          <w:position w:val="0"/>
          <w:sz w:val="20"/>
          <w:szCs w:val="20"/>
          <w:shd w:val="clear" w:color="auto" w:fill="auto"/>
          <w:lang w:val="en-US" w:eastAsia="en-US" w:bidi="en-US"/>
        </w:rPr>
        <w:t>621.317.3.01</w:t>
      </w:r>
    </w:p>
    <w:p>
      <w:pPr>
        <w:pStyle w:val="Style2"/>
        <w:keepNext w:val="0"/>
        <w:keepLines w:val="0"/>
        <w:framePr w:w="5782" w:h="3150" w:hRule="exact" w:wrap="none" w:vAnchor="page" w:hAnchor="page" w:x="458" w:y="5629"/>
        <w:widowControl w:val="0"/>
        <w:shd w:val="clear" w:color="auto" w:fill="auto"/>
        <w:bidi w:val="0"/>
        <w:spacing w:before="0" w:after="80" w:line="240" w:lineRule="auto"/>
        <w:ind w:left="0" w:right="0" w:firstLine="580"/>
        <w:jc w:val="left"/>
      </w:pPr>
      <w:bookmarkStart w:id="0" w:name="bookmark0"/>
      <w:r>
        <w:rPr>
          <w:color w:val="000000"/>
          <w:spacing w:val="0"/>
          <w:w w:val="100"/>
          <w:position w:val="0"/>
          <w:sz w:val="20"/>
          <w:szCs w:val="20"/>
          <w:shd w:val="clear" w:color="auto" w:fill="auto"/>
          <w:lang w:val="ru-RU" w:eastAsia="ru-RU" w:bidi="ru-RU"/>
        </w:rPr>
        <w:t>Илюкович</w:t>
      </w:r>
      <w:r>
        <w:rPr>
          <w:color w:val="000000"/>
          <w:spacing w:val="0"/>
          <w:w w:val="100"/>
          <w:position w:val="0"/>
          <w:shd w:val="clear" w:color="auto" w:fill="auto"/>
          <w:lang w:val="ru-RU" w:eastAsia="ru-RU" w:bidi="ru-RU"/>
        </w:rPr>
        <w:t xml:space="preserve"> А. М.</w:t>
      </w:r>
      <w:bookmarkEnd w:id="0"/>
    </w:p>
    <w:p>
      <w:pPr>
        <w:pStyle w:val="Style2"/>
        <w:keepNext w:val="0"/>
        <w:keepLines w:val="0"/>
        <w:framePr w:w="5782" w:h="3150" w:hRule="exact" w:wrap="none" w:vAnchor="page" w:hAnchor="page" w:x="458" w:y="5629"/>
        <w:widowControl w:val="0"/>
        <w:shd w:val="clear" w:color="auto" w:fill="auto"/>
        <w:bidi w:val="0"/>
        <w:spacing w:before="0" w:after="0" w:line="262" w:lineRule="auto"/>
        <w:ind w:left="0" w:right="0" w:firstLine="0"/>
        <w:jc w:val="both"/>
        <w:rPr>
          <w:sz w:val="16"/>
          <w:szCs w:val="16"/>
        </w:rPr>
      </w:pPr>
      <w:r>
        <w:rPr>
          <w:color w:val="000000"/>
          <w:spacing w:val="0"/>
          <w:w w:val="100"/>
          <w:position w:val="0"/>
          <w:sz w:val="22"/>
          <w:szCs w:val="22"/>
          <w:shd w:val="clear" w:color="auto" w:fill="auto"/>
          <w:lang w:val="ru-RU" w:eastAsia="ru-RU" w:bidi="ru-RU"/>
        </w:rPr>
        <w:t xml:space="preserve">И </w:t>
      </w:r>
      <w:r>
        <w:rPr>
          <w:color w:val="000000"/>
          <w:spacing w:val="0"/>
          <w:w w:val="100"/>
          <w:position w:val="0"/>
          <w:sz w:val="22"/>
          <w:szCs w:val="22"/>
          <w:shd w:val="clear" w:color="auto" w:fill="auto"/>
          <w:lang w:val="en-US" w:eastAsia="en-US" w:bidi="en-US"/>
        </w:rPr>
        <w:t xml:space="preserve">48 </w:t>
      </w:r>
      <w:r>
        <w:rPr>
          <w:color w:val="000000"/>
          <w:spacing w:val="0"/>
          <w:w w:val="100"/>
          <w:position w:val="0"/>
          <w:sz w:val="22"/>
          <w:szCs w:val="22"/>
          <w:shd w:val="clear" w:color="auto" w:fill="auto"/>
          <w:lang w:val="ru-RU" w:eastAsia="ru-RU" w:bidi="ru-RU"/>
        </w:rPr>
        <w:t xml:space="preserve">Техника электрометрии. М., «Энергия», </w:t>
      </w:r>
      <w:r>
        <w:rPr>
          <w:color w:val="000000"/>
          <w:spacing w:val="0"/>
          <w:w w:val="100"/>
          <w:position w:val="0"/>
          <w:sz w:val="22"/>
          <w:szCs w:val="22"/>
          <w:shd w:val="clear" w:color="auto" w:fill="auto"/>
          <w:lang w:val="en-US" w:eastAsia="en-US" w:bidi="en-US"/>
        </w:rPr>
        <w:t xml:space="preserve">1976. </w:t>
      </w:r>
      <w:r>
        <w:rPr>
          <w:rFonts w:ascii="Cambria" w:eastAsia="Cambria" w:hAnsi="Cambria" w:cs="Cambria"/>
          <w:color w:val="000000"/>
          <w:spacing w:val="0"/>
          <w:w w:val="100"/>
          <w:position w:val="0"/>
          <w:sz w:val="16"/>
          <w:szCs w:val="16"/>
          <w:shd w:val="clear" w:color="auto" w:fill="auto"/>
          <w:lang w:val="en-US" w:eastAsia="en-US" w:bidi="en-US"/>
        </w:rPr>
        <w:t xml:space="preserve">400 </w:t>
      </w:r>
      <w:r>
        <w:rPr>
          <w:rFonts w:ascii="Cambria" w:eastAsia="Cambria" w:hAnsi="Cambria" w:cs="Cambria"/>
          <w:color w:val="000000"/>
          <w:spacing w:val="0"/>
          <w:w w:val="100"/>
          <w:position w:val="0"/>
          <w:sz w:val="16"/>
          <w:szCs w:val="16"/>
          <w:shd w:val="clear" w:color="auto" w:fill="auto"/>
          <w:lang w:val="ru-RU" w:eastAsia="ru-RU" w:bidi="ru-RU"/>
        </w:rPr>
        <w:t>с. с ил.</w:t>
      </w:r>
    </w:p>
    <w:p>
      <w:pPr>
        <w:pStyle w:val="Style6"/>
        <w:keepNext w:val="0"/>
        <w:keepLines w:val="0"/>
        <w:framePr w:w="5782" w:h="3150" w:hRule="exact" w:wrap="none" w:vAnchor="page" w:hAnchor="page" w:x="458" w:y="5629"/>
        <w:widowControl w:val="0"/>
        <w:shd w:val="clear" w:color="auto" w:fill="auto"/>
        <w:bidi w:val="0"/>
        <w:spacing w:before="0" w:after="0" w:line="192" w:lineRule="auto"/>
        <w:ind w:left="540" w:right="0" w:firstLine="360"/>
        <w:jc w:val="both"/>
      </w:pPr>
      <w:r>
        <w:rPr>
          <w:color w:val="000000"/>
          <w:spacing w:val="0"/>
          <w:w w:val="100"/>
          <w:position w:val="0"/>
          <w:shd w:val="clear" w:color="auto" w:fill="auto"/>
          <w:lang w:val="ru-RU" w:eastAsia="ru-RU" w:bidi="ru-RU"/>
        </w:rPr>
        <w:t>В книге рассматриваются методы и средства измерения малых электрических сигналов в высокоомных цепях и сопротивлений таких цепей при малых уровнях постоянных или медленно меняющихся то</w:t>
        <w:softHyphen/>
        <w:t>ков (вплоть до 10</w:t>
      </w:r>
      <w:r>
        <w:rPr>
          <w:color w:val="000000"/>
          <w:spacing w:val="0"/>
          <w:w w:val="100"/>
          <w:position w:val="0"/>
          <w:shd w:val="clear" w:color="auto" w:fill="auto"/>
          <w:vertAlign w:val="superscript"/>
          <w:lang w:val="ru-RU" w:eastAsia="ru-RU" w:bidi="ru-RU"/>
        </w:rPr>
        <w:t>-16</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-17</w:t>
      </w:r>
      <w:r>
        <w:rPr>
          <w:color w:val="000000"/>
          <w:spacing w:val="0"/>
          <w:w w:val="100"/>
          <w:position w:val="0"/>
          <w:shd w:val="clear" w:color="auto" w:fill="auto"/>
          <w:lang w:val="ru-RU" w:eastAsia="ru-RU" w:bidi="ru-RU"/>
        </w:rPr>
        <w:t xml:space="preserve"> А). Даны общие сведения об электрометри</w:t>
        <w:softHyphen/>
        <w:t>ческих объектах измерения, об электрометрической аппаратуре и ее элементах. Подробно изложены принципы построения и свойства раз</w:t>
        <w:softHyphen/>
        <w:t>личных типов электрометрических усилителей напряжений. Проанали</w:t>
        <w:softHyphen/>
        <w:t>зированы вопросы, связанные с построением электрометрических изме</w:t>
        <w:softHyphen/>
        <w:t>рителей напряжений, зарядов, токов, сопротивлений, параметров емко</w:t>
        <w:softHyphen/>
        <w:t>стных объектов на инфранизких частотах. Описаны методы и сред</w:t>
        <w:softHyphen/>
        <w:t>ства поверки электрометрической аппаратуры, затронуты особенности ее эксплуатации.</w:t>
      </w:r>
    </w:p>
    <w:p>
      <w:pPr>
        <w:pStyle w:val="Style6"/>
        <w:keepNext w:val="0"/>
        <w:keepLines w:val="0"/>
        <w:framePr w:w="5782" w:h="3150" w:hRule="exact" w:wrap="none" w:vAnchor="page" w:hAnchor="page" w:x="458" w:y="5629"/>
        <w:widowControl w:val="0"/>
        <w:shd w:val="clear" w:color="auto" w:fill="auto"/>
        <w:bidi w:val="0"/>
        <w:spacing w:before="0" w:after="0" w:line="192" w:lineRule="auto"/>
        <w:ind w:left="540" w:right="0" w:firstLine="320"/>
        <w:jc w:val="both"/>
      </w:pPr>
      <w:r>
        <w:rPr>
          <w:color w:val="000000"/>
          <w:spacing w:val="0"/>
          <w:w w:val="100"/>
          <w:position w:val="0"/>
          <w:shd w:val="clear" w:color="auto" w:fill="auto"/>
          <w:lang w:val="ru-RU" w:eastAsia="ru-RU" w:bidi="ru-RU"/>
        </w:rPr>
        <w:t>Книга предназначена для специалистов по электроизмерительной технике, занимающихся созданием и производством электрометриче</w:t>
        <w:softHyphen/>
        <w:t>ской аппаратуры, а также для лиц, применяющих ее на практике.</w:t>
      </w:r>
    </w:p>
    <w:p>
      <w:pPr>
        <w:pStyle w:val="Style6"/>
        <w:keepNext w:val="0"/>
        <w:keepLines w:val="0"/>
        <w:framePr w:wrap="none" w:vAnchor="page" w:hAnchor="page" w:x="919" w:y="969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 xml:space="preserve">© Издательство «Энергия», </w:t>
      </w:r>
      <w:r>
        <w:rPr>
          <w:color w:val="000000"/>
          <w:spacing w:val="0"/>
          <w:w w:val="100"/>
          <w:position w:val="0"/>
          <w:sz w:val="16"/>
          <w:szCs w:val="16"/>
          <w:shd w:val="clear" w:color="auto" w:fill="auto"/>
          <w:lang w:val="en-US" w:eastAsia="en-US" w:bidi="en-US"/>
        </w:rPr>
        <w:t xml:space="preserve">1976 </w:t>
      </w:r>
      <w:r>
        <w:rPr>
          <w:color w:val="000000"/>
          <w:spacing w:val="0"/>
          <w:w w:val="100"/>
          <w:position w:val="0"/>
          <w:sz w:val="16"/>
          <w:szCs w:val="16"/>
          <w:shd w:val="clear" w:color="auto" w:fill="auto"/>
          <w:lang w:val="ru-RU" w:eastAsia="ru-RU" w:bidi="ru-RU"/>
        </w:rPr>
        <w:t>г.</w:t>
      </w:r>
    </w:p>
    <w:tbl>
      <w:tblPr>
        <w:tblOverlap w:val="never"/>
        <w:jc w:val="left"/>
        <w:tblLayout w:type="fixed"/>
      </w:tblPr>
      <w:tblGrid>
        <w:gridCol w:w="1249"/>
        <w:gridCol w:w="637"/>
      </w:tblGrid>
      <w:tr>
        <w:trPr>
          <w:trHeight w:val="144" w:hRule="exact"/>
        </w:trPr>
        <w:tc>
          <w:tcPr>
            <w:gridSpan w:val="2"/>
            <w:tcBorders/>
            <w:shd w:val="clear" w:color="auto" w:fill="auto"/>
            <w:vAlign w:val="bottom"/>
          </w:tcPr>
          <w:p>
            <w:pPr>
              <w:pStyle w:val="Style9"/>
              <w:keepNext w:val="0"/>
              <w:keepLines w:val="0"/>
              <w:framePr w:w="1886" w:h="403" w:wrap="none" w:vAnchor="page" w:hAnchor="page" w:x="983" w:y="8923"/>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shd w:val="clear" w:color="auto" w:fill="auto"/>
                <w:lang w:val="ru-RU" w:eastAsia="ru-RU" w:bidi="ru-RU"/>
              </w:rPr>
              <w:t xml:space="preserve">  </w:t>
            </w:r>
            <w:r>
              <w:rPr>
                <w:rFonts w:ascii="Times New Roman" w:eastAsia="Times New Roman" w:hAnsi="Times New Roman" w:cs="Times New Roman"/>
                <w:b/>
                <w:bCs/>
                <w:color w:val="000000"/>
                <w:spacing w:val="0"/>
                <w:w w:val="100"/>
                <w:position w:val="0"/>
                <w:sz w:val="14"/>
                <w:szCs w:val="14"/>
                <w:shd w:val="clear" w:color="auto" w:fill="auto"/>
                <w:lang w:val="en-US" w:eastAsia="en-US" w:bidi="en-US"/>
              </w:rPr>
              <w:t>30306-054</w:t>
            </w:r>
          </w:p>
        </w:tc>
      </w:tr>
      <w:tr>
        <w:trPr>
          <w:trHeight w:val="259" w:hRule="exact"/>
        </w:trPr>
        <w:tc>
          <w:tcPr>
            <w:tcBorders>
              <w:top w:val="single" w:sz="4"/>
            </w:tcBorders>
            <w:shd w:val="clear" w:color="auto" w:fill="auto"/>
            <w:vAlign w:val="top"/>
          </w:tcPr>
          <w:p>
            <w:pPr>
              <w:pStyle w:val="Style9"/>
              <w:keepNext w:val="0"/>
              <w:keepLines w:val="0"/>
              <w:framePr w:w="1886" w:h="403" w:wrap="none" w:vAnchor="page" w:hAnchor="page" w:x="983" w:y="8923"/>
              <w:widowControl w:val="0"/>
              <w:shd w:val="clear" w:color="auto" w:fill="auto"/>
              <w:tabs>
                <w:tab w:leader="hyphen" w:pos="1217" w:val="left"/>
              </w:tabs>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shd w:val="clear" w:color="auto" w:fill="auto"/>
                <w:lang w:val="ru-RU" w:eastAsia="ru-RU" w:bidi="ru-RU"/>
              </w:rPr>
              <w:t xml:space="preserve">И </w:t>
              <w:tab/>
            </w:r>
          </w:p>
          <w:p>
            <w:pPr>
              <w:pStyle w:val="Style9"/>
              <w:keepNext w:val="0"/>
              <w:keepLines w:val="0"/>
              <w:framePr w:w="1886" w:h="403" w:wrap="none" w:vAnchor="page" w:hAnchor="page" w:x="983" w:y="8923"/>
              <w:widowControl w:val="0"/>
              <w:shd w:val="clear" w:color="auto" w:fill="auto"/>
              <w:bidi w:val="0"/>
              <w:spacing w:before="0" w:after="0" w:line="197" w:lineRule="auto"/>
              <w:ind w:left="0" w:right="0" w:firstLine="280"/>
              <w:jc w:val="left"/>
              <w:rPr>
                <w:sz w:val="14"/>
                <w:szCs w:val="14"/>
              </w:rPr>
            </w:pPr>
            <w:r>
              <w:rPr>
                <w:rFonts w:ascii="Times New Roman" w:eastAsia="Times New Roman" w:hAnsi="Times New Roman" w:cs="Times New Roman"/>
                <w:b/>
                <w:bCs/>
                <w:color w:val="000000"/>
                <w:spacing w:val="0"/>
                <w:w w:val="100"/>
                <w:position w:val="0"/>
                <w:sz w:val="14"/>
                <w:szCs w:val="14"/>
                <w:shd w:val="clear" w:color="auto" w:fill="auto"/>
                <w:lang w:val="en-US" w:eastAsia="en-US" w:bidi="en-US"/>
              </w:rPr>
              <w:t>051(01)-76</w:t>
            </w:r>
          </w:p>
        </w:tc>
        <w:tc>
          <w:tcPr>
            <w:tcBorders/>
            <w:shd w:val="clear" w:color="auto" w:fill="auto"/>
            <w:vAlign w:val="top"/>
          </w:tcPr>
          <w:p>
            <w:pPr>
              <w:pStyle w:val="Style9"/>
              <w:keepNext w:val="0"/>
              <w:keepLines w:val="0"/>
              <w:framePr w:w="1886" w:h="403" w:wrap="none" w:vAnchor="page" w:hAnchor="page" w:x="983" w:y="8923"/>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shd w:val="clear" w:color="auto" w:fill="auto"/>
                <w:lang w:val="ru-RU" w:eastAsia="ru-RU" w:bidi="ru-RU"/>
              </w:rPr>
              <w:t xml:space="preserve">- </w:t>
            </w:r>
            <w:r>
              <w:rPr>
                <w:rFonts w:ascii="Times New Roman" w:eastAsia="Times New Roman" w:hAnsi="Times New Roman" w:cs="Times New Roman"/>
                <w:b/>
                <w:bCs/>
                <w:color w:val="000000"/>
                <w:spacing w:val="0"/>
                <w:w w:val="100"/>
                <w:position w:val="0"/>
                <w:sz w:val="14"/>
                <w:szCs w:val="14"/>
                <w:shd w:val="clear" w:color="auto" w:fill="auto"/>
                <w:lang w:val="en-US" w:eastAsia="en-US" w:bidi="en-US"/>
              </w:rPr>
              <w:t>258-75</w:t>
            </w:r>
          </w:p>
        </w:tc>
      </w:tr>
    </w:tbl>
    <w:p>
      <w:pPr>
        <w:pStyle w:val="Style12"/>
        <w:keepNext w:val="0"/>
        <w:keepLines w:val="0"/>
        <w:framePr w:wrap="none" w:vAnchor="page" w:hAnchor="page" w:x="5332" w:y="9013"/>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6П2.1.081</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18"/>
        <w:keepNext w:val="0"/>
        <w:keepLines w:val="0"/>
        <w:framePr w:wrap="none" w:vAnchor="page" w:hAnchor="page" w:x="484" w:y="466"/>
        <w:widowControl w:val="0"/>
        <w:pBdr>
          <w:bottom w:val="single" w:sz="4" w:space="0" w:color="auto"/>
        </w:pBdr>
        <w:shd w:val="clear" w:color="auto" w:fill="auto"/>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shd w:val="clear" w:color="auto" w:fill="auto"/>
          <w:lang w:val="ru-RU" w:eastAsia="ru-RU" w:bidi="ru-RU"/>
        </w:rPr>
        <w:t>ПРЕДИСЛОВИЕ</w:t>
      </w:r>
    </w:p>
    <w:p>
      <w:pPr>
        <w:pStyle w:val="Style2"/>
        <w:keepNext w:val="0"/>
        <w:keepLines w:val="0"/>
        <w:framePr w:w="5731" w:h="7394" w:hRule="exact" w:wrap="none" w:vAnchor="page" w:hAnchor="page" w:x="484" w:y="2655"/>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Для развития современной науки и техники харак</w:t>
        <w:softHyphen/>
        <w:t>терна все большая дифференциация отдельных обла</w:t>
        <w:softHyphen/>
        <w:t>стей. Эта тенденция распространяется и на электроиз</w:t>
        <w:softHyphen/>
        <w:t>мерительную технику, в рамках которой сравнительно недавно сложилось еще одно новое направление — так называемая электрометрия.</w:t>
      </w:r>
    </w:p>
    <w:p>
      <w:pPr>
        <w:pStyle w:val="Style2"/>
        <w:keepNext w:val="0"/>
        <w:keepLines w:val="0"/>
        <w:framePr w:w="5731" w:h="7394" w:hRule="exact" w:wrap="none" w:vAnchor="page" w:hAnchor="page" w:x="484" w:y="2655"/>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Появление самого понятия «электрометр» относится к середине XVIII в. Его возникновение связано с рабо</w:t>
        <w:softHyphen/>
        <w:t xml:space="preserve">той акад. Г. В. Рихмана, который создал первое в мире устройство, обладавшее всеми основными элементами современного электроизмерительного прибора. В этом  устройстве, а также в последовавших за ним системах аналогичного назначения для оценки изучаемых элек</w:t>
        <w:softHyphen/>
        <w:t>трических явлений использовались силы электростатиче</w:t>
        <w:softHyphen/>
        <w:t>ского притяжения. В те времена еще не было ясно, что электрические явления многообразны и характеризуют</w:t>
        <w:softHyphen/>
        <w:t>ся большим количеством взаимосвязанных параметров, поэтому введение понятия «электрометр» было вполне закономерным.</w:t>
      </w:r>
    </w:p>
    <w:p>
      <w:pPr>
        <w:pStyle w:val="Style2"/>
        <w:keepNext w:val="0"/>
        <w:keepLines w:val="0"/>
        <w:framePr w:w="5731" w:h="7394" w:hRule="exact" w:wrap="none" w:vAnchor="page" w:hAnchor="page" w:x="484" w:y="2655"/>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В XIX в., когда были созданы электроизмерительные приборы других типов (гальванометр, амперметр, вольт</w:t>
        <w:softHyphen/>
        <w:t>метр, счетчик электроэнергии и т. п.), понятие «электро</w:t>
        <w:softHyphen/>
        <w:t>метр» несколько уточнилось и им стали обозначать вы</w:t>
        <w:softHyphen/>
        <w:t>сокочувствительные приборы электростатической систе</w:t>
        <w:softHyphen/>
        <w:t>мы с очень большим входным сопротивлением, т. е. с очень малым входным током.</w:t>
      </w:r>
    </w:p>
    <w:p>
      <w:pPr>
        <w:pStyle w:val="Style2"/>
        <w:keepNext w:val="0"/>
        <w:keepLines w:val="0"/>
        <w:framePr w:w="5731" w:h="7394" w:hRule="exact" w:wrap="none" w:vAnchor="page" w:hAnchor="page" w:x="484" w:y="2655"/>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К концу XIX в. электростатические электрометры до</w:t>
        <w:softHyphen/>
        <w:t>стигли высокой степени совершенства и использовались как одно из основных средств электрических измерений в экспериментальной физике. Максвеллом, а затем дру</w:t>
        <w:softHyphen/>
        <w:t>гими авторами, была разработана их подробная теория. С помощью электрометров оказалось возможным изме</w:t>
        <w:softHyphen/>
        <w:t>рять не только малые напряжения в высокоомных це</w:t>
        <w:softHyphen/>
        <w:t xml:space="preserve">пях, но и малые электрические токи и заряды </w:t>
      </w:r>
    </w:p>
    <w:p>
      <w:pPr>
        <w:pStyle w:val="Style15"/>
        <w:keepNext w:val="0"/>
        <w:keepLines w:val="0"/>
        <w:framePr w:w="5731" w:h="148" w:hRule="exact" w:wrap="none" w:vAnchor="page" w:hAnchor="page" w:x="484" w:y="10110"/>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shd w:val="clear" w:color="auto" w:fill="auto"/>
          <w:lang w:val="ru-RU" w:eastAsia="ru-RU" w:bidi="ru-RU"/>
        </w:rPr>
        <w:t>3</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56" w:h="9533" w:hRule="exact" w:wrap="none" w:vAnchor="page" w:hAnchor="page" w:x="472" w:y="697"/>
        <w:widowControl w:val="0"/>
        <w:shd w:val="clear" w:color="auto" w:fill="auto"/>
        <w:bidi w:val="0"/>
        <w:spacing w:before="0" w:after="0" w:line="216" w:lineRule="exact"/>
        <w:ind w:left="0" w:right="0" w:firstLine="0"/>
        <w:jc w:val="both"/>
      </w:pPr>
      <w:r>
        <w:rPr>
          <w:color w:val="000000"/>
          <w:spacing w:val="0"/>
          <w:w w:val="100"/>
          <w:position w:val="0"/>
          <w:shd w:val="clear" w:color="auto" w:fill="auto"/>
          <w:lang w:val="ru-RU" w:eastAsia="ru-RU" w:bidi="ru-RU"/>
        </w:rPr>
        <w:t>ионизационных камер и других объектов, а также большие сопротивления. Экспериментальные исследования, вы</w:t>
        <w:softHyphen/>
        <w:t>полненные с использованием электрометров Резерфор</w:t>
        <w:softHyphen/>
        <w:t>дом, супругами Кюри и другими крупнейшими учеными, послужили основой для фундаментальных открытий в ядерной физике.</w:t>
      </w:r>
    </w:p>
    <w:p>
      <w:pPr>
        <w:pStyle w:val="Style2"/>
        <w:keepNext w:val="0"/>
        <w:keepLines w:val="0"/>
        <w:framePr w:w="5756" w:h="9533" w:hRule="exact" w:wrap="none" w:vAnchor="page" w:hAnchor="page" w:x="472" w:y="697"/>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В 30-х годах нашего столетия наряду с электроста</w:t>
        <w:softHyphen/>
        <w:t>тическими электрометрами начали использовать усили</w:t>
        <w:softHyphen/>
        <w:t>тели на электронных лампах с малым сеточным током и большим входным сопротивлением, которые получили название ламповых электрометров. Сразу же после вто</w:t>
        <w:softHyphen/>
        <w:t>рой мировой войны появились электрометры на так на</w:t>
        <w:softHyphen/>
        <w:t>зываемом динамическом конденсаторе, а затем электро</w:t>
        <w:softHyphen/>
        <w:t>метры на полевых транзисторах с МОП-структурой и других элементах. В последние 20—30 лет на базе раз</w:t>
        <w:softHyphen/>
        <w:t>личных электрометров создано большое количество раз</w:t>
        <w:softHyphen/>
        <w:t>нообразных приборов с широкими метрологическими, функциональными и эксплуатационными возможностя</w:t>
        <w:softHyphen/>
        <w:t>ми; эти приборы обычно объединяют понятием «электро</w:t>
        <w:softHyphen/>
        <w:t>метрическая аппаратура».</w:t>
      </w:r>
    </w:p>
    <w:p>
      <w:pPr>
        <w:pStyle w:val="Style2"/>
        <w:keepNext w:val="0"/>
        <w:keepLines w:val="0"/>
        <w:framePr w:w="5756" w:h="9533" w:hRule="exact" w:wrap="none" w:vAnchor="page" w:hAnchor="page" w:x="472" w:y="697"/>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За это время многократно расширились области при</w:t>
        <w:softHyphen/>
        <w:t>менения электрометрической аппаратуры для научных исследований и произошло внедрение ее в промышлен</w:t>
        <w:softHyphen/>
        <w:t>ность, энергетику, здравоохранение и пр. Уровень раз</w:t>
        <w:softHyphen/>
        <w:t>вития современной электрометрической аппаратуры в значительной степени определяет прогресс ряда важ</w:t>
        <w:softHyphen/>
        <w:t>нейших направлений науки и техники: техники физиче</w:t>
        <w:softHyphen/>
        <w:t>ского эксперимента, техники диэлектриков и высокоом</w:t>
        <w:softHyphen/>
        <w:t>ных полупроводников, микроэлектроники, техники иони</w:t>
        <w:softHyphen/>
        <w:t>зирующих излучений, масс-спектрометрии, вакуумметрии, газовой хроматографии, низкочастотной пьезометрии, электрохимии, рН-метрии, биологии (внутриклеточные исследования), исследований космических излучений и многих других.</w:t>
      </w:r>
    </w:p>
    <w:p>
      <w:pPr>
        <w:pStyle w:val="Style2"/>
        <w:keepNext w:val="0"/>
        <w:keepLines w:val="0"/>
        <w:framePr w:w="5756" w:h="9533" w:hRule="exact" w:wrap="none" w:vAnchor="page" w:hAnchor="page" w:x="472" w:y="697"/>
        <w:widowControl w:val="0"/>
        <w:shd w:val="clear" w:color="auto" w:fill="auto"/>
        <w:bidi w:val="0"/>
        <w:spacing w:before="0" w:after="0" w:line="216" w:lineRule="exact"/>
        <w:ind w:left="0" w:right="0" w:firstLine="340"/>
        <w:jc w:val="both"/>
      </w:pPr>
      <w:r>
        <w:rPr>
          <w:color w:val="000000"/>
          <w:spacing w:val="0"/>
          <w:w w:val="100"/>
          <w:position w:val="0"/>
          <w:shd w:val="clear" w:color="auto" w:fill="auto"/>
          <w:lang w:val="ru-RU" w:eastAsia="ru-RU" w:bidi="ru-RU"/>
        </w:rPr>
        <w:t>Исследованием, созданием, производством и исполь</w:t>
        <w:softHyphen/>
        <w:t>зованием электрометрической аппаратуры занимается много организаций, в ряде случаев специализированных. Количество типов серийной электрометрической аппара</w:t>
        <w:softHyphen/>
        <w:t>туры в нашей стране исчисляется десятками, а если учи</w:t>
        <w:softHyphen/>
        <w:t>тывать средства измерений, в которых такая аппаратура используется в виде встроенных узлов, то сотнями. Ежегодно в мире публикуется большое количество ра</w:t>
        <w:softHyphen/>
        <w:t>бот по электрометрическим методам и средствам изме</w:t>
        <w:softHyphen/>
        <w:t>рений.</w:t>
      </w:r>
    </w:p>
    <w:p>
      <w:pPr>
        <w:pStyle w:val="Style15"/>
        <w:keepNext w:val="0"/>
        <w:keepLines w:val="0"/>
        <w:framePr w:w="5756" w:h="148" w:hRule="exact" w:wrap="none" w:vAnchor="page" w:hAnchor="page" w:x="472" w:y="10349"/>
        <w:widowControl w:val="0"/>
        <w:shd w:val="clear" w:color="auto" w:fill="auto"/>
        <w:bidi w:val="0"/>
        <w:spacing w:before="0" w:after="0" w:line="240" w:lineRule="auto"/>
        <w:ind w:left="0" w:right="0" w:firstLine="0"/>
        <w:jc w:val="left"/>
        <w:rPr>
          <w:sz w:val="42"/>
          <w:szCs w:val="42"/>
        </w:rPr>
      </w:pPr>
      <w:r>
        <w:rPr>
          <w:rFonts w:ascii="Arial" w:eastAsia="Arial" w:hAnsi="Arial" w:cs="Arial"/>
          <w:i/>
          <w:iCs/>
          <w:color w:val="000000"/>
          <w:spacing w:val="0"/>
          <w:w w:val="100"/>
          <w:position w:val="0"/>
          <w:sz w:val="42"/>
          <w:szCs w:val="42"/>
          <w:shd w:val="clear" w:color="auto" w:fill="auto"/>
        </w:rPr>
        <w:t>4</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10" w:h="9576" w:hRule="exact" w:wrap="none" w:vAnchor="page" w:hAnchor="page" w:x="494" w:y="459"/>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Таким образом, на смену электростатическому элек</w:t>
        <w:softHyphen/>
        <w:t>трометру, сослужившему добрую службу в технике физического эксперимента, пришла новая разнообразная аппаратура, с помощью которой решаются не столько лабораторные, сколько промышленные задачи. В рамках электроизмерительной техники выделилось еще одно направление. Обычно его называют электрометрией (су</w:t>
        <w:softHyphen/>
        <w:t>ществует и текстуальное толкование термина «электро</w:t>
        <w:softHyphen/>
        <w:t>метрия», когда им обозначают всю электроизмеритель</w:t>
        <w:softHyphen/>
        <w:t>ную технику в целом; мы будем пользоваться этим тер</w:t>
        <w:softHyphen/>
        <w:t>мином только в его условном значении, происхождение которого было объяснено выше). Современная электро</w:t>
        <w:softHyphen/>
        <w:t>метрия характеризуется самостоятельными областями применения и своими электрометрическими диапазона</w:t>
        <w:softHyphen/>
        <w:t>ми измеряемых параметров. Физические процессы, опре</w:t>
        <w:softHyphen/>
        <w:t>деляющие метрологические характеристики электроме</w:t>
        <w:softHyphen/>
        <w:t>трических средств измерений, во многом специфичны и не характерны для других направлений электроизмери</w:t>
        <w:softHyphen/>
        <w:t>тельной техники. Соответственно специфичны и принци</w:t>
        <w:softHyphen/>
        <w:t>пы построения таких средств измерений и их элементов. Большим своеобразием отличаются методы и средства для метрологического обеспечения единства и правиль</w:t>
        <w:softHyphen/>
        <w:t>ности измерений в электрометрическом диапазоне. Пра</w:t>
        <w:softHyphen/>
        <w:t>вила эксплуатации электрометрической аппаратуры так</w:t>
        <w:softHyphen/>
        <w:t>же отличны от общепринятых для других электроизме</w:t>
        <w:softHyphen/>
        <w:t>рительных приборов.</w:t>
      </w:r>
    </w:p>
    <w:p>
      <w:pPr>
        <w:pStyle w:val="Style2"/>
        <w:keepNext w:val="0"/>
        <w:keepLines w:val="0"/>
        <w:framePr w:w="5710" w:h="9576" w:hRule="exact" w:wrap="none" w:vAnchor="page" w:hAnchor="page" w:x="494" w:y="459"/>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Вместе с тем опыт, накопленный в области электро</w:t>
        <w:softHyphen/>
        <w:t>метрии, еще не обобщен, что сдерживает ее дальнейшее развитие. По отдельным видам электрометрической ап</w:t>
        <w:softHyphen/>
        <w:t>паратуры выпущено много интересных работ, в том чис</w:t>
        <w:softHyphen/>
        <w:t>ле ряд монографий. Однако общее рассмотрение всех методов и средств электрометрических измерений в их естественной взаимосвязи с единых научно-технических позиций и с одинаковой глубиной проработки отдельных вопросов отсутствует. Решению этой задачи и посвяще</w:t>
        <w:softHyphen/>
        <w:t>на данная работа.</w:t>
      </w:r>
    </w:p>
    <w:p>
      <w:pPr>
        <w:pStyle w:val="Style2"/>
        <w:keepNext w:val="0"/>
        <w:keepLines w:val="0"/>
        <w:framePr w:w="5710" w:h="9576" w:hRule="exact" w:wrap="none" w:vAnchor="page" w:hAnchor="page" w:x="494" w:y="459"/>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Сказанное выше о своеобразии электрометрии как направления электроизмерительной техники, конечно, не означает, что электрометрия развивается вне рамок элек</w:t>
        <w:softHyphen/>
        <w:t>троизмерительной техники в целом. Многие методы из</w:t>
        <w:softHyphen/>
        <w:t>мерения и принципы построения средств измерений с успехом полностью или частично заимствуются. Имен</w:t>
        <w:softHyphen/>
        <w:t>но развитие электроизмерительной техники создало не</w:t>
        <w:softHyphen/>
        <w:t xml:space="preserve">обходимую базу для современного подъема </w:t>
      </w:r>
    </w:p>
    <w:p>
      <w:pPr>
        <w:pStyle w:val="Style15"/>
        <w:keepNext w:val="0"/>
        <w:keepLines w:val="0"/>
        <w:framePr w:wrap="none" w:vAnchor="page" w:hAnchor="page" w:x="6013" w:y="10111"/>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5</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17" w:h="6127" w:hRule="exact" w:wrap="none" w:vAnchor="page" w:hAnchor="page" w:x="490" w:y="546"/>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электрометрии. В данной работе, однако, нас будут интересовать в первую очередь именно те вопросы, которые специфич</w:t>
        <w:softHyphen/>
        <w:t>ны для методов и средств электрометрии. При этом предполагается, что читатель хорошо знаком с основами электроизмерительной техники, особенно с измерениями на постоянном токе.</w:t>
      </w:r>
    </w:p>
    <w:p>
      <w:pPr>
        <w:pStyle w:val="Style2"/>
        <w:keepNext w:val="0"/>
        <w:keepLines w:val="0"/>
        <w:framePr w:w="5717" w:h="6127" w:hRule="exact" w:wrap="none" w:vAnchor="page" w:hAnchor="page" w:x="490" w:y="546"/>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При написании книги автор в одинаковой степени опирался на многочисленные публикации по отдельным вопросам электрометрии и на более чем десятилетний опыт руководимой им лаборатории электрометрии ВНИИФТРИ. Сотрудников этой лаборатории В. М. Бор</w:t>
        <w:softHyphen/>
        <w:t>зова, Л. А. Всеволожского, И. В. Дзюбенко, Л. В. Кле</w:t>
        <w:softHyphen/>
        <w:t>мина, В. А. Куликова, И. П. Михайлову, Т. О. Петрову, А. Е. Стреличеву, Ю. А. Цыганкова и других автор про</w:t>
        <w:softHyphen/>
        <w:t>сит принять глубокую признательность, поскольку без их творческой активности появление этой работы было бы невозможным. Автор благодарен многочисленному отря</w:t>
        <w:softHyphen/>
        <w:t>ду коллег из других организаций за их постоянную дру</w:t>
        <w:softHyphen/>
        <w:t>жескую помощь в работе над проблемами электрометрии и рукописью этой книги. Сделанные рецензентом докт. техн, наук Д. Е. Полонниковым замечания позволили значительно улучшить рукопись книги.</w:t>
      </w:r>
    </w:p>
    <w:p>
      <w:pPr>
        <w:pStyle w:val="Style2"/>
        <w:keepNext w:val="0"/>
        <w:keepLines w:val="0"/>
        <w:framePr w:w="5717" w:h="6127" w:hRule="exact" w:wrap="none" w:vAnchor="page" w:hAnchor="page" w:x="490" w:y="546"/>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Как первый опыт в области обобщенного рассмотре</w:t>
        <w:softHyphen/>
        <w:t>ния электрометрии книга не лишена недостатков. Все замечания, которые читатели возьмут на себя труд на</w:t>
        <w:softHyphen/>
        <w:t xml:space="preserve">править по адресу: Москва, </w:t>
      </w:r>
      <w:r>
        <w:rPr>
          <w:color w:val="000000"/>
          <w:spacing w:val="0"/>
          <w:w w:val="100"/>
          <w:position w:val="0"/>
          <w:shd w:val="clear" w:color="auto" w:fill="auto"/>
          <w:lang w:val="en-US" w:eastAsia="en-US" w:bidi="en-US"/>
        </w:rPr>
        <w:t xml:space="preserve">113114, </w:t>
      </w:r>
      <w:r>
        <w:rPr>
          <w:color w:val="000000"/>
          <w:spacing w:val="0"/>
          <w:w w:val="100"/>
          <w:position w:val="0"/>
          <w:shd w:val="clear" w:color="auto" w:fill="auto"/>
          <w:lang w:val="ru-RU" w:eastAsia="ru-RU" w:bidi="ru-RU"/>
        </w:rPr>
        <w:t xml:space="preserve">Шлюзовая наб.,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ru-RU" w:eastAsia="ru-RU" w:bidi="ru-RU"/>
        </w:rPr>
        <w:t>изд-во «Энергия», будут с благодарностью и вниматель</w:t>
        <w:softHyphen/>
        <w:t>но изучены.</w:t>
      </w:r>
    </w:p>
    <w:p>
      <w:pPr>
        <w:pStyle w:val="Style2"/>
        <w:keepNext w:val="0"/>
        <w:keepLines w:val="0"/>
        <w:framePr w:w="5717" w:h="277" w:hRule="exact" w:wrap="none" w:vAnchor="page" w:hAnchor="page" w:x="490" w:y="6727"/>
        <w:widowControl w:val="0"/>
        <w:shd w:val="clear" w:color="auto" w:fill="auto"/>
        <w:bidi w:val="0"/>
        <w:spacing w:before="0" w:after="0" w:line="240" w:lineRule="auto"/>
        <w:ind w:left="0" w:right="0" w:firstLine="0"/>
        <w:jc w:val="right"/>
      </w:pPr>
      <w:r>
        <w:rPr>
          <w:i/>
          <w:iCs/>
          <w:color w:val="000000"/>
          <w:spacing w:val="0"/>
          <w:w w:val="100"/>
          <w:position w:val="0"/>
          <w:shd w:val="clear" w:color="auto" w:fill="auto"/>
          <w:lang w:val="ru-RU" w:eastAsia="ru-RU" w:bidi="ru-RU"/>
        </w:rPr>
        <w:t>Автор</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10" w:h="1714" w:hRule="exact" w:wrap="none" w:vAnchor="page" w:hAnchor="page" w:x="438" w:y="539"/>
        <w:widowControl w:val="0"/>
        <w:shd w:val="clear" w:color="auto" w:fill="auto"/>
        <w:bidi w:val="0"/>
        <w:spacing w:before="0" w:after="120" w:line="257" w:lineRule="auto"/>
        <w:ind w:left="0" w:right="0" w:firstLine="0"/>
        <w:jc w:val="both"/>
      </w:pPr>
      <w:r>
        <w:rPr>
          <w:i/>
          <w:iCs/>
          <w:color w:val="000000"/>
          <w:spacing w:val="0"/>
          <w:w w:val="100"/>
          <w:position w:val="0"/>
          <w:shd w:val="clear" w:color="auto" w:fill="auto"/>
          <w:lang w:val="ru-RU" w:eastAsia="ru-RU" w:bidi="ru-RU"/>
        </w:rPr>
        <w:t>Глава первая</w:t>
      </w:r>
    </w:p>
    <w:p>
      <w:pPr>
        <w:pStyle w:val="Style2"/>
        <w:keepNext w:val="0"/>
        <w:keepLines w:val="0"/>
        <w:framePr w:w="5710" w:h="1714" w:hRule="exact" w:wrap="none" w:vAnchor="page" w:hAnchor="page" w:x="438" w:y="539"/>
        <w:widowControl w:val="0"/>
        <w:shd w:val="clear" w:color="auto" w:fill="auto"/>
        <w:bidi w:val="0"/>
        <w:spacing w:before="0" w:after="0" w:line="240" w:lineRule="auto"/>
        <w:ind w:left="0" w:right="0" w:firstLine="0"/>
        <w:jc w:val="both"/>
      </w:pPr>
      <w:r>
        <w:rPr>
          <w:b/>
          <w:bCs/>
          <w:color w:val="000000"/>
          <w:spacing w:val="0"/>
          <w:w w:val="100"/>
          <w:position w:val="0"/>
          <w:shd w:val="clear" w:color="auto" w:fill="auto"/>
          <w:lang w:val="ru-RU" w:eastAsia="ru-RU" w:bidi="ru-RU"/>
        </w:rPr>
        <w:t>ОБЩИЕ СВЕДЕНИЯ</w:t>
      </w:r>
    </w:p>
    <w:p>
      <w:pPr>
        <w:pStyle w:val="Style2"/>
        <w:keepNext w:val="0"/>
        <w:keepLines w:val="0"/>
        <w:framePr w:w="5710" w:h="1714" w:hRule="exact" w:wrap="none" w:vAnchor="page" w:hAnchor="page" w:x="438" w:y="539"/>
        <w:widowControl w:val="0"/>
        <w:shd w:val="clear" w:color="auto" w:fill="auto"/>
        <w:bidi w:val="0"/>
        <w:spacing w:before="0" w:after="0" w:line="257" w:lineRule="auto"/>
        <w:ind w:left="0" w:right="0" w:firstLine="0"/>
        <w:jc w:val="both"/>
      </w:pPr>
      <w:r>
        <w:rPr>
          <w:b/>
          <w:bCs/>
          <w:color w:val="000000"/>
          <w:spacing w:val="0"/>
          <w:w w:val="100"/>
          <w:position w:val="0"/>
          <w:shd w:val="clear" w:color="auto" w:fill="auto"/>
          <w:lang w:val="ru-RU" w:eastAsia="ru-RU" w:bidi="ru-RU"/>
        </w:rPr>
        <w:t>ОБ ЭЛЕКТРОМЕТРИЧЕСКИХ МЕТОДАХ</w:t>
      </w:r>
    </w:p>
    <w:p>
      <w:pPr>
        <w:pStyle w:val="Style2"/>
        <w:keepNext w:val="0"/>
        <w:keepLines w:val="0"/>
        <w:framePr w:w="5710" w:h="1714" w:hRule="exact" w:wrap="none" w:vAnchor="page" w:hAnchor="page" w:x="438" w:y="539"/>
        <w:widowControl w:val="0"/>
        <w:shd w:val="clear" w:color="auto" w:fill="auto"/>
        <w:bidi w:val="0"/>
        <w:spacing w:before="0" w:after="0" w:line="257" w:lineRule="auto"/>
        <w:ind w:left="0" w:right="0" w:firstLine="0"/>
        <w:jc w:val="both"/>
      </w:pPr>
      <w:r>
        <w:rPr>
          <w:b/>
          <w:bCs/>
          <w:color w:val="000000"/>
          <w:spacing w:val="0"/>
          <w:w w:val="100"/>
          <w:position w:val="0"/>
          <w:shd w:val="clear" w:color="auto" w:fill="auto"/>
          <w:lang w:val="ru-RU" w:eastAsia="ru-RU" w:bidi="ru-RU"/>
        </w:rPr>
        <w:t>И СРЕДСТВАХ ИЗМЕРЕНИЙ</w:t>
      </w:r>
    </w:p>
    <w:p>
      <w:pPr>
        <w:pStyle w:val="Style2"/>
        <w:keepNext w:val="0"/>
        <w:keepLines w:val="0"/>
        <w:framePr w:w="5710" w:h="1714" w:hRule="exact" w:wrap="none" w:vAnchor="page" w:hAnchor="page" w:x="438" w:y="539"/>
        <w:widowControl w:val="0"/>
        <w:pBdr>
          <w:bottom w:val="single" w:sz="4" w:space="0" w:color="auto"/>
        </w:pBdr>
        <w:shd w:val="clear" w:color="auto" w:fill="auto"/>
        <w:bidi w:val="0"/>
        <w:spacing w:before="0" w:after="0" w:line="257" w:lineRule="auto"/>
        <w:ind w:left="0" w:right="0" w:firstLine="0"/>
        <w:jc w:val="both"/>
      </w:pPr>
      <w:r>
        <w:rPr>
          <w:b/>
          <w:bCs/>
          <w:color w:val="000000"/>
          <w:spacing w:val="0"/>
          <w:w w:val="100"/>
          <w:position w:val="0"/>
          <w:shd w:val="clear" w:color="auto" w:fill="auto"/>
          <w:lang w:val="ru-RU" w:eastAsia="ru-RU" w:bidi="ru-RU"/>
        </w:rPr>
        <w:t>И ЭЛЕКТРОМЕТРИЧЕСКИХ ИЗМЕРИТЕЛЬНЫХ ОБЪЕКТАХ</w:t>
      </w:r>
    </w:p>
    <w:p>
      <w:pPr>
        <w:pStyle w:val="Style12"/>
        <w:keepNext w:val="0"/>
        <w:keepLines w:val="0"/>
        <w:framePr w:w="5710" w:h="5828" w:hRule="exact" w:wrap="none" w:vAnchor="page" w:hAnchor="page" w:x="438" w:y="4280"/>
        <w:widowControl w:val="0"/>
        <w:shd w:val="clear" w:color="auto" w:fill="auto"/>
        <w:bidi w:val="0"/>
        <w:spacing w:before="0" w:after="220" w:line="262" w:lineRule="auto"/>
        <w:ind w:left="0" w:right="0" w:firstLine="0"/>
        <w:jc w:val="both"/>
        <w:rPr>
          <w:sz w:val="17"/>
          <w:szCs w:val="17"/>
        </w:rPr>
      </w:pPr>
      <w:r>
        <w:rPr>
          <w:b/>
          <w:bCs/>
          <w:color w:val="000000"/>
          <w:spacing w:val="0"/>
          <w:w w:val="100"/>
          <w:position w:val="0"/>
          <w:sz w:val="17"/>
          <w:szCs w:val="17"/>
          <w:shd w:val="clear" w:color="auto" w:fill="auto"/>
          <w:lang w:val="en-US" w:eastAsia="en-US" w:bidi="en-US"/>
        </w:rPr>
        <w:t xml:space="preserve">1-1. </w:t>
      </w:r>
      <w:r>
        <w:rPr>
          <w:b/>
          <w:bCs/>
          <w:color w:val="000000"/>
          <w:spacing w:val="0"/>
          <w:w w:val="100"/>
          <w:position w:val="0"/>
          <w:sz w:val="17"/>
          <w:szCs w:val="17"/>
          <w:shd w:val="clear" w:color="auto" w:fill="auto"/>
          <w:lang w:val="ru-RU" w:eastAsia="ru-RU" w:bidi="ru-RU"/>
        </w:rPr>
        <w:t>ОБЩИЕ СВЕДЕНИЯ ОБ ЭЛЕКТРОМЕТРИЧЕСКИХ МЕТОДАХ И СРЕДСТВАХ ИЗМЕРЕНИЙ</w:t>
      </w:r>
    </w:p>
    <w:p>
      <w:pPr>
        <w:pStyle w:val="Style18"/>
        <w:keepNext w:val="0"/>
        <w:keepLines w:val="0"/>
        <w:framePr w:w="5710" w:h="5828" w:hRule="exact" w:wrap="none" w:vAnchor="page" w:hAnchor="page" w:x="438" w:y="4280"/>
        <w:widowControl w:val="0"/>
        <w:numPr>
          <w:ilvl w:val="0"/>
          <w:numId w:val="1"/>
        </w:numPr>
        <w:shd w:val="clear" w:color="auto" w:fill="auto"/>
        <w:tabs>
          <w:tab w:pos="328" w:val="left"/>
        </w:tabs>
        <w:bidi w:val="0"/>
        <w:spacing w:before="0" w:after="220" w:line="204" w:lineRule="auto"/>
        <w:ind w:left="0" w:right="0" w:firstLine="0"/>
        <w:jc w:val="both"/>
        <w:rPr>
          <w:sz w:val="22"/>
          <w:szCs w:val="22"/>
        </w:rPr>
      </w:pPr>
      <w:bookmarkStart w:id="2" w:name="bookmark2"/>
      <w:r>
        <w:rPr>
          <w:rFonts w:ascii="Times New Roman" w:eastAsia="Times New Roman" w:hAnsi="Times New Roman" w:cs="Times New Roman"/>
          <w:color w:val="000000"/>
          <w:spacing w:val="0"/>
          <w:w w:val="100"/>
          <w:position w:val="0"/>
          <w:sz w:val="22"/>
          <w:szCs w:val="22"/>
          <w:shd w:val="clear" w:color="auto" w:fill="auto"/>
          <w:lang w:val="ru-RU" w:eastAsia="ru-RU" w:bidi="ru-RU"/>
        </w:rPr>
        <w:t>Отличительные свойства</w:t>
      </w:r>
      <w:bookmarkEnd w:id="2"/>
    </w:p>
    <w:p>
      <w:pPr>
        <w:pStyle w:val="Style2"/>
        <w:keepNext w:val="0"/>
        <w:keepLines w:val="0"/>
        <w:framePr w:w="5710" w:h="5828" w:hRule="exact" w:wrap="none" w:vAnchor="page" w:hAnchor="page" w:x="438" w:y="4280"/>
        <w:widowControl w:val="0"/>
        <w:shd w:val="clear" w:color="auto" w:fill="auto"/>
        <w:bidi w:val="0"/>
        <w:spacing w:before="0" w:after="0" w:line="204" w:lineRule="auto"/>
        <w:ind w:left="0" w:right="0" w:firstLine="340"/>
        <w:jc w:val="both"/>
      </w:pPr>
      <w:r>
        <w:rPr>
          <w:color w:val="000000"/>
          <w:spacing w:val="0"/>
          <w:w w:val="100"/>
          <w:position w:val="0"/>
          <w:shd w:val="clear" w:color="auto" w:fill="auto"/>
          <w:lang w:val="ru-RU" w:eastAsia="ru-RU" w:bidi="ru-RU"/>
        </w:rPr>
        <w:t>Наиболее характерной особенностью электрометри</w:t>
        <w:softHyphen/>
        <w:t>ческой аппаратуры, отличающей ее от других видов средств электроизмерительной техники, является специ</w:t>
        <w:softHyphen/>
        <w:t>фический характер источников собственных помех, определяющих реально достижимый порог чувствитель</w:t>
        <w:softHyphen/>
        <w:t>ности. К ним относятся паразитные токи изоляторов, па</w:t>
        <w:softHyphen/>
        <w:t>разитные токи от фонового радиоактивного излучения и радиоактивной загрязненности материалов, электро</w:t>
        <w:softHyphen/>
        <w:t>статические поля, создаваемые зарядами на изоляторах и контактной разностью потенциалов, и т. п.</w:t>
      </w:r>
    </w:p>
    <w:p>
      <w:pPr>
        <w:pStyle w:val="Style2"/>
        <w:keepNext w:val="0"/>
        <w:keepLines w:val="0"/>
        <w:framePr w:w="5710" w:h="5828" w:hRule="exact" w:wrap="none" w:vAnchor="page" w:hAnchor="page" w:x="438" w:y="4280"/>
        <w:widowControl w:val="0"/>
        <w:shd w:val="clear" w:color="auto" w:fill="auto"/>
        <w:bidi w:val="0"/>
        <w:spacing w:before="0" w:after="0" w:line="204" w:lineRule="auto"/>
        <w:ind w:left="0" w:right="0" w:firstLine="340"/>
        <w:jc w:val="both"/>
      </w:pPr>
      <w:r>
        <w:rPr>
          <w:color w:val="000000"/>
          <w:spacing w:val="0"/>
          <w:w w:val="100"/>
          <w:position w:val="0"/>
          <w:shd w:val="clear" w:color="auto" w:fill="auto"/>
          <w:lang w:val="ru-RU" w:eastAsia="ru-RU" w:bidi="ru-RU"/>
        </w:rPr>
        <w:t>Все эти источники собственных помех проявляются только при малых токах. Следовательно, наиболее об</w:t>
        <w:softHyphen/>
        <w:t>щим признаком всех видов электрометрических средств измерений является малый уровень тока во входных измерительных цепях (порядка 10</w:t>
      </w:r>
      <w:r>
        <w:rPr>
          <w:color w:val="000000"/>
          <w:spacing w:val="0"/>
          <w:w w:val="100"/>
          <w:position w:val="0"/>
          <w:shd w:val="clear" w:color="auto" w:fill="auto"/>
          <w:vertAlign w:val="superscript"/>
          <w:lang w:val="ru-RU" w:eastAsia="ru-RU" w:bidi="ru-RU"/>
        </w:rPr>
        <w:t>-17</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А). Этот при</w:t>
        <w:softHyphen/>
        <w:t>знак определяет многие особенности электрометрической аппаратуры.</w:t>
      </w:r>
    </w:p>
    <w:p>
      <w:pPr>
        <w:pStyle w:val="Style2"/>
        <w:keepNext w:val="0"/>
        <w:keepLines w:val="0"/>
        <w:framePr w:w="5710" w:h="5828" w:hRule="exact" w:wrap="none" w:vAnchor="page" w:hAnchor="page" w:x="438" w:y="4280"/>
        <w:widowControl w:val="0"/>
        <w:shd w:val="clear" w:color="auto" w:fill="auto"/>
        <w:bidi w:val="0"/>
        <w:spacing w:before="0" w:after="0" w:line="204" w:lineRule="auto"/>
        <w:ind w:left="0" w:right="0" w:firstLine="340"/>
        <w:jc w:val="both"/>
      </w:pPr>
      <w:r>
        <w:rPr>
          <w:color w:val="000000"/>
          <w:spacing w:val="0"/>
          <w:w w:val="100"/>
          <w:position w:val="0"/>
          <w:shd w:val="clear" w:color="auto" w:fill="auto"/>
          <w:lang w:val="ru-RU" w:eastAsia="ru-RU" w:bidi="ru-RU"/>
        </w:rPr>
        <w:t>Во-первых, малые токи превышают токи тепловых шумов и, следовательно, могут быть обнаружены на фо</w:t>
        <w:softHyphen/>
        <w:t>не шумов только в очень высокоомных цепях. Средне</w:t>
        <w:softHyphen/>
        <w:t>квадратичное значение собственного тока тепловых шу</w:t>
        <w:softHyphen/>
        <w:t xml:space="preserve">мов объекта с сопротивлением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в полосе частот Δ</w:t>
      </w:r>
      <w:r>
        <w:rPr>
          <w:color w:val="000000"/>
          <w:spacing w:val="0"/>
          <w:w w:val="100"/>
          <w:position w:val="0"/>
          <w:shd w:val="clear" w:color="auto" w:fill="auto"/>
          <w:lang w:val="en-US" w:eastAsia="en-US" w:bidi="en-US"/>
        </w:rPr>
        <w:t>f</w:t>
      </w:r>
    </w:p>
    <w:p>
      <w:pPr>
        <w:pStyle w:val="Style15"/>
        <w:keepNext w:val="0"/>
        <w:keepLines w:val="0"/>
        <w:framePr w:w="5710" w:h="198" w:hRule="exact" w:wrap="none" w:vAnchor="page" w:hAnchor="page" w:x="438" w:y="10202"/>
        <w:widowControl w:val="0"/>
        <w:shd w:val="clear" w:color="auto" w:fill="auto"/>
        <w:bidi w:val="0"/>
        <w:spacing w:before="0" w:after="0" w:line="276" w:lineRule="auto"/>
        <w:ind w:left="0" w:right="0" w:firstLine="0"/>
        <w:jc w:val="right"/>
        <w:rPr>
          <w:sz w:val="16"/>
          <w:szCs w:val="16"/>
        </w:rPr>
      </w:pPr>
      <w:r>
        <w:rPr>
          <w:color w:val="000000"/>
          <w:spacing w:val="0"/>
          <w:w w:val="100"/>
          <w:position w:val="0"/>
          <w:sz w:val="16"/>
          <w:szCs w:val="16"/>
          <w:shd w:val="clear" w:color="auto" w:fill="auto"/>
        </w:rPr>
        <w:t>7</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357" w:y="635"/>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равно:</w:t>
      </w:r>
    </w:p>
    <w:p>
      <w:pPr>
        <w:pStyle w:val="Style2"/>
        <w:keepNext w:val="0"/>
        <w:keepLines w:val="0"/>
        <w:framePr w:w="5782" w:h="8921" w:hRule="exact" w:wrap="none" w:vAnchor="page" w:hAnchor="page" w:x="325" w:y="1441"/>
        <w:widowControl w:val="0"/>
        <w:shd w:val="clear" w:color="auto" w:fill="auto"/>
        <w:bidi w:val="0"/>
        <w:spacing w:before="0" w:after="0" w:line="205" w:lineRule="exact"/>
        <w:ind w:left="0" w:right="0" w:firstLine="0"/>
        <w:jc w:val="both"/>
      </w:pP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K=1,38∙10</w:t>
      </w:r>
      <w:r>
        <w:rPr>
          <w:color w:val="000000"/>
          <w:spacing w:val="0"/>
          <w:w w:val="100"/>
          <w:position w:val="0"/>
          <w:shd w:val="clear" w:color="auto" w:fill="auto"/>
          <w:vertAlign w:val="superscript"/>
          <w:lang w:val="en-US" w:eastAsia="en-US" w:bidi="en-US"/>
        </w:rPr>
        <w:t>-23</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Дж/К — постоянная Больцмана; </w:t>
      </w:r>
      <w:r>
        <w:rPr>
          <w:i/>
          <w:iCs/>
          <w:color w:val="000000"/>
          <w:spacing w:val="0"/>
          <w:w w:val="100"/>
          <w:position w:val="0"/>
          <w:shd w:val="clear" w:color="auto" w:fill="auto"/>
          <w:lang w:val="ru-RU" w:eastAsia="ru-RU" w:bidi="ru-RU"/>
        </w:rPr>
        <w:t xml:space="preserve">Т — </w:t>
      </w:r>
      <w:r>
        <w:rPr>
          <w:color w:val="000000"/>
          <w:spacing w:val="0"/>
          <w:w w:val="100"/>
          <w:position w:val="0"/>
          <w:shd w:val="clear" w:color="auto" w:fill="auto"/>
          <w:lang w:val="ru-RU" w:eastAsia="ru-RU" w:bidi="ru-RU"/>
        </w:rPr>
        <w:t xml:space="preserve">абсолютная температура (см. § </w:t>
      </w:r>
      <w:r>
        <w:rPr>
          <w:color w:val="000000"/>
          <w:spacing w:val="0"/>
          <w:w w:val="100"/>
          <w:position w:val="0"/>
          <w:shd w:val="clear" w:color="auto" w:fill="auto"/>
          <w:lang w:val="en-US" w:eastAsia="en-US" w:bidi="en-US"/>
        </w:rPr>
        <w:t>1-3).</w:t>
      </w:r>
    </w:p>
    <w:p>
      <w:pPr>
        <w:pStyle w:val="Style2"/>
        <w:keepNext w:val="0"/>
        <w:keepLines w:val="0"/>
        <w:framePr w:w="5782" w:h="8921" w:hRule="exact" w:wrap="none" w:vAnchor="page" w:hAnchor="page" w:x="325" w:y="1441"/>
        <w:widowControl w:val="0"/>
        <w:shd w:val="clear" w:color="auto" w:fill="auto"/>
        <w:bidi w:val="0"/>
        <w:spacing w:before="0" w:after="0" w:line="253" w:lineRule="exact"/>
        <w:ind w:left="0" w:right="0"/>
        <w:jc w:val="both"/>
      </w:pPr>
      <w:r>
        <w:rPr>
          <w:color w:val="000000"/>
          <w:spacing w:val="0"/>
          <w:w w:val="100"/>
          <w:position w:val="0"/>
          <w:shd w:val="clear" w:color="auto" w:fill="auto"/>
          <w:lang w:val="ru-RU" w:eastAsia="ru-RU" w:bidi="ru-RU"/>
        </w:rPr>
        <w:t xml:space="preserve">Если, например, при </w:t>
      </w:r>
      <w:r>
        <w:rPr>
          <w:color w:val="000000"/>
          <w:spacing w:val="0"/>
          <w:w w:val="100"/>
          <w:position w:val="0"/>
          <w:shd w:val="clear" w:color="auto" w:fill="auto"/>
          <w:lang w:val="en-US" w:eastAsia="en-US" w:bidi="en-US"/>
        </w:rPr>
        <w:t xml:space="preserve">∆f = 1 </w:t>
      </w:r>
      <w:r>
        <w:rPr>
          <w:color w:val="000000"/>
          <w:spacing w:val="0"/>
          <w:w w:val="100"/>
          <w:position w:val="0"/>
          <w:shd w:val="clear" w:color="auto" w:fill="auto"/>
          <w:lang w:val="ru-RU" w:eastAsia="ru-RU" w:bidi="ru-RU"/>
        </w:rPr>
        <w:t xml:space="preserve">Гц требуется получить при комнатной температуре </w:t>
      </w:r>
      <w:r>
        <w:rPr>
          <w:i/>
          <w:iCs/>
          <w:color w:val="000000"/>
          <w:spacing w:val="0"/>
          <w:w w:val="100"/>
          <w:position w:val="0"/>
          <w:shd w:val="clear" w:color="auto" w:fill="auto"/>
          <w:lang w:val="ru-RU" w:eastAsia="ru-RU" w:bidi="ru-RU"/>
        </w:rPr>
        <w:t>(Т</w:t>
      </w:r>
      <w:r>
        <w:rPr>
          <w:color w:val="000000"/>
          <w:spacing w:val="0"/>
          <w:w w:val="100"/>
          <w:position w:val="0"/>
          <w:shd w:val="clear" w:color="auto" w:fill="auto"/>
          <w:lang w:val="en-US" w:eastAsia="en-US" w:bidi="en-US"/>
        </w:rPr>
        <w:t>≈300</w:t>
      </w:r>
      <w:r>
        <w:rPr>
          <w:color w:val="000000"/>
          <w:spacing w:val="0"/>
          <w:w w:val="100"/>
          <w:position w:val="0"/>
          <w:shd w:val="clear" w:color="auto" w:fill="auto"/>
          <w:lang w:val="ru-RU" w:eastAsia="ru-RU" w:bidi="ru-RU"/>
        </w:rPr>
        <w:t xml:space="preserve">К) для некоторой цепи </w:t>
      </w:r>
      <w:r>
        <w:rPr>
          <w:rFonts w:ascii="Arial Unicode MS" w:eastAsia="Arial Unicode MS" w:hAnsi="Arial Unicode MS" w:cs="Arial Unicode MS"/>
          <w:color w:val="000000"/>
          <w:spacing w:val="0"/>
          <w:w w:val="100"/>
          <w:position w:val="0"/>
          <w:shd w:val="clear" w:color="auto" w:fill="auto"/>
          <w:lang w:val="en-US" w:eastAsia="en-US" w:bidi="en-US"/>
        </w:rPr>
        <w:t>√i</w:t>
      </w:r>
      <w:r>
        <w:rPr>
          <w:rFonts w:ascii="Arial Unicode MS" w:eastAsia="Arial Unicode MS" w:hAnsi="Arial Unicode MS" w:cs="Arial Unicode MS"/>
          <w:color w:val="000000"/>
          <w:spacing w:val="0"/>
          <w:w w:val="100"/>
          <w:position w:val="0"/>
          <w:shd w:val="clear" w:color="auto" w:fill="auto"/>
          <w:vertAlign w:val="superscript"/>
          <w:lang w:val="en-US" w:eastAsia="en-US" w:bidi="en-US"/>
        </w:rPr>
        <w:t>2</w:t>
      </w:r>
      <w:r>
        <w:rPr>
          <w:rFonts w:ascii="Arial Unicode MS" w:eastAsia="Arial Unicode MS" w:hAnsi="Arial Unicode MS" w:cs="Arial Unicode MS"/>
          <w:color w:val="000000"/>
          <w:spacing w:val="0"/>
          <w:w w:val="100"/>
          <w:position w:val="0"/>
          <w:shd w:val="clear" w:color="auto" w:fill="auto"/>
          <w:vertAlign w:val="subscript"/>
          <w:lang w:val="en-US" w:eastAsia="en-US" w:bidi="en-US"/>
        </w:rPr>
        <w:t>t</w:t>
      </w:r>
      <w:r>
        <w:rPr>
          <w:smallCaps/>
          <w:color w:val="000000"/>
          <w:spacing w:val="0"/>
          <w:w w:val="100"/>
          <w:position w:val="0"/>
          <w:sz w:val="19"/>
          <w:szCs w:val="19"/>
          <w:shd w:val="clear" w:color="auto" w:fill="auto"/>
          <w:lang w:val="en-US" w:eastAsia="en-US" w:bidi="en-US"/>
        </w:rPr>
        <w:t>≤10</w:t>
      </w:r>
      <w:r>
        <w:rPr>
          <w:smallCaps/>
          <w:color w:val="000000"/>
          <w:spacing w:val="0"/>
          <w:w w:val="100"/>
          <w:position w:val="0"/>
          <w:sz w:val="19"/>
          <w:szCs w:val="19"/>
          <w:shd w:val="clear" w:color="auto" w:fill="auto"/>
          <w:vertAlign w:val="superscript"/>
          <w:lang w:val="en-US" w:eastAsia="en-US" w:bidi="en-US"/>
        </w:rPr>
        <w:t>-15</w:t>
      </w:r>
      <w:r>
        <w:rPr>
          <w:smallCaps/>
          <w:color w:val="000000"/>
          <w:spacing w:val="0"/>
          <w:w w:val="100"/>
          <w:position w:val="0"/>
          <w:sz w:val="19"/>
          <w:szCs w:val="19"/>
          <w:shd w:val="clear" w:color="auto" w:fill="auto"/>
          <w:lang w:val="en-US" w:eastAsia="en-US" w:bidi="en-US"/>
        </w:rPr>
        <w:t xml:space="preserve"> A, to</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необходимо, чтобы сопротивление этой цепи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≥1,5∙ </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Ом. Таким образом, входные цепи элек</w:t>
        <w:softHyphen/>
        <w:t>трометрической аппаратуры высокоомны.</w:t>
      </w:r>
    </w:p>
    <w:p>
      <w:pPr>
        <w:pStyle w:val="Style2"/>
        <w:keepNext w:val="0"/>
        <w:keepLines w:val="0"/>
        <w:framePr w:w="5782" w:h="8921" w:hRule="exact" w:wrap="none" w:vAnchor="page" w:hAnchor="page" w:x="325" w:y="1441"/>
        <w:widowControl w:val="0"/>
        <w:shd w:val="clear" w:color="auto" w:fill="auto"/>
        <w:bidi w:val="0"/>
        <w:spacing w:before="0" w:after="0" w:line="219" w:lineRule="exact"/>
        <w:ind w:left="0" w:right="0"/>
        <w:jc w:val="both"/>
      </w:pPr>
      <w:r>
        <w:rPr>
          <w:color w:val="000000"/>
          <w:spacing w:val="0"/>
          <w:w w:val="100"/>
          <w:position w:val="0"/>
          <w:shd w:val="clear" w:color="auto" w:fill="auto"/>
          <w:lang w:val="ru-RU" w:eastAsia="ru-RU" w:bidi="ru-RU"/>
        </w:rPr>
        <w:t>Во-вторых, малые токи могут превышать токи теп</w:t>
        <w:softHyphen/>
        <w:t>ловых шумов лишь в не очень широком диапазоне ча</w:t>
        <w:softHyphen/>
        <w:t xml:space="preserve">стот. Ток тепловых шумов растет пропорционально </w:t>
      </w:r>
      <w:r>
        <w:rPr>
          <w:rFonts w:ascii="Arial Unicode MS" w:eastAsia="Arial Unicode MS" w:hAnsi="Arial Unicode MS" w:cs="Arial Unicode M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Δf </w:t>
      </w:r>
      <w:r>
        <w:rPr>
          <w:color w:val="000000"/>
          <w:spacing w:val="0"/>
          <w:w w:val="100"/>
          <w:position w:val="0"/>
          <w:shd w:val="clear" w:color="auto" w:fill="auto"/>
          <w:lang w:val="ru-RU" w:eastAsia="ru-RU" w:bidi="ru-RU"/>
        </w:rPr>
        <w:t xml:space="preserve">и при больших </w:t>
      </w:r>
      <w:r>
        <w:rPr>
          <w:color w:val="000000"/>
          <w:spacing w:val="0"/>
          <w:w w:val="100"/>
          <w:position w:val="0"/>
          <w:shd w:val="clear" w:color="auto" w:fill="auto"/>
          <w:lang w:val="en-US" w:eastAsia="en-US" w:bidi="en-US"/>
        </w:rPr>
        <w:t xml:space="preserve">∆f </w:t>
      </w:r>
      <w:r>
        <w:rPr>
          <w:color w:val="000000"/>
          <w:spacing w:val="0"/>
          <w:w w:val="100"/>
          <w:position w:val="0"/>
          <w:shd w:val="clear" w:color="auto" w:fill="auto"/>
          <w:lang w:val="ru-RU" w:eastAsia="ru-RU" w:bidi="ru-RU"/>
        </w:rPr>
        <w:t>может быть значительным даже при больших сопротивлениях цепи. Кроме того, если со</w:t>
        <w:softHyphen/>
        <w:t xml:space="preserve">противление </w:t>
      </w: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цепи велико, то даже малые шунтирую</w:t>
        <w:softHyphen/>
        <w:t xml:space="preserve">щие </w:t>
      </w: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емкости приводят к существенному ограничению полосы пропускания такой цепи. Таким образом, харак</w:t>
        <w:softHyphen/>
        <w:t>терные особенности электрометрической аппаратуры про</w:t>
        <w:softHyphen/>
        <w:t>являются тем в большей степени, чем меньше ее полоса пропускания.</w:t>
      </w:r>
    </w:p>
    <w:p>
      <w:pPr>
        <w:pStyle w:val="Style2"/>
        <w:keepNext w:val="0"/>
        <w:keepLines w:val="0"/>
        <w:framePr w:w="5782" w:h="8921" w:hRule="exact" w:wrap="none" w:vAnchor="page" w:hAnchor="page" w:x="325" w:y="1441"/>
        <w:widowControl w:val="0"/>
        <w:shd w:val="clear" w:color="auto" w:fill="auto"/>
        <w:bidi w:val="0"/>
        <w:spacing w:before="0" w:after="80" w:line="219" w:lineRule="exact"/>
        <w:ind w:left="0" w:right="0"/>
        <w:jc w:val="both"/>
      </w:pPr>
      <w:r>
        <w:rPr>
          <w:color w:val="000000"/>
          <w:spacing w:val="0"/>
          <w:w w:val="100"/>
          <w:position w:val="0"/>
          <w:shd w:val="clear" w:color="auto" w:fill="auto"/>
          <w:lang w:val="ru-RU" w:eastAsia="ru-RU" w:bidi="ru-RU"/>
        </w:rPr>
        <w:t>Заметим, что электрометрические средства измерений работают только при постоянных и медленно меняю</w:t>
        <w:softHyphen/>
        <w:t>щихся сигналах. Именно в этом частотном диапазоне действует большинство указанных источников собствен</w:t>
        <w:softHyphen/>
        <w:t>ных помех и проявляются особенности электрометриче</w:t>
        <w:softHyphen/>
        <w:t>ской аппаратуры.</w:t>
      </w:r>
    </w:p>
    <w:p>
      <w:pPr>
        <w:pStyle w:val="Style29"/>
        <w:keepNext w:val="0"/>
        <w:keepLines w:val="0"/>
        <w:framePr w:w="5782" w:h="8921" w:hRule="exact" w:wrap="none" w:vAnchor="page" w:hAnchor="page" w:x="325" w:y="1441"/>
        <w:widowControl w:val="0"/>
        <w:shd w:val="clear" w:color="auto" w:fill="auto"/>
        <w:bidi w:val="0"/>
        <w:spacing w:before="0" w:after="200" w:line="171" w:lineRule="exact"/>
        <w:ind w:left="0" w:right="0" w:firstLine="420"/>
        <w:jc w:val="both"/>
      </w:pPr>
      <w:r>
        <w:rPr>
          <w:color w:val="000000"/>
          <w:spacing w:val="0"/>
          <w:w w:val="100"/>
          <w:position w:val="0"/>
          <w:shd w:val="clear" w:color="auto" w:fill="auto"/>
          <w:lang w:val="ru-RU" w:eastAsia="ru-RU" w:bidi="ru-RU"/>
        </w:rPr>
        <w:t>Все сказанное относится и к электрометрическим средствам измерений и к объектам измерений электрометрического диапазона, последние тоже высокоомны и работают при постоянных или медлен</w:t>
        <w:softHyphen/>
        <w:t>но меняющихся сигналах. Источники собственных помех таких объ</w:t>
        <w:softHyphen/>
        <w:t>ектов определяются малым уровнем тока в них и, как следствие этого, их большим сопротивлением.</w:t>
      </w:r>
    </w:p>
    <w:p>
      <w:pPr>
        <w:pStyle w:val="Style32"/>
        <w:keepNext w:val="0"/>
        <w:keepLines w:val="0"/>
        <w:framePr w:w="5782" w:h="8921" w:hRule="exact" w:wrap="none" w:vAnchor="page" w:hAnchor="page" w:x="325" w:y="1441"/>
        <w:widowControl w:val="0"/>
        <w:numPr>
          <w:ilvl w:val="0"/>
          <w:numId w:val="3"/>
        </w:numPr>
        <w:shd w:val="clear" w:color="auto" w:fill="auto"/>
        <w:tabs>
          <w:tab w:pos="329" w:val="left"/>
          <w:tab w:pos="331" w:val="left"/>
        </w:tabs>
        <w:bidi w:val="0"/>
        <w:spacing w:before="0" w:after="200" w:line="219" w:lineRule="exact"/>
        <w:ind w:left="0" w:right="0" w:firstLine="0"/>
        <w:jc w:val="both"/>
        <w:rPr>
          <w:sz w:val="22"/>
          <w:szCs w:val="22"/>
        </w:rPr>
      </w:pPr>
      <w:bookmarkStart w:id="4" w:name="bookmark4"/>
      <w:r>
        <w:rPr>
          <w:rFonts w:ascii="Times New Roman" w:eastAsia="Times New Roman" w:hAnsi="Times New Roman" w:cs="Times New Roman"/>
          <w:b/>
          <w:bCs/>
          <w:color w:val="000000"/>
          <w:spacing w:val="0"/>
          <w:w w:val="100"/>
          <w:position w:val="0"/>
          <w:sz w:val="22"/>
          <w:szCs w:val="22"/>
          <w:shd w:val="clear" w:color="auto" w:fill="auto"/>
          <w:lang w:val="ru-RU" w:eastAsia="ru-RU" w:bidi="ru-RU"/>
        </w:rPr>
        <w:t>Основные виды</w:t>
      </w:r>
      <w:bookmarkEnd w:id="4"/>
    </w:p>
    <w:p>
      <w:pPr>
        <w:pStyle w:val="Style2"/>
        <w:keepNext w:val="0"/>
        <w:keepLines w:val="0"/>
        <w:framePr w:w="5782" w:h="8921" w:hRule="exact" w:wrap="none" w:vAnchor="page" w:hAnchor="page" w:x="325" w:y="1441"/>
        <w:widowControl w:val="0"/>
        <w:shd w:val="clear" w:color="auto" w:fill="auto"/>
        <w:bidi w:val="0"/>
        <w:spacing w:before="0" w:after="0" w:line="217" w:lineRule="exact"/>
        <w:ind w:left="0" w:right="0" w:firstLine="420"/>
        <w:jc w:val="both"/>
        <w:rPr>
          <w:sz w:val="16"/>
          <w:szCs w:val="16"/>
        </w:rPr>
      </w:pPr>
      <w:r>
        <w:rPr>
          <w:color w:val="000000"/>
          <w:spacing w:val="0"/>
          <w:w w:val="100"/>
          <w:position w:val="0"/>
          <w:sz w:val="22"/>
          <w:szCs w:val="22"/>
          <w:shd w:val="clear" w:color="auto" w:fill="auto"/>
          <w:lang w:val="ru-RU" w:eastAsia="ru-RU" w:bidi="ru-RU"/>
        </w:rPr>
        <w:t>Электрометрические средства измерения, как и лю</w:t>
        <w:softHyphen/>
        <w:t xml:space="preserve">бые другие [Л. </w:t>
      </w:r>
      <w:r>
        <w:rPr>
          <w:color w:val="000000"/>
          <w:spacing w:val="0"/>
          <w:w w:val="100"/>
          <w:position w:val="0"/>
          <w:sz w:val="22"/>
          <w:szCs w:val="22"/>
          <w:shd w:val="clear" w:color="auto" w:fill="auto"/>
          <w:lang w:val="en-US" w:eastAsia="en-US" w:bidi="en-US"/>
        </w:rPr>
        <w:t xml:space="preserve">1-25], </w:t>
      </w:r>
      <w:r>
        <w:rPr>
          <w:color w:val="000000"/>
          <w:spacing w:val="0"/>
          <w:w w:val="100"/>
          <w:position w:val="0"/>
          <w:sz w:val="22"/>
          <w:szCs w:val="22"/>
          <w:shd w:val="clear" w:color="auto" w:fill="auto"/>
          <w:lang w:val="ru-RU" w:eastAsia="ru-RU" w:bidi="ru-RU"/>
        </w:rPr>
        <w:t>по признаку их назначения раз</w:t>
        <w:softHyphen/>
        <w:t>деляются на меры, измерительные преобразователи, из</w:t>
        <w:softHyphen/>
        <w:t xml:space="preserve">мерительные приборы и комплексные измерительные устройства. Последние еще не получили применения в электрометрии, поэтому дальнейшее рассмотрение ограничится первыми тремя группами. Мы также не бу- </w:t>
      </w:r>
      <w:r>
        <w:rPr>
          <w:rFonts w:ascii="Cambria" w:eastAsia="Cambria" w:hAnsi="Cambria" w:cs="Cambria"/>
          <w:color w:val="000000"/>
          <w:spacing w:val="0"/>
          <w:w w:val="100"/>
          <w:position w:val="0"/>
          <w:sz w:val="16"/>
          <w:szCs w:val="16"/>
          <w:shd w:val="clear" w:color="auto" w:fill="auto"/>
          <w:lang w:val="en-US" w:eastAsia="en-US" w:bidi="en-US"/>
        </w:rPr>
        <w:t>8</w:t>
      </w:r>
    </w:p>
    <w:p>
      <w:pPr>
        <w:framePr w:wrap="none" w:vAnchor="page" w:hAnchor="page" w:x="2477" w:y="836"/>
        <w:widowControl w:val="0"/>
        <w:rPr>
          <w:sz w:val="2"/>
          <w:szCs w:val="2"/>
        </w:rPr>
      </w:pPr>
      <w:r>
        <w:drawing>
          <wp:inline>
            <wp:extent cx="987425" cy="32893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87425" cy="32893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67" w:h="6322" w:hRule="exact" w:wrap="none" w:vAnchor="page" w:hAnchor="page" w:x="199" w:y="637"/>
        <w:widowControl w:val="0"/>
        <w:shd w:val="clear" w:color="auto" w:fill="auto"/>
        <w:bidi w:val="0"/>
        <w:spacing w:before="0" w:after="0" w:line="217" w:lineRule="exact"/>
        <w:ind w:left="0" w:right="72" w:firstLine="0"/>
        <w:jc w:val="both"/>
      </w:pPr>
      <w:r>
        <w:rPr>
          <w:color w:val="000000"/>
          <w:spacing w:val="0"/>
          <w:w w:val="100"/>
          <w:position w:val="0"/>
          <w:shd w:val="clear" w:color="auto" w:fill="auto"/>
          <w:lang w:val="ru-RU" w:eastAsia="ru-RU" w:bidi="ru-RU"/>
        </w:rPr>
        <w:t>дем проводить четкого разделения между измеритель</w:t>
        <w:t>-</w:t>
        <w:br/>
        <w:t>ными преобразователями и приборами, поскольку в элек</w:t>
        <w:t>-</w:t>
        <w:br/>
        <w:t>трометрии чаще всего различие между ними состоит</w:t>
        <w:br/>
        <w:t>лишь в наличии у приборов встроенных выходных ука</w:t>
        <w:t>-</w:t>
        <w:br/>
        <w:t>зателей. В первую очередь будут рассмотрены приборы</w:t>
        <w:br/>
        <w:t>и преобразователи, а меры будут рассмотрены отдельно</w:t>
        <w:br/>
        <w:t>в разделах о поверке измерителей разных величин.</w:t>
      </w:r>
    </w:p>
    <w:p>
      <w:pPr>
        <w:pStyle w:val="Style2"/>
        <w:keepNext w:val="0"/>
        <w:keepLines w:val="0"/>
        <w:framePr w:w="5767" w:h="6322" w:hRule="exact" w:wrap="none" w:vAnchor="page" w:hAnchor="page" w:x="199" w:y="637"/>
        <w:widowControl w:val="0"/>
        <w:shd w:val="clear" w:color="auto" w:fill="auto"/>
        <w:bidi w:val="0"/>
        <w:spacing w:before="0" w:after="140" w:line="217" w:lineRule="exact"/>
        <w:ind w:left="0" w:right="72"/>
        <w:jc w:val="both"/>
      </w:pPr>
      <w:r>
        <w:rPr>
          <w:color w:val="000000"/>
          <w:spacing w:val="0"/>
          <w:w w:val="100"/>
          <w:position w:val="0"/>
          <w:shd w:val="clear" w:color="auto" w:fill="auto"/>
          <w:lang w:val="ru-RU" w:eastAsia="ru-RU" w:bidi="ru-RU"/>
        </w:rPr>
        <w:t>По признаку измеряемых или воспроизводимых ве</w:t>
        <w:t>-</w:t>
        <w:br/>
        <w:t>личин электрометрические средства измерений разделя</w:t>
        <w:t>-</w:t>
        <w:br/>
        <w:t xml:space="preserve">ются [Л. </w:t>
      </w:r>
      <w:r>
        <w:rPr>
          <w:color w:val="000000"/>
          <w:spacing w:val="0"/>
          <w:w w:val="100"/>
          <w:position w:val="0"/>
          <w:shd w:val="clear" w:color="auto" w:fill="auto"/>
          <w:lang w:val="en-US" w:eastAsia="en-US" w:bidi="en-US"/>
        </w:rPr>
        <w:t>1-13</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1-15] </w:t>
      </w:r>
      <w:r>
        <w:rPr>
          <w:color w:val="000000"/>
          <w:spacing w:val="0"/>
          <w:w w:val="100"/>
          <w:position w:val="0"/>
          <w:shd w:val="clear" w:color="auto" w:fill="auto"/>
          <w:lang w:val="ru-RU" w:eastAsia="ru-RU" w:bidi="ru-RU"/>
        </w:rPr>
        <w:t>на средства измерений напряжений,</w:t>
        <w:br/>
        <w:t>токов, зарядов (параметры сигналов), сопротивлений и</w:t>
        <w:br/>
        <w:t>емкостей (параметры цепей).</w:t>
      </w:r>
    </w:p>
    <w:p>
      <w:pPr>
        <w:pStyle w:val="Style2"/>
        <w:keepNext w:val="0"/>
        <w:keepLines w:val="0"/>
        <w:framePr w:w="5767" w:h="6322" w:hRule="exact" w:wrap="none" w:vAnchor="page" w:hAnchor="page" w:x="199" w:y="637"/>
        <w:widowControl w:val="0"/>
        <w:shd w:val="clear" w:color="auto" w:fill="auto"/>
        <w:bidi w:val="0"/>
        <w:spacing w:before="0" w:after="140" w:line="215" w:lineRule="exact"/>
        <w:ind w:left="0" w:right="0" w:firstLine="0"/>
        <w:jc w:val="left"/>
      </w:pPr>
      <w:r>
        <w:rPr>
          <w:b/>
          <w:bCs/>
          <w:color w:val="000000"/>
          <w:spacing w:val="0"/>
          <w:w w:val="100"/>
          <w:position w:val="0"/>
          <w:shd w:val="clear" w:color="auto" w:fill="auto"/>
          <w:lang w:val="ru-RU" w:eastAsia="ru-RU" w:bidi="ru-RU"/>
        </w:rPr>
        <w:t>в) Принципы построения</w:t>
      </w:r>
    </w:p>
    <w:p>
      <w:pPr>
        <w:pStyle w:val="Style2"/>
        <w:keepNext w:val="0"/>
        <w:keepLines w:val="0"/>
        <w:framePr w:w="5767" w:h="6322" w:hRule="exact" w:wrap="none" w:vAnchor="page" w:hAnchor="page" w:x="199" w:y="637"/>
        <w:widowControl w:val="0"/>
        <w:shd w:val="clear" w:color="auto" w:fill="auto"/>
        <w:bidi w:val="0"/>
        <w:spacing w:before="0" w:after="0" w:line="215" w:lineRule="exact"/>
        <w:ind w:left="29" w:right="50"/>
        <w:jc w:val="both"/>
      </w:pPr>
      <w:r>
        <w:rPr>
          <w:color w:val="000000"/>
          <w:spacing w:val="0"/>
          <w:w w:val="100"/>
          <w:position w:val="0"/>
          <w:shd w:val="clear" w:color="auto" w:fill="auto"/>
          <w:lang w:val="ru-RU" w:eastAsia="ru-RU" w:bidi="ru-RU"/>
        </w:rPr>
        <w:t>Рассмотрим основные особенности измерений каж</w:t>
        <w:t>-</w:t>
        <w:br/>
        <w:t>дого из параметров сигналов и параметров цепей элек</w:t>
        <w:t>-</w:t>
        <w:br/>
        <w:t>трометрического диапазона. Начнем с измерения напря</w:t>
        <w:t>-</w:t>
        <w:br/>
        <w:t>жений. Источник сигнала будем характеризовать вну</w:t>
        <w:t>-</w:t>
      </w:r>
    </w:p>
    <w:p>
      <w:pPr>
        <w:pStyle w:val="Style2"/>
        <w:keepNext w:val="0"/>
        <w:keepLines w:val="0"/>
        <w:framePr w:w="5767" w:h="6322" w:hRule="exact" w:wrap="none" w:vAnchor="page" w:hAnchor="page" w:x="199" w:y="637"/>
        <w:widowControl w:val="0"/>
        <w:shd w:val="clear" w:color="auto" w:fill="auto"/>
        <w:bidi w:val="0"/>
        <w:spacing w:before="0" w:after="0" w:line="215" w:lineRule="exact"/>
        <w:ind w:left="29" w:right="2808" w:firstLine="0"/>
        <w:jc w:val="both"/>
      </w:pPr>
      <w:r>
        <w:rPr>
          <w:color w:val="000000"/>
          <w:spacing w:val="0"/>
          <w:w w:val="100"/>
          <w:position w:val="0"/>
          <w:shd w:val="clear" w:color="auto" w:fill="auto"/>
          <w:lang w:val="ru-RU" w:eastAsia="ru-RU" w:bidi="ru-RU"/>
        </w:rPr>
        <w:t xml:space="preserve">тренним сопротивлением </w:t>
      </w:r>
      <w:r>
        <w:rPr>
          <w:i/>
          <w:iCs/>
          <w:color w:val="000000"/>
          <w:spacing w:val="0"/>
          <w:w w:val="100"/>
          <w:position w:val="0"/>
          <w:shd w:val="clear" w:color="auto" w:fill="auto"/>
          <w:lang w:val="en-US" w:eastAsia="en-US" w:bidi="en-US"/>
        </w:rPr>
        <w:t>R</w:t>
      </w:r>
      <w:r>
        <w:rPr>
          <w:i/>
          <w:iCs/>
          <w:color w:val="000000"/>
          <w:spacing w:val="0"/>
          <w:w w:val="100"/>
          <w:position w:val="0"/>
          <w:shd w:val="clear" w:color="auto" w:fill="auto"/>
          <w:vertAlign w:val="subscript"/>
          <w:lang w:val="en-US" w:eastAsia="en-US" w:bidi="en-US"/>
        </w:rPr>
        <w:t>i</w:t>
      </w:r>
      <w:r>
        <w:rPr>
          <w:i/>
          <w:iCs/>
          <w:color w:val="000000"/>
          <w:spacing w:val="0"/>
          <w:w w:val="100"/>
          <w:position w:val="0"/>
          <w:shd w:val="clear" w:color="auto" w:fill="auto"/>
          <w:lang w:val="en-US" w:eastAsia="en-US" w:bidi="en-US"/>
        </w:rPr>
        <w:br/>
      </w:r>
      <w:r>
        <w:rPr>
          <w:color w:val="000000"/>
          <w:spacing w:val="0"/>
          <w:w w:val="100"/>
          <w:position w:val="0"/>
          <w:shd w:val="clear" w:color="auto" w:fill="auto"/>
          <w:lang w:val="ru-RU" w:eastAsia="ru-RU" w:bidi="ru-RU"/>
        </w:rPr>
        <w:t xml:space="preserve">и полезным сигналом </w:t>
      </w:r>
      <w:r>
        <w:rPr>
          <w:i/>
          <w:iCs/>
          <w:color w:val="000000"/>
          <w:spacing w:val="0"/>
          <w:w w:val="100"/>
          <w:position w:val="0"/>
          <w:shd w:val="clear" w:color="auto" w:fill="auto"/>
          <w:lang w:val="en-US" w:eastAsia="en-US" w:bidi="en-US"/>
        </w:rPr>
        <w:t>U</w:t>
      </w:r>
      <w:r>
        <w:rPr>
          <w:i/>
          <w:iCs/>
          <w:color w:val="000000"/>
          <w:spacing w:val="0"/>
          <w:w w:val="100"/>
          <w:position w:val="0"/>
          <w:shd w:val="clear" w:color="auto" w:fill="auto"/>
          <w:vertAlign w:val="subscript"/>
          <w:lang w:val="en-US" w:eastAsia="en-US" w:bidi="en-US"/>
        </w:rPr>
        <w:t>x</w:t>
      </w:r>
      <w:r>
        <w:rPr>
          <w:i/>
          <w:iCs/>
          <w:color w:val="000000"/>
          <w:spacing w:val="0"/>
          <w:w w:val="100"/>
          <w:position w:val="0"/>
          <w:shd w:val="clear" w:color="auto" w:fill="auto"/>
          <w:lang w:val="en-US" w:eastAsia="en-US" w:bidi="en-US"/>
        </w:rPr>
        <w:t>,</w:t>
        <w:br/>
      </w:r>
      <w:r>
        <w:rPr>
          <w:color w:val="000000"/>
          <w:spacing w:val="0"/>
          <w:w w:val="100"/>
          <w:position w:val="0"/>
          <w:shd w:val="clear" w:color="auto" w:fill="auto"/>
          <w:lang w:val="ru-RU" w:eastAsia="ru-RU" w:bidi="ru-RU"/>
        </w:rPr>
        <w:t>а измеритель — входным со</w:t>
        <w:t>-</w:t>
        <w:br/>
        <w:t xml:space="preserve">противлением </w:t>
      </w:r>
      <w:r>
        <w:rPr>
          <w:color w:val="000000"/>
          <w:spacing w:val="0"/>
          <w:w w:val="100"/>
          <w:position w:val="0"/>
          <w:shd w:val="clear" w:color="auto" w:fill="auto"/>
          <w:lang w:val="en-US" w:eastAsia="en-US" w:bidi="en-US"/>
        </w:rPr>
        <w:t>R</w:t>
      </w:r>
      <w:r>
        <w:rPr>
          <w:color w:val="000000"/>
          <w:spacing w:val="0"/>
          <w:w w:val="100"/>
          <w:position w:val="0"/>
          <w:shd w:val="clear" w:color="auto" w:fill="auto"/>
          <w:lang w:val="ru-RU" w:eastAsia="ru-RU" w:bidi="ru-RU"/>
        </w:rPr>
        <w:t>вх и уровнем</w:t>
        <w:br/>
        <w:t>собственных помех по на</w:t>
        <w:t>-</w:t>
        <w:br/>
        <w:t xml:space="preserve">пряжению </w:t>
      </w:r>
      <w:r>
        <w:rPr>
          <w:i/>
          <w:iCs/>
          <w:color w:val="000000"/>
          <w:spacing w:val="0"/>
          <w:w w:val="100"/>
          <w:position w:val="0"/>
          <w:shd w:val="clear" w:color="auto" w:fill="auto"/>
          <w:lang w:val="ru-RU" w:eastAsia="ru-RU" w:bidi="ru-RU"/>
        </w:rPr>
        <w:t>е</w:t>
      </w:r>
      <w:r>
        <w:rPr>
          <w:i/>
          <w:iCs/>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ru-RU" w:eastAsia="ru-RU" w:bidi="ru-RU"/>
        </w:rPr>
        <w:t xml:space="preserve"> и по току </w:t>
      </w: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bscript"/>
          <w:lang w:val="ru-RU" w:eastAsia="ru-RU" w:bidi="ru-RU"/>
        </w:rPr>
        <w:t>п</w:t>
      </w:r>
    </w:p>
    <w:p>
      <w:pPr>
        <w:pStyle w:val="Style2"/>
        <w:keepNext w:val="0"/>
        <w:keepLines w:val="0"/>
        <w:framePr w:w="5767" w:h="6322" w:hRule="exact" w:wrap="none" w:vAnchor="page" w:hAnchor="page" w:x="199" w:y="637"/>
        <w:widowControl w:val="0"/>
        <w:shd w:val="clear" w:color="auto" w:fill="auto"/>
        <w:bidi w:val="0"/>
        <w:spacing w:before="0" w:after="0" w:line="215" w:lineRule="exact"/>
        <w:ind w:left="29" w:right="2808" w:firstLine="0"/>
        <w:jc w:val="both"/>
      </w:pPr>
      <w:r>
        <w:rPr>
          <w:color w:val="000000"/>
          <w:spacing w:val="0"/>
          <w:w w:val="100"/>
          <w:position w:val="0"/>
          <w:shd w:val="clear" w:color="auto" w:fill="auto"/>
          <w:lang w:val="ru-RU" w:eastAsia="ru-RU" w:bidi="ru-RU"/>
        </w:rPr>
        <w:t xml:space="preserve">(см. § </w:t>
      </w:r>
      <w:r>
        <w:rPr>
          <w:color w:val="000000"/>
          <w:spacing w:val="0"/>
          <w:w w:val="100"/>
          <w:position w:val="0"/>
          <w:shd w:val="clear" w:color="auto" w:fill="auto"/>
          <w:lang w:val="en-US" w:eastAsia="en-US" w:bidi="en-US"/>
        </w:rPr>
        <w:t xml:space="preserve">4-2). </w:t>
      </w:r>
      <w:r>
        <w:rPr>
          <w:color w:val="000000"/>
          <w:spacing w:val="0"/>
          <w:w w:val="100"/>
          <w:position w:val="0"/>
          <w:shd w:val="clear" w:color="auto" w:fill="auto"/>
          <w:lang w:val="ru-RU" w:eastAsia="ru-RU" w:bidi="ru-RU"/>
        </w:rPr>
        <w:t>Под собственны</w:t>
        <w:t>-</w:t>
        <w:br/>
        <w:t>ми помехами будем пони</w:t>
        <w:t>-</w:t>
        <w:br/>
        <w:t>мать совокупность шумов,</w:t>
        <w:br/>
        <w:t>дрейфа и смещений нуля (по</w:t>
      </w:r>
    </w:p>
    <w:p>
      <w:pPr>
        <w:pStyle w:val="Style2"/>
        <w:keepNext w:val="0"/>
        <w:keepLines w:val="0"/>
        <w:framePr w:w="5767" w:h="6322" w:hRule="exact" w:wrap="none" w:vAnchor="page" w:hAnchor="page" w:x="199" w:y="637"/>
        <w:widowControl w:val="0"/>
        <w:shd w:val="clear" w:color="auto" w:fill="auto"/>
        <w:bidi w:val="0"/>
        <w:spacing w:before="0" w:after="0" w:line="215" w:lineRule="exact"/>
        <w:ind w:left="68" w:right="2808" w:firstLine="0"/>
        <w:jc w:val="both"/>
      </w:pPr>
      <w:r>
        <w:rPr>
          <w:color w:val="000000"/>
          <w:spacing w:val="0"/>
          <w:w w:val="100"/>
          <w:position w:val="0"/>
          <w:shd w:val="clear" w:color="auto" w:fill="auto"/>
          <w:lang w:val="ru-RU" w:eastAsia="ru-RU" w:bidi="ru-RU"/>
        </w:rPr>
        <w:t>напряжению и току соответственно</w:t>
      </w:r>
    </w:p>
    <w:p>
      <w:pPr>
        <w:pStyle w:val="Style2"/>
        <w:keepNext w:val="0"/>
        <w:keepLines w:val="0"/>
        <w:framePr w:w="5717" w:h="2344" w:hRule="exact" w:wrap="none" w:vAnchor="page" w:hAnchor="page" w:x="267" w:y="6962"/>
        <w:widowControl w:val="0"/>
        <w:shd w:val="clear" w:color="auto" w:fill="auto"/>
        <w:bidi w:val="0"/>
        <w:spacing w:before="0" w:after="0" w:line="216" w:lineRule="exact"/>
        <w:ind w:left="0" w:right="18" w:firstLine="0"/>
        <w:jc w:val="both"/>
      </w:pPr>
      <w:r>
        <w:rPr>
          <w:color w:val="000000"/>
          <w:spacing w:val="0"/>
          <w:w w:val="100"/>
          <w:position w:val="0"/>
          <w:shd w:val="clear" w:color="auto" w:fill="auto"/>
          <w:lang w:val="ru-RU" w:eastAsia="ru-RU" w:bidi="ru-RU"/>
        </w:rPr>
        <w:t>), т. е. сумму переменных, медленно меняю</w:t>
        <w:t>-</w:t>
        <w:br/>
        <w:t>щихся и постоянных составляющих. Входную емкость</w:t>
        <w:br/>
        <w:t>измерителя учитывать не будем, поскольку переходные</w:t>
        <w:br/>
        <w:t>или частотные свойства измерителя нас пока не инте</w:t>
        <w:t>-</w:t>
      </w:r>
    </w:p>
    <w:p>
      <w:pPr>
        <w:pStyle w:val="Style2"/>
        <w:keepNext w:val="0"/>
        <w:keepLines w:val="0"/>
        <w:framePr w:w="5717" w:h="2344" w:hRule="exact" w:wrap="none" w:vAnchor="page" w:hAnchor="page" w:x="267" w:y="6962"/>
        <w:widowControl w:val="0"/>
        <w:shd w:val="clear" w:color="auto" w:fill="auto"/>
        <w:bidi w:val="0"/>
        <w:spacing w:before="0" w:after="0" w:line="216" w:lineRule="exact"/>
        <w:ind w:left="15" w:right="21" w:firstLine="0"/>
        <w:jc w:val="both"/>
      </w:pPr>
      <w:r>
        <w:rPr>
          <w:color w:val="000000"/>
          <w:spacing w:val="0"/>
          <w:w w:val="100"/>
          <w:position w:val="0"/>
          <w:shd w:val="clear" w:color="auto" w:fill="auto"/>
          <w:lang w:val="ru-RU" w:eastAsia="ru-RU" w:bidi="ru-RU"/>
        </w:rPr>
        <w:t>ресуют.</w:t>
      </w:r>
    </w:p>
    <w:p>
      <w:pPr>
        <w:pStyle w:val="Style2"/>
        <w:keepNext w:val="0"/>
        <w:keepLines w:val="0"/>
        <w:framePr w:w="5717" w:h="2344" w:hRule="exact" w:wrap="none" w:vAnchor="page" w:hAnchor="page" w:x="267" w:y="6962"/>
        <w:widowControl w:val="0"/>
        <w:shd w:val="clear" w:color="auto" w:fill="auto"/>
        <w:bidi w:val="0"/>
        <w:spacing w:before="0" w:after="0" w:line="216" w:lineRule="exact"/>
        <w:ind w:left="0" w:right="21"/>
        <w:jc w:val="both"/>
      </w:pPr>
      <w:r>
        <w:rPr>
          <w:color w:val="000000"/>
          <w:spacing w:val="0"/>
          <w:w w:val="100"/>
          <w:position w:val="0"/>
          <w:shd w:val="clear" w:color="auto" w:fill="auto"/>
          <w:lang w:val="ru-RU" w:eastAsia="ru-RU" w:bidi="ru-RU"/>
        </w:rPr>
        <w:t>Эквивалентная схема для измерения напряжений,</w:t>
      </w:r>
    </w:p>
    <w:p>
      <w:pPr>
        <w:pStyle w:val="Style2"/>
        <w:keepNext w:val="0"/>
        <w:keepLines w:val="0"/>
        <w:framePr w:w="5717" w:h="2344" w:hRule="exact" w:wrap="none" w:vAnchor="page" w:hAnchor="page" w:x="267" w:y="6962"/>
        <w:widowControl w:val="0"/>
        <w:shd w:val="clear" w:color="auto" w:fill="auto"/>
        <w:bidi w:val="0"/>
        <w:spacing w:before="0" w:after="0" w:line="216" w:lineRule="exact"/>
        <w:ind w:left="33" w:right="21" w:firstLine="0"/>
        <w:jc w:val="both"/>
      </w:pPr>
      <w:r>
        <w:rPr>
          <w:color w:val="000000"/>
          <w:spacing w:val="0"/>
          <w:w w:val="100"/>
          <w:position w:val="0"/>
          <w:shd w:val="clear" w:color="auto" w:fill="auto"/>
          <w:lang w:val="ru-RU" w:eastAsia="ru-RU" w:bidi="ru-RU"/>
        </w:rPr>
        <w:t>составленная с учетом сказанного, приведена на</w:t>
        <w:br/>
        <w:t xml:space="preserve">рис. </w:t>
      </w:r>
      <w:r>
        <w:rPr>
          <w:color w:val="000000"/>
          <w:spacing w:val="0"/>
          <w:w w:val="100"/>
          <w:position w:val="0"/>
          <w:shd w:val="clear" w:color="auto" w:fill="auto"/>
          <w:lang w:val="en-US" w:eastAsia="en-US" w:bidi="en-US"/>
        </w:rPr>
        <w:t xml:space="preserve">1-1, </w:t>
      </w: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ru-RU" w:eastAsia="ru-RU" w:bidi="ru-RU"/>
        </w:rPr>
        <w:t>Э —</w:t>
      </w:r>
      <w:r>
        <w:rPr>
          <w:color w:val="000000"/>
          <w:spacing w:val="0"/>
          <w:w w:val="100"/>
          <w:position w:val="0"/>
          <w:shd w:val="clear" w:color="auto" w:fill="auto"/>
          <w:lang w:val="ru-RU" w:eastAsia="ru-RU" w:bidi="ru-RU"/>
        </w:rPr>
        <w:t xml:space="preserve"> идеальный (с бесконечно большим</w:t>
        <w:br/>
        <w:t>входным сопротивлением и не имеющий собственных</w:t>
        <w:br/>
        <w:t>помех) электрометрический измеритель напряжений.</w:t>
      </w:r>
    </w:p>
    <w:p>
      <w:pPr>
        <w:pStyle w:val="Style2"/>
        <w:keepNext w:val="0"/>
        <w:keepLines w:val="0"/>
        <w:framePr w:w="5717" w:h="2344" w:hRule="exact" w:wrap="none" w:vAnchor="page" w:hAnchor="page" w:x="267" w:y="6962"/>
        <w:widowControl w:val="0"/>
        <w:shd w:val="clear" w:color="auto" w:fill="auto"/>
        <w:bidi w:val="0"/>
        <w:spacing w:before="0" w:after="0" w:line="216" w:lineRule="exact"/>
        <w:ind w:left="0" w:right="3"/>
        <w:jc w:val="both"/>
      </w:pPr>
      <w:r>
        <w:rPr>
          <w:color w:val="000000"/>
          <w:spacing w:val="0"/>
          <w:w w:val="100"/>
          <w:position w:val="0"/>
          <w:shd w:val="clear" w:color="auto" w:fill="auto"/>
          <w:lang w:val="ru-RU" w:eastAsia="ru-RU" w:bidi="ru-RU"/>
        </w:rPr>
        <w:t xml:space="preserve">Показания электрометрического измерителя </w:t>
      </w:r>
      <w:r>
        <w:rPr>
          <w:i/>
          <w:iCs/>
          <w:color w:val="000000"/>
          <w:spacing w:val="0"/>
          <w:w w:val="100"/>
          <w:position w:val="0"/>
          <w:shd w:val="clear" w:color="auto" w:fill="auto"/>
          <w:lang w:val="ru-RU" w:eastAsia="ru-RU" w:bidi="ru-RU"/>
        </w:rPr>
        <w:t>Э</w:t>
      </w:r>
    </w:p>
    <w:p>
      <w:pPr>
        <w:framePr w:wrap="none" w:vAnchor="page" w:hAnchor="page" w:x="3554" w:y="4738"/>
        <w:widowControl w:val="0"/>
        <w:rPr>
          <w:sz w:val="2"/>
          <w:szCs w:val="2"/>
        </w:rPr>
      </w:pPr>
      <w:r>
        <w:drawing>
          <wp:inline>
            <wp:extent cx="1395730" cy="85979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395730" cy="859790"/>
                    </a:xfrm>
                    <a:prstGeom prst="rect"/>
                  </pic:spPr>
                </pic:pic>
              </a:graphicData>
            </a:graphic>
          </wp:inline>
        </w:drawing>
      </w:r>
    </w:p>
    <w:p>
      <w:pPr>
        <w:pStyle w:val="Style6"/>
        <w:keepNext w:val="0"/>
        <w:keepLines w:val="0"/>
        <w:framePr w:wrap="none" w:vAnchor="page" w:hAnchor="page" w:x="5869" w:y="10289"/>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9</w:t>
      </w:r>
    </w:p>
    <w:p>
      <w:pPr>
        <w:framePr w:wrap="none" w:vAnchor="page" w:hAnchor="page" w:x="674" w:y="9270"/>
        <w:widowControl w:val="0"/>
        <w:rPr>
          <w:sz w:val="2"/>
          <w:szCs w:val="2"/>
        </w:rPr>
      </w:pPr>
      <w:r>
        <w:drawing>
          <wp:inline>
            <wp:extent cx="2914015" cy="34734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2914015" cy="347345"/>
                    </a:xfrm>
                    <a:prstGeom prst="rect"/>
                  </pic:spPr>
                </pic:pic>
              </a:graphicData>
            </a:graphic>
          </wp:inline>
        </w:drawing>
      </w:r>
    </w:p>
    <w:p>
      <w:pPr>
        <w:pStyle w:val="Style36"/>
        <w:keepNext w:val="0"/>
        <w:keepLines w:val="0"/>
        <w:framePr w:w="5767" w:h="522" w:hRule="exact" w:wrap="none" w:vAnchor="page" w:hAnchor="page" w:x="264" w:y="9774"/>
        <w:widowControl w:val="0"/>
        <w:shd w:val="clear" w:color="auto" w:fill="auto"/>
        <w:bidi w:val="0"/>
        <w:spacing w:before="0" w:after="0" w:line="216" w:lineRule="exact"/>
        <w:ind w:left="0" w:right="0" w:firstLine="0"/>
        <w:jc w:val="right"/>
        <w:rPr>
          <w:sz w:val="22"/>
          <w:szCs w:val="22"/>
        </w:rPr>
      </w:pPr>
      <w:r>
        <w:rPr>
          <w:rStyle w:val="CharStyle3"/>
        </w:rPr>
        <w:t xml:space="preserve">Непременным условием правильности измерений является </w:t>
      </w:r>
      <w:r>
        <w:rPr>
          <w:rStyle w:val="CharStyle3"/>
          <w:lang w:val="en-US" w:eastAsia="en-US" w:bidi="en-US"/>
        </w:rPr>
        <w:t>R</w:t>
      </w:r>
      <w:r>
        <w:rPr>
          <w:rStyle w:val="CharStyle3"/>
        </w:rPr>
        <w:t>вх&gt;&gt;</w:t>
      </w:r>
      <w:r>
        <w:rPr>
          <w:rStyle w:val="CharStyle3"/>
          <w:lang w:val="en-US" w:eastAsia="en-US" w:bidi="en-US"/>
        </w:rPr>
        <w:t>R</w:t>
      </w:r>
      <w:r>
        <w:rPr>
          <w:rStyle w:val="CharStyle3"/>
          <w:vertAlign w:val="subscript"/>
          <w:lang w:val="en-US" w:eastAsia="en-US" w:bidi="en-US"/>
        </w:rPr>
        <w:t>i</w:t>
      </w:r>
      <w:r>
        <w:rPr>
          <w:rStyle w:val="CharStyle3"/>
          <w:lang w:val="en-US" w:eastAsia="en-US" w:bidi="en-US"/>
        </w:rPr>
        <w:t xml:space="preserve">. </w:t>
      </w:r>
      <w:r>
        <w:rPr>
          <w:rStyle w:val="CharStyle3"/>
        </w:rPr>
        <w:t xml:space="preserve">При </w:t>
      </w:r>
      <w:r>
        <w:rPr>
          <w:rStyle w:val="CharStyle3"/>
          <w:lang w:val="en-US" w:eastAsia="en-US" w:bidi="en-US"/>
        </w:rPr>
        <w:t>R</w:t>
      </w:r>
      <w:r>
        <w:rPr>
          <w:rStyle w:val="CharStyle3"/>
          <w:vertAlign w:val="subscript"/>
          <w:lang w:val="en-US" w:eastAsia="en-US" w:bidi="en-US"/>
        </w:rPr>
        <w:t>i</w:t>
      </w:r>
      <w:r>
        <w:rPr>
          <w:rStyle w:val="CharStyle3"/>
          <w:lang w:val="en-US" w:eastAsia="en-US" w:bidi="en-US"/>
        </w:rPr>
        <w:t xml:space="preserve"> = 10</w:t>
      </w:r>
      <w:r>
        <w:rPr>
          <w:rStyle w:val="CharStyle3"/>
          <w:vertAlign w:val="superscript"/>
          <w:lang w:val="en-US" w:eastAsia="en-US" w:bidi="en-US"/>
        </w:rPr>
        <w:t>12</w:t>
      </w:r>
      <w:r>
        <w:rPr>
          <w:rStyle w:val="CharStyle3"/>
          <w:lang w:val="en-US" w:eastAsia="en-US" w:bidi="en-US"/>
        </w:rPr>
        <w:t xml:space="preserve">÷ </w:t>
      </w:r>
      <w:r>
        <w:rPr>
          <w:rStyle w:val="CharStyle3"/>
        </w:rPr>
        <w:t>10</w:t>
      </w:r>
      <w:r>
        <w:rPr>
          <w:rStyle w:val="CharStyle3"/>
          <w:vertAlign w:val="superscript"/>
        </w:rPr>
        <w:t>13</w:t>
      </w:r>
      <w:r>
        <w:rPr>
          <w:rStyle w:val="CharStyle3"/>
        </w:rPr>
        <w:t xml:space="preserve"> Ом, что может</w:t>
      </w:r>
    </w:p>
    <w:p>
      <w:pPr>
        <w:pStyle w:val="Style2"/>
        <w:keepNext w:val="0"/>
        <w:keepLines w:val="0"/>
        <w:framePr w:w="2477" w:h="475" w:hRule="exact" w:wrap="none" w:vAnchor="page" w:hAnchor="page" w:x="3378" w:y="6214"/>
        <w:widowControl w:val="0"/>
        <w:shd w:val="clear" w:color="auto" w:fill="auto"/>
        <w:bidi w:val="0"/>
        <w:spacing w:before="0" w:after="0" w:line="173" w:lineRule="exact"/>
        <w:ind w:left="0" w:right="0" w:firstLine="0"/>
        <w:jc w:val="left"/>
      </w:pPr>
      <w:r>
        <w:rPr>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en-US" w:eastAsia="en-US" w:bidi="en-US"/>
        </w:rPr>
        <w:t xml:space="preserve">1-1. </w:t>
      </w:r>
      <w:r>
        <w:rPr>
          <w:color w:val="000000"/>
          <w:spacing w:val="0"/>
          <w:w w:val="100"/>
          <w:position w:val="0"/>
          <w:shd w:val="clear" w:color="auto" w:fill="auto"/>
          <w:lang w:val="ru-RU" w:eastAsia="ru-RU" w:bidi="ru-RU"/>
        </w:rPr>
        <w:t>Эквивалентная схе</w:t>
        <w:softHyphen/>
        <w:t>ма измерения напряжений.</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35" w:h="8042" w:hRule="exact" w:wrap="none" w:vAnchor="page" w:hAnchor="page" w:x="524" w:y="245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т. е. относительная погрешность измерений, вызываемая собственными помехами измерителя, равна </w:t>
      </w:r>
      <w:r>
        <w:rPr>
          <w:color w:val="000000"/>
          <w:spacing w:val="0"/>
          <w:w w:val="100"/>
          <w:position w:val="0"/>
          <w:shd w:val="clear" w:color="auto" w:fill="auto"/>
          <w:lang w:val="en-US" w:eastAsia="en-US" w:bidi="en-US"/>
        </w:rPr>
        <w:t>(e</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ru-RU" w:eastAsia="ru-RU" w:bidi="ru-RU"/>
        </w:rPr>
        <w:t>+</w:t>
      </w:r>
      <w:r>
        <w:rPr>
          <w:i/>
          <w:iCs/>
          <w:color w:val="000000"/>
          <w:spacing w:val="0"/>
          <w:w w:val="100"/>
          <w:position w:val="0"/>
          <w:shd w:val="clear" w:color="auto" w:fill="auto"/>
          <w:lang w:val="en-US" w:eastAsia="en-US" w:bidi="en-US"/>
        </w:rPr>
        <w:t xml:space="preserve"> i</w:t>
      </w:r>
      <w:r>
        <w:rPr>
          <w:i/>
          <w:iCs/>
          <w:color w:val="000000"/>
          <w:spacing w:val="0"/>
          <w:w w:val="100"/>
          <w:position w:val="0"/>
          <w:shd w:val="clear" w:color="auto" w:fill="auto"/>
          <w:vertAlign w:val="subscript"/>
          <w:lang w:val="ru-RU" w:eastAsia="ru-RU" w:bidi="ru-RU"/>
        </w:rPr>
        <w:t>п</w:t>
      </w:r>
      <w:r>
        <w:rPr>
          <w:i/>
          <w:iCs/>
          <w:color w:val="000000"/>
          <w:spacing w:val="0"/>
          <w:w w:val="100"/>
          <w:position w:val="0"/>
          <w:shd w:val="clear" w:color="auto" w:fill="auto"/>
          <w:lang w:val="en-US" w:eastAsia="en-US" w:bidi="en-US"/>
        </w:rPr>
        <w:t>Ri)∕U</w:t>
      </w:r>
      <w:r>
        <w:rPr>
          <w:i/>
          <w:iCs/>
          <w:color w:val="000000"/>
          <w:spacing w:val="0"/>
          <w:w w:val="100"/>
          <w:position w:val="0"/>
          <w:shd w:val="clear" w:color="auto" w:fill="auto"/>
          <w:vertAlign w:val="subscript"/>
          <w:lang w:val="en-US" w:eastAsia="en-US" w:bidi="en-US"/>
        </w:rPr>
        <w:t>x</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и для</w:t>
      </w:r>
    </w:p>
    <w:p>
      <w:pPr>
        <w:pStyle w:val="Style2"/>
        <w:keepNext w:val="0"/>
        <w:keepLines w:val="0"/>
        <w:framePr w:w="5735" w:h="8042" w:hRule="exact" w:wrap="none" w:vAnchor="page" w:hAnchor="page" w:x="524" w:y="245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ее снижения необходимо уменьшать </w:t>
      </w:r>
      <w:r>
        <w:rPr>
          <w:i/>
          <w:iCs/>
          <w:color w:val="000000"/>
          <w:spacing w:val="0"/>
          <w:w w:val="100"/>
          <w:position w:val="0"/>
          <w:shd w:val="clear" w:color="auto" w:fill="auto"/>
          <w:lang w:val="ru-RU" w:eastAsia="ru-RU" w:bidi="ru-RU"/>
        </w:rPr>
        <w:t>е</w:t>
      </w:r>
      <w:r>
        <w:rPr>
          <w:i/>
          <w:iCs/>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ru-RU" w:eastAsia="ru-RU" w:bidi="ru-RU"/>
        </w:rPr>
        <w:t xml:space="preserve"> и </w:t>
      </w: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Таким образом, электрометрический измеритель напряжений должен иметь возможно большее входное сопротивление и возможно меньшие собственные помехи по напряжению и току.</w:t>
      </w:r>
    </w:p>
    <w:p>
      <w:pPr>
        <w:pStyle w:val="Style2"/>
        <w:keepNext w:val="0"/>
        <w:keepLines w:val="0"/>
        <w:framePr w:w="5735" w:h="8042" w:hRule="exact" w:wrap="none" w:vAnchor="page" w:hAnchor="page" w:x="524" w:y="2453"/>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Чтобы пояснить принцип действия электрометриче</w:t>
        <w:softHyphen/>
        <w:t>ских измерителей токов, целесообразно воспользоваться понятиями измерителей, управляемых током, и измери</w:t>
        <w:softHyphen/>
        <w:t>телей, управляемых напряжением. В первом случае из</w:t>
        <w:softHyphen/>
        <w:t>меритель реагирует на наличие и уровень тока на входе. Характерным примером являются приборы магнито</w:t>
        <w:softHyphen/>
        <w:t>электрической системы. Во втором случае измеритель реагирует на наличие и уровень напряжения на входе. Примером могут служить приборы электростатической системы. В измерителях, управляемых током, входная цепь чаще всего представлена обмоткой, через которую пропускается измеряемый ток. Сопротивление обмотки по конструктивным и технологическим соображениям не превышает сотен — тысяч ом, и уровень тепловых шумов по току велик. Для измерения малых токов такие приборы не пригодны. В измерителях, управляемых на</w:t>
        <w:softHyphen/>
        <w:t>пряжением, входное сопротивление может быть очень большим (вплоть до бесконечности), а тепловые шумы по току очень малы.</w:t>
      </w:r>
    </w:p>
    <w:p>
      <w:pPr>
        <w:pStyle w:val="Style2"/>
        <w:keepNext w:val="0"/>
        <w:keepLines w:val="0"/>
        <w:framePr w:w="5735" w:h="8042" w:hRule="exact" w:wrap="none" w:vAnchor="page" w:hAnchor="page" w:x="524" w:y="2453"/>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В принципе измерители, управляемые током, тоже могут быть достаточно высокоомными (до 10</w:t>
      </w:r>
      <w:r>
        <w:rPr>
          <w:color w:val="000000"/>
          <w:spacing w:val="0"/>
          <w:w w:val="100"/>
          <w:position w:val="0"/>
          <w:shd w:val="clear" w:color="auto" w:fill="auto"/>
          <w:vertAlign w:val="superscript"/>
          <w:lang w:val="ru-RU" w:eastAsia="ru-RU" w:bidi="ru-RU"/>
        </w:rPr>
        <w:t>9</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Ом), чтобы использоваться в электрометрическом диапазоне. Например, в усилителях с входным каскадом на бипо</w:t>
        <w:softHyphen/>
        <w:t>лярных транзисторах управляющим сигналом является ток, тем не менее удается получить большое входное сопротивление и обеспечить высокий порог чувствитель</w:t>
        <w:softHyphen/>
        <w:t xml:space="preserve">ности по току — до </w:t>
      </w:r>
      <w:r>
        <w:rPr>
          <w:color w:val="000000"/>
          <w:spacing w:val="0"/>
          <w:w w:val="100"/>
          <w:position w:val="0"/>
          <w:shd w:val="clear" w:color="auto" w:fill="auto"/>
          <w:lang w:val="en-US" w:eastAsia="en-US" w:bidi="en-US"/>
        </w:rPr>
        <w:t>8∙10</w:t>
      </w:r>
      <w:r>
        <w:rPr>
          <w:color w:val="000000"/>
          <w:spacing w:val="0"/>
          <w:w w:val="100"/>
          <w:position w:val="0"/>
          <w:shd w:val="clear" w:color="auto" w:fill="auto"/>
          <w:vertAlign w:val="superscript"/>
          <w:lang w:val="en-US" w:eastAsia="en-US" w:bidi="en-US"/>
        </w:rPr>
        <w:t>-14</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Ввиду высокоомности входных цепей все специфические особенности электро</w:t>
        <w:softHyphen/>
        <w:t>метрической аппаратуры сохраняются и в этом случае. 10</w:t>
      </w:r>
    </w:p>
    <w:p>
      <w:pPr>
        <w:framePr w:wrap="none" w:vAnchor="page" w:hAnchor="page" w:x="2303" w:y="1992"/>
        <w:widowControl w:val="0"/>
        <w:rPr>
          <w:sz w:val="2"/>
          <w:szCs w:val="2"/>
        </w:rPr>
      </w:pPr>
      <w:r>
        <w:drawing>
          <wp:inline>
            <wp:extent cx="1334770" cy="23177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1334770" cy="231775"/>
                    </a:xfrm>
                    <a:prstGeom prst="rect"/>
                  </pic:spPr>
                </pic:pic>
              </a:graphicData>
            </a:graphic>
          </wp:inline>
        </w:drawing>
      </w:r>
    </w:p>
    <w:p>
      <w:pPr>
        <w:pStyle w:val="Style2"/>
        <w:keepNext w:val="0"/>
        <w:keepLines w:val="0"/>
        <w:framePr w:w="5735" w:h="1379" w:hRule="exact" w:wrap="none" w:vAnchor="page" w:hAnchor="page" w:x="524" w:y="674"/>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иметь место на практике, необходимо, чтобы </w:t>
      </w:r>
      <w:r>
        <w:rPr>
          <w:color w:val="000000"/>
          <w:spacing w:val="0"/>
          <w:w w:val="100"/>
          <w:position w:val="0"/>
          <w:shd w:val="clear" w:color="auto" w:fill="auto"/>
          <w:lang w:val="en-US" w:eastAsia="en-US" w:bidi="en-US"/>
        </w:rPr>
        <w:t>R</w:t>
      </w:r>
      <w:r>
        <w:rPr>
          <w:smallCaps/>
          <w:color w:val="000000"/>
          <w:spacing w:val="0"/>
          <w:w w:val="100"/>
          <w:position w:val="0"/>
          <w:sz w:val="19"/>
          <w:szCs w:val="19"/>
          <w:shd w:val="clear" w:color="auto" w:fill="auto"/>
          <w:vertAlign w:val="subscript"/>
          <w:lang w:val="en-US" w:eastAsia="en-US" w:bidi="en-US"/>
        </w:rPr>
        <w:t>bx</w:t>
      </w:r>
      <w:r>
        <w:rPr>
          <w:smallCaps/>
          <w:color w:val="000000"/>
          <w:spacing w:val="0"/>
          <w:w w:val="100"/>
          <w:position w:val="0"/>
          <w:sz w:val="19"/>
          <w:szCs w:val="19"/>
          <w:shd w:val="clear" w:color="auto" w:fill="auto"/>
          <w:lang w:val="en-US" w:eastAsia="en-US" w:bidi="en-US"/>
        </w:rPr>
        <w:t>≥10</w:t>
      </w:r>
      <w:r>
        <w:rPr>
          <w:smallCaps/>
          <w:color w:val="000000"/>
          <w:spacing w:val="0"/>
          <w:w w:val="100"/>
          <w:position w:val="0"/>
          <w:sz w:val="19"/>
          <w:szCs w:val="19"/>
          <w:shd w:val="clear" w:color="auto" w:fill="auto"/>
          <w:vertAlign w:val="superscript"/>
          <w:lang w:val="en-US" w:eastAsia="en-US" w:bidi="en-US"/>
        </w:rPr>
        <w:t>14</w:t>
      </w:r>
      <w:r>
        <w:rPr>
          <w:smallCaps/>
          <w:color w:val="000000"/>
          <w:spacing w:val="0"/>
          <w:w w:val="100"/>
          <w:position w:val="0"/>
          <w:sz w:val="19"/>
          <w:szCs w:val="19"/>
          <w:shd w:val="clear" w:color="auto" w:fill="auto"/>
          <w:lang w:val="en-US" w:eastAsia="en-US" w:bidi="en-US"/>
        </w:rPr>
        <w:t>÷10</w:t>
      </w:r>
      <w:r>
        <w:rPr>
          <w:color w:val="000000"/>
          <w:spacing w:val="0"/>
          <w:w w:val="100"/>
          <w:position w:val="0"/>
          <w:shd w:val="clear" w:color="auto" w:fill="auto"/>
          <w:vertAlign w:val="superscript"/>
          <w:lang w:val="ru-RU" w:eastAsia="ru-RU" w:bidi="ru-RU"/>
        </w:rPr>
        <w:t>16</w:t>
      </w:r>
      <w:r>
        <w:rPr>
          <w:color w:val="000000"/>
          <w:spacing w:val="0"/>
          <w:w w:val="100"/>
          <w:position w:val="0"/>
          <w:shd w:val="clear" w:color="auto" w:fill="auto"/>
          <w:lang w:val="ru-RU" w:eastAsia="ru-RU" w:bidi="ru-RU"/>
        </w:rPr>
        <w:t>Ом. Эти значения приближаются к предельно воз</w:t>
        <w:softHyphen/>
        <w:t>можным, т. е. к тем, которые обеспечиваются при ис</w:t>
        <w:softHyphen/>
        <w:t>пользовании в качестве изоляции воздушных промежут</w:t>
        <w:softHyphen/>
        <w:t xml:space="preserve">ков. При соблюдении условия </w:t>
      </w:r>
      <w:r>
        <w:rPr>
          <w:i/>
          <w:iCs/>
          <w:color w:val="000000"/>
          <w:spacing w:val="0"/>
          <w:w w:val="100"/>
          <w:position w:val="0"/>
          <w:shd w:val="clear" w:color="auto" w:fill="auto"/>
          <w:lang w:val="en-US" w:eastAsia="en-US" w:bidi="en-US"/>
        </w:rPr>
        <w:t>R</w:t>
      </w:r>
      <w:r>
        <w:rPr>
          <w:i/>
          <w:iCs/>
          <w:color w:val="000000"/>
          <w:spacing w:val="0"/>
          <w:w w:val="100"/>
          <w:position w:val="0"/>
          <w:shd w:val="clear" w:color="auto" w:fill="auto"/>
          <w:vertAlign w:val="subscript"/>
          <w:lang w:val="en-US" w:eastAsia="en-US" w:bidi="en-US"/>
        </w:rPr>
        <w:t>n</w:t>
      </w:r>
      <w:r>
        <w:rPr>
          <w:i/>
          <w:iCs/>
          <w:color w:val="000000"/>
          <w:spacing w:val="0"/>
          <w:w w:val="100"/>
          <w:position w:val="0"/>
          <w:shd w:val="clear" w:color="auto" w:fill="auto"/>
          <w:lang w:val="en-US" w:eastAsia="en-US" w:bidi="en-US"/>
        </w:rPr>
        <w:t>χ^Ri</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показания элек</w:t>
        <w:softHyphen/>
        <w:t>трометрического измерителя</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02" w:h="2700" w:hRule="exact" w:wrap="none" w:vAnchor="page" w:hAnchor="page" w:x="312" w:y="527"/>
        <w:widowControl w:val="0"/>
        <w:shd w:val="clear" w:color="auto" w:fill="auto"/>
        <w:bidi w:val="0"/>
        <w:spacing w:before="0" w:after="0" w:line="209" w:lineRule="auto"/>
        <w:ind w:left="0" w:right="14" w:firstLine="0"/>
        <w:jc w:val="both"/>
      </w:pPr>
      <w:r>
        <w:rPr>
          <w:color w:val="000000"/>
          <w:spacing w:val="0"/>
          <w:w w:val="100"/>
          <w:position w:val="0"/>
          <w:shd w:val="clear" w:color="auto" w:fill="auto"/>
          <w:lang w:val="ru-RU" w:eastAsia="ru-RU" w:bidi="ru-RU"/>
        </w:rPr>
        <w:t>Однако предельно возможный порог чувствительности</w:t>
        <w:br/>
        <w:t>по току пока удается обеспечить только с помощью из</w:t>
        <w:t>-</w:t>
        <w:br/>
        <w:t>мерителей, управляемых напряжением, поэтому в даль</w:t>
        <w:t>-</w:t>
        <w:br/>
        <w:t>нейшем будут рассматриваться только они.</w:t>
      </w:r>
    </w:p>
    <w:p>
      <w:pPr>
        <w:pStyle w:val="Style2"/>
        <w:keepNext w:val="0"/>
        <w:keepLines w:val="0"/>
        <w:framePr w:w="5702" w:h="2700" w:hRule="exact" w:wrap="none" w:vAnchor="page" w:hAnchor="page" w:x="312" w:y="527"/>
        <w:widowControl w:val="0"/>
        <w:shd w:val="clear" w:color="auto" w:fill="auto"/>
        <w:bidi w:val="0"/>
        <w:spacing w:before="0" w:after="0" w:line="209" w:lineRule="auto"/>
        <w:ind w:left="0" w:right="14" w:firstLine="320"/>
        <w:jc w:val="both"/>
      </w:pPr>
      <w:r>
        <w:rPr>
          <w:color w:val="000000"/>
          <w:spacing w:val="0"/>
          <w:w w:val="100"/>
          <w:position w:val="0"/>
          <w:shd w:val="clear" w:color="auto" w:fill="auto"/>
          <w:lang w:val="ru-RU" w:eastAsia="ru-RU" w:bidi="ru-RU"/>
        </w:rPr>
        <w:t>При этом для измерения малого постоянного тока</w:t>
        <w:br/>
        <w:t>его необходимо преобразовать в напряжение, а затем</w:t>
        <w:br/>
        <w:t>определить это напряжение электрометрическим изме</w:t>
        <w:t>-</w:t>
        <w:br/>
        <w:t>рителем. Имеется два вида преобразователей малых</w:t>
        <w:br/>
        <w:t>токов в напряжение: резистор с большим (10</w:t>
      </w:r>
      <w:r>
        <w:rPr>
          <w:color w:val="000000"/>
          <w:spacing w:val="0"/>
          <w:w w:val="100"/>
          <w:position w:val="0"/>
          <w:shd w:val="clear" w:color="auto" w:fill="auto"/>
          <w:vertAlign w:val="superscript"/>
          <w:lang w:val="ru-RU" w:eastAsia="ru-RU" w:bidi="ru-RU"/>
        </w:rPr>
        <w:t>8</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9</w:t>
      </w:r>
      <w:r>
        <w:rPr>
          <w:color w:val="000000"/>
          <w:spacing w:val="0"/>
          <w:w w:val="100"/>
          <w:position w:val="0"/>
          <w:shd w:val="clear" w:color="auto" w:fill="auto"/>
          <w:lang w:val="ru-RU" w:eastAsia="ru-RU" w:bidi="ru-RU"/>
        </w:rPr>
        <w:t xml:space="preserve"> Ом</w:t>
        <w:br/>
        <w:t xml:space="preserve">и выше) сопротивлением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и конденсатор емкостью </w:t>
      </w:r>
      <w:r>
        <w:rPr>
          <w:i/>
          <w:iCs/>
          <w:color w:val="000000"/>
          <w:spacing w:val="0"/>
          <w:w w:val="100"/>
          <w:position w:val="0"/>
          <w:shd w:val="clear" w:color="auto" w:fill="auto"/>
          <w:lang w:val="ru-RU" w:eastAsia="ru-RU" w:bidi="ru-RU"/>
        </w:rPr>
        <w:t>С</w:t>
        <w:br/>
      </w:r>
      <w:r>
        <w:rPr>
          <w:color w:val="000000"/>
          <w:spacing w:val="0"/>
          <w:w w:val="100"/>
          <w:position w:val="0"/>
          <w:shd w:val="clear" w:color="auto" w:fill="auto"/>
          <w:lang w:val="ru-RU" w:eastAsia="ru-RU" w:bidi="ru-RU"/>
        </w:rPr>
        <w:t>с малыми утечками. Напряжение на резисторе пропор</w:t>
        <w:t>-</w:t>
        <w:br/>
        <w:t xml:space="preserve">ционально измеряемому току </w:t>
      </w:r>
      <w:r>
        <w:rPr>
          <w:i/>
          <w:iCs/>
          <w:color w:val="000000"/>
          <w:spacing w:val="0"/>
          <w:w w:val="100"/>
          <w:position w:val="0"/>
          <w:shd w:val="clear" w:color="auto" w:fill="auto"/>
          <w:lang w:val="en-US" w:eastAsia="en-US" w:bidi="en-US"/>
        </w:rPr>
        <w:t>I</w:t>
      </w:r>
      <w:r>
        <w:rPr>
          <w:i/>
          <w:iCs/>
          <w:color w:val="000000"/>
          <w:spacing w:val="0"/>
          <w:w w:val="100"/>
          <w:position w:val="0"/>
          <w:shd w:val="clear" w:color="auto" w:fill="auto"/>
          <w:vertAlign w:val="subscript"/>
          <w:lang w:val="en-US" w:eastAsia="en-US" w:bidi="en-US"/>
        </w:rPr>
        <w:t>x</w:t>
      </w:r>
      <w:r>
        <w:rPr>
          <w:i/>
          <w:iC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именно</w:t>
      </w:r>
    </w:p>
    <w:p>
      <w:pPr>
        <w:pStyle w:val="Style2"/>
        <w:keepNext w:val="0"/>
        <w:keepLines w:val="0"/>
        <w:framePr w:wrap="none" w:vAnchor="page" w:hAnchor="page" w:x="337" w:y="3702"/>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напряжение на конденсаторе</w:t>
      </w:r>
    </w:p>
    <w:p>
      <w:pPr>
        <w:framePr w:wrap="none" w:vAnchor="page" w:hAnchor="page" w:x="3700" w:y="5109"/>
        <w:widowControl w:val="0"/>
        <w:rPr>
          <w:sz w:val="2"/>
          <w:szCs w:val="2"/>
        </w:rPr>
      </w:pPr>
      <w:r>
        <w:drawing>
          <wp:inline>
            <wp:extent cx="1395730" cy="89027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1395730" cy="890270"/>
                    </a:xfrm>
                    <a:prstGeom prst="rect"/>
                  </pic:spPr>
                </pic:pic>
              </a:graphicData>
            </a:graphic>
          </wp:inline>
        </w:drawing>
      </w:r>
    </w:p>
    <w:p>
      <w:pPr>
        <w:pStyle w:val="Style36"/>
        <w:keepNext w:val="0"/>
        <w:keepLines w:val="0"/>
        <w:framePr w:w="2344" w:h="389" w:hRule="exact" w:wrap="none" w:vAnchor="page" w:hAnchor="page" w:x="3671" w:y="6607"/>
        <w:widowControl w:val="0"/>
        <w:shd w:val="clear" w:color="auto" w:fill="auto"/>
        <w:bidi w:val="0"/>
        <w:spacing w:before="0" w:after="0" w:line="21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1-2. </w:t>
      </w:r>
      <w:r>
        <w:rPr>
          <w:rFonts w:ascii="Cambria" w:eastAsia="Cambria" w:hAnsi="Cambria" w:cs="Cambria"/>
          <w:color w:val="000000"/>
          <w:spacing w:val="0"/>
          <w:w w:val="100"/>
          <w:position w:val="0"/>
          <w:sz w:val="16"/>
          <w:szCs w:val="16"/>
          <w:shd w:val="clear" w:color="auto" w:fill="auto"/>
          <w:lang w:val="ru-RU" w:eastAsia="ru-RU" w:bidi="ru-RU"/>
        </w:rPr>
        <w:t>Эквивалентная схе</w:t>
        <w:t>-</w:t>
        <w:br/>
        <w:t>ма измерения токов.</w:t>
      </w:r>
    </w:p>
    <w:p>
      <w:pPr>
        <w:pStyle w:val="Style2"/>
        <w:keepNext w:val="0"/>
        <w:keepLines w:val="0"/>
        <w:framePr w:w="5710" w:h="2642" w:hRule="exact" w:wrap="none" w:vAnchor="page" w:hAnchor="page" w:x="308" w:y="4508"/>
        <w:widowControl w:val="0"/>
        <w:shd w:val="clear" w:color="auto" w:fill="auto"/>
        <w:bidi w:val="0"/>
        <w:spacing w:before="0" w:after="0" w:line="206" w:lineRule="auto"/>
        <w:ind w:left="0" w:right="11" w:firstLine="0"/>
        <w:jc w:val="both"/>
      </w:pP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Δt</w:t>
      </w:r>
      <w:r>
        <w:rPr>
          <w:color w:val="000000"/>
          <w:spacing w:val="0"/>
          <w:w w:val="100"/>
          <w:position w:val="0"/>
          <w:shd w:val="clear" w:color="auto" w:fill="auto"/>
          <w:lang w:val="ru-RU" w:eastAsia="ru-RU" w:bidi="ru-RU"/>
        </w:rPr>
        <w:t>— время заряда, т. е. на конденсаторе произво</w:t>
        <w:t>-</w:t>
        <w:br/>
        <w:t>дится преобразование тока в скорость изменения напря</w:t>
        <w:t>-</w:t>
      </w:r>
    </w:p>
    <w:p>
      <w:pPr>
        <w:pStyle w:val="Style2"/>
        <w:keepNext w:val="0"/>
        <w:keepLines w:val="0"/>
        <w:framePr w:w="5710" w:h="2642" w:hRule="exact" w:wrap="none" w:vAnchor="page" w:hAnchor="page" w:x="308" w:y="4508"/>
        <w:widowControl w:val="0"/>
        <w:shd w:val="clear" w:color="auto" w:fill="auto"/>
        <w:bidi w:val="0"/>
        <w:spacing w:before="0" w:after="0" w:line="206" w:lineRule="auto"/>
        <w:ind w:left="0" w:right="2538" w:firstLine="0"/>
        <w:jc w:val="both"/>
      </w:pPr>
      <w:r>
        <w:rPr>
          <w:color w:val="000000"/>
          <w:spacing w:val="0"/>
          <w:w w:val="100"/>
          <w:position w:val="0"/>
          <w:shd w:val="clear" w:color="auto" w:fill="auto"/>
          <w:lang w:val="ru-RU" w:eastAsia="ru-RU" w:bidi="ru-RU"/>
        </w:rPr>
        <w:t xml:space="preserve">жения </w:t>
      </w:r>
      <w:r>
        <w:rPr>
          <w:i/>
          <w:iCs/>
          <w:color w:val="000000"/>
          <w:spacing w:val="0"/>
          <w:w w:val="100"/>
          <w:position w:val="0"/>
          <w:shd w:val="clear" w:color="auto" w:fill="auto"/>
          <w:lang w:val="en-US" w:eastAsia="en-US" w:bidi="en-US"/>
        </w:rPr>
        <w:t>(I</w:t>
      </w:r>
      <w:r>
        <w:rPr>
          <w:i/>
          <w:iCs/>
          <w:color w:val="000000"/>
          <w:spacing w:val="0"/>
          <w:w w:val="100"/>
          <w:position w:val="0"/>
          <w:shd w:val="clear" w:color="auto" w:fill="auto"/>
          <w:vertAlign w:val="subscript"/>
          <w:lang w:val="en-US" w:eastAsia="en-US" w:bidi="en-US"/>
        </w:rPr>
        <w:t>x</w:t>
      </w:r>
      <w:r>
        <w:rPr>
          <w:i/>
          <w:iCs/>
          <w:color w:val="000000"/>
          <w:spacing w:val="0"/>
          <w:w w:val="100"/>
          <w:position w:val="0"/>
          <w:shd w:val="clear" w:color="auto" w:fill="auto"/>
          <w:lang w:val="en-US" w:eastAsia="en-US" w:bidi="en-US"/>
        </w:rPr>
        <w:t>=CΔU∕Δt).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Вместо</w:t>
        <w:br/>
        <w:t>резистора иногда используют</w:t>
        <w:br/>
        <w:t>высокоомный резистивный эле</w:t>
        <w:t>-</w:t>
        <w:br/>
        <w:t>мент с логарифмической зави</w:t>
        <w:t>-</w:t>
        <w:br/>
        <w:t>симостью между напряжением</w:t>
        <w:br/>
        <w:t>и током, что часто полезно.</w:t>
        <w:br/>
        <w:t>Иных способов преобразования</w:t>
        <w:br/>
        <w:t>малых токов в напряжение не</w:t>
        <w:br/>
        <w:t>существует (и не может суще</w:t>
        <w:t>-</w:t>
        <w:br/>
        <w:t>ствовать, так как других эле</w:t>
        <w:t>-</w:t>
      </w:r>
    </w:p>
    <w:p>
      <w:pPr>
        <w:pStyle w:val="Style2"/>
        <w:keepNext w:val="0"/>
        <w:keepLines w:val="0"/>
        <w:framePr w:w="5720" w:h="1955" w:hRule="exact" w:wrap="none" w:vAnchor="page" w:hAnchor="page" w:x="308" w:y="7154"/>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ментов электрических цепей с достаточно большим для целей электрометрии сопротивлением, кроме резистора и конденсатора, нет).</w:t>
      </w:r>
    </w:p>
    <w:p>
      <w:pPr>
        <w:pStyle w:val="Style2"/>
        <w:keepNext w:val="0"/>
        <w:keepLines w:val="0"/>
        <w:framePr w:w="5720" w:h="1955" w:hRule="exact" w:wrap="none" w:vAnchor="page" w:hAnchor="page" w:x="308" w:y="7154"/>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Рассмотрим требования к электрометрическому из</w:t>
        <w:softHyphen/>
        <w:t>мерителю напряжений при измерении малых токов мето</w:t>
        <w:softHyphen/>
        <w:t xml:space="preserve">дом резистора. Эквивалентная схема измерения токов приведена на рис. </w:t>
      </w:r>
      <w:r>
        <w:rPr>
          <w:color w:val="000000"/>
          <w:spacing w:val="0"/>
          <w:w w:val="100"/>
          <w:position w:val="0"/>
          <w:shd w:val="clear" w:color="auto" w:fill="auto"/>
          <w:lang w:val="en-US" w:eastAsia="en-US" w:bidi="en-US"/>
        </w:rPr>
        <w:t xml:space="preserve">1-2, </w:t>
      </w: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ru-RU" w:eastAsia="ru-RU" w:bidi="ru-RU"/>
        </w:rPr>
        <w:t>— сопротивление резисто</w:t>
        <w:softHyphen/>
        <w:t>ра-меры. Напряжение, измеряемое электрометром, равно:</w:t>
      </w:r>
    </w:p>
    <w:p>
      <w:pPr>
        <w:framePr w:wrap="none" w:vAnchor="page" w:hAnchor="page" w:x="2126" w:y="9210"/>
        <w:widowControl w:val="0"/>
        <w:rPr>
          <w:sz w:val="2"/>
          <w:szCs w:val="2"/>
        </w:rPr>
      </w:pPr>
      <w:r>
        <w:drawing>
          <wp:inline>
            <wp:extent cx="1347470" cy="17653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1347470" cy="176530"/>
                    </a:xfrm>
                    <a:prstGeom prst="rect"/>
                  </pic:spPr>
                </pic:pic>
              </a:graphicData>
            </a:graphic>
          </wp:inline>
        </w:drawing>
      </w:r>
    </w:p>
    <w:p>
      <w:pPr>
        <w:pStyle w:val="Style2"/>
        <w:keepNext w:val="0"/>
        <w:keepLines w:val="0"/>
        <w:framePr w:w="5724" w:h="544" w:hRule="exact" w:wrap="none" w:vAnchor="page" w:hAnchor="page" w:x="326" w:y="9573"/>
        <w:widowControl w:val="0"/>
        <w:shd w:val="clear" w:color="auto" w:fill="auto"/>
        <w:bidi w:val="0"/>
        <w:spacing w:before="0" w:after="0" w:line="228" w:lineRule="auto"/>
        <w:ind w:left="0" w:right="0" w:firstLine="0"/>
        <w:jc w:val="left"/>
      </w:pPr>
      <w:r>
        <w:rPr>
          <w:color w:val="000000"/>
          <w:spacing w:val="0"/>
          <w:w w:val="100"/>
          <w:position w:val="0"/>
          <w:shd w:val="clear" w:color="auto" w:fill="auto"/>
          <w:lang w:val="ru-RU" w:eastAsia="ru-RU" w:bidi="ru-RU"/>
        </w:rPr>
        <w:t xml:space="preserve">где </w:t>
      </w:r>
      <w:r>
        <w:rPr>
          <w:i/>
          <w:iCs/>
          <w:smallCaps/>
          <w:color w:val="000000"/>
          <w:spacing w:val="0"/>
          <w:w w:val="100"/>
          <w:position w:val="0"/>
          <w:sz w:val="24"/>
          <w:szCs w:val="24"/>
          <w:shd w:val="clear" w:color="auto" w:fill="auto"/>
          <w:lang w:val="en-US" w:eastAsia="en-US" w:bidi="en-US"/>
        </w:rPr>
        <w:t>R</w:t>
      </w:r>
      <w:r>
        <w:rPr>
          <w:i/>
          <w:iCs/>
          <w:smallCaps/>
          <w:color w:val="000000"/>
          <w:spacing w:val="0"/>
          <w:w w:val="100"/>
          <w:position w:val="0"/>
          <w:sz w:val="24"/>
          <w:szCs w:val="24"/>
          <w:shd w:val="clear" w:color="auto" w:fill="auto"/>
          <w:vertAlign w:val="subscript"/>
          <w:lang w:val="en-US" w:eastAsia="en-US" w:bidi="en-US"/>
        </w:rPr>
        <w:t>ς</w:t>
      </w:r>
      <w:r>
        <w:rPr>
          <w:smallCaps/>
          <w:color w:val="000000"/>
          <w:spacing w:val="0"/>
          <w:w w:val="100"/>
          <w:position w:val="0"/>
          <w:sz w:val="19"/>
          <w:szCs w:val="19"/>
          <w:shd w:val="clear" w:color="auto" w:fill="auto"/>
          <w:lang w:val="en-US" w:eastAsia="en-US" w:bidi="en-US"/>
        </w:rPr>
        <w:t xml:space="preserve"> = R</w:t>
      </w:r>
      <w:r>
        <w:rPr>
          <w:smallCaps/>
          <w:color w:val="000000"/>
          <w:spacing w:val="0"/>
          <w:w w:val="100"/>
          <w:position w:val="0"/>
          <w:sz w:val="19"/>
          <w:szCs w:val="19"/>
          <w:shd w:val="clear" w:color="auto" w:fill="auto"/>
          <w:vertAlign w:val="subscript"/>
          <w:lang w:val="ru-RU" w:eastAsia="ru-RU" w:bidi="ru-RU"/>
        </w:rPr>
        <w:t>вх</w:t>
      </w:r>
      <w:r>
        <w:rPr>
          <w:smallCaps/>
          <w:color w:val="000000"/>
          <w:spacing w:val="0"/>
          <w:w w:val="100"/>
          <w:position w:val="0"/>
          <w:sz w:val="19"/>
          <w:szCs w:val="19"/>
          <w:shd w:val="clear" w:color="auto" w:fill="auto"/>
          <w:lang w:val="en-US" w:eastAsia="en-US" w:bidi="en-US"/>
        </w:rPr>
        <w:t>R</w:t>
      </w:r>
      <w:r>
        <w:rPr>
          <w:smallCaps/>
          <w:color w:val="000000"/>
          <w:spacing w:val="0"/>
          <w:w w:val="100"/>
          <w:position w:val="0"/>
          <w:sz w:val="19"/>
          <w:szCs w:val="19"/>
          <w:shd w:val="clear" w:color="auto" w:fill="auto"/>
          <w:vertAlign w:val="subscript"/>
          <w:lang w:val="en-US" w:eastAsia="en-US" w:bidi="en-US"/>
        </w:rPr>
        <w:t>0</w:t>
      </w:r>
      <w:r>
        <w:rPr>
          <w:smallCaps/>
          <w:color w:val="000000"/>
          <w:spacing w:val="0"/>
          <w:w w:val="100"/>
          <w:position w:val="0"/>
          <w:sz w:val="19"/>
          <w:szCs w:val="19"/>
          <w:shd w:val="clear" w:color="auto" w:fill="auto"/>
          <w:lang w:val="en-US" w:eastAsia="en-US" w:bidi="en-US"/>
        </w:rPr>
        <w:t>∕(R</w:t>
      </w:r>
      <w:r>
        <w:rPr>
          <w:smallCaps/>
          <w:color w:val="000000"/>
          <w:spacing w:val="0"/>
          <w:w w:val="100"/>
          <w:position w:val="0"/>
          <w:sz w:val="19"/>
          <w:szCs w:val="19"/>
          <w:shd w:val="clear" w:color="auto" w:fill="auto"/>
          <w:vertAlign w:val="subscript"/>
          <w:lang w:val="ru-RU" w:eastAsia="ru-RU" w:bidi="ru-RU"/>
        </w:rPr>
        <w:t>вх</w:t>
      </w:r>
      <w:r>
        <w:rPr>
          <w:smallCaps/>
          <w:color w:val="000000"/>
          <w:spacing w:val="0"/>
          <w:w w:val="100"/>
          <w:position w:val="0"/>
          <w:sz w:val="19"/>
          <w:szCs w:val="19"/>
          <w:shd w:val="clear" w:color="auto" w:fill="auto"/>
          <w:lang w:val="en-US" w:eastAsia="en-US" w:bidi="en-US"/>
        </w:rPr>
        <w:t>+R</w:t>
      </w:r>
      <w:r>
        <w:rPr>
          <w:smallCaps/>
          <w:color w:val="000000"/>
          <w:spacing w:val="0"/>
          <w:w w:val="100"/>
          <w:position w:val="0"/>
          <w:sz w:val="19"/>
          <w:szCs w:val="19"/>
          <w:shd w:val="clear" w:color="auto" w:fill="auto"/>
          <w:vertAlign w:val="subscript"/>
          <w:lang w:val="en-US" w:eastAsia="en-US" w:bidi="en-US"/>
        </w:rPr>
        <w:t>0</w:t>
      </w:r>
      <w:r>
        <w:rPr>
          <w:smallCaps/>
          <w:color w:val="000000"/>
          <w:spacing w:val="0"/>
          <w:w w:val="100"/>
          <w:position w:val="0"/>
          <w:sz w:val="19"/>
          <w:szCs w:val="19"/>
          <w:shd w:val="clear" w:color="auto" w:fill="auto"/>
          <w:lang w:val="ru-RU" w:eastAsia="ru-RU" w:bidi="ru-RU"/>
        </w:rPr>
        <w:t>).</w:t>
      </w:r>
      <w:r>
        <w:rPr>
          <w:color w:val="000000"/>
          <w:spacing w:val="0"/>
          <w:w w:val="100"/>
          <w:position w:val="0"/>
          <w:shd w:val="clear" w:color="auto" w:fill="auto"/>
          <w:lang w:val="ru-RU" w:eastAsia="ru-RU" w:bidi="ru-RU"/>
        </w:rPr>
        <w:t xml:space="preserve"> Условием правильного измере</w:t>
        <w:softHyphen/>
        <w:t xml:space="preserve">ния является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ru-RU" w:eastAsia="ru-RU" w:bidi="ru-RU"/>
        </w:rPr>
        <w:t>в</w:t>
      </w:r>
      <w:r>
        <w:rPr>
          <w:color w:val="000000"/>
          <w:spacing w:val="0"/>
          <w:w w:val="100"/>
          <w:position w:val="0"/>
          <w:shd w:val="clear" w:color="auto" w:fill="auto"/>
          <w:vertAlign w:val="subscript"/>
          <w:lang w:val="en-US" w:eastAsia="en-US" w:bidi="en-US"/>
        </w:rPr>
        <w:t>x</w:t>
      </w:r>
      <w:r>
        <w:rPr>
          <w:color w:val="000000"/>
          <w:spacing w:val="0"/>
          <w:w w:val="100"/>
          <w:position w:val="0"/>
          <w:shd w:val="clear" w:color="auto" w:fill="auto"/>
          <w:lang w:val="en-US" w:eastAsia="en-US" w:bidi="en-US"/>
        </w:rPr>
        <w:t>&gt;&gt;R</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При использовании </w:t>
      </w:r>
    </w:p>
    <w:p>
      <w:pPr>
        <w:framePr w:wrap="none" w:vAnchor="page" w:hAnchor="page" w:x="2609" w:y="3216"/>
        <w:widowControl w:val="0"/>
        <w:rPr>
          <w:sz w:val="2"/>
          <w:szCs w:val="2"/>
        </w:rPr>
      </w:pPr>
      <w:r>
        <w:drawing>
          <wp:inline>
            <wp:extent cx="682625" cy="27432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682625" cy="274320"/>
                    </a:xfrm>
                    <a:prstGeom prst="rect"/>
                  </pic:spPr>
                </pic:pic>
              </a:graphicData>
            </a:graphic>
          </wp:inline>
        </w:drawing>
      </w:r>
    </w:p>
    <w:p>
      <w:pPr>
        <w:framePr w:wrap="none" w:vAnchor="page" w:hAnchor="page" w:x="2238" w:y="3965"/>
        <w:widowControl w:val="0"/>
        <w:rPr>
          <w:sz w:val="2"/>
          <w:szCs w:val="2"/>
        </w:rPr>
      </w:pPr>
      <w:r>
        <w:drawing>
          <wp:inline>
            <wp:extent cx="1090930" cy="31115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1090930" cy="31115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02" w:h="2020" w:hRule="exact" w:wrap="none" w:vAnchor="page" w:hAnchor="page" w:x="533" w:y="611"/>
        <w:widowControl w:val="0"/>
        <w:shd w:val="clear" w:color="auto" w:fill="auto"/>
        <w:bidi w:val="0"/>
        <w:spacing w:before="0" w:after="0" w:line="216" w:lineRule="exact"/>
        <w:ind w:left="0" w:right="0" w:firstLine="0"/>
        <w:jc w:val="both"/>
      </w:pPr>
      <w:r>
        <w:rPr>
          <w:color w:val="000000"/>
          <w:spacing w:val="0"/>
          <w:w w:val="100"/>
          <w:position w:val="0"/>
          <w:shd w:val="clear" w:color="auto" w:fill="auto"/>
          <w:lang w:val="ru-RU" w:eastAsia="ru-RU" w:bidi="ru-RU"/>
        </w:rPr>
        <w:t>электрометрического усилителя (ЭМУ) вместо простейшего элек</w:t>
        <w:softHyphen/>
        <w:t>трометра эквивалентное входное сопротивление ЭМУ за счет глубокой параллельной отрицательной обратной связи (ООС) может быть сделано очень малым, но это не противоречит последнему утверждению. Для ЭМУ требование очень большого сопротивления будет отно</w:t>
        <w:softHyphen/>
        <w:t>ситься к участку между входными и выходным потен</w:t>
        <w:softHyphen/>
        <w:t>циальными зажимами. При соблюдении условия погрешность равна:</w:t>
      </w:r>
    </w:p>
    <w:p>
      <w:pPr>
        <w:framePr w:wrap="none" w:vAnchor="page" w:hAnchor="page" w:x="519" w:y="4730"/>
        <w:widowControl w:val="0"/>
        <w:rPr>
          <w:sz w:val="2"/>
          <w:szCs w:val="2"/>
        </w:rPr>
      </w:pPr>
      <w:r>
        <w:drawing>
          <wp:inline>
            <wp:extent cx="1536065" cy="94488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1536065" cy="944880"/>
                    </a:xfrm>
                    <a:prstGeom prst="rect"/>
                  </pic:spPr>
                </pic:pic>
              </a:graphicData>
            </a:graphic>
          </wp:inline>
        </w:drawing>
      </w:r>
    </w:p>
    <w:p>
      <w:pPr>
        <w:pStyle w:val="Style2"/>
        <w:keepNext w:val="0"/>
        <w:keepLines w:val="0"/>
        <w:framePr w:w="5710" w:h="3694" w:hRule="exact" w:wrap="none" w:vAnchor="page" w:hAnchor="page" w:x="505" w:y="3272"/>
        <w:widowControl w:val="0"/>
        <w:shd w:val="clear" w:color="auto" w:fill="auto"/>
        <w:bidi w:val="0"/>
        <w:spacing w:before="0" w:after="0" w:line="217" w:lineRule="exact"/>
        <w:ind w:left="0" w:right="0" w:firstLine="0"/>
        <w:jc w:val="right"/>
      </w:pPr>
      <w:r>
        <w:rPr>
          <w:color w:val="000000"/>
          <w:spacing w:val="0"/>
          <w:w w:val="100"/>
          <w:position w:val="0"/>
          <w:shd w:val="clear" w:color="auto" w:fill="auto"/>
          <w:lang w:val="ru-RU" w:eastAsia="ru-RU" w:bidi="ru-RU"/>
        </w:rPr>
        <w:t>Для ее снижения необходимо увеличивать сопротив</w:t>
        <w:t>-</w:t>
        <w:br/>
        <w:t xml:space="preserve">ление резистора-меры (соответственно и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ru-RU" w:eastAsia="ru-RU" w:bidi="ru-RU"/>
        </w:rPr>
        <w:t>вх</w:t>
      </w:r>
      <w:r>
        <w:rPr>
          <w:color w:val="000000"/>
          <w:spacing w:val="0"/>
          <w:w w:val="100"/>
          <w:position w:val="0"/>
          <w:shd w:val="clear" w:color="auto" w:fill="auto"/>
          <w:lang w:val="ru-RU" w:eastAsia="ru-RU" w:bidi="ru-RU"/>
        </w:rPr>
        <w:t>) и умень</w:t>
        <w:t>-</w:t>
        <w:br/>
        <w:t>шать собственные помехи по напряжению и по току,</w:t>
        <w:br/>
        <w:t>т. е. требования к электрометрическому измерителю на</w:t>
        <w:t>-</w:t>
        <w:br/>
        <w:t>пряжения те же, что и в предыдущем случае. Легко по</w:t>
        <w:t>-</w:t>
        <w:br/>
        <w:t>казать, что аналогичные требования получаются и при</w:t>
      </w:r>
    </w:p>
    <w:p>
      <w:pPr>
        <w:pStyle w:val="Style2"/>
        <w:keepNext w:val="0"/>
        <w:keepLines w:val="0"/>
        <w:framePr w:w="5710" w:h="3694" w:hRule="exact" w:wrap="none" w:vAnchor="page" w:hAnchor="page" w:x="505" w:y="3272"/>
        <w:widowControl w:val="0"/>
        <w:shd w:val="clear" w:color="auto" w:fill="auto"/>
        <w:bidi w:val="0"/>
        <w:spacing w:before="0" w:after="0" w:line="217" w:lineRule="exact"/>
        <w:ind w:left="0" w:right="0" w:firstLine="0"/>
        <w:jc w:val="right"/>
      </w:pPr>
      <w:r>
        <w:rPr>
          <w:color w:val="000000"/>
          <w:spacing w:val="0"/>
          <w:w w:val="100"/>
          <w:position w:val="0"/>
          <w:shd w:val="clear" w:color="auto" w:fill="auto"/>
          <w:lang w:val="ru-RU" w:eastAsia="ru-RU" w:bidi="ru-RU"/>
        </w:rPr>
        <w:t>измерении малых токов с ис</w:t>
        <w:t>-</w:t>
        <w:br/>
        <w:t>пользованием конденсатора.</w:t>
      </w:r>
    </w:p>
    <w:p>
      <w:pPr>
        <w:pStyle w:val="Style2"/>
        <w:keepNext w:val="0"/>
        <w:keepLines w:val="0"/>
        <w:framePr w:w="5710" w:h="3694" w:hRule="exact" w:wrap="none" w:vAnchor="page" w:hAnchor="page" w:x="505" w:y="3272"/>
        <w:widowControl w:val="0"/>
        <w:shd w:val="clear" w:color="auto" w:fill="auto"/>
        <w:bidi w:val="0"/>
        <w:spacing w:before="0" w:after="0" w:line="217" w:lineRule="exact"/>
        <w:ind w:left="2520" w:right="0" w:firstLine="0"/>
        <w:jc w:val="right"/>
      </w:pPr>
      <w:r>
        <w:rPr>
          <w:color w:val="000000"/>
          <w:spacing w:val="0"/>
          <w:w w:val="100"/>
          <w:position w:val="0"/>
          <w:shd w:val="clear" w:color="auto" w:fill="auto"/>
          <w:lang w:val="ru-RU" w:eastAsia="ru-RU" w:bidi="ru-RU"/>
        </w:rPr>
        <w:t>При измерении малых мед</w:t>
        <w:t>-</w:t>
        <w:br/>
        <w:t>ленно меняющихся зарядов</w:t>
        <w:br/>
        <w:t>тоже необходимо, чтобы уро</w:t>
        <w:t>-</w:t>
        <w:br/>
        <w:t>вень тока во входных цепях</w:t>
        <w:br/>
        <w:t>был мал. В противном случае</w:t>
        <w:br/>
        <w:t>скорость изменения измеряе</w:t>
        <w:t>-</w:t>
        <w:br/>
        <w:t>мого заряда за счет наличия</w:t>
        <w:br/>
        <w:t xml:space="preserve">этого тока </w:t>
      </w:r>
      <w:r>
        <w:rPr>
          <w:color w:val="000000"/>
          <w:spacing w:val="0"/>
          <w:w w:val="100"/>
          <w:position w:val="0"/>
          <w:shd w:val="clear" w:color="auto" w:fill="auto"/>
          <w:lang w:val="en-US" w:eastAsia="en-US" w:bidi="en-US"/>
        </w:rPr>
        <w:t>ΔQ</w:t>
      </w:r>
      <w:r>
        <w:rPr>
          <w:color w:val="000000"/>
          <w:spacing w:val="0"/>
          <w:w w:val="100"/>
          <w:position w:val="0"/>
          <w:shd w:val="clear" w:color="auto" w:fill="auto"/>
          <w:vertAlign w:val="subscript"/>
          <w:lang w:val="en-US" w:eastAsia="en-US" w:bidi="en-US"/>
        </w:rPr>
        <w:t xml:space="preserve">x </w:t>
      </w:r>
      <w:r>
        <w:rPr>
          <w:color w:val="000000"/>
          <w:spacing w:val="0"/>
          <w:w w:val="100"/>
          <w:position w:val="0"/>
          <w:shd w:val="clear" w:color="auto" w:fill="auto"/>
          <w:lang w:val="en-US" w:eastAsia="en-US" w:bidi="en-US"/>
        </w:rPr>
        <w:t xml:space="preserve">∕ dt=I(t) </w:t>
      </w:r>
      <w:r>
        <w:rPr>
          <w:color w:val="000000"/>
          <w:spacing w:val="0"/>
          <w:w w:val="100"/>
          <w:position w:val="0"/>
          <w:shd w:val="clear" w:color="auto" w:fill="auto"/>
          <w:lang w:val="ru-RU" w:eastAsia="ru-RU" w:bidi="ru-RU"/>
        </w:rPr>
        <w:t>будет</w:t>
        <w:br/>
        <w:t xml:space="preserve">значительной и можно </w:t>
      </w:r>
    </w:p>
    <w:p>
      <w:pPr>
        <w:pStyle w:val="Style2"/>
        <w:keepNext w:val="0"/>
        <w:keepLines w:val="0"/>
        <w:framePr w:w="5724" w:h="3229" w:hRule="exact" w:wrap="none" w:vAnchor="page" w:hAnchor="page" w:x="490" w:y="6958"/>
        <w:widowControl w:val="0"/>
        <w:shd w:val="clear" w:color="auto" w:fill="auto"/>
        <w:bidi w:val="0"/>
        <w:spacing w:before="0" w:after="0" w:line="214" w:lineRule="exact"/>
        <w:ind w:left="0" w:right="0" w:firstLine="0"/>
        <w:jc w:val="both"/>
      </w:pPr>
      <w:r>
        <w:rPr>
          <w:color w:val="000000"/>
          <w:spacing w:val="0"/>
          <w:w w:val="100"/>
          <w:position w:val="0"/>
          <w:shd w:val="clear" w:color="auto" w:fill="auto"/>
          <w:lang w:val="ru-RU" w:eastAsia="ru-RU" w:bidi="ru-RU"/>
        </w:rPr>
        <w:t>контролировать только быстропротекающие процессы.</w:t>
      </w:r>
    </w:p>
    <w:p>
      <w:pPr>
        <w:pStyle w:val="Style2"/>
        <w:keepNext w:val="0"/>
        <w:keepLines w:val="0"/>
        <w:framePr w:w="5724" w:h="3229" w:hRule="exact" w:wrap="none" w:vAnchor="page" w:hAnchor="page" w:x="490" w:y="6958"/>
        <w:widowControl w:val="0"/>
        <w:shd w:val="clear" w:color="auto" w:fill="auto"/>
        <w:bidi w:val="0"/>
        <w:spacing w:before="0" w:after="0" w:line="214" w:lineRule="exact"/>
        <w:ind w:left="0" w:right="0" w:firstLine="0"/>
        <w:jc w:val="both"/>
      </w:pPr>
      <w:r>
        <w:rPr>
          <w:color w:val="000000"/>
          <w:spacing w:val="0"/>
          <w:w w:val="100"/>
          <w:position w:val="0"/>
          <w:shd w:val="clear" w:color="auto" w:fill="auto"/>
          <w:lang w:val="ru-RU" w:eastAsia="ru-RU" w:bidi="ru-RU"/>
        </w:rPr>
        <w:t>Низкоомные измерители, например баллистический гальва</w:t>
        <w:softHyphen/>
        <w:t xml:space="preserve">нометр, не позволяют измерять малые заряды, так как тепловые шумы по току, а следовательно, и заряду у них велики. У наиболее чувствительного из баллистических гальванометров типа М17/13 постоянная составляет всего лишь </w:t>
      </w:r>
      <w:r>
        <w:rPr>
          <w:color w:val="000000"/>
          <w:spacing w:val="0"/>
          <w:w w:val="100"/>
          <w:position w:val="0"/>
          <w:shd w:val="clear" w:color="auto" w:fill="auto"/>
          <w:lang w:val="en-US" w:eastAsia="en-US" w:bidi="en-US"/>
        </w:rPr>
        <w:t>0,5*1</w:t>
      </w:r>
      <w:r>
        <w:rPr>
          <w:color w:val="000000"/>
          <w:spacing w:val="0"/>
          <w:w w:val="100"/>
          <w:position w:val="0"/>
          <w:shd w:val="clear" w:color="auto" w:fill="auto"/>
          <w:lang w:val="ru-RU" w:eastAsia="ru-RU" w:bidi="ru-RU"/>
        </w:rPr>
        <w:t>0</w:t>
      </w:r>
      <w:r>
        <w:rPr>
          <w:color w:val="000000"/>
          <w:spacing w:val="0"/>
          <w:w w:val="100"/>
          <w:position w:val="0"/>
          <w:shd w:val="clear" w:color="auto" w:fill="auto"/>
          <w:vertAlign w:val="superscript"/>
          <w:lang w:val="ru-RU" w:eastAsia="ru-RU" w:bidi="ru-RU"/>
        </w:rPr>
        <w:t>-9</w:t>
      </w:r>
      <w:r>
        <w:rPr>
          <w:color w:val="000000"/>
          <w:spacing w:val="0"/>
          <w:w w:val="100"/>
          <w:position w:val="0"/>
          <w:shd w:val="clear" w:color="auto" w:fill="auto"/>
          <w:lang w:val="ru-RU" w:eastAsia="ru-RU" w:bidi="ru-RU"/>
        </w:rPr>
        <w:t xml:space="preserve"> Кл-м/мм. Для измерения малых зарядов их необходимо преобразовать в напряжение, а затем опре</w:t>
        <w:softHyphen/>
        <w:t>делить это напряжение электрометрическим измерите</w:t>
        <w:softHyphen/>
        <w:t>лем. Для этих целей используются конденсаторы с боль</w:t>
        <w:softHyphen/>
        <w:t xml:space="preserve">шим сопротивлением утечки. Напряжение </w:t>
      </w:r>
      <w:r>
        <w:rPr>
          <w:color w:val="000000"/>
          <w:spacing w:val="0"/>
          <w:w w:val="100"/>
          <w:position w:val="0"/>
          <w:shd w:val="clear" w:color="auto" w:fill="auto"/>
          <w:lang w:val="en-US" w:eastAsia="en-US" w:bidi="en-US"/>
        </w:rPr>
        <w:t>U</w:t>
      </w:r>
      <w:r>
        <w:rPr>
          <w:color w:val="000000"/>
          <w:spacing w:val="0"/>
          <w:w w:val="100"/>
          <w:position w:val="0"/>
          <w:shd w:val="clear" w:color="auto" w:fill="auto"/>
          <w:vertAlign w:val="subscript"/>
          <w:lang w:val="en-US" w:eastAsia="en-US" w:bidi="en-US"/>
        </w:rPr>
        <w:t>c</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на конден</w:t>
        <w:softHyphen/>
        <w:t>саторе емкостью С</w:t>
      </w:r>
      <w:r>
        <w:rPr>
          <w:color w:val="000000"/>
          <w:spacing w:val="0"/>
          <w:w w:val="100"/>
          <w:position w:val="0"/>
          <w:shd w:val="clear" w:color="auto" w:fill="auto"/>
          <w:vertAlign w:val="subscript"/>
          <w:lang w:val="ru-RU" w:eastAsia="ru-RU" w:bidi="ru-RU"/>
        </w:rPr>
        <w:t>0</w:t>
      </w:r>
      <w:r>
        <w:rPr>
          <w:color w:val="000000"/>
          <w:spacing w:val="0"/>
          <w:w w:val="100"/>
          <w:position w:val="0"/>
          <w:shd w:val="clear" w:color="auto" w:fill="auto"/>
          <w:lang w:val="ru-RU" w:eastAsia="ru-RU" w:bidi="ru-RU"/>
        </w:rPr>
        <w:t xml:space="preserve"> связано с измеряемым зарядом </w:t>
      </w:r>
      <w:r>
        <w:rPr>
          <w:color w:val="000000"/>
          <w:spacing w:val="0"/>
          <w:w w:val="100"/>
          <w:position w:val="0"/>
          <w:shd w:val="clear" w:color="auto" w:fill="auto"/>
          <w:lang w:val="en-US" w:eastAsia="en-US" w:bidi="en-US"/>
        </w:rPr>
        <w:t>Q</w:t>
      </w:r>
      <w:r>
        <w:rPr>
          <w:color w:val="000000"/>
          <w:spacing w:val="0"/>
          <w:w w:val="100"/>
          <w:position w:val="0"/>
          <w:shd w:val="clear" w:color="auto" w:fill="auto"/>
          <w:vertAlign w:val="subscript"/>
          <w:lang w:val="en-US" w:eastAsia="en-US" w:bidi="en-US"/>
        </w:rPr>
        <w:t xml:space="preserve">x </w:t>
      </w:r>
      <w:r>
        <w:rPr>
          <w:color w:val="000000"/>
          <w:spacing w:val="0"/>
          <w:w w:val="100"/>
          <w:position w:val="0"/>
          <w:shd w:val="clear" w:color="auto" w:fill="auto"/>
          <w:lang w:val="ru-RU" w:eastAsia="ru-RU" w:bidi="ru-RU"/>
        </w:rPr>
        <w:t xml:space="preserve">известным выражением </w:t>
      </w:r>
      <w:r>
        <w:rPr>
          <w:color w:val="000000"/>
          <w:spacing w:val="0"/>
          <w:w w:val="100"/>
          <w:position w:val="0"/>
          <w:shd w:val="clear" w:color="auto" w:fill="auto"/>
          <w:lang w:val="en-US" w:eastAsia="en-US" w:bidi="en-US"/>
        </w:rPr>
        <w:t>U</w:t>
      </w:r>
      <w:r>
        <w:rPr>
          <w:color w:val="000000"/>
          <w:spacing w:val="0"/>
          <w:w w:val="100"/>
          <w:position w:val="0"/>
          <w:shd w:val="clear" w:color="auto" w:fill="auto"/>
          <w:vertAlign w:val="subscript"/>
          <w:lang w:val="en-US" w:eastAsia="en-US" w:bidi="en-US"/>
        </w:rPr>
        <w:t>c</w:t>
      </w:r>
      <w:r>
        <w:rPr>
          <w:color w:val="000000"/>
          <w:spacing w:val="0"/>
          <w:w w:val="100"/>
          <w:position w:val="0"/>
          <w:shd w:val="clear" w:color="auto" w:fill="auto"/>
          <w:lang w:val="en-US" w:eastAsia="en-US" w:bidi="en-US"/>
        </w:rPr>
        <w:t xml:space="preserve"> = Q</w:t>
      </w:r>
      <w:r>
        <w:rPr>
          <w:color w:val="000000"/>
          <w:spacing w:val="0"/>
          <w:w w:val="100"/>
          <w:position w:val="0"/>
          <w:shd w:val="clear" w:color="auto" w:fill="auto"/>
          <w:vertAlign w:val="subscript"/>
          <w:lang w:val="en-US" w:eastAsia="en-US" w:bidi="en-US"/>
        </w:rPr>
        <w:t>x</w:t>
      </w:r>
      <w:r>
        <w:rPr>
          <w:color w:val="000000"/>
          <w:spacing w:val="0"/>
          <w:w w:val="100"/>
          <w:position w:val="0"/>
          <w:shd w:val="clear" w:color="auto" w:fill="auto"/>
          <w:lang w:val="en-US" w:eastAsia="en-US" w:bidi="en-US"/>
        </w:rPr>
        <w:t>/C</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w:t>
      </w:r>
    </w:p>
    <w:p>
      <w:pPr>
        <w:pStyle w:val="Style2"/>
        <w:keepNext w:val="0"/>
        <w:keepLines w:val="0"/>
        <w:framePr w:w="5724" w:h="3229" w:hRule="exact" w:wrap="none" w:vAnchor="page" w:hAnchor="page" w:x="490" w:y="6958"/>
        <w:widowControl w:val="0"/>
        <w:shd w:val="clear" w:color="auto" w:fill="auto"/>
        <w:bidi w:val="0"/>
        <w:spacing w:before="0" w:after="0" w:line="214" w:lineRule="exact"/>
        <w:ind w:left="0" w:right="0" w:firstLine="320"/>
        <w:jc w:val="both"/>
      </w:pPr>
      <w:r>
        <w:rPr>
          <w:color w:val="000000"/>
          <w:spacing w:val="0"/>
          <w:w w:val="100"/>
          <w:position w:val="0"/>
          <w:shd w:val="clear" w:color="auto" w:fill="auto"/>
          <w:lang w:val="ru-RU" w:eastAsia="ru-RU" w:bidi="ru-RU"/>
        </w:rPr>
        <w:t>При измерении зарядов параллельно емкости источ</w:t>
        <w:softHyphen/>
        <w:t xml:space="preserve">ника </w:t>
      </w:r>
      <w:r>
        <w:rPr>
          <w:color w:val="000000"/>
          <w:spacing w:val="0"/>
          <w:w w:val="100"/>
          <w:position w:val="0"/>
          <w:shd w:val="clear" w:color="auto" w:fill="auto"/>
          <w:lang w:val="en-US" w:eastAsia="en-US" w:bidi="en-US"/>
        </w:rPr>
        <w:t>C</w:t>
      </w:r>
      <w:r>
        <w:rPr>
          <w:color w:val="000000"/>
          <w:spacing w:val="0"/>
          <w:w w:val="100"/>
          <w:position w:val="0"/>
          <w:shd w:val="clear" w:color="auto" w:fill="auto"/>
          <w:vertAlign w:val="subscript"/>
          <w:lang w:val="en-US" w:eastAsia="en-US" w:bidi="en-US"/>
        </w:rPr>
        <w:t>i</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заряд которого измеряется, подключается </w:t>
      </w:r>
    </w:p>
    <w:p>
      <w:pPr>
        <w:pStyle w:val="Style6"/>
        <w:keepNext w:val="0"/>
        <w:keepLines w:val="0"/>
        <w:framePr w:wrap="none" w:vAnchor="page" w:hAnchor="page" w:x="515" w:y="10259"/>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12</w:t>
      </w:r>
    </w:p>
    <w:p>
      <w:pPr>
        <w:framePr w:wrap="none" w:vAnchor="page" w:hAnchor="page" w:x="2575" w:y="2685"/>
        <w:widowControl w:val="0"/>
        <w:rPr>
          <w:sz w:val="2"/>
          <w:szCs w:val="2"/>
        </w:rPr>
      </w:pPr>
      <w:r>
        <w:drawing>
          <wp:inline>
            <wp:extent cx="908050" cy="31686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908050" cy="316865"/>
                    </a:xfrm>
                    <a:prstGeom prst="rect"/>
                  </pic:spPr>
                </pic:pic>
              </a:graphicData>
            </a:graphic>
          </wp:inline>
        </w:drawing>
      </w:r>
    </w:p>
    <w:p>
      <w:pPr>
        <w:pStyle w:val="Style29"/>
        <w:keepNext w:val="0"/>
        <w:keepLines w:val="0"/>
        <w:framePr w:w="2412" w:h="392" w:hRule="exact" w:wrap="none" w:vAnchor="page" w:hAnchor="page" w:x="440" w:y="6234"/>
        <w:widowControl w:val="0"/>
        <w:shd w:val="clear" w:color="auto" w:fill="auto"/>
        <w:bidi w:val="0"/>
        <w:spacing w:before="0" w:after="0" w:line="169" w:lineRule="exact"/>
        <w:ind w:left="0" w:right="0" w:firstLine="0"/>
        <w:jc w:val="left"/>
      </w:pPr>
      <w:r>
        <w:rPr>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en-US" w:eastAsia="en-US" w:bidi="en-US"/>
        </w:rPr>
        <w:t xml:space="preserve">1-3. </w:t>
      </w:r>
      <w:r>
        <w:rPr>
          <w:color w:val="000000"/>
          <w:spacing w:val="0"/>
          <w:w w:val="100"/>
          <w:position w:val="0"/>
          <w:shd w:val="clear" w:color="auto" w:fill="auto"/>
          <w:lang w:val="ru-RU" w:eastAsia="ru-RU" w:bidi="ru-RU"/>
        </w:rPr>
        <w:t>Эквивалентная схе</w:t>
        <w:softHyphen/>
        <w:t>ма измерения зарядов.</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800" w:h="479" w:hRule="exact" w:wrap="none" w:vAnchor="page" w:hAnchor="page" w:x="337" w:y="544"/>
        <w:widowControl w:val="0"/>
        <w:shd w:val="clear" w:color="auto" w:fill="auto"/>
        <w:bidi w:val="0"/>
        <w:spacing w:before="0" w:after="0" w:line="211" w:lineRule="auto"/>
        <w:ind w:left="0" w:right="0" w:firstLine="0"/>
        <w:jc w:val="left"/>
      </w:pPr>
      <w:r>
        <w:rPr>
          <w:color w:val="000000"/>
          <w:spacing w:val="0"/>
          <w:w w:val="100"/>
          <w:position w:val="0"/>
          <w:shd w:val="clear" w:color="auto" w:fill="auto"/>
          <w:lang w:val="ru-RU" w:eastAsia="ru-RU" w:bidi="ru-RU"/>
        </w:rPr>
        <w:t xml:space="preserve">измерительная емкость </w:t>
      </w:r>
      <w:r>
        <w:rPr>
          <w:i/>
          <w:iCs/>
          <w:color w:val="000000"/>
          <w:spacing w:val="0"/>
          <w:w w:val="100"/>
          <w:position w:val="0"/>
          <w:shd w:val="clear" w:color="auto" w:fill="auto"/>
          <w:lang w:val="en-US" w:eastAsia="en-US" w:bidi="en-US"/>
        </w:rPr>
        <w:t>C</w:t>
      </w:r>
      <w:r>
        <w:rPr>
          <w:i/>
          <w:iCs/>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en-US" w:eastAsia="en-US" w:bidi="en-US"/>
        </w:rPr>
        <w:t xml:space="preserve">1-3). </w:t>
      </w:r>
      <w:r>
        <w:rPr>
          <w:color w:val="000000"/>
          <w:spacing w:val="0"/>
          <w:w w:val="100"/>
          <w:position w:val="0"/>
          <w:shd w:val="clear" w:color="auto" w:fill="auto"/>
          <w:lang w:val="ru-RU" w:eastAsia="ru-RU" w:bidi="ru-RU"/>
        </w:rPr>
        <w:t>Напряжение на элек</w:t>
        <w:softHyphen/>
        <w:t>трометрическом измерителе</w:t>
      </w:r>
    </w:p>
    <w:p>
      <w:pPr>
        <w:pStyle w:val="Style2"/>
        <w:keepNext w:val="0"/>
        <w:keepLines w:val="0"/>
        <w:framePr w:w="5800" w:h="914" w:hRule="exact" w:wrap="none" w:vAnchor="page" w:hAnchor="page" w:x="337" w:y="1686"/>
        <w:widowControl w:val="0"/>
        <w:shd w:val="clear" w:color="auto" w:fill="auto"/>
        <w:bidi w:val="0"/>
        <w:spacing w:before="0" w:after="0" w:line="206" w:lineRule="auto"/>
        <w:ind w:left="0" w:right="0" w:firstLine="0"/>
        <w:jc w:val="left"/>
      </w:pP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en-US" w:eastAsia="en-US" w:bidi="en-US"/>
        </w:rPr>
        <w:t>t</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время измерения.</w:t>
      </w:r>
    </w:p>
    <w:p>
      <w:pPr>
        <w:pStyle w:val="Style2"/>
        <w:keepNext w:val="0"/>
        <w:keepLines w:val="0"/>
        <w:framePr w:w="5800" w:h="914" w:hRule="exact" w:wrap="none" w:vAnchor="page" w:hAnchor="page" w:x="337" w:y="1686"/>
        <w:widowControl w:val="0"/>
        <w:shd w:val="clear" w:color="auto" w:fill="auto"/>
        <w:bidi w:val="0"/>
        <w:spacing w:before="0" w:after="0" w:line="206" w:lineRule="auto"/>
        <w:ind w:left="0" w:right="0" w:firstLine="340"/>
        <w:jc w:val="left"/>
      </w:pPr>
      <w:r>
        <w:rPr>
          <w:color w:val="000000"/>
          <w:spacing w:val="0"/>
          <w:w w:val="100"/>
          <w:position w:val="0"/>
          <w:shd w:val="clear" w:color="auto" w:fill="auto"/>
          <w:lang w:val="ru-RU" w:eastAsia="ru-RU" w:bidi="ru-RU"/>
        </w:rPr>
        <w:t xml:space="preserve">Условием правильности измерений является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ru-RU" w:eastAsia="ru-RU" w:bidi="ru-RU"/>
        </w:rPr>
        <w:t>вх</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(C</w:t>
      </w:r>
      <w:r>
        <w:rPr>
          <w:color w:val="000000"/>
          <w:spacing w:val="0"/>
          <w:w w:val="100"/>
          <w:position w:val="0"/>
          <w:shd w:val="clear" w:color="auto" w:fill="auto"/>
          <w:vertAlign w:val="subscript"/>
          <w:lang w:val="en-US" w:eastAsia="en-US" w:bidi="en-US"/>
        </w:rPr>
        <w:t>i</w:t>
      </w:r>
      <w:r>
        <w:rPr>
          <w:color w:val="000000"/>
          <w:spacing w:val="0"/>
          <w:w w:val="100"/>
          <w:position w:val="0"/>
          <w:shd w:val="clear" w:color="auto" w:fill="auto"/>
          <w:lang w:val="en-US" w:eastAsia="en-US" w:bidi="en-US"/>
        </w:rPr>
        <w:t>+C</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&gt;&gt;t</w:t>
      </w:r>
      <w:r>
        <w:rPr>
          <w:i/>
          <w:iC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При этом утечкой заряда по -сопротивле</w:t>
        <w:softHyphen/>
        <w:t xml:space="preserve">нию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ru-RU" w:eastAsia="ru-RU" w:bidi="ru-RU"/>
        </w:rPr>
        <w:t>вх</w:t>
      </w:r>
      <w:r>
        <w:rPr>
          <w:color w:val="000000"/>
          <w:spacing w:val="0"/>
          <w:w w:val="100"/>
          <w:position w:val="0"/>
          <w:shd w:val="clear" w:color="auto" w:fill="auto"/>
          <w:lang w:val="ru-RU" w:eastAsia="ru-RU" w:bidi="ru-RU"/>
        </w:rPr>
        <w:t xml:space="preserve"> за время измерений можно пренебречь и тогда</w:t>
      </w:r>
    </w:p>
    <w:p>
      <w:pPr>
        <w:pStyle w:val="Style2"/>
        <w:keepNext w:val="0"/>
        <w:keepLines w:val="0"/>
        <w:framePr w:w="5800" w:h="4817" w:hRule="exact" w:wrap="none" w:vAnchor="page" w:hAnchor="page" w:x="337" w:y="394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и не нужно знать емкости источника и соединительной линии. При соблюдении этих условий погрешность из</w:t>
        <w:softHyphen/>
        <w:t xml:space="preserve">мерений равна </w:t>
      </w: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en-US" w:eastAsia="en-US" w:bidi="en-US"/>
        </w:rPr>
        <w:t>t+e</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en-US" w:eastAsia="en-US" w:bidi="en-US"/>
        </w:rPr>
        <w:t>C</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)∕Q</w:t>
      </w:r>
      <w:r>
        <w:rPr>
          <w:color w:val="000000"/>
          <w:spacing w:val="0"/>
          <w:w w:val="100"/>
          <w:position w:val="0"/>
          <w:shd w:val="clear" w:color="auto" w:fill="auto"/>
          <w:vertAlign w:val="subscript"/>
          <w:lang w:val="en-US" w:eastAsia="en-US" w:bidi="en-US"/>
        </w:rPr>
        <w:t>x</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и для ее снижения необ</w:t>
        <w:softHyphen/>
        <w:t xml:space="preserve">ходимо снижать помехи </w:t>
      </w:r>
      <w:r>
        <w:rPr>
          <w:color w:val="000000"/>
          <w:spacing w:val="0"/>
          <w:w w:val="100"/>
          <w:position w:val="0"/>
          <w:shd w:val="clear" w:color="auto" w:fill="auto"/>
          <w:lang w:val="en-US" w:eastAsia="en-US" w:bidi="en-US"/>
        </w:rPr>
        <w:t>e</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bscript"/>
          <w:lang w:val="ru-RU" w:eastAsia="ru-RU" w:bidi="ru-RU"/>
        </w:rPr>
        <w:t>п</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т. е. к электрометриче</w:t>
        <w:softHyphen/>
        <w:t>скому измерителю напряжений предъявляются те же требования, что и в предыдущих случаях.</w:t>
      </w:r>
    </w:p>
    <w:p>
      <w:pPr>
        <w:pStyle w:val="Style2"/>
        <w:keepNext w:val="0"/>
        <w:keepLines w:val="0"/>
        <w:framePr w:w="5800" w:h="4817" w:hRule="exact" w:wrap="none" w:vAnchor="page" w:hAnchor="page" w:x="337" w:y="3943"/>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При измерениях параметров цепей объект не являет</w:t>
        <w:softHyphen/>
        <w:t>ся источником энергии и необходимо пользоваться вспо</w:t>
        <w:softHyphen/>
        <w:t>могательным источником, измеряя параметры сигналов, возникающих при этом в контролируемой цепи. При из</w:t>
        <w:softHyphen/>
        <w:t>мерении сопротивлений необходимо получить информа</w:t>
        <w:softHyphen/>
        <w:t>цию о напряжении на объекте и токе через него. Изме</w:t>
        <w:softHyphen/>
        <w:t>ритель напряжения должен быть электрометрическим, так как сопротивление объекта может быть велико. Токи через объект малы, и измеритель тока тоже должен быть электрометрическим. В частных случаях можно обой</w:t>
        <w:softHyphen/>
        <w:t>тись без одного из этих измерителей, например, если задавать напряжение на объекте и измерять ток через него либо задавать ток через объект и измерять напря</w:t>
        <w:softHyphen/>
        <w:t>жение на нем. Аналогичная ситуация имеет место и при измерении малых емкостей на инфранизких часто</w:t>
        <w:softHyphen/>
        <w:t>тах.</w:t>
      </w:r>
    </w:p>
    <w:p>
      <w:pPr>
        <w:pStyle w:val="Style18"/>
        <w:keepNext w:val="0"/>
        <w:keepLines w:val="0"/>
        <w:framePr w:w="5800" w:h="1469" w:hRule="exact" w:wrap="none" w:vAnchor="page" w:hAnchor="page" w:x="337" w:y="8940"/>
        <w:widowControl w:val="0"/>
        <w:shd w:val="clear" w:color="auto" w:fill="auto"/>
        <w:bidi w:val="0"/>
        <w:spacing w:before="0" w:after="120" w:line="204" w:lineRule="auto"/>
        <w:ind w:left="0" w:right="0" w:firstLine="0"/>
        <w:jc w:val="left"/>
        <w:rPr>
          <w:sz w:val="22"/>
          <w:szCs w:val="22"/>
        </w:rPr>
      </w:pPr>
      <w:bookmarkStart w:id="6" w:name="bookmark6"/>
      <w:r>
        <w:rPr>
          <w:rFonts w:ascii="Times New Roman" w:eastAsia="Times New Roman" w:hAnsi="Times New Roman" w:cs="Times New Roman"/>
          <w:color w:val="000000"/>
          <w:spacing w:val="0"/>
          <w:w w:val="100"/>
          <w:position w:val="0"/>
          <w:sz w:val="22"/>
          <w:szCs w:val="22"/>
          <w:shd w:val="clear" w:color="auto" w:fill="auto"/>
          <w:lang w:val="ru-RU" w:eastAsia="ru-RU" w:bidi="ru-RU"/>
        </w:rPr>
        <w:t>г) Основные элементы</w:t>
      </w:r>
      <w:bookmarkEnd w:id="6"/>
    </w:p>
    <w:p>
      <w:pPr>
        <w:pStyle w:val="Style2"/>
        <w:keepNext w:val="0"/>
        <w:keepLines w:val="0"/>
        <w:framePr w:w="5800" w:h="1469" w:hRule="exact" w:wrap="none" w:vAnchor="page" w:hAnchor="page" w:x="337" w:y="8940"/>
        <w:widowControl w:val="0"/>
        <w:shd w:val="clear" w:color="auto" w:fill="auto"/>
        <w:bidi w:val="0"/>
        <w:spacing w:before="0" w:after="60" w:line="204" w:lineRule="auto"/>
        <w:ind w:left="0" w:right="0" w:firstLine="420"/>
        <w:jc w:val="both"/>
      </w:pPr>
      <w:r>
        <w:rPr>
          <w:color w:val="000000"/>
          <w:spacing w:val="0"/>
          <w:w w:val="100"/>
          <w:position w:val="0"/>
          <w:shd w:val="clear" w:color="auto" w:fill="auto"/>
          <w:lang w:val="ru-RU" w:eastAsia="ru-RU" w:bidi="ru-RU"/>
        </w:rPr>
        <w:t>Итак, при любых измерениях в электрометрическом диапазоне используется электрометрический измеритель напряжений с большим входным сопротивлением и ма</w:t>
        <w:softHyphen/>
        <w:t>лыми собственными помехами по напряжению и току.</w:t>
      </w:r>
    </w:p>
    <w:p>
      <w:pPr>
        <w:pStyle w:val="Style6"/>
        <w:keepNext w:val="0"/>
        <w:keepLines w:val="0"/>
        <w:framePr w:w="5800" w:h="1469" w:hRule="exact" w:wrap="none" w:vAnchor="page" w:hAnchor="page" w:x="337" w:y="8940"/>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shd w:val="clear" w:color="auto" w:fill="auto"/>
          <w:lang w:val="en-US" w:eastAsia="en-US" w:bidi="en-US"/>
        </w:rPr>
        <w:t>13</w:t>
      </w:r>
    </w:p>
    <w:p>
      <w:pPr>
        <w:framePr w:wrap="none" w:vAnchor="page" w:hAnchor="page" w:x="1064" w:y="1074"/>
        <w:widowControl w:val="0"/>
        <w:rPr>
          <w:sz w:val="2"/>
          <w:szCs w:val="2"/>
        </w:rPr>
      </w:pPr>
      <w:r>
        <w:drawing>
          <wp:inline>
            <wp:extent cx="2688590" cy="36576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2688590" cy="365760"/>
                    </a:xfrm>
                    <a:prstGeom prst="rect"/>
                  </pic:spPr>
                </pic:pic>
              </a:graphicData>
            </a:graphic>
          </wp:inline>
        </w:drawing>
      </w:r>
    </w:p>
    <w:p>
      <w:pPr>
        <w:framePr w:wrap="none" w:vAnchor="page" w:hAnchor="page" w:x="553" w:y="2654"/>
        <w:widowControl w:val="0"/>
        <w:rPr>
          <w:sz w:val="2"/>
          <w:szCs w:val="2"/>
        </w:rPr>
      </w:pPr>
      <w:r>
        <w:drawing>
          <wp:inline>
            <wp:extent cx="2523490" cy="73152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2523490" cy="73152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828" w:h="9828" w:hRule="exact" w:wrap="none" w:vAnchor="page" w:hAnchor="page" w:x="323" w:y="580"/>
        <w:widowControl w:val="0"/>
        <w:shd w:val="clear" w:color="auto" w:fill="auto"/>
        <w:bidi w:val="0"/>
        <w:spacing w:before="0" w:after="0" w:line="206" w:lineRule="auto"/>
        <w:ind w:left="0" w:right="0" w:firstLine="420"/>
        <w:jc w:val="both"/>
      </w:pPr>
      <w:r>
        <w:rPr>
          <w:i/>
          <w:iCs/>
          <w:color w:val="000000"/>
          <w:spacing w:val="0"/>
          <w:w w:val="100"/>
          <w:position w:val="0"/>
          <w:shd w:val="clear" w:color="auto" w:fill="auto"/>
          <w:lang w:val="ru-RU" w:eastAsia="ru-RU" w:bidi="ru-RU"/>
        </w:rPr>
        <w:t>Для</w:t>
      </w:r>
      <w:r>
        <w:rPr>
          <w:color w:val="000000"/>
          <w:spacing w:val="0"/>
          <w:w w:val="100"/>
          <w:position w:val="0"/>
          <w:shd w:val="clear" w:color="auto" w:fill="auto"/>
          <w:lang w:val="ru-RU" w:eastAsia="ru-RU" w:bidi="ru-RU"/>
        </w:rPr>
        <w:t xml:space="preserve"> измерения малых токов и зарядов, кроме того, необходим пассивный электрометрический преобразова</w:t>
        <w:softHyphen/>
        <w:t>тель измеряемой величины в напряжение. Если измере</w:t>
        <w:softHyphen/>
        <w:t>ния больших сопротивлений и малых емкостей сводятся к измерению токов или зарядов, то такой преобразова</w:t>
        <w:softHyphen/>
        <w:t>тель необходим и в этом случае. При измерении заря</w:t>
        <w:softHyphen/>
        <w:t>дов преобразователем может служить только конденса</w:t>
        <w:softHyphen/>
        <w:t>тор (имеется в виду случай, когда при измерении заряд сохраняется; если этого не требуется, то заряд можно пропустить через резистор и по интегральному значению зависимости тока через резистор от времени найти за</w:t>
        <w:softHyphen/>
        <w:t>ряд), а при измерении токов еще и резистивные элемен</w:t>
        <w:softHyphen/>
        <w:t>ты: высокоомные резисторы или логарифмирующие эле</w:t>
        <w:softHyphen/>
        <w:t>менты. Все они получили практическое применение. Пас</w:t>
        <w:softHyphen/>
        <w:t xml:space="preserve">сивные электрометрические преобразователи относятся к категории пассивных двухполюсников [Л. </w:t>
      </w:r>
      <w:r>
        <w:rPr>
          <w:color w:val="000000"/>
          <w:spacing w:val="0"/>
          <w:w w:val="100"/>
          <w:position w:val="0"/>
          <w:shd w:val="clear" w:color="auto" w:fill="auto"/>
          <w:lang w:val="en-US" w:eastAsia="en-US" w:bidi="en-US"/>
        </w:rPr>
        <w:t>1-12].</w:t>
      </w:r>
    </w:p>
    <w:p>
      <w:pPr>
        <w:pStyle w:val="Style2"/>
        <w:keepNext w:val="0"/>
        <w:keepLines w:val="0"/>
        <w:framePr w:w="5828" w:h="9828" w:hRule="exact" w:wrap="none" w:vAnchor="page" w:hAnchor="page" w:x="323" w:y="580"/>
        <w:widowControl w:val="0"/>
        <w:shd w:val="clear" w:color="auto" w:fill="auto"/>
        <w:bidi w:val="0"/>
        <w:spacing w:before="0" w:after="0" w:line="206" w:lineRule="auto"/>
        <w:ind w:left="0" w:right="0" w:firstLine="420"/>
        <w:jc w:val="both"/>
      </w:pPr>
      <w:r>
        <w:rPr>
          <w:color w:val="000000"/>
          <w:spacing w:val="0"/>
          <w:w w:val="100"/>
          <w:position w:val="0"/>
          <w:shd w:val="clear" w:color="auto" w:fill="auto"/>
          <w:lang w:val="ru-RU" w:eastAsia="ru-RU" w:bidi="ru-RU"/>
        </w:rPr>
        <w:t>Погрешность основной характеристики таких преоб</w:t>
        <w:softHyphen/>
        <w:t>разователей (емкости для конденсатора, сопротивления для резистора и вольт-амперной зависимости для лога</w:t>
        <w:softHyphen/>
        <w:t>рифмирующего элемента) полностью входит в погреш</w:t>
        <w:softHyphen/>
        <w:t>ность измерений.</w:t>
      </w:r>
    </w:p>
    <w:p>
      <w:pPr>
        <w:pStyle w:val="Style2"/>
        <w:keepNext w:val="0"/>
        <w:keepLines w:val="0"/>
        <w:framePr w:w="5828" w:h="9828" w:hRule="exact" w:wrap="none" w:vAnchor="page" w:hAnchor="page" w:x="323" w:y="580"/>
        <w:widowControl w:val="0"/>
        <w:shd w:val="clear" w:color="auto" w:fill="auto"/>
        <w:bidi w:val="0"/>
        <w:spacing w:before="0" w:after="0" w:line="206" w:lineRule="auto"/>
        <w:ind w:left="0" w:right="0" w:firstLine="420"/>
        <w:jc w:val="both"/>
      </w:pPr>
      <w:r>
        <w:rPr>
          <w:color w:val="000000"/>
          <w:spacing w:val="0"/>
          <w:w w:val="100"/>
          <w:position w:val="0"/>
          <w:shd w:val="clear" w:color="auto" w:fill="auto"/>
          <w:lang w:val="ru-RU" w:eastAsia="ru-RU" w:bidi="ru-RU"/>
        </w:rPr>
        <w:t>Следовательно, эта характеристика должна быть точ</w:t>
        <w:softHyphen/>
        <w:t>но определена, стабильна во времени и при изменении окружающих условий. Наилучшими свойствами в этом отношении обладают конденсаторы, наихудшими—лога</w:t>
        <w:softHyphen/>
        <w:t>рифмирующие элементы.</w:t>
      </w:r>
    </w:p>
    <w:p>
      <w:pPr>
        <w:pStyle w:val="Style2"/>
        <w:keepNext w:val="0"/>
        <w:keepLines w:val="0"/>
        <w:framePr w:w="5828" w:h="9828" w:hRule="exact" w:wrap="none" w:vAnchor="page" w:hAnchor="page" w:x="323" w:y="580"/>
        <w:widowControl w:val="0"/>
        <w:shd w:val="clear" w:color="auto" w:fill="auto"/>
        <w:bidi w:val="0"/>
        <w:spacing w:before="0" w:after="0" w:line="206" w:lineRule="auto"/>
        <w:ind w:left="0" w:right="0" w:firstLine="420"/>
        <w:jc w:val="both"/>
      </w:pPr>
      <w:r>
        <w:rPr>
          <w:color w:val="000000"/>
          <w:spacing w:val="0"/>
          <w:w w:val="100"/>
          <w:position w:val="0"/>
          <w:shd w:val="clear" w:color="auto" w:fill="auto"/>
          <w:lang w:val="ru-RU" w:eastAsia="ru-RU" w:bidi="ru-RU"/>
        </w:rPr>
        <w:t>Емкость резистивных элементов и сопротивление утечки конденсаторов являются остаточными (не основ</w:t>
        <w:softHyphen/>
        <w:t>ными) параметрами. Они определяют переходные харак</w:t>
        <w:softHyphen/>
        <w:t>теристики преобразователей: постоянную времени для резистивных элементов и максимально допустимое время преобразования для конденсаторов.</w:t>
      </w:r>
    </w:p>
    <w:p>
      <w:pPr>
        <w:pStyle w:val="Style2"/>
        <w:keepNext w:val="0"/>
        <w:keepLines w:val="0"/>
        <w:framePr w:w="5828" w:h="9828" w:hRule="exact" w:wrap="none" w:vAnchor="page" w:hAnchor="page" w:x="323" w:y="580"/>
        <w:widowControl w:val="0"/>
        <w:shd w:val="clear" w:color="auto" w:fill="auto"/>
        <w:bidi w:val="0"/>
        <w:spacing w:before="0" w:after="0" w:line="206" w:lineRule="auto"/>
        <w:ind w:left="0" w:right="0" w:firstLine="420"/>
        <w:jc w:val="both"/>
      </w:pPr>
      <w:r>
        <w:rPr>
          <w:color w:val="000000"/>
          <w:spacing w:val="0"/>
          <w:w w:val="100"/>
          <w:position w:val="0"/>
          <w:shd w:val="clear" w:color="auto" w:fill="auto"/>
          <w:lang w:val="ru-RU" w:eastAsia="ru-RU" w:bidi="ru-RU"/>
        </w:rPr>
        <w:t>Пассивные преобразователи могут иметь собственные помехи. Как и все пассивные двухполюсники, их доста</w:t>
        <w:softHyphen/>
        <w:t xml:space="preserve">точно характеризовать одним источником собственных помех: либо по напряжению, либо по току [Л. </w:t>
      </w:r>
      <w:r>
        <w:rPr>
          <w:color w:val="000000"/>
          <w:spacing w:val="0"/>
          <w:w w:val="100"/>
          <w:position w:val="0"/>
          <w:shd w:val="clear" w:color="auto" w:fill="auto"/>
          <w:lang w:val="en-US" w:eastAsia="en-US" w:bidi="en-US"/>
        </w:rPr>
        <w:t xml:space="preserve">1-12]. </w:t>
      </w:r>
      <w:r>
        <w:rPr>
          <w:color w:val="000000"/>
          <w:spacing w:val="0"/>
          <w:w w:val="100"/>
          <w:position w:val="0"/>
          <w:shd w:val="clear" w:color="auto" w:fill="auto"/>
          <w:lang w:val="ru-RU" w:eastAsia="ru-RU" w:bidi="ru-RU"/>
        </w:rPr>
        <w:t>По</w:t>
        <w:softHyphen/>
        <w:t>мехи пассивных электрометрических преобразователей оказывают прямое влияние на погрешность измерений, и желательно, чтобы они были малы.</w:t>
      </w:r>
    </w:p>
    <w:p>
      <w:pPr>
        <w:pStyle w:val="Style2"/>
        <w:keepNext w:val="0"/>
        <w:keepLines w:val="0"/>
        <w:framePr w:w="5828" w:h="9828" w:hRule="exact" w:wrap="none" w:vAnchor="page" w:hAnchor="page" w:x="323" w:y="580"/>
        <w:widowControl w:val="0"/>
        <w:shd w:val="clear" w:color="auto" w:fill="auto"/>
        <w:bidi w:val="0"/>
        <w:spacing w:before="0" w:after="0" w:line="233" w:lineRule="auto"/>
        <w:ind w:left="0" w:right="0"/>
        <w:jc w:val="both"/>
        <w:rPr>
          <w:sz w:val="16"/>
          <w:szCs w:val="16"/>
        </w:rPr>
      </w:pPr>
      <w:r>
        <w:rPr>
          <w:color w:val="000000"/>
          <w:spacing w:val="0"/>
          <w:w w:val="100"/>
          <w:position w:val="0"/>
          <w:sz w:val="22"/>
          <w:szCs w:val="22"/>
          <w:shd w:val="clear" w:color="auto" w:fill="auto"/>
          <w:lang w:val="ru-RU" w:eastAsia="ru-RU" w:bidi="ru-RU"/>
        </w:rPr>
        <w:t>В электрометрической аппаратуре используются и некоторые другие специальные элементы. В первую оче</w:t>
        <w:softHyphen/>
        <w:t>редь это источники малых токов. Они могут применять</w:t>
        <w:softHyphen/>
        <w:t>ся, как было указано выше, при измерении больших со</w:t>
        <w:softHyphen/>
        <w:t xml:space="preserve">противлений, а также в некоторых других случаях, к по- </w:t>
      </w:r>
      <w:r>
        <w:rPr>
          <w:color w:val="000000"/>
          <w:spacing w:val="0"/>
          <w:w w:val="100"/>
          <w:position w:val="0"/>
          <w:sz w:val="16"/>
          <w:szCs w:val="16"/>
          <w:shd w:val="clear" w:color="auto" w:fill="auto"/>
          <w:lang w:val="en-US" w:eastAsia="en-US" w:bidi="en-US"/>
        </w:rPr>
        <w:t>14</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31" w:h="9551" w:hRule="exact" w:wrap="none" w:vAnchor="page" w:hAnchor="page" w:x="233" w:y="593"/>
        <w:widowControl w:val="0"/>
        <w:shd w:val="clear" w:color="auto" w:fill="auto"/>
        <w:bidi w:val="0"/>
        <w:spacing w:before="0" w:after="0" w:line="216" w:lineRule="auto"/>
        <w:ind w:left="0" w:right="0" w:firstLine="0"/>
        <w:jc w:val="both"/>
      </w:pPr>
      <w:r>
        <w:rPr>
          <w:color w:val="000000"/>
          <w:spacing w:val="0"/>
          <w:w w:val="100"/>
          <w:position w:val="0"/>
          <w:shd w:val="clear" w:color="auto" w:fill="auto"/>
          <w:lang w:val="ru-RU" w:eastAsia="ru-RU" w:bidi="ru-RU"/>
        </w:rPr>
        <w:t>грешности их основной характеристики — току на выходе — предъявляются жесткие требования.</w:t>
      </w:r>
    </w:p>
    <w:p>
      <w:pPr>
        <w:pStyle w:val="Style2"/>
        <w:keepNext w:val="0"/>
        <w:keepLines w:val="0"/>
        <w:framePr w:w="5731" w:h="9551" w:hRule="exact" w:wrap="none" w:vAnchor="page" w:hAnchor="page" w:x="233" w:y="593"/>
        <w:widowControl w:val="0"/>
        <w:shd w:val="clear" w:color="auto" w:fill="auto"/>
        <w:bidi w:val="0"/>
        <w:spacing w:before="0" w:after="120" w:line="216" w:lineRule="auto"/>
        <w:ind w:left="0" w:right="0" w:firstLine="340"/>
        <w:jc w:val="both"/>
      </w:pPr>
      <w:r>
        <w:rPr>
          <w:color w:val="000000"/>
          <w:spacing w:val="0"/>
          <w:w w:val="100"/>
          <w:position w:val="0"/>
          <w:shd w:val="clear" w:color="auto" w:fill="auto"/>
          <w:lang w:val="ru-RU" w:eastAsia="ru-RU" w:bidi="ru-RU"/>
        </w:rPr>
        <w:t>Кроме того, в электрометрической аппаратуре при</w:t>
        <w:softHyphen/>
        <w:t>меняются конструкционные элементы специального ис</w:t>
        <w:softHyphen/>
        <w:t>полнения: изоляторы, переключатели, реле и пр. Общи</w:t>
        <w:softHyphen/>
        <w:t>ми требованиями к ним являются большое сопротивле</w:t>
        <w:softHyphen/>
        <w:t xml:space="preserve">ние утечки и малый уровень собственных помех. </w:t>
      </w:r>
      <w:r>
        <w:rPr>
          <w:b/>
          <w:bCs/>
          <w:color w:val="000000"/>
          <w:spacing w:val="0"/>
          <w:w w:val="100"/>
          <w:position w:val="0"/>
          <w:shd w:val="clear" w:color="auto" w:fill="auto"/>
          <w:lang w:val="ru-RU" w:eastAsia="ru-RU" w:bidi="ru-RU"/>
        </w:rPr>
        <w:t>д) Границы электрометрического диапазона</w:t>
      </w:r>
    </w:p>
    <w:p>
      <w:pPr>
        <w:pStyle w:val="Style2"/>
        <w:keepNext w:val="0"/>
        <w:keepLines w:val="0"/>
        <w:framePr w:w="5731" w:h="9551" w:hRule="exact" w:wrap="none" w:vAnchor="page" w:hAnchor="page" w:x="233" w:y="593"/>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Порог чувствительности электрометрических измери</w:t>
        <w:softHyphen/>
        <w:t>телей определяется уровнем их собственных аддитив</w:t>
        <w:softHyphen/>
        <w:t>ных помех. В настоящее время лучшие электрометриче</w:t>
        <w:softHyphen/>
        <w:t>ские измерители напряжений имеют порог чувствитель</w:t>
        <w:softHyphen/>
        <w:t xml:space="preserve">ности примерно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ru-RU" w:eastAsia="ru-RU" w:bidi="ru-RU"/>
        </w:rPr>
        <w:t xml:space="preserve">мкВ, измерители токов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-17</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изме</w:t>
        <w:softHyphen/>
        <w:t xml:space="preserve">рители зарядов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-l6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Кл, измерители сопротивлений 10</w:t>
      </w:r>
      <w:r>
        <w:rPr>
          <w:color w:val="000000"/>
          <w:spacing w:val="0"/>
          <w:w w:val="100"/>
          <w:position w:val="0"/>
          <w:shd w:val="clear" w:color="auto" w:fill="auto"/>
          <w:vertAlign w:val="superscript"/>
          <w:lang w:val="ru-RU" w:eastAsia="ru-RU" w:bidi="ru-RU"/>
        </w:rPr>
        <w:t>18</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19</w:t>
      </w:r>
      <w:r>
        <w:rPr>
          <w:color w:val="000000"/>
          <w:spacing w:val="0"/>
          <w:w w:val="100"/>
          <w:position w:val="0"/>
          <w:shd w:val="clear" w:color="auto" w:fill="auto"/>
          <w:lang w:val="ru-RU" w:eastAsia="ru-RU" w:bidi="ru-RU"/>
        </w:rPr>
        <w:t xml:space="preserve"> Ом. Теоретическая граница порога чувстви</w:t>
        <w:softHyphen/>
        <w:t xml:space="preserve">тельности лежит еще ниже (§ </w:t>
      </w:r>
      <w:r>
        <w:rPr>
          <w:color w:val="000000"/>
          <w:spacing w:val="0"/>
          <w:w w:val="100"/>
          <w:position w:val="0"/>
          <w:shd w:val="clear" w:color="auto" w:fill="auto"/>
          <w:lang w:val="en-US" w:eastAsia="en-US" w:bidi="en-US"/>
        </w:rPr>
        <w:t>1-3).</w:t>
      </w:r>
    </w:p>
    <w:p>
      <w:pPr>
        <w:pStyle w:val="Style2"/>
        <w:keepNext w:val="0"/>
        <w:keepLines w:val="0"/>
        <w:framePr w:w="5731" w:h="9551" w:hRule="exact" w:wrap="none" w:vAnchor="page" w:hAnchor="page" w:x="233" w:y="593"/>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По мере увеличения токов на выходе контролируемых электрометрических объектов сопротивления входных цепей электрометрической аппаратуры могут выбирать</w:t>
        <w:softHyphen/>
        <w:t>ся все более низкоомными, влияние собственных адди</w:t>
        <w:softHyphen/>
        <w:t>тивных помех, специфичных для электрометрического диапазона, уменьшается. На первое место выходят зада</w:t>
        <w:softHyphen/>
        <w:t>чи другого характера.</w:t>
      </w:r>
    </w:p>
    <w:p>
      <w:pPr>
        <w:pStyle w:val="Style2"/>
        <w:keepNext w:val="0"/>
        <w:keepLines w:val="0"/>
        <w:framePr w:w="5731" w:h="9551" w:hRule="exact" w:wrap="none" w:vAnchor="page" w:hAnchor="page" w:x="233" w:y="593"/>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Граница, отделяющая электрометрическую аппара</w:t>
        <w:softHyphen/>
        <w:t>туру от неэлектрометрической, естественно, не является четкой. Она зависит от уровня токов во входных цепях, требуемой точности измерений, частотного диапазона и пр. Обычно уже при токах 10</w:t>
      </w:r>
      <w:r>
        <w:rPr>
          <w:color w:val="000000"/>
          <w:spacing w:val="0"/>
          <w:w w:val="100"/>
          <w:position w:val="0"/>
          <w:shd w:val="clear" w:color="auto" w:fill="auto"/>
          <w:vertAlign w:val="superscript"/>
          <w:lang w:val="ru-RU" w:eastAsia="ru-RU" w:bidi="ru-RU"/>
        </w:rPr>
        <w:t>-11</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А специфиче</w:t>
        <w:softHyphen/>
        <w:t>ские особенности электрометрической аппаратуры не проявляются. На практике в электрометрических изме</w:t>
        <w:softHyphen/>
        <w:t>рителях часто предусматривают диапазоны измерений, при которых токи существенно больше указанного уров</w:t>
        <w:softHyphen/>
        <w:t xml:space="preserve">ня и иногда составляют 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А. Тем самым реализуется очень широкий рабочий диапазон. Это удоб</w:t>
        <w:softHyphen/>
        <w:t>но, однако по существу использование электрометриче</w:t>
        <w:softHyphen/>
        <w:t xml:space="preserve">ских методов измерений становится оправданным лишь при токах ниже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-10</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когда измерители, управ</w:t>
        <w:softHyphen/>
        <w:t>ляемые током (например, фотогальванометрические уси</w:t>
        <w:softHyphen/>
        <w:t>лители), перестают быть полезными. Эти значения мы и будем считать за верхний предел электрометрического диапазона при измерении токов.</w:t>
      </w:r>
    </w:p>
    <w:p>
      <w:pPr>
        <w:pStyle w:val="Style2"/>
        <w:keepNext w:val="0"/>
        <w:keepLines w:val="0"/>
        <w:framePr w:w="5731" w:h="9551" w:hRule="exact" w:wrap="none" w:vAnchor="page" w:hAnchor="page" w:x="233" w:y="593"/>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Верхняя граница электрометрического диапазона при измерении напряжений тоже определяется уровнем токов</w:t>
      </w:r>
    </w:p>
    <w:p>
      <w:pPr>
        <w:pStyle w:val="Style15"/>
        <w:keepNext w:val="0"/>
        <w:keepLines w:val="0"/>
        <w:framePr w:w="5731" w:h="180" w:hRule="exact" w:wrap="none" w:vAnchor="page" w:hAnchor="page" w:x="233" w:y="10234"/>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shd w:val="clear" w:color="auto" w:fill="auto"/>
          <w:lang w:val="ru-RU" w:eastAsia="ru-RU" w:bidi="ru-RU"/>
        </w:rPr>
        <w:t>15</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825" w:h="4680" w:hRule="exact" w:wrap="none" w:vAnchor="page" w:hAnchor="page" w:x="388" w:y="640"/>
        <w:widowControl w:val="0"/>
        <w:shd w:val="clear" w:color="auto" w:fill="auto"/>
        <w:bidi w:val="0"/>
        <w:spacing w:before="0" w:after="0" w:line="209" w:lineRule="auto"/>
        <w:ind w:left="0" w:right="11" w:firstLine="0"/>
        <w:jc w:val="both"/>
      </w:pPr>
      <w:r>
        <w:rPr>
          <w:color w:val="000000"/>
          <w:spacing w:val="0"/>
          <w:w w:val="100"/>
          <w:position w:val="0"/>
          <w:shd w:val="clear" w:color="auto" w:fill="auto"/>
          <w:lang w:val="ru-RU" w:eastAsia="ru-RU" w:bidi="ru-RU"/>
        </w:rPr>
        <w:t>во входных цепях измерителей. Сопротивление</w:t>
        <w:br/>
        <w:t>источника сигнала при этом не должно быть меньше</w:t>
        <w:br/>
        <w:t>10</w:t>
      </w:r>
      <w:r>
        <w:rPr>
          <w:color w:val="000000"/>
          <w:spacing w:val="0"/>
          <w:w w:val="100"/>
          <w:position w:val="0"/>
          <w:shd w:val="clear" w:color="auto" w:fill="auto"/>
          <w:vertAlign w:val="superscript"/>
          <w:lang w:val="ru-RU" w:eastAsia="ru-RU" w:bidi="ru-RU"/>
        </w:rPr>
        <w:t>5</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6</w:t>
      </w:r>
      <w:r>
        <w:rPr>
          <w:color w:val="000000"/>
          <w:spacing w:val="0"/>
          <w:w w:val="100"/>
          <w:position w:val="0"/>
          <w:shd w:val="clear" w:color="auto" w:fill="auto"/>
          <w:lang w:val="ru-RU" w:eastAsia="ru-RU" w:bidi="ru-RU"/>
        </w:rPr>
        <w:t xml:space="preserve"> Ом, в противном случае ток тепловых шумов</w:t>
        <w:br/>
        <w:t>будет слишком велик. Соответственно входное сопротив</w:t>
        <w:t>-</w:t>
        <w:br/>
        <w:t>ление измерителя не должно быть ниже 10</w:t>
      </w:r>
      <w:r>
        <w:rPr>
          <w:color w:val="000000"/>
          <w:spacing w:val="0"/>
          <w:w w:val="100"/>
          <w:position w:val="0"/>
          <w:shd w:val="clear" w:color="auto" w:fill="auto"/>
          <w:vertAlign w:val="superscript"/>
          <w:lang w:val="ru-RU" w:eastAsia="ru-RU" w:bidi="ru-RU"/>
        </w:rPr>
        <w:t>7</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Ом.</w:t>
        <w:br/>
        <w:t>В каждом конкретном случае легко определить, отно</w:t>
        <w:t>-</w:t>
        <w:br/>
        <w:t>сится та или иная задача к числу электрометрических</w:t>
        <w:br/>
        <w:t xml:space="preserve">или нет. Например, для измерения напряжения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мВ</w:t>
        <w:br/>
        <w:t>от источника с внутренним сопротивлением 10</w:t>
      </w:r>
      <w:r>
        <w:rPr>
          <w:color w:val="000000"/>
          <w:spacing w:val="0"/>
          <w:w w:val="100"/>
          <w:position w:val="0"/>
          <w:shd w:val="clear" w:color="auto" w:fill="auto"/>
          <w:vertAlign w:val="superscript"/>
          <w:lang w:val="ru-RU" w:eastAsia="ru-RU" w:bidi="ru-RU"/>
        </w:rPr>
        <w:t>8</w:t>
      </w:r>
      <w:r>
        <w:rPr>
          <w:color w:val="000000"/>
          <w:spacing w:val="0"/>
          <w:w w:val="100"/>
          <w:position w:val="0"/>
          <w:shd w:val="clear" w:color="auto" w:fill="auto"/>
          <w:lang w:val="ru-RU" w:eastAsia="ru-RU" w:bidi="ru-RU"/>
        </w:rPr>
        <w:t xml:space="preserve"> Ом тре</w:t>
        <w:t>-</w:t>
        <w:br/>
        <w:t>буется измеритель с входным сопротивлением порядка</w:t>
        <w:br/>
        <w:t>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Ом, т. е. ток составит 10</w:t>
      </w:r>
      <w:r>
        <w:rPr>
          <w:color w:val="000000"/>
          <w:spacing w:val="0"/>
          <w:w w:val="100"/>
          <w:position w:val="0"/>
          <w:shd w:val="clear" w:color="auto" w:fill="auto"/>
          <w:vertAlign w:val="superscript"/>
          <w:lang w:val="ru-RU" w:eastAsia="ru-RU" w:bidi="ru-RU"/>
        </w:rPr>
        <w:t>-13</w:t>
      </w:r>
      <w:r>
        <w:rPr>
          <w:color w:val="000000"/>
          <w:spacing w:val="0"/>
          <w:w w:val="100"/>
          <w:position w:val="0"/>
          <w:shd w:val="clear" w:color="auto" w:fill="auto"/>
          <w:lang w:val="ru-RU" w:eastAsia="ru-RU" w:bidi="ru-RU"/>
        </w:rPr>
        <w:t xml:space="preserve"> А, и использование элек</w:t>
        <w:t>-</w:t>
        <w:br/>
        <w:t>трометрического измерителя безусловно необходимо.</w:t>
        <w:br/>
        <w:t xml:space="preserve">Если же в этом же источнике напряжение равно </w:t>
      </w:r>
      <w:r>
        <w:rPr>
          <w:color w:val="000000"/>
          <w:spacing w:val="0"/>
          <w:w w:val="100"/>
          <w:position w:val="0"/>
          <w:shd w:val="clear" w:color="auto" w:fill="auto"/>
          <w:lang w:val="en-US" w:eastAsia="en-US" w:bidi="en-US"/>
        </w:rPr>
        <w:t xml:space="preserve">100 </w:t>
      </w:r>
      <w:r>
        <w:rPr>
          <w:color w:val="000000"/>
          <w:spacing w:val="0"/>
          <w:w w:val="100"/>
          <w:position w:val="0"/>
          <w:shd w:val="clear" w:color="auto" w:fill="auto"/>
          <w:lang w:val="ru-RU" w:eastAsia="ru-RU" w:bidi="ru-RU"/>
        </w:rPr>
        <w:t>В,</w:t>
        <w:br/>
        <w:t xml:space="preserve">то ток составит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и можно обойтись и без электро</w:t>
        <w:t>-</w:t>
        <w:br/>
        <w:t>метрического измерителя.</w:t>
      </w:r>
    </w:p>
    <w:p>
      <w:pPr>
        <w:pStyle w:val="Style2"/>
        <w:keepNext w:val="0"/>
        <w:keepLines w:val="0"/>
        <w:framePr w:w="5825" w:h="4680" w:hRule="exact" w:wrap="none" w:vAnchor="page" w:hAnchor="page" w:x="388" w:y="640"/>
        <w:widowControl w:val="0"/>
        <w:shd w:val="clear" w:color="auto" w:fill="auto"/>
        <w:bidi w:val="0"/>
        <w:spacing w:before="0" w:after="0" w:line="209" w:lineRule="auto"/>
        <w:ind w:left="0" w:right="11" w:firstLine="380"/>
        <w:jc w:val="both"/>
      </w:pPr>
      <w:r>
        <w:rPr>
          <w:color w:val="000000"/>
          <w:spacing w:val="0"/>
          <w:w w:val="100"/>
          <w:position w:val="0"/>
          <w:shd w:val="clear" w:color="auto" w:fill="auto"/>
          <w:lang w:val="ru-RU" w:eastAsia="ru-RU" w:bidi="ru-RU"/>
        </w:rPr>
        <w:t>При определении границ электрометрического диапа</w:t>
        <w:t>-</w:t>
        <w:br/>
        <w:t>зона измерителей зарядов нужно учитывать не только</w:t>
        <w:br/>
        <w:t>уровень измеряемых зарядов, но и постоянную времени</w:t>
        <w:br/>
      </w:r>
      <w:r>
        <w:rPr>
          <w:i/>
          <w:iCs/>
          <w:color w:val="000000"/>
          <w:spacing w:val="0"/>
          <w:w w:val="100"/>
          <w:position w:val="0"/>
          <w:shd w:val="clear" w:color="auto" w:fill="auto"/>
          <w:lang w:val="ru-RU" w:eastAsia="ru-RU" w:bidi="ru-RU"/>
        </w:rPr>
        <w:t>Т</w:t>
      </w:r>
      <w:r>
        <w:rPr>
          <w:color w:val="000000"/>
          <w:spacing w:val="0"/>
          <w:w w:val="100"/>
          <w:position w:val="0"/>
          <w:shd w:val="clear" w:color="auto" w:fill="auto"/>
          <w:lang w:val="ru-RU" w:eastAsia="ru-RU" w:bidi="ru-RU"/>
        </w:rPr>
        <w:t xml:space="preserve"> контролируемой цепи. Заряд в цепи с постоянной вре</w:t>
        <w:t>-</w:t>
        <w:br/>
        <w:t xml:space="preserve">мени </w:t>
      </w:r>
      <w:r>
        <w:rPr>
          <w:i/>
          <w:iCs/>
          <w:color w:val="000000"/>
          <w:spacing w:val="0"/>
          <w:w w:val="100"/>
          <w:position w:val="0"/>
          <w:shd w:val="clear" w:color="auto" w:fill="auto"/>
          <w:lang w:val="ru-RU" w:eastAsia="ru-RU" w:bidi="ru-RU"/>
        </w:rPr>
        <w:t>Т</w:t>
      </w:r>
      <w:r>
        <w:rPr>
          <w:color w:val="000000"/>
          <w:spacing w:val="0"/>
          <w:w w:val="100"/>
          <w:position w:val="0"/>
          <w:shd w:val="clear" w:color="auto" w:fill="auto"/>
          <w:lang w:val="ru-RU" w:eastAsia="ru-RU" w:bidi="ru-RU"/>
        </w:rPr>
        <w:t xml:space="preserve"> изменяется по экспоненте, начальный участок</w:t>
        <w:br/>
        <w:t>Которой описывается уравнением</w:t>
      </w:r>
    </w:p>
    <w:p>
      <w:pPr>
        <w:framePr w:wrap="none" w:vAnchor="page" w:hAnchor="page" w:x="2004" w:y="5205"/>
        <w:widowControl w:val="0"/>
        <w:rPr>
          <w:sz w:val="2"/>
          <w:szCs w:val="2"/>
        </w:rPr>
      </w:pPr>
      <w:r>
        <w:drawing>
          <wp:inline>
            <wp:extent cx="1438910" cy="28638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1438910" cy="286385"/>
                    </a:xfrm>
                    <a:prstGeom prst="rect"/>
                  </pic:spPr>
                </pic:pic>
              </a:graphicData>
            </a:graphic>
          </wp:inline>
        </w:drawing>
      </w:r>
    </w:p>
    <w:p>
      <w:pPr>
        <w:pStyle w:val="Style2"/>
        <w:keepNext w:val="0"/>
        <w:keepLines w:val="0"/>
        <w:framePr w:w="5872" w:h="4788" w:hRule="exact" w:wrap="none" w:vAnchor="page" w:hAnchor="page" w:x="276" w:y="568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en-US" w:eastAsia="en-US" w:bidi="en-US"/>
        </w:rPr>
        <w:t>Q</w:t>
      </w:r>
      <w:r>
        <w:rPr>
          <w:i/>
          <w:iCs/>
          <w:color w:val="000000"/>
          <w:spacing w:val="0"/>
          <w:w w:val="100"/>
          <w:position w:val="0"/>
          <w:shd w:val="clear" w:color="auto" w:fill="auto"/>
          <w:vertAlign w:val="subscript"/>
          <w:lang w:val="en-US" w:eastAsia="en-US" w:bidi="en-US"/>
        </w:rPr>
        <w:t>0</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заряд при </w:t>
      </w:r>
      <w:r>
        <w:rPr>
          <w:color w:val="000000"/>
          <w:spacing w:val="0"/>
          <w:w w:val="100"/>
          <w:position w:val="0"/>
          <w:shd w:val="clear" w:color="auto" w:fill="auto"/>
          <w:lang w:val="en-US" w:eastAsia="en-US" w:bidi="en-US"/>
        </w:rPr>
        <w:t>Δt=0.</w:t>
      </w:r>
    </w:p>
    <w:p>
      <w:pPr>
        <w:pStyle w:val="Style2"/>
        <w:keepNext w:val="0"/>
        <w:keepLines w:val="0"/>
        <w:framePr w:w="5872" w:h="4788" w:hRule="exact" w:wrap="none" w:vAnchor="page" w:hAnchor="page" w:x="276" w:y="5680"/>
        <w:widowControl w:val="0"/>
        <w:shd w:val="clear" w:color="auto" w:fill="auto"/>
        <w:bidi w:val="0"/>
        <w:spacing w:before="0" w:after="0" w:line="206" w:lineRule="auto"/>
        <w:ind w:left="0" w:right="0" w:firstLine="440"/>
        <w:jc w:val="both"/>
      </w:pPr>
      <w:r>
        <w:rPr>
          <w:color w:val="000000"/>
          <w:spacing w:val="0"/>
          <w:w w:val="100"/>
          <w:position w:val="0"/>
          <w:shd w:val="clear" w:color="auto" w:fill="auto"/>
          <w:lang w:val="ru-RU" w:eastAsia="ru-RU" w:bidi="ru-RU"/>
        </w:rPr>
        <w:t xml:space="preserve">Следовательно, утечка заряда </w:t>
      </w:r>
      <w:r>
        <w:rPr>
          <w:color w:val="000000"/>
          <w:spacing w:val="0"/>
          <w:w w:val="100"/>
          <w:position w:val="0"/>
          <w:shd w:val="clear" w:color="auto" w:fill="auto"/>
          <w:lang w:val="en-US" w:eastAsia="en-US" w:bidi="en-US"/>
        </w:rPr>
        <w:t>ΔQ = Q</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Δt∕T </w:t>
      </w:r>
      <w:r>
        <w:rPr>
          <w:color w:val="000000"/>
          <w:spacing w:val="0"/>
          <w:w w:val="100"/>
          <w:position w:val="0"/>
          <w:shd w:val="clear" w:color="auto" w:fill="auto"/>
          <w:lang w:val="ru-RU" w:eastAsia="ru-RU" w:bidi="ru-RU"/>
        </w:rPr>
        <w:t>п ток утеч</w:t>
        <w:softHyphen/>
        <w:t xml:space="preserve">ки </w:t>
      </w:r>
      <w:r>
        <w:rPr>
          <w:color w:val="000000"/>
          <w:spacing w:val="0"/>
          <w:w w:val="100"/>
          <w:position w:val="0"/>
          <w:shd w:val="clear" w:color="auto" w:fill="auto"/>
          <w:lang w:val="en-US" w:eastAsia="en-US" w:bidi="en-US"/>
        </w:rPr>
        <w:t>I(t)=∆Q∕Δt=Q</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∕t </w:t>
      </w:r>
      <w:r>
        <w:rPr>
          <w:color w:val="000000"/>
          <w:spacing w:val="0"/>
          <w:w w:val="100"/>
          <w:position w:val="0"/>
          <w:shd w:val="clear" w:color="auto" w:fill="auto"/>
          <w:lang w:val="ru-RU" w:eastAsia="ru-RU" w:bidi="ru-RU"/>
        </w:rPr>
        <w:t>Например, для измерения заря</w:t>
        <w:softHyphen/>
        <w:t xml:space="preserve">да </w:t>
      </w:r>
      <w:r>
        <w:rPr>
          <w:color w:val="000000"/>
          <w:spacing w:val="0"/>
          <w:w w:val="100"/>
          <w:position w:val="0"/>
          <w:shd w:val="clear" w:color="auto" w:fill="auto"/>
          <w:lang w:val="en-US" w:eastAsia="en-US" w:bidi="en-US"/>
        </w:rPr>
        <w:t>Q</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=l0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Кл при </w:t>
      </w:r>
      <w:r>
        <w:rPr>
          <w:color w:val="000000"/>
          <w:spacing w:val="0"/>
          <w:w w:val="100"/>
          <w:position w:val="0"/>
          <w:shd w:val="clear" w:color="auto" w:fill="auto"/>
          <w:lang w:val="en-US" w:eastAsia="en-US" w:bidi="en-US"/>
        </w:rPr>
        <w:t>T=10</w:t>
      </w:r>
      <w:r>
        <w:rPr>
          <w:color w:val="000000"/>
          <w:spacing w:val="0"/>
          <w:w w:val="100"/>
          <w:position w:val="0"/>
          <w:shd w:val="clear" w:color="auto" w:fill="auto"/>
          <w:vertAlign w:val="superscript"/>
          <w:lang w:val="en-US" w:eastAsia="en-US" w:bidi="en-US"/>
        </w:rPr>
        <w:t>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с требуется электрометриче</w:t>
        <w:softHyphen/>
        <w:t xml:space="preserve">ская аппаратура </w:t>
      </w:r>
      <w:r>
        <w:rPr>
          <w:color w:val="000000"/>
          <w:spacing w:val="0"/>
          <w:w w:val="100"/>
          <w:position w:val="0"/>
          <w:shd w:val="clear" w:color="auto" w:fill="auto"/>
          <w:lang w:val="en-US" w:eastAsia="en-US" w:bidi="en-US"/>
        </w:rPr>
        <w:t>(I=10</w:t>
      </w:r>
      <w:r>
        <w:rPr>
          <w:color w:val="000000"/>
          <w:spacing w:val="0"/>
          <w:w w:val="100"/>
          <w:position w:val="0"/>
          <w:shd w:val="clear" w:color="auto" w:fill="auto"/>
          <w:vertAlign w:val="superscript"/>
          <w:lang w:val="en-US" w:eastAsia="en-US" w:bidi="en-US"/>
        </w:rPr>
        <w:t>-14</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А), а при </w:t>
      </w:r>
      <w:r>
        <w:rPr>
          <w:i/>
          <w:iCs/>
          <w:color w:val="000000"/>
          <w:spacing w:val="0"/>
          <w:w w:val="100"/>
          <w:position w:val="0"/>
          <w:shd w:val="clear" w:color="auto" w:fill="auto"/>
          <w:lang w:val="en-US" w:eastAsia="en-US" w:bidi="en-US"/>
        </w:rPr>
        <w:t>Q</w:t>
      </w:r>
      <w:r>
        <w:rPr>
          <w:i/>
          <w:iCs/>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Кл и </w:t>
      </w:r>
      <w:r>
        <w:rPr>
          <w:i/>
          <w:iCs/>
          <w:color w:val="000000"/>
          <w:spacing w:val="0"/>
          <w:w w:val="100"/>
          <w:position w:val="0"/>
          <w:shd w:val="clear" w:color="auto" w:fill="auto"/>
          <w:lang w:val="ru-RU" w:eastAsia="ru-RU" w:bidi="ru-RU"/>
        </w:rPr>
        <w:t xml:space="preserve">Т= </w:t>
      </w:r>
      <w:r>
        <w:rPr>
          <w:i/>
          <w:iCs/>
          <w:color w:val="000000"/>
          <w:spacing w:val="0"/>
          <w:w w:val="100"/>
          <w:position w:val="0"/>
          <w:shd w:val="clear" w:color="auto" w:fill="auto"/>
          <w:lang w:val="en-US" w:eastAsia="en-US" w:bidi="en-US"/>
        </w:rPr>
        <w:t xml:space="preserve">= 0,01 </w:t>
      </w:r>
      <w:r>
        <w:rPr>
          <w:i/>
          <w:iCs/>
          <w:color w:val="000000"/>
          <w:spacing w:val="0"/>
          <w:w w:val="100"/>
          <w:position w:val="0"/>
          <w:shd w:val="clear" w:color="auto" w:fill="auto"/>
          <w:lang w:val="ru-RU" w:eastAsia="ru-RU" w:bidi="ru-RU"/>
        </w:rPr>
        <w:t>с</w:t>
      </w:r>
      <w:r>
        <w:rPr>
          <w:color w:val="000000"/>
          <w:spacing w:val="0"/>
          <w:w w:val="100"/>
          <w:position w:val="0"/>
          <w:shd w:val="clear" w:color="auto" w:fill="auto"/>
          <w:lang w:val="ru-RU" w:eastAsia="ru-RU" w:bidi="ru-RU"/>
        </w:rPr>
        <w:t xml:space="preserve"> можно обойтись без таковой </w:t>
      </w:r>
      <w:r>
        <w:rPr>
          <w:color w:val="000000"/>
          <w:spacing w:val="0"/>
          <w:w w:val="100"/>
          <w:position w:val="0"/>
          <w:shd w:val="clear" w:color="auto" w:fill="auto"/>
          <w:lang w:val="en-US" w:eastAsia="en-US" w:bidi="en-US"/>
        </w:rPr>
        <w:t>(I=10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w:t>
      </w:r>
    </w:p>
    <w:p>
      <w:pPr>
        <w:pStyle w:val="Style2"/>
        <w:keepNext w:val="0"/>
        <w:keepLines w:val="0"/>
        <w:framePr w:w="5872" w:h="4788" w:hRule="exact" w:wrap="none" w:vAnchor="page" w:hAnchor="page" w:x="276" w:y="5680"/>
        <w:widowControl w:val="0"/>
        <w:shd w:val="clear" w:color="auto" w:fill="auto"/>
        <w:bidi w:val="0"/>
        <w:spacing w:before="0" w:after="320" w:line="206" w:lineRule="auto"/>
        <w:ind w:left="0" w:right="0" w:firstLine="440"/>
        <w:jc w:val="both"/>
      </w:pPr>
      <w:r>
        <w:rPr>
          <w:color w:val="000000"/>
          <w:spacing w:val="0"/>
          <w:w w:val="100"/>
          <w:position w:val="0"/>
          <w:shd w:val="clear" w:color="auto" w:fill="auto"/>
          <w:lang w:val="ru-RU" w:eastAsia="ru-RU" w:bidi="ru-RU"/>
        </w:rPr>
        <w:t>Аналогичным образом по уровню тока можно опре</w:t>
        <w:softHyphen/>
        <w:t>делить потребность в электрометрической аппаратуре и в случае измерения сопротивлений или емкостей.</w:t>
      </w:r>
    </w:p>
    <w:p>
      <w:pPr>
        <w:pStyle w:val="Style12"/>
        <w:keepNext w:val="0"/>
        <w:keepLines w:val="0"/>
        <w:framePr w:w="5872" w:h="4788" w:hRule="exact" w:wrap="none" w:vAnchor="page" w:hAnchor="page" w:x="276" w:y="5680"/>
        <w:widowControl w:val="0"/>
        <w:shd w:val="clear" w:color="auto" w:fill="auto"/>
        <w:bidi w:val="0"/>
        <w:spacing w:before="0" w:after="220" w:line="266" w:lineRule="auto"/>
        <w:ind w:left="0" w:right="0" w:firstLine="140"/>
        <w:jc w:val="left"/>
        <w:rPr>
          <w:sz w:val="17"/>
          <w:szCs w:val="17"/>
        </w:rPr>
      </w:pPr>
      <w:r>
        <w:rPr>
          <w:b/>
          <w:bCs/>
          <w:color w:val="000000"/>
          <w:spacing w:val="0"/>
          <w:w w:val="100"/>
          <w:position w:val="0"/>
          <w:sz w:val="17"/>
          <w:szCs w:val="17"/>
          <w:shd w:val="clear" w:color="auto" w:fill="auto"/>
          <w:lang w:val="en-US" w:eastAsia="en-US" w:bidi="en-US"/>
        </w:rPr>
        <w:t xml:space="preserve">1-2. </w:t>
      </w:r>
      <w:r>
        <w:rPr>
          <w:b/>
          <w:bCs/>
          <w:color w:val="000000"/>
          <w:spacing w:val="0"/>
          <w:w w:val="100"/>
          <w:position w:val="0"/>
          <w:sz w:val="17"/>
          <w:szCs w:val="17"/>
          <w:shd w:val="clear" w:color="auto" w:fill="auto"/>
          <w:lang w:val="ru-RU" w:eastAsia="ru-RU" w:bidi="ru-RU"/>
        </w:rPr>
        <w:t>ОБЩИЕ СВЕДЕНИЯ ОБ ЭЛЕКТРОМЕТРИЧЕСКИХ ОБЪЕКТАХ ИЗМЕРЕНИИ</w:t>
      </w:r>
    </w:p>
    <w:p>
      <w:pPr>
        <w:pStyle w:val="Style18"/>
        <w:keepNext w:val="0"/>
        <w:keepLines w:val="0"/>
        <w:framePr w:w="5872" w:h="4788" w:hRule="exact" w:wrap="none" w:vAnchor="page" w:hAnchor="page" w:x="276" w:y="5680"/>
        <w:widowControl w:val="0"/>
        <w:shd w:val="clear" w:color="auto" w:fill="auto"/>
        <w:bidi w:val="0"/>
        <w:spacing w:before="0" w:after="160" w:line="206" w:lineRule="auto"/>
        <w:ind w:left="0" w:right="0" w:firstLine="0"/>
        <w:jc w:val="both"/>
        <w:rPr>
          <w:sz w:val="22"/>
          <w:szCs w:val="22"/>
        </w:rPr>
      </w:pPr>
      <w:bookmarkStart w:id="8" w:name="bookmark8"/>
      <w:r>
        <w:rPr>
          <w:rFonts w:ascii="Times New Roman" w:eastAsia="Times New Roman" w:hAnsi="Times New Roman" w:cs="Times New Roman"/>
          <w:color w:val="000000"/>
          <w:spacing w:val="0"/>
          <w:w w:val="100"/>
          <w:position w:val="0"/>
          <w:sz w:val="22"/>
          <w:szCs w:val="22"/>
          <w:shd w:val="clear" w:color="auto" w:fill="auto"/>
          <w:lang w:val="ru-RU" w:eastAsia="ru-RU" w:bidi="ru-RU"/>
        </w:rPr>
        <w:t>а) Предварительные замечания</w:t>
      </w:r>
      <w:bookmarkEnd w:id="8"/>
    </w:p>
    <w:p>
      <w:pPr>
        <w:pStyle w:val="Style9"/>
        <w:keepNext w:val="0"/>
        <w:keepLines w:val="0"/>
        <w:framePr w:w="5872" w:h="4788" w:hRule="exact" w:wrap="none" w:vAnchor="page" w:hAnchor="page" w:x="276" w:y="5680"/>
        <w:widowControl w:val="0"/>
        <w:shd w:val="clear" w:color="auto" w:fill="auto"/>
        <w:bidi w:val="0"/>
        <w:spacing w:before="0" w:after="0" w:line="226" w:lineRule="auto"/>
        <w:ind w:left="0" w:right="0" w:firstLine="440"/>
        <w:jc w:val="both"/>
      </w:pPr>
      <w:r>
        <w:rPr>
          <w:color w:val="000000"/>
          <w:spacing w:val="0"/>
          <w:w w:val="100"/>
          <w:position w:val="0"/>
          <w:shd w:val="clear" w:color="auto" w:fill="auto"/>
          <w:lang w:val="ru-RU" w:eastAsia="ru-RU" w:bidi="ru-RU"/>
        </w:rPr>
        <w:t>Объекты, для измерения параметров которых необходима элек</w:t>
        <w:softHyphen/>
        <w:t>трометрическая аппаратура, весьма разнообразны. По признаку из</w:t>
        <w:softHyphen/>
        <w:t>меряемой величины они могут быть разделены на источники напря</w:t>
        <w:softHyphen/>
        <w:t>жений, токов и зарядов, резистивные объекты и емкостные объек</w:t>
        <w:softHyphen/>
        <w:t xml:space="preserve">ты. Ниже мы рассмотрим основные области применения каждого из видов электрометрической аппаратуры и применяемые при этом первичные измерительные преобразователи. Это позволит предста- </w:t>
      </w:r>
      <w:r>
        <w:rPr>
          <w:color w:val="000000"/>
          <w:spacing w:val="0"/>
          <w:w w:val="100"/>
          <w:position w:val="0"/>
          <w:shd w:val="clear" w:color="auto" w:fill="auto"/>
          <w:lang w:val="en-US" w:eastAsia="en-US" w:bidi="en-US"/>
        </w:rPr>
        <w:t>16</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60" w:h="9594" w:hRule="exact" w:wrap="none" w:vAnchor="page" w:hAnchor="page" w:x="333" w:y="626"/>
        <w:widowControl w:val="0"/>
        <w:shd w:val="clear" w:color="auto" w:fill="auto"/>
        <w:bidi w:val="0"/>
        <w:spacing w:before="0" w:after="100" w:line="173" w:lineRule="exact"/>
        <w:ind w:left="0" w:right="0" w:firstLine="0"/>
        <w:jc w:val="both"/>
      </w:pPr>
      <w:r>
        <w:rPr>
          <w:color w:val="000000"/>
          <w:spacing w:val="0"/>
          <w:w w:val="100"/>
          <w:position w:val="0"/>
          <w:shd w:val="clear" w:color="auto" w:fill="auto"/>
          <w:lang w:val="ru-RU" w:eastAsia="ru-RU" w:bidi="ru-RU"/>
        </w:rPr>
        <w:t>вить требования, предъявляемые к различным видам электрометри</w:t>
        <w:softHyphen/>
        <w:t>ческой аппаратуры в отношении метрологических характеристик, функциональных особенностей, условий эксплуатации и т. п.</w:t>
      </w:r>
    </w:p>
    <w:p>
      <w:pPr>
        <w:pStyle w:val="Style18"/>
        <w:keepNext w:val="0"/>
        <w:keepLines w:val="0"/>
        <w:framePr w:w="5760" w:h="9594" w:hRule="exact" w:wrap="none" w:vAnchor="page" w:hAnchor="page" w:x="333" w:y="626"/>
        <w:widowControl w:val="0"/>
        <w:numPr>
          <w:ilvl w:val="0"/>
          <w:numId w:val="5"/>
        </w:numPr>
        <w:shd w:val="clear" w:color="auto" w:fill="auto"/>
        <w:tabs>
          <w:tab w:pos="338" w:val="left"/>
          <w:tab w:pos="342" w:val="left"/>
        </w:tabs>
        <w:bidi w:val="0"/>
        <w:spacing w:before="0" w:after="10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shd w:val="clear" w:color="auto" w:fill="auto"/>
          <w:lang w:val="ru-RU" w:eastAsia="ru-RU" w:bidi="ru-RU"/>
        </w:rPr>
        <w:t>Источники напряжений</w:t>
      </w:r>
    </w:p>
    <w:p>
      <w:pPr>
        <w:pStyle w:val="Style29"/>
        <w:keepNext w:val="0"/>
        <w:keepLines w:val="0"/>
        <w:framePr w:w="5760" w:h="9594" w:hRule="exact" w:wrap="none" w:vAnchor="page" w:hAnchor="page" w:x="333" w:y="626"/>
        <w:widowControl w:val="0"/>
        <w:shd w:val="clear" w:color="auto" w:fill="auto"/>
        <w:bidi w:val="0"/>
        <w:spacing w:before="0" w:after="0" w:line="174" w:lineRule="exact"/>
        <w:ind w:left="0" w:right="0" w:firstLine="380"/>
        <w:jc w:val="both"/>
      </w:pPr>
      <w:r>
        <w:rPr>
          <w:color w:val="000000"/>
          <w:spacing w:val="0"/>
          <w:w w:val="100"/>
          <w:position w:val="0"/>
          <w:shd w:val="clear" w:color="auto" w:fill="auto"/>
          <w:lang w:val="ru-RU" w:eastAsia="ru-RU" w:bidi="ru-RU"/>
        </w:rPr>
        <w:t>Источники малых постоянных и медленно меняющихся напря</w:t>
        <w:softHyphen/>
        <w:t>жений с большим внутренним сопротивлением по признаку процес</w:t>
        <w:softHyphen/>
        <w:t>сов, обусловливающих появление сигнала, можно подразделить на электрофизические, электрохимические и электробиологические.</w:t>
      </w:r>
    </w:p>
    <w:p>
      <w:pPr>
        <w:pStyle w:val="Style29"/>
        <w:keepNext w:val="0"/>
        <w:keepLines w:val="0"/>
        <w:framePr w:w="5760" w:h="9594" w:hRule="exact" w:wrap="none" w:vAnchor="page" w:hAnchor="page" w:x="333" w:y="626"/>
        <w:widowControl w:val="0"/>
        <w:shd w:val="clear" w:color="auto" w:fill="auto"/>
        <w:bidi w:val="0"/>
        <w:spacing w:before="0" w:after="0" w:line="174" w:lineRule="exact"/>
        <w:ind w:left="0" w:right="0" w:firstLine="380"/>
        <w:jc w:val="both"/>
      </w:pPr>
      <w:r>
        <w:rPr>
          <w:color w:val="000000"/>
          <w:spacing w:val="0"/>
          <w:w w:val="100"/>
          <w:position w:val="0"/>
          <w:shd w:val="clear" w:color="auto" w:fill="auto"/>
          <w:lang w:val="ru-RU" w:eastAsia="ru-RU" w:bidi="ru-RU"/>
        </w:rPr>
        <w:t>С разнообразными электрофизическими источниками напряжений электрометрического диапазона приходится встречаться при физи</w:t>
        <w:softHyphen/>
        <w:t>ческих экспериментах. Примерами могут служить измерения гальва</w:t>
        <w:softHyphen/>
        <w:t>номагнитных, термоэлектрических, пьезоэлектрических и других эф</w:t>
        <w:softHyphen/>
        <w:t>фектов в высокоомных материалах, в частности, при очень низких температурах. Для решения наиболее типовых задач выпускается специализированная аппаратура, например камеры (с высокочувст</w:t>
        <w:softHyphen/>
        <w:t>вительными электрометрическими измерителями напряжений) для измерения эффекта Холла в высокоомных полупроводниках. При исследованиях такого рода электрофизических объектов обычно тре</w:t>
        <w:softHyphen/>
        <w:t>буются измерители с непосредственным отсчетом или самопишущие измерители с порогом чувствительности на уровне единиц — десят</w:t>
        <w:softHyphen/>
        <w:t>ков микровольт, иногда с высокой точностью; быстродействующая аппаратура, как правило, не нужна.</w:t>
      </w:r>
    </w:p>
    <w:p>
      <w:pPr>
        <w:pStyle w:val="Style29"/>
        <w:keepNext w:val="0"/>
        <w:keepLines w:val="0"/>
        <w:framePr w:w="5760" w:h="9594" w:hRule="exact" w:wrap="none" w:vAnchor="page" w:hAnchor="page" w:x="333" w:y="626"/>
        <w:widowControl w:val="0"/>
        <w:shd w:val="clear" w:color="auto" w:fill="auto"/>
        <w:bidi w:val="0"/>
        <w:spacing w:before="0" w:after="0" w:line="173" w:lineRule="exact"/>
        <w:ind w:left="0" w:right="0" w:firstLine="380"/>
        <w:jc w:val="both"/>
      </w:pPr>
      <w:r>
        <w:rPr>
          <w:color w:val="000000"/>
          <w:spacing w:val="0"/>
          <w:w w:val="100"/>
          <w:position w:val="0"/>
          <w:shd w:val="clear" w:color="auto" w:fill="auto"/>
          <w:lang w:val="ru-RU" w:eastAsia="ru-RU" w:bidi="ru-RU"/>
        </w:rPr>
        <w:t>Широко распространенным электрофизическим объектом является</w:t>
      </w:r>
    </w:p>
    <w:p>
      <w:pPr>
        <w:pStyle w:val="Style29"/>
        <w:keepNext w:val="0"/>
        <w:keepLines w:val="0"/>
        <w:framePr w:w="5760" w:h="9594" w:hRule="exact" w:wrap="none" w:vAnchor="page" w:hAnchor="page" w:x="333" w:y="626"/>
        <w:widowControl w:val="0"/>
        <w:shd w:val="clear" w:color="auto" w:fill="auto"/>
        <w:bidi w:val="0"/>
        <w:spacing w:before="0" w:after="0" w:line="173" w:lineRule="exact"/>
        <w:ind w:left="0" w:right="0" w:firstLine="0"/>
        <w:jc w:val="both"/>
      </w:pPr>
      <w:r>
        <w:rPr>
          <w:color w:val="000000"/>
          <w:spacing w:val="0"/>
          <w:w w:val="100"/>
          <w:position w:val="0"/>
          <w:shd w:val="clear" w:color="auto" w:fill="auto"/>
          <w:lang w:val="ru-RU" w:eastAsia="ru-RU" w:bidi="ru-RU"/>
        </w:rPr>
        <w:t>электростатическое поле. Электрометрические приборы применя</w:t>
        <w:softHyphen/>
        <w:t>ются для измерения электростатических потенциалов при метеороло</w:t>
        <w:softHyphen/>
        <w:t xml:space="preserve">гических исследованиях, диапазоны измеряемых напряжений при этом составляют </w:t>
      </w:r>
      <w:r>
        <w:rPr>
          <w:color w:val="000000"/>
          <w:spacing w:val="0"/>
          <w:w w:val="100"/>
          <w:position w:val="0"/>
          <w:shd w:val="clear" w:color="auto" w:fill="auto"/>
          <w:lang w:val="en-US" w:eastAsia="en-US" w:bidi="en-US"/>
        </w:rPr>
        <w:t>1</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100 </w:t>
      </w:r>
      <w:r>
        <w:rPr>
          <w:color w:val="000000"/>
          <w:spacing w:val="0"/>
          <w:w w:val="100"/>
          <w:position w:val="0"/>
          <w:shd w:val="clear" w:color="auto" w:fill="auto"/>
          <w:lang w:val="ru-RU" w:eastAsia="ru-RU" w:bidi="ru-RU"/>
        </w:rPr>
        <w:t>В, а условия эксплуатации крайне тяже</w:t>
        <w:softHyphen/>
        <w:t>лые. Необходимость измерения потенциалов электростатических по</w:t>
        <w:softHyphen/>
        <w:t>лей часто возникает в различных отраслях промышленности и транс</w:t>
        <w:softHyphen/>
        <w:t>порта при контроле взрывобезопасности и пожаробезопасности (нефтетранспорт,</w:t>
      </w:r>
    </w:p>
    <w:p>
      <w:pPr>
        <w:pStyle w:val="Style29"/>
        <w:keepNext w:val="0"/>
        <w:keepLines w:val="0"/>
        <w:framePr w:w="5760" w:h="9594" w:hRule="exact" w:wrap="none" w:vAnchor="page" w:hAnchor="page" w:x="333" w:y="626"/>
        <w:widowControl w:val="0"/>
        <w:shd w:val="clear" w:color="auto" w:fill="auto"/>
        <w:bidi w:val="0"/>
        <w:spacing w:before="0" w:after="0" w:line="172" w:lineRule="exact"/>
        <w:ind w:left="0" w:right="0" w:firstLine="0"/>
        <w:jc w:val="both"/>
      </w:pPr>
      <w:r>
        <w:rPr>
          <w:color w:val="000000"/>
          <w:spacing w:val="0"/>
          <w:w w:val="100"/>
          <w:position w:val="0"/>
          <w:shd w:val="clear" w:color="auto" w:fill="auto"/>
          <w:lang w:val="ru-RU" w:eastAsia="ru-RU" w:bidi="ru-RU"/>
        </w:rPr>
        <w:t>кинопромышленность и т. п.), а также при некоторых технологических процессах в бумажном производстве, текстильной промышленности и пр. Высокая чувствительность необходима при измерениях полей в процессе изучения электризуемости материалов, при исследованиях электрофотографических процессов и, особенно, при измерении параметров полей, создаваемых биологическими объ</w:t>
        <w:softHyphen/>
        <w:t>ектами. Нередко при измерении полей требуется, чтобы измеритель имел малую входную емкость; в противном случае наведенный на входе измерителя заряд будет сильно искажать исследуемое поле. Входное сопротивление измерителей потенциалов, как правило, должно достигать 10</w:t>
      </w:r>
      <w:r>
        <w:rPr>
          <w:color w:val="000000"/>
          <w:spacing w:val="0"/>
          <w:w w:val="100"/>
          <w:position w:val="0"/>
          <w:shd w:val="clear" w:color="auto" w:fill="auto"/>
          <w:vertAlign w:val="superscript"/>
          <w:lang w:val="ru-RU" w:eastAsia="ru-RU" w:bidi="ru-RU"/>
        </w:rPr>
        <w:t>15</w:t>
      </w:r>
      <w:r>
        <w:rPr>
          <w:color w:val="000000"/>
          <w:spacing w:val="0"/>
          <w:w w:val="100"/>
          <w:position w:val="0"/>
          <w:shd w:val="clear" w:color="auto" w:fill="auto"/>
          <w:lang w:val="ru-RU" w:eastAsia="ru-RU" w:bidi="ru-RU"/>
        </w:rPr>
        <w:t>—1</w:t>
      </w:r>
      <w:r>
        <w:rPr>
          <w:color w:val="000000"/>
          <w:spacing w:val="0"/>
          <w:w w:val="100"/>
          <w:position w:val="0"/>
          <w:shd w:val="clear" w:color="auto" w:fill="auto"/>
          <w:lang w:val="en-US" w:eastAsia="en-US" w:bidi="en-US"/>
        </w:rPr>
        <w:t>0</w:t>
      </w:r>
      <w:r>
        <w:rPr>
          <w:color w:val="000000"/>
          <w:spacing w:val="0"/>
          <w:w w:val="100"/>
          <w:position w:val="0"/>
          <w:shd w:val="clear" w:color="auto" w:fill="auto"/>
          <w:vertAlign w:val="superscript"/>
          <w:lang w:val="en-US" w:eastAsia="en-US" w:bidi="en-US"/>
        </w:rPr>
        <w:t>l6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Ом, чтобы уменьшить до возможного минимума утечки наведенного заряда по входным цепям. В отдель</w:t>
        <w:softHyphen/>
        <w:t>ных случаях при измерении полей используются быстродействующие измерители.</w:t>
      </w:r>
    </w:p>
    <w:p>
      <w:pPr>
        <w:pStyle w:val="Style29"/>
        <w:keepNext w:val="0"/>
        <w:keepLines w:val="0"/>
        <w:framePr w:w="5760" w:h="9594" w:hRule="exact" w:wrap="none" w:vAnchor="page" w:hAnchor="page" w:x="333" w:y="626"/>
        <w:widowControl w:val="0"/>
        <w:shd w:val="clear" w:color="auto" w:fill="auto"/>
        <w:bidi w:val="0"/>
        <w:spacing w:before="0" w:after="0" w:line="172" w:lineRule="exact"/>
        <w:ind w:left="0" w:right="0" w:firstLine="380"/>
        <w:jc w:val="both"/>
      </w:pPr>
      <w:r>
        <w:rPr>
          <w:color w:val="000000"/>
          <w:spacing w:val="0"/>
          <w:w w:val="100"/>
          <w:position w:val="0"/>
          <w:shd w:val="clear" w:color="auto" w:fill="auto"/>
          <w:lang w:val="ru-RU" w:eastAsia="ru-RU" w:bidi="ru-RU"/>
        </w:rPr>
        <w:t>Из высокоомных электрохимических объектов, являющихся ис</w:t>
        <w:softHyphen/>
        <w:t>точниками малых постоянных напряжений, наиболее распростране</w:t>
        <w:softHyphen/>
        <w:t>ны стеклянные электроды для измерения концентрации водных раст</w:t>
        <w:softHyphen/>
        <w:t xml:space="preserve">воров по электрохимическому потенциалу на границе электродов, опущенных в испытуемый раствор. Такие приборы, называемые рН-метрами, </w:t>
      </w:r>
    </w:p>
    <w:p>
      <w:pPr>
        <w:pStyle w:val="Style29"/>
        <w:keepNext w:val="0"/>
        <w:keepLines w:val="0"/>
        <w:framePr w:w="5760" w:h="9594" w:hRule="exact" w:wrap="none" w:vAnchor="page" w:hAnchor="page" w:x="333" w:y="626"/>
        <w:widowControl w:val="0"/>
        <w:shd w:val="clear" w:color="auto" w:fill="auto"/>
        <w:bidi w:val="0"/>
        <w:spacing w:before="0" w:after="0" w:line="169" w:lineRule="exact"/>
        <w:ind w:left="0" w:right="0" w:firstLine="0"/>
        <w:jc w:val="both"/>
      </w:pPr>
      <w:r>
        <w:rPr>
          <w:color w:val="000000"/>
          <w:spacing w:val="0"/>
          <w:w w:val="100"/>
          <w:position w:val="0"/>
          <w:shd w:val="clear" w:color="auto" w:fill="auto"/>
          <w:lang w:val="ru-RU" w:eastAsia="ru-RU" w:bidi="ru-RU"/>
        </w:rPr>
        <w:t>необходимы в химической, металлургической, текстильной, целлюлозно-бумажной, фармацевтической и пищевой промышлен</w:t>
        <w:softHyphen/>
        <w:t>ности, в медицине, биологии, почвоведении и т. п. Промышленный</w:t>
      </w:r>
    </w:p>
    <w:p>
      <w:pPr>
        <w:pStyle w:val="Style29"/>
        <w:keepNext w:val="0"/>
        <w:keepLines w:val="0"/>
        <w:framePr w:w="5760" w:h="9594" w:hRule="exact" w:wrap="none" w:vAnchor="page" w:hAnchor="page" w:x="333" w:y="626"/>
        <w:widowControl w:val="0"/>
        <w:shd w:val="clear" w:color="auto" w:fill="auto"/>
        <w:bidi w:val="0"/>
        <w:spacing w:before="0" w:after="0" w:line="148" w:lineRule="exact"/>
        <w:ind w:left="0" w:right="0" w:firstLine="0"/>
        <w:jc w:val="both"/>
      </w:pPr>
      <w:r>
        <w:rPr>
          <w:color w:val="000000"/>
          <w:spacing w:val="0"/>
          <w:w w:val="100"/>
          <w:position w:val="0"/>
          <w:shd w:val="clear" w:color="auto" w:fill="auto"/>
          <w:lang w:val="ru-RU" w:eastAsia="ru-RU" w:bidi="ru-RU"/>
        </w:rPr>
        <w:t>выпуск разнообразных рН-метров налажен во всех развитых странах.</w:t>
      </w:r>
    </w:p>
    <w:p>
      <w:pPr>
        <w:pStyle w:val="Style15"/>
        <w:keepNext w:val="0"/>
        <w:keepLines w:val="0"/>
        <w:framePr w:w="5767" w:h="180" w:hRule="exact" w:wrap="none" w:vAnchor="page" w:hAnchor="page" w:x="333" w:y="10285"/>
        <w:widowControl w:val="0"/>
        <w:shd w:val="clear" w:color="auto" w:fill="auto"/>
        <w:tabs>
          <w:tab w:pos="5483" w:val="left"/>
        </w:tabs>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2—377</w:t>
        <w:tab/>
      </w:r>
      <w:r>
        <w:rPr>
          <w:rFonts w:ascii="Cambria" w:eastAsia="Cambria" w:hAnsi="Cambria" w:cs="Cambria"/>
          <w:color w:val="000000"/>
          <w:spacing w:val="0"/>
          <w:w w:val="100"/>
          <w:position w:val="0"/>
          <w:sz w:val="16"/>
          <w:szCs w:val="16"/>
          <w:shd w:val="clear" w:color="auto" w:fill="auto"/>
        </w:rPr>
        <w:t>17</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71" w:h="9529" w:hRule="exact" w:wrap="none" w:vAnchor="page" w:hAnchor="page" w:x="343" w:y="726"/>
        <w:widowControl w:val="0"/>
        <w:shd w:val="clear" w:color="auto" w:fill="auto"/>
        <w:bidi w:val="0"/>
        <w:spacing w:before="0" w:after="0" w:line="221" w:lineRule="auto"/>
        <w:ind w:left="0" w:right="0" w:firstLine="380"/>
        <w:jc w:val="both"/>
      </w:pPr>
      <w:r>
        <w:rPr>
          <w:color w:val="000000"/>
          <w:spacing w:val="0"/>
          <w:w w:val="100"/>
          <w:position w:val="0"/>
          <w:shd w:val="clear" w:color="auto" w:fill="auto"/>
          <w:lang w:val="ru-RU" w:eastAsia="ru-RU" w:bidi="ru-RU"/>
        </w:rPr>
        <w:t>Внутреннее сопротивление стеклянного электрода зависит от исполнения и материалов, обычно оно лежит в диапазоне от единиц до сотен мегом. Поэтому измеритель постоянных электрических по</w:t>
        <w:softHyphen/>
        <w:t>тенциалов на электроде должен иметь входное сопротивление до 10</w:t>
      </w:r>
      <w:r>
        <w:rPr>
          <w:color w:val="000000"/>
          <w:spacing w:val="0"/>
          <w:w w:val="100"/>
          <w:position w:val="0"/>
          <w:shd w:val="clear" w:color="auto" w:fill="auto"/>
          <w:vertAlign w:val="superscript"/>
          <w:lang w:val="ru-RU" w:eastAsia="ru-RU" w:bidi="ru-RU"/>
        </w:rPr>
        <w:t>11</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12</w:t>
      </w:r>
      <w:r>
        <w:rPr>
          <w:color w:val="000000"/>
          <w:spacing w:val="0"/>
          <w:w w:val="100"/>
          <w:position w:val="0"/>
          <w:shd w:val="clear" w:color="auto" w:fill="auto"/>
          <w:lang w:val="ru-RU" w:eastAsia="ru-RU" w:bidi="ru-RU"/>
        </w:rPr>
        <w:t xml:space="preserve"> Ом. Диапазон потенциалов, с которыми приходится встре</w:t>
        <w:softHyphen/>
        <w:t>чаться в рН-метрии, составляет для промышленных рН-метров от единиц милливольт до единиц вольт, а в лабораторных и специаль</w:t>
        <w:softHyphen/>
        <w:t>ных рН-метрах работают и с меньшими уровнями. Если диапазон из</w:t>
        <w:softHyphen/>
        <w:t>меряемых потенциалов широк, а переключение пределов измерения приборов нежелательно или невозможно, могут оказаться полез</w:t>
        <w:softHyphen/>
        <w:t>ными электрометрические измерители напряжений с логарифмической характеристикой (</w:t>
      </w:r>
      <w:r>
        <w:rPr>
          <w:color w:val="000000"/>
          <w:spacing w:val="0"/>
          <w:w w:val="100"/>
          <w:position w:val="0"/>
          <w:shd w:val="clear" w:color="auto" w:fill="auto"/>
          <w:lang w:val="en-US" w:eastAsia="en-US" w:bidi="en-US"/>
        </w:rPr>
        <w:t>U</w:t>
      </w:r>
      <w:r>
        <w:rPr>
          <w:color w:val="000000"/>
          <w:spacing w:val="0"/>
          <w:w w:val="100"/>
          <w:position w:val="0"/>
          <w:shd w:val="clear" w:color="auto" w:fill="auto"/>
          <w:vertAlign w:val="subscript"/>
          <w:lang w:val="ru-RU" w:eastAsia="ru-RU" w:bidi="ru-RU"/>
        </w:rPr>
        <w:t>вых</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a+b*lgU</w:t>
      </w:r>
      <w:r>
        <w:rPr>
          <w:color w:val="000000"/>
          <w:spacing w:val="0"/>
          <w:w w:val="100"/>
          <w:position w:val="0"/>
          <w:shd w:val="clear" w:color="auto" w:fill="auto"/>
          <w:vertAlign w:val="subscript"/>
          <w:lang w:val="en-US" w:eastAsia="en-US" w:bidi="en-US"/>
        </w:rPr>
        <w:t>x</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Процессы, с которыми имеет дело рН-метрия, обычно протекают медленно, и к измерителям по</w:t>
        <w:softHyphen/>
        <w:t>тенциалов в рН-метрах не предъявляют жестких требований в от</w:t>
        <w:softHyphen/>
        <w:t xml:space="preserve">ношении быстродействия. Промышленные рН-метры для контроля технологических процессов чаще всего выполняются самопишущими. Погрешность измерения при этом не превосходит </w:t>
      </w:r>
      <w:r>
        <w:rPr>
          <w:color w:val="000000"/>
          <w:spacing w:val="0"/>
          <w:w w:val="100"/>
          <w:position w:val="0"/>
          <w:shd w:val="clear" w:color="auto" w:fill="auto"/>
          <w:lang w:val="en-US" w:eastAsia="en-US" w:bidi="en-US"/>
        </w:rPr>
        <w:t xml:space="preserve">0,5%. </w:t>
      </w:r>
      <w:r>
        <w:rPr>
          <w:color w:val="000000"/>
          <w:spacing w:val="0"/>
          <w:w w:val="100"/>
          <w:position w:val="0"/>
          <w:shd w:val="clear" w:color="auto" w:fill="auto"/>
          <w:lang w:val="ru-RU" w:eastAsia="ru-RU" w:bidi="ru-RU"/>
        </w:rPr>
        <w:t>В послед</w:t>
        <w:softHyphen/>
        <w:t>ние годы начали появляться рН-метры с цифровым отсчетом.</w:t>
      </w:r>
    </w:p>
    <w:p>
      <w:pPr>
        <w:pStyle w:val="Style29"/>
        <w:keepNext w:val="0"/>
        <w:keepLines w:val="0"/>
        <w:framePr w:w="5771" w:h="9529" w:hRule="exact" w:wrap="none" w:vAnchor="page" w:hAnchor="page" w:x="343" w:y="726"/>
        <w:widowControl w:val="0"/>
        <w:shd w:val="clear" w:color="auto" w:fill="auto"/>
        <w:bidi w:val="0"/>
        <w:spacing w:before="0" w:after="0" w:line="221" w:lineRule="auto"/>
        <w:ind w:left="0" w:right="0" w:firstLine="380"/>
        <w:jc w:val="both"/>
      </w:pPr>
      <w:r>
        <w:rPr>
          <w:color w:val="000000"/>
          <w:spacing w:val="0"/>
          <w:w w:val="100"/>
          <w:position w:val="0"/>
          <w:shd w:val="clear" w:color="auto" w:fill="auto"/>
          <w:lang w:val="ru-RU" w:eastAsia="ru-RU" w:bidi="ru-RU"/>
        </w:rPr>
        <w:t>При электробиологических исследованиях электрометрические измерители напряжений используются, в частности, для измерения парциального давления двуокиси углерода в крови и при изуче</w:t>
        <w:softHyphen/>
        <w:t>ниях биоэлектрических явлений в растительных и животных тканях. Особенно часто встречается задача регистрации электрической ак</w:t>
        <w:softHyphen/>
        <w:t>тивности биологических препаратов с помощью стеклянных ультра</w:t>
        <w:softHyphen/>
        <w:t>микроэлектродов. Для этих целей за рубежом начат серийный вы</w:t>
        <w:softHyphen/>
        <w:t>пуск приборов. При таких внутриклеточных исследованиях генери</w:t>
        <w:softHyphen/>
        <w:t xml:space="preserve">руемые клеткой потенциалы лежат в диапазоне примерно от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 xml:space="preserve">мВ (начальный потенциал) до </w:t>
      </w:r>
      <w:r>
        <w:rPr>
          <w:color w:val="000000"/>
          <w:spacing w:val="0"/>
          <w:w w:val="100"/>
          <w:position w:val="0"/>
          <w:shd w:val="clear" w:color="auto" w:fill="auto"/>
          <w:lang w:val="en-US" w:eastAsia="en-US" w:bidi="en-US"/>
        </w:rPr>
        <w:t xml:space="preserve">200 </w:t>
      </w:r>
      <w:r>
        <w:rPr>
          <w:color w:val="000000"/>
          <w:spacing w:val="0"/>
          <w:w w:val="100"/>
          <w:position w:val="0"/>
          <w:shd w:val="clear" w:color="auto" w:fill="auto"/>
          <w:lang w:val="ru-RU" w:eastAsia="ru-RU" w:bidi="ru-RU"/>
        </w:rPr>
        <w:t>мВ (потенциал действия). Сопротив</w:t>
        <w:softHyphen/>
        <w:t>ление стеклянного электрода из-за его малого диаметра и наличия электрохимического перехода велико (десятки—сотни мегом), а вы</w:t>
        <w:softHyphen/>
        <w:t>ходная емкость микроэлектродов лежит в диапазоне от единиц до десятков пикофарад. Усилитель для работы с микроэлектродами должен иметь входное сопротивление до 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Ом и порог чувстви</w:t>
        <w:softHyphen/>
        <w:t>тельности на уровне долей милливольта. Так как регистрируемые потенциалы могут изменяться с большой скоростью, то усилитель должен иметь высокое быстродействие. Кроме того, он должен иметь малый паразитный ток на входе — меньше 10</w:t>
      </w:r>
      <w:r>
        <w:rPr>
          <w:color w:val="000000"/>
          <w:spacing w:val="0"/>
          <w:w w:val="100"/>
          <w:position w:val="0"/>
          <w:shd w:val="clear" w:color="auto" w:fill="auto"/>
          <w:vertAlign w:val="superscript"/>
          <w:lang w:val="ru-RU" w:eastAsia="ru-RU" w:bidi="ru-RU"/>
        </w:rPr>
        <w:t>-10</w:t>
      </w:r>
      <w:r>
        <w:rPr>
          <w:color w:val="000000"/>
          <w:spacing w:val="0"/>
          <w:w w:val="100"/>
          <w:position w:val="0"/>
          <w:shd w:val="clear" w:color="auto" w:fill="auto"/>
          <w:lang w:val="ru-RU" w:eastAsia="ru-RU" w:bidi="ru-RU"/>
        </w:rPr>
        <w:t xml:space="preserve"> А, иначе возникают дополнительные падения напряжения, искажающие результаты изме</w:t>
        <w:softHyphen/>
        <w:t>рений, а исследуемая клетка будет раздражаться этим током и мо</w:t>
        <w:softHyphen/>
        <w:t>жет изменить свои характеристики.</w:t>
      </w:r>
    </w:p>
    <w:p>
      <w:pPr>
        <w:pStyle w:val="Style29"/>
        <w:keepNext w:val="0"/>
        <w:keepLines w:val="0"/>
        <w:framePr w:w="5771" w:h="9529" w:hRule="exact" w:wrap="none" w:vAnchor="page" w:hAnchor="page" w:x="343" w:y="726"/>
        <w:widowControl w:val="0"/>
        <w:shd w:val="clear" w:color="auto" w:fill="auto"/>
        <w:bidi w:val="0"/>
        <w:spacing w:before="0" w:after="60" w:line="221" w:lineRule="auto"/>
        <w:ind w:left="0" w:right="0" w:firstLine="380"/>
        <w:jc w:val="both"/>
      </w:pPr>
      <w:r>
        <w:rPr>
          <w:color w:val="000000"/>
          <w:spacing w:val="0"/>
          <w:w w:val="100"/>
          <w:position w:val="0"/>
          <w:shd w:val="clear" w:color="auto" w:fill="auto"/>
          <w:lang w:val="ru-RU" w:eastAsia="ru-RU" w:bidi="ru-RU"/>
        </w:rPr>
        <w:t>Проведенное рассмотрение показывает, что в зависимости от ви</w:t>
        <w:softHyphen/>
        <w:t>да объекта с помощью электрометрических измерителей приходится измерять напряжения от единиц микровольт до десятков — сотен вольт. Требуемые входные сопротивления могут доходить до 10</w:t>
      </w:r>
      <w:r>
        <w:rPr>
          <w:color w:val="000000"/>
          <w:spacing w:val="0"/>
          <w:w w:val="100"/>
          <w:position w:val="0"/>
          <w:shd w:val="clear" w:color="auto" w:fill="auto"/>
          <w:vertAlign w:val="superscript"/>
          <w:lang w:val="ru-RU" w:eastAsia="ru-RU" w:bidi="ru-RU"/>
        </w:rPr>
        <w:t>15</w:t>
      </w:r>
      <w:r>
        <w:rPr>
          <w:color w:val="000000"/>
          <w:spacing w:val="0"/>
          <w:w w:val="100"/>
          <w:position w:val="0"/>
          <w:shd w:val="clear" w:color="auto" w:fill="auto"/>
          <w:lang w:val="ru-RU" w:eastAsia="ru-RU" w:bidi="ru-RU"/>
        </w:rPr>
        <w:t>— 10</w:t>
      </w:r>
      <w:r>
        <w:rPr>
          <w:color w:val="000000"/>
          <w:spacing w:val="0"/>
          <w:w w:val="100"/>
          <w:position w:val="0"/>
          <w:shd w:val="clear" w:color="auto" w:fill="auto"/>
          <w:vertAlign w:val="superscript"/>
          <w:lang w:val="ru-RU" w:eastAsia="ru-RU" w:bidi="ru-RU"/>
        </w:rPr>
        <w:t>16</w:t>
      </w:r>
      <w:r>
        <w:rPr>
          <w:color w:val="000000"/>
          <w:spacing w:val="0"/>
          <w:w w:val="100"/>
          <w:position w:val="0"/>
          <w:shd w:val="clear" w:color="auto" w:fill="auto"/>
          <w:lang w:val="ru-RU" w:eastAsia="ru-RU" w:bidi="ru-RU"/>
        </w:rPr>
        <w:t xml:space="preserve"> Ом. Широкий диапазон требований может предъявляться по частотным характеристикам, точности и функциональным возмож</w:t>
        <w:softHyphen/>
        <w:t>ностям, а условия эксплуатации могут быть не только лаборатор</w:t>
        <w:softHyphen/>
        <w:t>ными, но и промышленными, и полевыми.</w:t>
      </w:r>
    </w:p>
    <w:p>
      <w:pPr>
        <w:pStyle w:val="Style2"/>
        <w:keepNext w:val="0"/>
        <w:keepLines w:val="0"/>
        <w:framePr w:w="5771" w:h="9529" w:hRule="exact" w:wrap="none" w:vAnchor="page" w:hAnchor="page" w:x="343" w:y="726"/>
        <w:widowControl w:val="0"/>
        <w:numPr>
          <w:ilvl w:val="0"/>
          <w:numId w:val="7"/>
        </w:numPr>
        <w:shd w:val="clear" w:color="auto" w:fill="auto"/>
        <w:tabs>
          <w:tab w:pos="335" w:val="left"/>
        </w:tabs>
        <w:bidi w:val="0"/>
        <w:spacing w:before="0" w:after="60" w:line="240" w:lineRule="auto"/>
        <w:ind w:left="0" w:right="0" w:firstLine="0"/>
        <w:jc w:val="both"/>
      </w:pPr>
      <w:r>
        <w:rPr>
          <w:b/>
          <w:bCs/>
          <w:color w:val="000000"/>
          <w:spacing w:val="0"/>
          <w:w w:val="100"/>
          <w:position w:val="0"/>
          <w:shd w:val="clear" w:color="auto" w:fill="auto"/>
          <w:lang w:val="ru-RU" w:eastAsia="ru-RU" w:bidi="ru-RU"/>
        </w:rPr>
        <w:t>Источники токов</w:t>
      </w:r>
    </w:p>
    <w:p>
      <w:pPr>
        <w:pStyle w:val="Style29"/>
        <w:keepNext w:val="0"/>
        <w:keepLines w:val="0"/>
        <w:framePr w:w="5771" w:h="9529" w:hRule="exact" w:wrap="none" w:vAnchor="page" w:hAnchor="page" w:x="343" w:y="726"/>
        <w:widowControl w:val="0"/>
        <w:shd w:val="clear" w:color="auto" w:fill="auto"/>
        <w:bidi w:val="0"/>
        <w:spacing w:before="0" w:after="0" w:line="214" w:lineRule="auto"/>
        <w:ind w:left="0" w:right="0" w:firstLine="380"/>
        <w:jc w:val="both"/>
      </w:pPr>
      <w:r>
        <w:rPr>
          <w:color w:val="000000"/>
          <w:spacing w:val="0"/>
          <w:w w:val="100"/>
          <w:position w:val="0"/>
          <w:shd w:val="clear" w:color="auto" w:fill="auto"/>
          <w:lang w:val="ru-RU" w:eastAsia="ru-RU" w:bidi="ru-RU"/>
        </w:rPr>
        <w:t>Подавляющее большинство электрометрических объектов изме</w:t>
        <w:softHyphen/>
        <w:t>рения, выходным сигналом которых является ток, относится к ка</w:t>
        <w:softHyphen/>
        <w:t>тегории электрофизических объектов. Среди них можно различать газовые (в том числе воздушные), вакуумные, твердотельные и жид</w:t>
        <w:softHyphen/>
        <w:t>костные объекты.</w:t>
      </w:r>
    </w:p>
    <w:p>
      <w:pPr>
        <w:pStyle w:val="Style15"/>
        <w:keepNext w:val="0"/>
        <w:keepLines w:val="0"/>
        <w:framePr w:w="5771" w:h="184" w:hRule="exact" w:wrap="none" w:vAnchor="page" w:hAnchor="page" w:x="343" w:y="10371"/>
        <w:widowControl w:val="0"/>
        <w:shd w:val="clear" w:color="auto" w:fill="auto"/>
        <w:bidi w:val="0"/>
        <w:spacing w:before="0" w:after="0" w:line="221"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rPr>
        <w:t>18</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31" w:h="9824" w:hRule="exact" w:wrap="none" w:vAnchor="page" w:hAnchor="page" w:x="362" w:y="243"/>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Наиболее распространенным газовым (воздушным) источником малых токов является ионизационная камера. Внутреннее сопротив</w:t>
        <w:softHyphen/>
        <w:t>ление камеры в режиме насыщения очень велико, и она может рас</w:t>
        <w:softHyphen/>
        <w:t>сматриваться как генератор тока, близкий к идеальному. Ток на выходе камеры пропорционален мощности воздействующего на нее радиоактивного излучения. Ионизационные камеры используются для измерения ионизирующих излучений и некоторых других неэлек</w:t>
        <w:softHyphen/>
        <w:t>трических величин. Области применения ионизационных камер чрез</w:t>
        <w:softHyphen/>
        <w:t>вычайно многообразны: физические, биофизические и биохимические исследования, ядерная энергетика, метрологические работы в обла</w:t>
        <w:softHyphen/>
        <w:t>сти ионизирующих излучений, геологоразведка и эксплуатация ура</w:t>
        <w:softHyphen/>
        <w:t>новых и других месторождений, радиолучевая терапия, коллек</w:t>
        <w:softHyphen/>
        <w:t>тивный и индивидуальный дозиметрический контроль, в том числе в военно-полевых условиях и на космических кораблях, космические исследования радиоактивных излучений, измерение неэлектрических величин (бесконтактные толщиномеры, плотномеры и пр.) и т. п.</w:t>
      </w:r>
    </w:p>
    <w:p>
      <w:pPr>
        <w:pStyle w:val="Style29"/>
        <w:keepNext w:val="0"/>
        <w:keepLines w:val="0"/>
        <w:framePr w:w="5731" w:h="9824" w:hRule="exact" w:wrap="none" w:vAnchor="page" w:hAnchor="page" w:x="362" w:y="243"/>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зависимости от мощности контролируемого излучения, объ</w:t>
        <w:softHyphen/>
        <w:t xml:space="preserve">ема камеры и т. п. ток камеры может лежать в пределах от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 xml:space="preserve">-17 </w:t>
      </w:r>
      <w:r>
        <w:rPr>
          <w:color w:val="000000"/>
          <w:spacing w:val="0"/>
          <w:w w:val="100"/>
          <w:position w:val="0"/>
          <w:shd w:val="clear" w:color="auto" w:fill="auto"/>
          <w:lang w:val="ru-RU" w:eastAsia="ru-RU" w:bidi="ru-RU"/>
        </w:rPr>
        <w:t xml:space="preserve">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-7</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При использовании камер для метрологических целей по</w:t>
        <w:softHyphen/>
        <w:t>грешность измерения тока не должна превышать десятых или даже сотых долей процента, в других случаях столь жестких требований к точности обычно не предъявляется. Высоких требований к быстро</w:t>
        <w:softHyphen/>
        <w:t>действию измерителей тока тоже обычно не выдвигается, а нередко допустимо измерение среднего за некоторый промежуток времени значения тока. В отдельных случаях, например при контроле и авто</w:t>
        <w:softHyphen/>
        <w:t>матическом управлении ядерными реакторами или при регистрации ионизирующих излучений в космическом пространстве, измеритель тока должен быть быстродействующим.</w:t>
      </w:r>
    </w:p>
    <w:p>
      <w:pPr>
        <w:pStyle w:val="Style29"/>
        <w:keepNext w:val="0"/>
        <w:keepLines w:val="0"/>
        <w:framePr w:w="5731" w:h="9824" w:hRule="exact" w:wrap="none" w:vAnchor="page" w:hAnchor="page" w:x="362" w:y="243"/>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Многообразными могут быть требования к регистрирующим уст</w:t>
        <w:softHyphen/>
        <w:t>ройствам измерителей токов камер. При контроле длительных про</w:t>
        <w:softHyphen/>
        <w:t>цессов используются самопишущие электрометрические измерители токов. Для установки на космических аппаратах, а также и в не</w:t>
        <w:softHyphen/>
        <w:t>которых других случаях очень удобными оказываются измерители с выходным сигналом в виде количества импульсов или частоты. Все шире применяются измерители малых токов с цифровым отсчетом и с выходом на цифровую вычислительную машину. Нередко ис</w:t>
        <w:softHyphen/>
        <w:t>пользуются приборы с логарифмической характеристикой, обеспе</w:t>
        <w:softHyphen/>
        <w:t>чивающие широкий рабочий диапазон без переключения пределов измерения. С их помощью определяют мощность и период ядерных реакторов, контролируют содержание трития в атмосфере, изме</w:t>
        <w:softHyphen/>
        <w:t>ряют мощность излучений в космическом пространстве и наземных условиях и т. п.</w:t>
      </w:r>
    </w:p>
    <w:p>
      <w:pPr>
        <w:pStyle w:val="Style29"/>
        <w:keepNext w:val="0"/>
        <w:keepLines w:val="0"/>
        <w:framePr w:w="5731" w:h="9824" w:hRule="exact" w:wrap="none" w:vAnchor="page" w:hAnchor="page" w:x="362" w:y="243"/>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При работе с ионизационными камерами нередко необходимо измерять отношение или разность двух малых токов. Измерители отношения, например, используются при поверке рентгеновских до</w:t>
        <w:softHyphen/>
        <w:t>зиметров, а измерители разности ■— в радиоактивных толщиномерах непрерывного действия.</w:t>
      </w:r>
    </w:p>
    <w:p>
      <w:pPr>
        <w:pStyle w:val="Style29"/>
        <w:keepNext w:val="0"/>
        <w:keepLines w:val="0"/>
        <w:framePr w:w="5731" w:h="9824" w:hRule="exact" w:wrap="none" w:vAnchor="page" w:hAnchor="page" w:x="362" w:y="243"/>
        <w:widowControl w:val="0"/>
        <w:shd w:val="clear" w:color="auto" w:fill="auto"/>
        <w:tabs>
          <w:tab w:pos="5497" w:val="left"/>
        </w:tabs>
        <w:bidi w:val="0"/>
        <w:spacing w:before="0" w:after="0" w:line="223" w:lineRule="auto"/>
        <w:ind w:left="0" w:right="0"/>
        <w:jc w:val="both"/>
      </w:pPr>
      <w:r>
        <w:rPr>
          <w:color w:val="000000"/>
          <w:spacing w:val="0"/>
          <w:w w:val="100"/>
          <w:position w:val="0"/>
          <w:shd w:val="clear" w:color="auto" w:fill="auto"/>
          <w:lang w:val="ru-RU" w:eastAsia="ru-RU" w:bidi="ru-RU"/>
        </w:rPr>
        <w:t>Использование ионизационной камеры оказывается полезным не только при измерении параметров радиоактивных излучений. Ток на выходе камеры пропорционален давлению газа в пей, и это поз</w:t>
        <w:softHyphen/>
        <w:t>воляет выполнять вакуумметры с весьма высокими характеристиками</w:t>
      </w:r>
    </w:p>
    <w:p>
      <w:pPr>
        <w:pStyle w:val="Style29"/>
        <w:keepNext w:val="0"/>
        <w:keepLines w:val="0"/>
        <w:framePr w:w="5731" w:h="9824" w:hRule="exact" w:wrap="none" w:vAnchor="page" w:hAnchor="page" w:x="362" w:y="243"/>
        <w:widowControl w:val="0"/>
        <w:shd w:val="clear" w:color="auto" w:fill="auto"/>
        <w:tabs>
          <w:tab w:pos="5497" w:val="left"/>
        </w:tabs>
        <w:bidi w:val="0"/>
        <w:spacing w:before="0" w:after="0" w:line="223" w:lineRule="auto"/>
        <w:ind w:left="0" w:right="0"/>
        <w:jc w:val="both"/>
      </w:pPr>
      <w:r>
        <w:rPr>
          <w:color w:val="000000"/>
          <w:spacing w:val="0"/>
          <w:w w:val="100"/>
          <w:position w:val="0"/>
          <w:shd w:val="clear" w:color="auto" w:fill="auto"/>
          <w:lang w:val="ru-RU" w:eastAsia="ru-RU" w:bidi="ru-RU"/>
        </w:rPr>
        <w:t xml:space="preserve">—ионизационные радиоактивные вакуумметры позволяют измерять давление 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Па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-8</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мм рт. ст.). При этом к измерителю токов на выходе преобразователя предъявляются тре</w:t>
        <w:softHyphen/>
        <w:t xml:space="preserve">бования высокой чувствительности и широкого рабочего диапазона </w:t>
      </w:r>
      <w:r>
        <w:rPr>
          <w:color w:val="000000"/>
          <w:spacing w:val="0"/>
          <w:w w:val="100"/>
          <w:position w:val="0"/>
          <w:shd w:val="clear" w:color="auto" w:fill="auto"/>
          <w:lang w:val="en-US" w:eastAsia="en-US" w:bidi="en-US"/>
        </w:rPr>
        <w:t>2*</w:t>
        <w:tab/>
        <w:t>19</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64" w:h="9500" w:hRule="exact" w:wrap="none" w:vAnchor="page" w:hAnchor="page" w:x="346" w:y="748"/>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(иногда применяются измерители с логарифмической шкалой); высо</w:t>
        <w:softHyphen/>
        <w:t>кой точности и быстродействия не требуется. Радиоактивные ваку</w:t>
        <w:softHyphen/>
        <w:t>умметры широко выпускаются серийно.</w:t>
      </w:r>
    </w:p>
    <w:p>
      <w:pPr>
        <w:pStyle w:val="Style29"/>
        <w:keepNext w:val="0"/>
        <w:keepLines w:val="0"/>
        <w:framePr w:w="5764" w:h="9500" w:hRule="exact" w:wrap="none" w:vAnchor="page" w:hAnchor="page" w:x="346" w:y="748"/>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Ионизационные камеры, работающие в ненасыщенном режиме, когда ток на выходе пропорционален приложенному напряжению, позволяют измерять напряженность электростатических полей. В этом случае ионизирующее воздействие постоянно и ток пропор</w:t>
        <w:softHyphen/>
        <w:t>ционален напряженности поля. Для ионизации воздуха при этом можно использовать не только встроенные радиоактивные источ</w:t>
        <w:softHyphen/>
        <w:t>ники, но и высокую температуру (пламенные ионизаторы), корон</w:t>
        <w:softHyphen/>
        <w:t xml:space="preserve">ный разряд и т. п. За рубежом измерители напряженности с радио- активным ионизатором выпускаются серийно. К измерителю токов </w:t>
      </w:r>
      <w:r>
        <w:rPr>
          <w:rFonts w:ascii="Courier New" w:eastAsia="Courier New" w:hAnsi="Courier New" w:cs="Courier New"/>
          <w:b/>
          <w:bCs/>
          <w:color w:val="000000"/>
          <w:spacing w:val="0"/>
          <w:w w:val="100"/>
          <w:position w:val="0"/>
          <w:sz w:val="15"/>
          <w:szCs w:val="15"/>
          <w:shd w:val="clear" w:color="auto" w:fill="auto"/>
          <w:lang w:val="ru-RU" w:eastAsia="ru-RU" w:bidi="ru-RU"/>
        </w:rPr>
        <w:t xml:space="preserve">в </w:t>
      </w:r>
      <w:r>
        <w:rPr>
          <w:color w:val="000000"/>
          <w:spacing w:val="0"/>
          <w:w w:val="100"/>
          <w:position w:val="0"/>
          <w:shd w:val="clear" w:color="auto" w:fill="auto"/>
          <w:lang w:val="ru-RU" w:eastAsia="ru-RU" w:bidi="ru-RU"/>
        </w:rPr>
        <w:t>этом случае не предъявляются требования высокой чувствитель</w:t>
        <w:softHyphen/>
        <w:t>ности, точности и быстродействия.</w:t>
      </w:r>
    </w:p>
    <w:p>
      <w:pPr>
        <w:pStyle w:val="Style29"/>
        <w:keepNext w:val="0"/>
        <w:keepLines w:val="0"/>
        <w:framePr w:w="5764" w:h="9500" w:hRule="exact" w:wrap="none" w:vAnchor="page" w:hAnchor="page" w:x="346" w:y="748"/>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 xml:space="preserve">Очень широко используются ионизационные преобразователи </w:t>
      </w:r>
      <w:r>
        <w:rPr>
          <w:rFonts w:ascii="Courier New" w:eastAsia="Courier New" w:hAnsi="Courier New" w:cs="Courier New"/>
          <w:b/>
          <w:bCs/>
          <w:color w:val="000000"/>
          <w:spacing w:val="0"/>
          <w:w w:val="100"/>
          <w:position w:val="0"/>
          <w:sz w:val="15"/>
          <w:szCs w:val="15"/>
          <w:shd w:val="clear" w:color="auto" w:fill="auto"/>
          <w:lang w:val="ru-RU" w:eastAsia="ru-RU" w:bidi="ru-RU"/>
        </w:rPr>
        <w:t xml:space="preserve">в </w:t>
      </w:r>
      <w:r>
        <w:rPr>
          <w:color w:val="000000"/>
          <w:spacing w:val="0"/>
          <w:w w:val="100"/>
          <w:position w:val="0"/>
          <w:shd w:val="clear" w:color="auto" w:fill="auto"/>
          <w:lang w:val="ru-RU" w:eastAsia="ru-RU" w:bidi="ru-RU"/>
        </w:rPr>
        <w:t xml:space="preserve">газовых хроматографах (газоанализаторах). </w:t>
      </w:r>
      <w:r>
        <w:rPr>
          <w:rFonts w:ascii="Courier New" w:eastAsia="Courier New" w:hAnsi="Courier New" w:cs="Courier New"/>
          <w:b/>
          <w:bCs/>
          <w:color w:val="000000"/>
          <w:spacing w:val="0"/>
          <w:w w:val="100"/>
          <w:position w:val="0"/>
          <w:sz w:val="15"/>
          <w:szCs w:val="15"/>
          <w:shd w:val="clear" w:color="auto" w:fill="auto"/>
          <w:lang w:val="ru-RU" w:eastAsia="ru-RU" w:bidi="ru-RU"/>
        </w:rPr>
        <w:t xml:space="preserve">В </w:t>
      </w:r>
      <w:r>
        <w:rPr>
          <w:color w:val="000000"/>
          <w:spacing w:val="0"/>
          <w:w w:val="100"/>
          <w:position w:val="0"/>
          <w:shd w:val="clear" w:color="auto" w:fill="auto"/>
          <w:lang w:val="ru-RU" w:eastAsia="ru-RU" w:bidi="ru-RU"/>
        </w:rPr>
        <w:t>них исследуемая газовая смесь ионизируется с помощью радиоактивного или пламен</w:t>
        <w:softHyphen/>
        <w:t>ного ионизатора. Ток на выходе детектора пропорционален количе</w:t>
        <w:softHyphen/>
        <w:t>ству исследуемой компоненты. Компоненты анализируемого газа предварительно разделяются и поступают в детектор в заданной последовательности. Регистрация токов на выходе детектора с по</w:t>
        <w:softHyphen/>
        <w:t>мощью самописца дает хроматограмму, площади пиков на хромато</w:t>
        <w:softHyphen/>
        <w:t>граммах пропорциональны количеству каждой из составляющих анализируемой газовой смеси.</w:t>
      </w:r>
    </w:p>
    <w:p>
      <w:pPr>
        <w:pStyle w:val="Style29"/>
        <w:keepNext w:val="0"/>
        <w:keepLines w:val="0"/>
        <w:framePr w:w="5764" w:h="9500" w:hRule="exact" w:wrap="none" w:vAnchor="page" w:hAnchor="page" w:x="346" w:y="748"/>
        <w:widowControl w:val="0"/>
        <w:shd w:val="clear" w:color="auto" w:fill="auto"/>
        <w:bidi w:val="0"/>
        <w:spacing w:before="0" w:after="0" w:line="221" w:lineRule="auto"/>
        <w:ind w:left="0" w:right="0" w:firstLine="400"/>
        <w:jc w:val="both"/>
      </w:pPr>
      <w:r>
        <w:rPr>
          <w:color w:val="000000"/>
          <w:spacing w:val="0"/>
          <w:w w:val="100"/>
          <w:position w:val="0"/>
          <w:shd w:val="clear" w:color="auto" w:fill="auto"/>
          <w:lang w:val="ru-RU" w:eastAsia="ru-RU" w:bidi="ru-RU"/>
        </w:rPr>
        <w:t>Газовые хроматографы с электрическими измерителями токов широко выпускаются серийно. В промышленных хроматографах, а тем более в аппаратуре, устанавливаемой на космических аппа</w:t>
        <w:softHyphen/>
        <w:t>ратах, условия эксплуатации получаются тяжелыми. К измерителям токов в хроматографах не предъявляется требований особо высо</w:t>
        <w:softHyphen/>
        <w:t>кой чувствительности и быстродействия, но погрешность должна быть малой. Иногда желательно иметь широкий рабочий диапазон без переключения пределов (т. е. логарифмическую характеристику) и непосредственный отсчет интегральных значений пиков хромато</w:t>
        <w:softHyphen/>
        <w:t>граммы. Последнее реализуется с помощью электрометрических из</w:t>
        <w:softHyphen/>
        <w:t>мерителей зарядов, поступивших на коллектор ионизационного де</w:t>
        <w:softHyphen/>
        <w:t>тектора.</w:t>
      </w:r>
    </w:p>
    <w:p>
      <w:pPr>
        <w:pStyle w:val="Style29"/>
        <w:keepNext w:val="0"/>
        <w:keepLines w:val="0"/>
        <w:framePr w:w="5764" w:h="9500" w:hRule="exact" w:wrap="none" w:vAnchor="page" w:hAnchor="page" w:x="346" w:y="748"/>
        <w:widowControl w:val="0"/>
        <w:shd w:val="clear" w:color="auto" w:fill="auto"/>
        <w:bidi w:val="0"/>
        <w:spacing w:before="0" w:after="0" w:line="221" w:lineRule="auto"/>
        <w:ind w:left="0" w:right="0" w:firstLine="400"/>
        <w:jc w:val="both"/>
      </w:pPr>
      <w:r>
        <w:rPr>
          <w:color w:val="000000"/>
          <w:spacing w:val="0"/>
          <w:w w:val="100"/>
          <w:position w:val="0"/>
          <w:shd w:val="clear" w:color="auto" w:fill="auto"/>
          <w:lang w:val="ru-RU" w:eastAsia="ru-RU" w:bidi="ru-RU"/>
        </w:rPr>
        <w:t>Во всех рассмотренных случаях исследуемый газ ионизируется принудительно. При электрофизических исследованиях атмосферы, в медицине и в ряде других случаев встречается потребность опре</w:t>
        <w:softHyphen/>
        <w:t>деления степени ионизации окружающего нас воздуха. Эта задача решается с помощью аспирационных счетчиков, которые применяют</w:t>
        <w:softHyphen/>
        <w:t>ся для определения концентрации и подвижности аэроионов. В ас</w:t>
        <w:softHyphen/>
        <w:t>пирационных счетчиках исследуемый воздух принудительно проду</w:t>
        <w:softHyphen/>
        <w:t>вается между электродами, к которым приложено вспомогательное постоянное напряжение. При этом часть аэроионов отклоняется в такой степени, что попадает на собирающий электрод. Образую</w:t>
        <w:softHyphen/>
        <w:t>щийся ток пропорционален концентрации аэроионов. Находя кон</w:t>
        <w:softHyphen/>
        <w:t>центрацию при разных вспомогательных напряжениях и скоростях продувания воздуха, можно определить спектральную характеристи</w:t>
        <w:softHyphen/>
        <w:t>ку аэроионов, т. е. зависимость концентрации от подвижности (ско</w:t>
        <w:softHyphen/>
        <w:t>рости движения в единичном электрическом поле); последняя опре</w:t>
        <w:softHyphen/>
        <w:t>деляется размерами аэроиона.</w:t>
      </w:r>
    </w:p>
    <w:p>
      <w:pPr>
        <w:pStyle w:val="Style29"/>
        <w:keepNext w:val="0"/>
        <w:keepLines w:val="0"/>
        <w:framePr w:w="5764" w:h="9500" w:hRule="exact" w:wrap="none" w:vAnchor="page" w:hAnchor="page" w:x="346" w:y="748"/>
        <w:widowControl w:val="0"/>
        <w:shd w:val="clear" w:color="auto" w:fill="auto"/>
        <w:bidi w:val="0"/>
        <w:spacing w:before="0" w:after="0" w:line="221" w:lineRule="auto"/>
        <w:ind w:left="0" w:right="0" w:firstLine="400"/>
        <w:jc w:val="both"/>
      </w:pPr>
      <w:r>
        <w:rPr>
          <w:color w:val="000000"/>
          <w:spacing w:val="0"/>
          <w:w w:val="100"/>
          <w:position w:val="0"/>
          <w:shd w:val="clear" w:color="auto" w:fill="auto"/>
          <w:lang w:val="ru-RU" w:eastAsia="ru-RU" w:bidi="ru-RU"/>
        </w:rPr>
        <w:t>В счетчиках аэроионов применяются электрометрические изме</w:t>
        <w:softHyphen/>
        <w:t>рители как мгновенных, так и средних за некоторый промежуток времени токов. В некоторых модификациях счетчиков используются</w:t>
      </w:r>
    </w:p>
    <w:p>
      <w:pPr>
        <w:pStyle w:val="Style15"/>
        <w:keepNext w:val="0"/>
        <w:keepLines w:val="0"/>
        <w:framePr w:w="5764" w:h="194" w:hRule="exact" w:wrap="none" w:vAnchor="page" w:hAnchor="page" w:x="346" w:y="10371"/>
        <w:widowControl w:val="0"/>
        <w:shd w:val="clear" w:color="auto" w:fill="auto"/>
        <w:bidi w:val="0"/>
        <w:spacing w:before="0" w:after="0" w:line="240" w:lineRule="auto"/>
        <w:ind w:left="0" w:right="0" w:firstLine="0"/>
        <w:jc w:val="left"/>
        <w:rPr>
          <w:sz w:val="15"/>
          <w:szCs w:val="15"/>
        </w:rPr>
      </w:pPr>
      <w:r>
        <w:rPr>
          <w:rFonts w:ascii="Courier New" w:eastAsia="Courier New" w:hAnsi="Courier New" w:cs="Courier New"/>
          <w:b/>
          <w:bCs/>
          <w:color w:val="000000"/>
          <w:spacing w:val="0"/>
          <w:w w:val="100"/>
          <w:position w:val="0"/>
          <w:sz w:val="15"/>
          <w:szCs w:val="15"/>
          <w:shd w:val="clear" w:color="auto" w:fill="auto"/>
        </w:rPr>
        <w:t>20</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дифференциальные измерители, определяющие разность основного тока и тока помех. Измеряемые токи обычно лежат в пределах 10</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-12</w:t>
      </w:r>
      <w:r>
        <w:rPr>
          <w:color w:val="000000"/>
          <w:spacing w:val="0"/>
          <w:w w:val="100"/>
          <w:position w:val="0"/>
          <w:shd w:val="clear" w:color="auto" w:fill="auto"/>
          <w:lang w:val="ru-RU" w:eastAsia="ru-RU" w:bidi="ru-RU"/>
        </w:rPr>
        <w:t xml:space="preserve"> А, иногда требуется измерять токи 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-16</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-15</w:t>
      </w:r>
      <w:r>
        <w:rPr>
          <w:color w:val="000000"/>
          <w:spacing w:val="0"/>
          <w:w w:val="100"/>
          <w:position w:val="0"/>
          <w:shd w:val="clear" w:color="auto" w:fill="auto"/>
          <w:lang w:val="ru-RU" w:eastAsia="ru-RU" w:bidi="ru-RU"/>
        </w:rPr>
        <w:t xml:space="preserve"> А« В некоторых случаях производится непрерывная запись результатов. Требования к точности счетчиков могут быть высокими; обычно быстродействие прибора не имеет существенного значения. Условия эксплуатации могут быть как лабораторными, так и полевыми. Аспи</w:t>
        <w:softHyphen/>
        <w:t>рационные счетчики ионов выпускаются серийно.</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Своеобразный газовый источник малых токов представляет со</w:t>
        <w:softHyphen/>
        <w:t>бой атмосфера. В практике метеорологических наблюдений и иссле</w:t>
        <w:softHyphen/>
        <w:t>дований задачи измерения электрических токов в атмосфере, в том числе вертикального тока проводимости, полного вертикального тока и тока осадков, являются стандартными и очень широко распрост</w:t>
        <w:softHyphen/>
        <w:t>раненными. При этом необходимо контролировать, а чаще регистри</w:t>
        <w:softHyphen/>
        <w:t>ровать, стационарные и медленно меняющиеся процессы; нередко требуется очень высокая чувствительность и широкий рабочий диа</w:t>
        <w:softHyphen/>
        <w:t>пазон; к точности измерений высоких требований не предъявляется; однако условия эксплуатации, как правило, тяжелые.</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Вакуумные системы, выходным сигналом которых является ма</w:t>
        <w:softHyphen/>
        <w:t>лый постоянный или медленно меняющийся ток, являются столь же распространенными, как и только что рассмотренные газовые. В ва</w:t>
        <w:softHyphen/>
        <w:t>куумных системах пучок заряженных частиц, интенсивность которого необходимо определить, собирается на коллектор или зонд и с по</w:t>
        <w:softHyphen/>
        <w:t>мощью электрометрического измерителя находится ток в цепи. В ряде случаев эти токи могут быть очень малыми. Так как энер</w:t>
        <w:softHyphen/>
        <w:t>гия частиц в пучке обычно велика, то предварительно ток может быть усилен с помощью электронного умножителя, что нередко и делается. -</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Одним из наиболее распространенных вакуумных источников малых токов являются масс-спектрометры. Они служат для анализа химического состава газовых смесей путем получения спектра масс всех положительно заряженных ионов смеси и позволяют обнару</w:t>
        <w:softHyphen/>
        <w:t>живать не только отдельные элементы, но и их изотопы. Анализи</w:t>
        <w:softHyphen/>
        <w:t>руемое вещество переводится в газообразную форму и ионизирует</w:t>
        <w:softHyphen/>
        <w:t>ся тем или иным способом, из полученных ионов с помощью ионно</w:t>
        <w:softHyphen/>
        <w:t>оптической системы и ускоряющего электрического поля формирует</w:t>
        <w:softHyphen/>
        <w:t>ся пучок, который затем разлагается на составляющие, отличающие</w:t>
        <w:softHyphen/>
        <w:t>ся отношением массы ионов к их заряду.</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Если измерение токов на коллекторе производится непосредст</w:t>
        <w:softHyphen/>
        <w:t>венно (без электронного умножителя), то к электрометрическому измерителю предъявляются очень высокие требования в отношении чувствительности. Обычно необходимы также высокая точность и быстродействие. Иногда желательно иметь широкий рабочий диапа</w:t>
        <w:softHyphen/>
        <w:t>зон без переключения пределов (логарифмическую характеристику). Встречаются случаи, когда определяется только переменная низко</w:t>
        <w:softHyphen/>
        <w:t xml:space="preserve">частотная составляющая ионного тока, иногда необходимо знать отношение двух ионных токов. Условия эксплуатации масс-спектрометров  чаще всего лабораторные. Масс-спектрометры с высокочувст</w:t>
        <w:softHyphen/>
        <w:t>вительными измерителями малых токов выпускаются серийно.</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 xml:space="preserve">Близкие требования к электрометрическим измерителям токов предъявляются и в гелиевых масс-спектрометрических течеискателях. В них </w:t>
      </w:r>
    </w:p>
    <w:p>
      <w:pPr>
        <w:pStyle w:val="Style29"/>
        <w:keepNext w:val="0"/>
        <w:keepLines w:val="0"/>
        <w:framePr w:w="5742" w:h="9511" w:hRule="exact" w:wrap="none" w:vAnchor="page" w:hAnchor="page" w:x="328" w:y="467"/>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высокочувствительный магнитный масс-спектрометр на</w:t>
        <w:softHyphen/>
        <w:t>строен на регистрацию гелия, проходящего через вакуумные соеди</w:t>
        <w:softHyphen/>
        <w:t xml:space="preserve">нения испытуемого объекта. В отличие от обычных масс-спектрометров  в этом случае нет необходимости в высоких точности и быстро-</w:t>
      </w:r>
    </w:p>
    <w:p>
      <w:pPr>
        <w:pStyle w:val="Style15"/>
        <w:keepNext w:val="0"/>
        <w:keepLines w:val="0"/>
        <w:framePr w:w="5742" w:h="176" w:hRule="exact" w:wrap="none" w:vAnchor="page" w:hAnchor="page" w:x="328" w:y="10094"/>
        <w:widowControl w:val="0"/>
        <w:shd w:val="clear" w:color="auto" w:fill="auto"/>
        <w:bidi w:val="0"/>
        <w:spacing w:before="0" w:after="0" w:line="221" w:lineRule="auto"/>
        <w:ind w:left="0" w:right="0" w:firstLine="0"/>
        <w:jc w:val="right"/>
        <w:rPr>
          <w:sz w:val="16"/>
          <w:szCs w:val="16"/>
        </w:rPr>
      </w:pPr>
      <w:r>
        <w:rPr>
          <w:rFonts w:ascii="Cambria" w:eastAsia="Cambria" w:hAnsi="Cambria" w:cs="Cambria"/>
          <w:color w:val="000000"/>
          <w:spacing w:val="0"/>
          <w:w w:val="100"/>
          <w:position w:val="0"/>
          <w:sz w:val="16"/>
          <w:szCs w:val="16"/>
          <w:shd w:val="clear" w:color="auto" w:fill="auto"/>
        </w:rPr>
        <w:t>21</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действии. Масс-спектрометрические течеискатели тоже выпускаются серийно.</w:t>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тех случаях, когда токи в пучках масс-спектрометров, цезие</w:t>
        <w:softHyphen/>
        <w:t>вых реперов частоты и т. п. предварительно усиливаются электрон</w:t>
        <w:softHyphen/>
        <w:t xml:space="preserve">ными умножителями, требования к чувствительности измерителей малых токов существенно снижаются. Темновой ток электронных умножителей составляет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-13</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-11</w:t>
      </w:r>
      <w:r>
        <w:rPr>
          <w:color w:val="000000"/>
          <w:spacing w:val="0"/>
          <w:w w:val="100"/>
          <w:position w:val="0"/>
          <w:shd w:val="clear" w:color="auto" w:fill="auto"/>
          <w:lang w:val="ru-RU" w:eastAsia="ru-RU" w:bidi="ru-RU"/>
        </w:rPr>
        <w:t xml:space="preserve"> А. Измерения малых токов положительно или отрицательно заряженных частиц в вакууме про</w:t>
        <w:softHyphen/>
        <w:t>изводятся также при зондовых исследованиях пучков в циклотро</w:t>
        <w:softHyphen/>
        <w:t>нах, бетатронах и других ускорителях заряженных частиц, а также в электронных микроскопах и т. п. Обычно высоких требований к чувствительности электрометрических измерителей при этом не предъявляется. Исключение составляют зондовые измерения интен</w:t>
        <w:softHyphen/>
        <w:t>сивности рассеянных электронов в электронографии, когда с целью структурного анализа веществ определяется дифракционная карти</w:t>
        <w:softHyphen/>
        <w:t>на, возникающая при взаимодействии проникающего излучения с ис</w:t>
        <w:softHyphen/>
        <w:t>следуемым веществом. В этом случае необходимы электрометриче</w:t>
        <w:softHyphen/>
        <w:t>ские измерители с предельно высокой чувствительностью.</w:t>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Широко распространенным вакуумным устройством с выходным сигналом в виде малого тока является фотоэлемент. Фотоэлементы используются при физических исследованиях, в астрономии, в из</w:t>
        <w:softHyphen/>
        <w:t>мерителях световых характеристик, осветительных автоматах и т. п. Разнообразие областей их использования предопределяет и много</w:t>
        <w:softHyphen/>
        <w:t>образие требований к используемым с ними измерителям малых то</w:t>
        <w:softHyphen/>
        <w:t>ков в отношении чувствительности, точности, быстродействия, функ</w:t>
        <w:softHyphen/>
        <w:t>циональных возможностей, условий эксплуатации и пр. Предельно высокая чувствительность в этом случае обычно не нужна, так как темновой ток вакуумных фотоэлементов, как правило, лежит на уровне не ниже 10</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-12</w:t>
      </w:r>
      <w:r>
        <w:rPr>
          <w:color w:val="000000"/>
          <w:spacing w:val="0"/>
          <w:w w:val="100"/>
          <w:position w:val="0"/>
          <w:shd w:val="clear" w:color="auto" w:fill="auto"/>
          <w:lang w:val="ru-RU" w:eastAsia="ru-RU" w:bidi="ru-RU"/>
        </w:rPr>
        <w:t xml:space="preserve"> А. Примерно такие же требования предъявляются и к измерителям малых токов, используемым с фото</w:t>
        <w:softHyphen/>
        <w:t>электронными умножителями, которые имеют приблизительно те же характеристики и области применения, что и фотоэлементы.</w:t>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Сравнительно новым и еще мало распространенным вакуумным источником токов является вакуумная камера для измерения боль</w:t>
        <w:softHyphen/>
        <w:t xml:space="preserve">ших мощностей доз рентгеновского и </w:t>
      </w:r>
      <w:r>
        <w:rPr>
          <w:color w:val="000000"/>
          <w:spacing w:val="0"/>
          <w:w w:val="100"/>
          <w:position w:val="0"/>
          <w:shd w:val="clear" w:color="auto" w:fill="auto"/>
          <w:lang w:val="en-US" w:eastAsia="en-US" w:bidi="en-US"/>
        </w:rPr>
        <w:t>γ</w:t>
      </w:r>
      <w:r>
        <w:rPr>
          <w:color w:val="000000"/>
          <w:spacing w:val="0"/>
          <w:w w:val="100"/>
          <w:position w:val="0"/>
          <w:shd w:val="clear" w:color="auto" w:fill="auto"/>
          <w:lang w:val="ru-RU" w:eastAsia="ru-RU" w:bidi="ru-RU"/>
        </w:rPr>
        <w:t>-излучения. В ней электроды разделены вакуумным промежутком и при облучении их образуется разностный ток, который измеряется электрометрическим прибором.</w:t>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Своеобразным вакуумным источником малых токов является космос, в котором всегда присутствует поток быстрых, .преимущест</w:t>
        <w:softHyphen/>
        <w:t>венно заряженных частиц (солнечный ветер). Для измерения интен</w:t>
        <w:softHyphen/>
        <w:t>сивности и спектральных характеристик солнечного ветра применя</w:t>
        <w:softHyphen/>
        <w:t>ются ионные ловушки, спектроанализаторы и т. п. Токи с коллекто</w:t>
        <w:softHyphen/>
        <w:t>ров этих приборов малы, и для их определения необходимы электро</w:t>
        <w:softHyphen/>
        <w:t>метрические измерители. Специфические требования, предъявляемые в этом случае к измерителям малых токов, заключаются в тяжелых условиях эксплуатации и широкодиапазонности. Немаловажное зна</w:t>
        <w:softHyphen/>
        <w:t>чение имеет и способ представления информации, наиболее под</w:t>
        <w:softHyphen/>
        <w:t>ходящими являются измерители с преобразованием малых токов в частоту</w:t>
      </w:r>
    </w:p>
    <w:p>
      <w:pPr>
        <w:pStyle w:val="Style29"/>
        <w:keepNext w:val="0"/>
        <w:keepLines w:val="0"/>
        <w:framePr w:w="5724" w:h="9835" w:hRule="exact" w:wrap="none" w:vAnchor="page" w:hAnchor="page" w:x="456" w:y="494"/>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Третью категорию объектов, при определении свойств которых необходимо определять малые токи, представляют твердотельные объекты: диэлектрики и высокоомные полупроводники. Они встре</w:t>
        <w:softHyphen/>
        <w:t>чаются в практике столь же часто, как газовые и вакуумные, одна</w:t>
        <w:softHyphen/>
        <w:t xml:space="preserve">ко обычно являются достаточно линейными системами и поэтому не рассматриваются как источники тока, а характеризуются </w:t>
      </w:r>
      <w:r>
        <w:rPr>
          <w:color w:val="000000"/>
          <w:spacing w:val="0"/>
          <w:w w:val="100"/>
          <w:position w:val="0"/>
          <w:shd w:val="clear" w:color="auto" w:fill="auto"/>
          <w:lang w:val="en-US" w:eastAsia="en-US" w:bidi="en-US"/>
        </w:rPr>
        <w:t>22</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803" w:h="9612" w:hRule="exact" w:wrap="none" w:vAnchor="page" w:hAnchor="page" w:x="353" w:y="561"/>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сопротивлением. Исключение составляют некоторые физические объекты и ряд элементов электронной техники. В частности, электрометриче</w:t>
        <w:softHyphen/>
        <w:t>ские приборы используются для измерения обратных токов полу</w:t>
        <w:softHyphen/>
        <w:t>проводниковых диодов и триодов, токов затворов полевых транзис</w:t>
        <w:softHyphen/>
        <w:t>торов, входных токов интегральных усилителей, сеточных токов электронных ламп и т. п. Иногда для этих целей выпускаются спе</w:t>
        <w:softHyphen/>
        <w:t>циализированные приборы. Требования к таким приборам по чув</w:t>
        <w:softHyphen/>
        <w:t>ствительности могут быть разнообразными, чаще всего точность и быстродействие не должны быть высокими, а условия эксплуатации. лабораторные или промышленные.</w:t>
      </w:r>
    </w:p>
    <w:p>
      <w:pPr>
        <w:pStyle w:val="Style29"/>
        <w:keepNext w:val="0"/>
        <w:keepLines w:val="0"/>
        <w:framePr w:w="5803" w:h="9612" w:hRule="exact" w:wrap="none" w:vAnchor="page" w:hAnchor="page" w:x="353" w:y="561"/>
        <w:widowControl w:val="0"/>
        <w:shd w:val="clear" w:color="auto" w:fill="auto"/>
        <w:bidi w:val="0"/>
        <w:spacing w:before="0" w:after="0" w:line="223" w:lineRule="auto"/>
        <w:ind w:left="0" w:right="0" w:firstLine="380"/>
        <w:jc w:val="both"/>
      </w:pPr>
      <w:r>
        <w:rPr>
          <w:color w:val="000000"/>
          <w:spacing w:val="0"/>
          <w:w w:val="100"/>
          <w:position w:val="0"/>
          <w:shd w:val="clear" w:color="auto" w:fill="auto"/>
          <w:lang w:val="ru-RU" w:eastAsia="ru-RU" w:bidi="ru-RU"/>
        </w:rPr>
        <w:t>Жидкостные объекты, адекватные источнику малых токов, рас</w:t>
        <w:softHyphen/>
        <w:t>пространены гораздо реже, чем газовые, вакуумные и твердотель</w:t>
        <w:softHyphen/>
        <w:t>ные. В качестве примера можно указать полярографическую ячейку для электрохимического определения парциального давления в электролите. Жестких требований к чувствительности электромет</w:t>
        <w:softHyphen/>
        <w:t>рического измерителя токов и другим его характеристикам не предъ</w:t>
        <w:softHyphen/>
        <w:t>является.</w:t>
      </w:r>
    </w:p>
    <w:p>
      <w:pPr>
        <w:pStyle w:val="Style29"/>
        <w:keepNext w:val="0"/>
        <w:keepLines w:val="0"/>
        <w:framePr w:w="5803" w:h="9612" w:hRule="exact" w:wrap="none" w:vAnchor="page" w:hAnchor="page" w:x="353" w:y="561"/>
        <w:widowControl w:val="0"/>
        <w:shd w:val="clear" w:color="auto" w:fill="auto"/>
        <w:bidi w:val="0"/>
        <w:spacing w:before="0" w:after="160" w:line="223" w:lineRule="auto"/>
        <w:ind w:left="0" w:right="0" w:firstLine="380"/>
        <w:jc w:val="both"/>
      </w:pPr>
      <w:r>
        <w:rPr>
          <w:color w:val="000000"/>
          <w:spacing w:val="0"/>
          <w:w w:val="100"/>
          <w:position w:val="0"/>
          <w:shd w:val="clear" w:color="auto" w:fill="auto"/>
          <w:lang w:val="ru-RU" w:eastAsia="ru-RU" w:bidi="ru-RU"/>
        </w:rPr>
        <w:t>Проведенное рассмотрение наиболее часто встречающихся слу</w:t>
        <w:softHyphen/>
        <w:t>чаев измерения малых токов показывает все многообразие требова</w:t>
        <w:softHyphen/>
        <w:t xml:space="preserve">ний к таким приборам на современном этапе развития. Во многих </w:t>
      </w:r>
      <w:r>
        <w:rPr>
          <w:b/>
          <w:bCs/>
          <w:color w:val="000000"/>
          <w:spacing w:val="0"/>
          <w:w w:val="100"/>
          <w:position w:val="0"/>
          <w:sz w:val="17"/>
          <w:szCs w:val="17"/>
          <w:shd w:val="clear" w:color="auto" w:fill="auto"/>
          <w:lang w:val="ru-RU" w:eastAsia="ru-RU" w:bidi="ru-RU"/>
        </w:rPr>
        <w:t xml:space="preserve">случаях необходимы приборы </w:t>
      </w:r>
      <w:r>
        <w:rPr>
          <w:color w:val="000000"/>
          <w:spacing w:val="0"/>
          <w:w w:val="100"/>
          <w:position w:val="0"/>
          <w:shd w:val="clear" w:color="auto" w:fill="auto"/>
          <w:lang w:val="ru-RU" w:eastAsia="ru-RU" w:bidi="ru-RU"/>
        </w:rPr>
        <w:t>предельно высокой чувствительности. Погрешность измерений может составлять от десятых долей процен</w:t>
        <w:softHyphen/>
        <w:t>та при метрологических работах до десятков процентов при оценоч</w:t>
        <w:softHyphen/>
        <w:t>ных измерениях, нередко необходимо высокое быстродействие из</w:t>
        <w:softHyphen/>
        <w:t>мерителя. Широкий круг требований к измерителям токов предъ</w:t>
        <w:softHyphen/>
        <w:t>является по функциональным возможностям и способу регистрации выходного сигнала: самопишущие, цифровые, логарифмические, диф</w:t>
        <w:softHyphen/>
        <w:t>ференциальные и т. д. Условия эксплуатации измерителей малых токов могут быть разнообразными: от лабораторных до космиче</w:t>
        <w:softHyphen/>
        <w:t>ских.</w:t>
      </w:r>
    </w:p>
    <w:p>
      <w:pPr>
        <w:pStyle w:val="Style18"/>
        <w:keepNext w:val="0"/>
        <w:keepLines w:val="0"/>
        <w:framePr w:w="5803" w:h="9612" w:hRule="exact" w:wrap="none" w:vAnchor="page" w:hAnchor="page" w:x="353" w:y="561"/>
        <w:widowControl w:val="0"/>
        <w:numPr>
          <w:ilvl w:val="0"/>
          <w:numId w:val="7"/>
        </w:numPr>
        <w:shd w:val="clear" w:color="auto" w:fill="auto"/>
        <w:tabs>
          <w:tab w:pos="335" w:val="left"/>
        </w:tabs>
        <w:bidi w:val="0"/>
        <w:spacing w:before="0" w:after="160" w:line="240" w:lineRule="auto"/>
        <w:ind w:left="0" w:right="0" w:firstLine="0"/>
        <w:jc w:val="both"/>
        <w:rPr>
          <w:sz w:val="22"/>
          <w:szCs w:val="22"/>
        </w:rPr>
      </w:pPr>
      <w:bookmarkStart w:id="10" w:name="bookmark10"/>
      <w:r>
        <w:rPr>
          <w:rFonts w:ascii="Times New Roman" w:eastAsia="Times New Roman" w:hAnsi="Times New Roman" w:cs="Times New Roman"/>
          <w:color w:val="000000"/>
          <w:spacing w:val="0"/>
          <w:w w:val="100"/>
          <w:position w:val="0"/>
          <w:sz w:val="22"/>
          <w:szCs w:val="22"/>
          <w:shd w:val="clear" w:color="auto" w:fill="auto"/>
          <w:lang w:val="ru-RU" w:eastAsia="ru-RU" w:bidi="ru-RU"/>
        </w:rPr>
        <w:t>Источники зарядов</w:t>
      </w:r>
      <w:bookmarkEnd w:id="10"/>
    </w:p>
    <w:p>
      <w:pPr>
        <w:pStyle w:val="Style29"/>
        <w:keepNext w:val="0"/>
        <w:keepLines w:val="0"/>
        <w:framePr w:w="5803" w:h="9612" w:hRule="exact" w:wrap="none" w:vAnchor="page" w:hAnchor="page" w:x="353" w:y="561"/>
        <w:widowControl w:val="0"/>
        <w:shd w:val="clear" w:color="auto" w:fill="auto"/>
        <w:bidi w:val="0"/>
        <w:spacing w:before="0" w:after="0" w:line="218" w:lineRule="auto"/>
        <w:ind w:left="0" w:right="0" w:firstLine="380"/>
        <w:jc w:val="both"/>
      </w:pPr>
      <w:r>
        <w:rPr>
          <w:color w:val="000000"/>
          <w:spacing w:val="0"/>
          <w:w w:val="100"/>
          <w:position w:val="0"/>
          <w:shd w:val="clear" w:color="auto" w:fill="auto"/>
          <w:lang w:val="ru-RU" w:eastAsia="ru-RU" w:bidi="ru-RU"/>
        </w:rPr>
        <w:t>Объекты, адекватные по своим характеристикам источнику за</w:t>
        <w:softHyphen/>
        <w:t>рядов, являются электрофизическими. В электрохимии, электробио</w:t>
        <w:softHyphen/>
        <w:t>логии и т. д. такие объекты не встречаются.</w:t>
      </w:r>
    </w:p>
    <w:p>
      <w:pPr>
        <w:pStyle w:val="Style29"/>
        <w:keepNext w:val="0"/>
        <w:keepLines w:val="0"/>
        <w:framePr w:w="5803" w:h="9612" w:hRule="exact" w:wrap="none" w:vAnchor="page" w:hAnchor="page" w:x="353" w:y="561"/>
        <w:widowControl w:val="0"/>
        <w:shd w:val="clear" w:color="auto" w:fill="auto"/>
        <w:bidi w:val="0"/>
        <w:spacing w:before="0" w:after="0" w:line="218" w:lineRule="auto"/>
        <w:ind w:left="0" w:right="0" w:firstLine="380"/>
        <w:jc w:val="both"/>
      </w:pPr>
      <w:r>
        <w:rPr>
          <w:color w:val="000000"/>
          <w:spacing w:val="0"/>
          <w:w w:val="100"/>
          <w:position w:val="0"/>
          <w:shd w:val="clear" w:color="auto" w:fill="auto"/>
          <w:lang w:val="ru-RU" w:eastAsia="ru-RU" w:bidi="ru-RU"/>
        </w:rPr>
        <w:t>Наиболее распространенными источниками электрических заря</w:t>
        <w:softHyphen/>
        <w:t>дов являются пьезоэлектрические преобразователи. Они применя</w:t>
        <w:softHyphen/>
        <w:t>ются для измерения давлений, сил и ускорений и используют прямой пьезоэлектрический эффект. При определении ускорений на пьезо</w:t>
        <w:softHyphen/>
        <w:t>электрическом преобразователе укрепляется известная дополнитель</w:t>
        <w:softHyphen/>
        <w:t xml:space="preserve">ная масса и по возникающему заряду находится сила, а тем самым и ускорение. Чаще всего преобразователи выполняются из кварца, пьезоэлектрическая постоянная которого равна </w:t>
      </w:r>
      <w:r>
        <w:rPr>
          <w:color w:val="000000"/>
          <w:spacing w:val="0"/>
          <w:w w:val="100"/>
          <w:position w:val="0"/>
          <w:shd w:val="clear" w:color="auto" w:fill="auto"/>
          <w:lang w:val="en-US" w:eastAsia="en-US" w:bidi="en-US"/>
        </w:rPr>
        <w:t>2∙10</w:t>
      </w:r>
      <w:r>
        <w:rPr>
          <w:color w:val="000000"/>
          <w:spacing w:val="0"/>
          <w:w w:val="100"/>
          <w:position w:val="0"/>
          <w:shd w:val="clear" w:color="auto" w:fill="auto"/>
          <w:vertAlign w:val="superscript"/>
          <w:lang w:val="en-US" w:eastAsia="en-US" w:bidi="en-US"/>
        </w:rPr>
        <w:t>-12</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Кл/Н. Квар</w:t>
        <w:softHyphen/>
        <w:t xml:space="preserve">цевые преобразователи не разрушаются при давлениях до </w:t>
      </w:r>
      <w:r>
        <w:rPr>
          <w:color w:val="000000"/>
          <w:spacing w:val="0"/>
          <w:w w:val="100"/>
          <w:position w:val="0"/>
          <w:shd w:val="clear" w:color="auto" w:fill="auto"/>
          <w:lang w:val="en-US" w:eastAsia="en-US" w:bidi="en-US"/>
        </w:rPr>
        <w:t>4∙10</w:t>
      </w:r>
      <w:r>
        <w:rPr>
          <w:color w:val="000000"/>
          <w:spacing w:val="0"/>
          <w:w w:val="100"/>
          <w:position w:val="0"/>
          <w:shd w:val="clear" w:color="auto" w:fill="auto"/>
          <w:vertAlign w:val="superscript"/>
          <w:lang w:val="en-US" w:eastAsia="en-US" w:bidi="en-US"/>
        </w:rPr>
        <w:t>9</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Па и температурах до </w:t>
      </w:r>
      <w:r>
        <w:rPr>
          <w:color w:val="000000"/>
          <w:spacing w:val="0"/>
          <w:w w:val="100"/>
          <w:position w:val="0"/>
          <w:shd w:val="clear" w:color="auto" w:fill="auto"/>
          <w:lang w:val="en-US" w:eastAsia="en-US" w:bidi="en-US"/>
        </w:rPr>
        <w:t>+500</w:t>
      </w:r>
      <w:r>
        <w:rPr>
          <w:color w:val="000000"/>
          <w:spacing w:val="0"/>
          <w:w w:val="100"/>
          <w:position w:val="0"/>
          <w:shd w:val="clear" w:color="auto" w:fill="auto"/>
          <w:vertAlign w:val="superscript"/>
          <w:lang w:val="en-US" w:eastAsia="en-US" w:bidi="en-US"/>
        </w:rPr>
        <w:t>o</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ru-RU" w:eastAsia="ru-RU" w:bidi="ru-RU"/>
        </w:rPr>
        <w:t>имеют малый температурный коэффи</w:t>
        <w:softHyphen/>
        <w:t xml:space="preserve">циент </w:t>
      </w:r>
      <w:r>
        <w:rPr>
          <w:color w:val="000000"/>
          <w:spacing w:val="0"/>
          <w:w w:val="100"/>
          <w:position w:val="0"/>
          <w:shd w:val="clear" w:color="auto" w:fill="auto"/>
          <w:lang w:val="en-US" w:eastAsia="en-US" w:bidi="en-US"/>
        </w:rPr>
        <w:t xml:space="preserve">(0,01%/K) </w:t>
      </w:r>
      <w:r>
        <w:rPr>
          <w:color w:val="000000"/>
          <w:spacing w:val="0"/>
          <w:w w:val="100"/>
          <w:position w:val="0"/>
          <w:shd w:val="clear" w:color="auto" w:fill="auto"/>
          <w:lang w:val="ru-RU" w:eastAsia="ru-RU" w:bidi="ru-RU"/>
        </w:rPr>
        <w:t xml:space="preserve">и высокое сопротивление изоляции (около </w:t>
      </w:r>
      <w:r>
        <w:rPr>
          <w:color w:val="000000"/>
          <w:spacing w:val="0"/>
          <w:w w:val="100"/>
          <w:position w:val="0"/>
          <w:shd w:val="clear" w:color="auto" w:fill="auto"/>
          <w:lang w:val="en-US" w:eastAsia="en-US" w:bidi="en-US"/>
        </w:rPr>
        <w:t>1</w:t>
      </w:r>
      <w:r>
        <w:rPr>
          <w:color w:val="000000"/>
          <w:spacing w:val="0"/>
          <w:w w:val="100"/>
          <w:position w:val="0"/>
          <w:shd w:val="clear" w:color="auto" w:fill="auto"/>
          <w:lang w:val="ru-RU" w:eastAsia="ru-RU" w:bidi="ru-RU"/>
        </w:rPr>
        <w:t>0</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 xml:space="preserve"> Ом). Они линейны в диапазоне порядка </w:t>
      </w:r>
      <w:r>
        <w:rPr>
          <w:color w:val="000000"/>
          <w:spacing w:val="0"/>
          <w:w w:val="100"/>
          <w:position w:val="0"/>
          <w:shd w:val="clear" w:color="auto" w:fill="auto"/>
          <w:lang w:val="en-US" w:eastAsia="en-US" w:bidi="en-US"/>
        </w:rPr>
        <w:t xml:space="preserve">120 </w:t>
      </w:r>
      <w:r>
        <w:rPr>
          <w:color w:val="000000"/>
          <w:spacing w:val="0"/>
          <w:w w:val="100"/>
          <w:position w:val="0"/>
          <w:shd w:val="clear" w:color="auto" w:fill="auto"/>
          <w:lang w:val="ru-RU" w:eastAsia="ru-RU" w:bidi="ru-RU"/>
        </w:rPr>
        <w:t>дБ при отсутствии гисте</w:t>
        <w:softHyphen/>
        <w:t>резиса.</w:t>
      </w:r>
    </w:p>
    <w:p>
      <w:pPr>
        <w:pStyle w:val="Style29"/>
        <w:keepNext w:val="0"/>
        <w:keepLines w:val="0"/>
        <w:framePr w:w="5803" w:h="9612" w:hRule="exact" w:wrap="none" w:vAnchor="page" w:hAnchor="page" w:x="353" w:y="561"/>
        <w:widowControl w:val="0"/>
        <w:shd w:val="clear" w:color="auto" w:fill="auto"/>
        <w:bidi w:val="0"/>
        <w:spacing w:before="0" w:after="0" w:line="218" w:lineRule="auto"/>
        <w:ind w:left="0" w:right="0" w:firstLine="380"/>
        <w:jc w:val="both"/>
      </w:pPr>
      <w:r>
        <w:rPr>
          <w:color w:val="000000"/>
          <w:spacing w:val="0"/>
          <w:w w:val="100"/>
          <w:position w:val="0"/>
          <w:shd w:val="clear" w:color="auto" w:fill="auto"/>
          <w:lang w:val="ru-RU" w:eastAsia="ru-RU" w:bidi="ru-RU"/>
        </w:rPr>
        <w:t>Кварцевые преобразователи широко применяются при испыта</w:t>
        <w:softHyphen/>
        <w:t>ниях ракет и других больших механических систем. При этом к из</w:t>
        <w:softHyphen/>
        <w:t>мерителям зарядов предъявляются довольно жесткие требования. Входные элементы измерителей могут располагаться в непосредст</w:t>
        <w:softHyphen/>
        <w:t>венной близости от испытуемых объектов или даже вместе с преоб</w:t>
        <w:softHyphen/>
        <w:t xml:space="preserve">разователями. Вместе с тем обычно требуются высокая </w:t>
      </w:r>
    </w:p>
    <w:p>
      <w:pPr>
        <w:pStyle w:val="Style15"/>
        <w:keepNext w:val="0"/>
        <w:keepLines w:val="0"/>
        <w:framePr w:w="5803" w:h="173" w:hRule="exact" w:wrap="none" w:vAnchor="page" w:hAnchor="page" w:x="353" w:y="10259"/>
        <w:widowControl w:val="0"/>
        <w:shd w:val="clear" w:color="auto" w:fill="auto"/>
        <w:bidi w:val="0"/>
        <w:spacing w:before="0" w:after="0" w:line="223" w:lineRule="auto"/>
        <w:ind w:left="0" w:right="0" w:firstLine="0"/>
        <w:jc w:val="right"/>
        <w:rPr>
          <w:sz w:val="16"/>
          <w:szCs w:val="16"/>
        </w:rPr>
      </w:pPr>
      <w:r>
        <w:rPr>
          <w:rFonts w:ascii="Cambria" w:eastAsia="Cambria" w:hAnsi="Cambria" w:cs="Cambria"/>
          <w:color w:val="000000"/>
          <w:spacing w:val="0"/>
          <w:w w:val="100"/>
          <w:position w:val="0"/>
          <w:sz w:val="16"/>
          <w:szCs w:val="16"/>
          <w:shd w:val="clear" w:color="auto" w:fill="auto"/>
        </w:rPr>
        <w:t>23</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42" w:h="9853" w:hRule="exact" w:wrap="none" w:vAnchor="page" w:hAnchor="page" w:x="461" w:y="62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чувствительность, широкий рабочий диапазон и очень широкий частотный диа</w:t>
        <w:softHyphen/>
        <w:t>пазон. Последнее необходимо для того, чтобы с помощью одних и тех же измерителей контролировать и быстропротекающие и весь</w:t>
        <w:softHyphen/>
        <w:t xml:space="preserve">ма медленные процессы. Погрешность измерений должна лежать на уровне </w:t>
      </w:r>
      <w:r>
        <w:rPr>
          <w:color w:val="000000"/>
          <w:spacing w:val="0"/>
          <w:w w:val="100"/>
          <w:position w:val="0"/>
          <w:shd w:val="clear" w:color="auto" w:fill="auto"/>
          <w:lang w:val="en-US" w:eastAsia="en-US" w:bidi="en-US"/>
        </w:rPr>
        <w:t>1</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ru-RU" w:eastAsia="ru-RU" w:bidi="ru-RU"/>
        </w:rPr>
        <w:t>а в некоторых случаях на уровне десятых долей процента. К функциональным возможностям измерителей за</w:t>
        <w:softHyphen/>
        <w:t>рядов пьезопреобразователей предъявляется ряд специфических требований.</w:t>
      </w:r>
    </w:p>
    <w:p>
      <w:pPr>
        <w:pStyle w:val="Style29"/>
        <w:keepNext w:val="0"/>
        <w:keepLines w:val="0"/>
        <w:framePr w:w="5742" w:h="9853" w:hRule="exact" w:wrap="none" w:vAnchor="page" w:hAnchor="page" w:x="461" w:y="624"/>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Другим распространенным типом объекта с выходным сигналом в виде заряда является ячейка (цилиндр, клетка) Фарадея. Она представляет собой замкнутый проводящий экран, изолированный от окружающих объектов. При попадании внутрь ячейки заряженных частиц или тел их заряд передается ячейке и может быть измерен. Ячейки Фарадея используются для измерения зарядов отдельных частиц, потоков частиц, потоков непроводящих жидкостей, при ме</w:t>
        <w:softHyphen/>
        <w:t>теорологических исследованиях осадков, а также при физических исследованиях, в частности при определении электризуемости жид</w:t>
        <w:softHyphen/>
        <w:t>ких, сыпучих и других непроводящих тел. Так как круг задач, реша</w:t>
        <w:softHyphen/>
        <w:t>емых с помощью ячеек Фарадея, очень разнообразен, то и требова</w:t>
        <w:softHyphen/>
        <w:t>ния к используемым при этом электрометрическим измерителям за</w:t>
        <w:softHyphen/>
        <w:t>рядов могут сильно различаться. При физических исследованиях не</w:t>
        <w:softHyphen/>
        <w:t>обходимы высокая чувствительность и точность, при метеорологи</w:t>
        <w:softHyphen/>
        <w:t>ческих работах приходится иметь дело с полевыми условиями экс</w:t>
        <w:softHyphen/>
        <w:t>плуатации.</w:t>
      </w:r>
    </w:p>
    <w:p>
      <w:pPr>
        <w:pStyle w:val="Style29"/>
        <w:keepNext w:val="0"/>
        <w:keepLines w:val="0"/>
        <w:framePr w:w="5742" w:h="9853" w:hRule="exact" w:wrap="none" w:vAnchor="page" w:hAnchor="page" w:x="461" w:y="624"/>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Пользуясь случаем, отметим, что в практических системах с ячейкой Фарадея чаще измеряется не заряд ячейки, а ее потен</w:t>
        <w:softHyphen/>
        <w:t>циал и по значениям потенциала и емкости ячейки подсчитывается заряд. Тяготение к такому более сложному и менее точному спосо</w:t>
        <w:softHyphen/>
        <w:t>бу определения заряда объясняется тем, что электрометрические измерители зарядов распространены еще не столь широко как электрометрические измерители напряжений.</w:t>
      </w:r>
    </w:p>
    <w:p>
      <w:pPr>
        <w:pStyle w:val="Style29"/>
        <w:keepNext w:val="0"/>
        <w:keepLines w:val="0"/>
        <w:framePr w:w="5742" w:h="9853" w:hRule="exact" w:wrap="none" w:vAnchor="page" w:hAnchor="page" w:x="461" w:y="624"/>
        <w:widowControl w:val="0"/>
        <w:shd w:val="clear" w:color="auto" w:fill="auto"/>
        <w:bidi w:val="0"/>
        <w:spacing w:before="0" w:after="0" w:line="221" w:lineRule="auto"/>
        <w:ind w:left="0" w:right="0"/>
        <w:jc w:val="both"/>
        <w:rPr>
          <w:sz w:val="17"/>
          <w:szCs w:val="17"/>
        </w:rPr>
      </w:pPr>
      <w:r>
        <w:rPr>
          <w:color w:val="000000"/>
          <w:spacing w:val="0"/>
          <w:w w:val="100"/>
          <w:position w:val="0"/>
          <w:sz w:val="16"/>
          <w:szCs w:val="16"/>
          <w:shd w:val="clear" w:color="auto" w:fill="auto"/>
          <w:lang w:val="ru-RU" w:eastAsia="ru-RU" w:bidi="ru-RU"/>
        </w:rPr>
        <w:t>Измерители зарядов широко применяются также в разных электрофизических экспериментах, когда необходимо определять ин</w:t>
        <w:softHyphen/>
        <w:t>тегральное значение тока в течение длительного промежутка вре</w:t>
        <w:softHyphen/>
        <w:t xml:space="preserve">мени, например </w:t>
      </w:r>
      <w:r>
        <w:rPr>
          <w:color w:val="000000"/>
          <w:spacing w:val="0"/>
          <w:w w:val="100"/>
          <w:position w:val="0"/>
          <w:sz w:val="16"/>
          <w:szCs w:val="16"/>
          <w:shd w:val="clear" w:color="auto" w:fill="auto"/>
          <w:lang w:val="en-US" w:eastAsia="en-US" w:bidi="en-US"/>
        </w:rPr>
        <w:t xml:space="preserve">o </w:t>
      </w:r>
      <w:r>
        <w:rPr>
          <w:color w:val="000000"/>
          <w:spacing w:val="0"/>
          <w:w w:val="100"/>
          <w:position w:val="0"/>
          <w:sz w:val="16"/>
          <w:szCs w:val="16"/>
          <w:shd w:val="clear" w:color="auto" w:fill="auto"/>
          <w:lang w:val="ru-RU" w:eastAsia="ru-RU" w:bidi="ru-RU"/>
        </w:rPr>
        <w:t>ионизационной камеры, ионизационно-пламенного детектора газового хроматографа, фотоэлемента и т. п. Это требу</w:t>
        <w:softHyphen/>
        <w:t>ется, если представляет интерес не мощность, а энергия исследуе</w:t>
        <w:softHyphen/>
        <w:t xml:space="preserve">мого явления, например доза рентгеновского излучения, световая энергия </w:t>
      </w:r>
      <w:r>
        <w:rPr>
          <w:b/>
          <w:bCs/>
          <w:color w:val="000000"/>
          <w:spacing w:val="0"/>
          <w:w w:val="100"/>
          <w:position w:val="0"/>
          <w:sz w:val="17"/>
          <w:szCs w:val="17"/>
          <w:shd w:val="clear" w:color="auto" w:fill="auto"/>
          <w:lang w:val="ru-RU" w:eastAsia="ru-RU" w:bidi="ru-RU"/>
        </w:rPr>
        <w:t>и т. п.</w:t>
      </w:r>
    </w:p>
    <w:p>
      <w:pPr>
        <w:pStyle w:val="Style29"/>
        <w:keepNext w:val="0"/>
        <w:keepLines w:val="0"/>
        <w:framePr w:w="5742" w:h="9853" w:hRule="exact" w:wrap="none" w:vAnchor="page" w:hAnchor="page" w:x="461" w:y="624"/>
        <w:widowControl w:val="0"/>
        <w:shd w:val="clear" w:color="auto" w:fill="auto"/>
        <w:bidi w:val="0"/>
        <w:spacing w:before="0" w:after="140" w:line="221" w:lineRule="auto"/>
        <w:ind w:left="0" w:right="0"/>
        <w:jc w:val="both"/>
      </w:pPr>
      <w:r>
        <w:rPr>
          <w:color w:val="000000"/>
          <w:spacing w:val="0"/>
          <w:w w:val="100"/>
          <w:position w:val="0"/>
          <w:shd w:val="clear" w:color="auto" w:fill="auto"/>
          <w:lang w:val="ru-RU" w:eastAsia="ru-RU" w:bidi="ru-RU"/>
        </w:rPr>
        <w:t>Из проведенного рассмотрения следует, что объекты, адекват</w:t>
        <w:softHyphen/>
        <w:t>ные источникам зарядов, не столь многочисленны, как источники напряжений или источники токов. Тем не менее к измерителям заря</w:t>
        <w:softHyphen/>
        <w:t>дов, в зависимости от их назначения, уже сейчас предъявляются почти такие же разнообразные требования, как и к электрометриче</w:t>
        <w:softHyphen/>
        <w:t>ским измерителям напряжений и токов. Нередко необходима пре</w:t>
        <w:softHyphen/>
        <w:t xml:space="preserve">дельно возможная чувствительность, встречается потребность в </w:t>
      </w:r>
      <w:r>
        <w:rPr>
          <w:b/>
          <w:bCs/>
          <w:color w:val="000000"/>
          <w:spacing w:val="0"/>
          <w:w w:val="100"/>
          <w:position w:val="0"/>
          <w:sz w:val="17"/>
          <w:szCs w:val="17"/>
          <w:shd w:val="clear" w:color="auto" w:fill="auto"/>
          <w:lang w:val="ru-RU" w:eastAsia="ru-RU" w:bidi="ru-RU"/>
        </w:rPr>
        <w:t>из</w:t>
        <w:softHyphen/>
      </w:r>
      <w:r>
        <w:rPr>
          <w:color w:val="000000"/>
          <w:spacing w:val="0"/>
          <w:w w:val="100"/>
          <w:position w:val="0"/>
          <w:shd w:val="clear" w:color="auto" w:fill="auto"/>
          <w:lang w:val="ru-RU" w:eastAsia="ru-RU" w:bidi="ru-RU"/>
        </w:rPr>
        <w:t>мерителях очень высокой точности. При работе с пьезопреобразова</w:t>
        <w:softHyphen/>
        <w:t>телями важно иметь широкий рабочий и частотный диапазон; усло</w:t>
        <w:softHyphen/>
        <w:t>вия эксплуатации могут быть самыми различными.</w:t>
      </w:r>
    </w:p>
    <w:p>
      <w:pPr>
        <w:pStyle w:val="Style18"/>
        <w:keepNext w:val="0"/>
        <w:keepLines w:val="0"/>
        <w:framePr w:w="5742" w:h="9853" w:hRule="exact" w:wrap="none" w:vAnchor="page" w:hAnchor="page" w:x="461" w:y="624"/>
        <w:widowControl w:val="0"/>
        <w:numPr>
          <w:ilvl w:val="0"/>
          <w:numId w:val="7"/>
        </w:numPr>
        <w:shd w:val="clear" w:color="auto" w:fill="auto"/>
        <w:tabs>
          <w:tab w:pos="335" w:val="left"/>
        </w:tabs>
        <w:bidi w:val="0"/>
        <w:spacing w:before="0" w:after="140" w:line="240" w:lineRule="auto"/>
        <w:ind w:left="0" w:right="0" w:firstLine="0"/>
        <w:jc w:val="both"/>
        <w:rPr>
          <w:sz w:val="22"/>
          <w:szCs w:val="22"/>
        </w:rPr>
      </w:pPr>
      <w:bookmarkStart w:id="12" w:name="bookmark12"/>
      <w:r>
        <w:rPr>
          <w:rFonts w:ascii="Times New Roman" w:eastAsia="Times New Roman" w:hAnsi="Times New Roman" w:cs="Times New Roman"/>
          <w:color w:val="000000"/>
          <w:spacing w:val="0"/>
          <w:w w:val="100"/>
          <w:position w:val="0"/>
          <w:sz w:val="22"/>
          <w:szCs w:val="22"/>
          <w:shd w:val="clear" w:color="auto" w:fill="auto"/>
          <w:lang w:val="ru-RU" w:eastAsia="ru-RU" w:bidi="ru-RU"/>
        </w:rPr>
        <w:t>Резистивные объекты</w:t>
      </w:r>
      <w:bookmarkEnd w:id="12"/>
    </w:p>
    <w:p>
      <w:pPr>
        <w:pStyle w:val="Style29"/>
        <w:keepNext w:val="0"/>
        <w:keepLines w:val="0"/>
        <w:framePr w:w="5742" w:h="9853" w:hRule="exact" w:wrap="none" w:vAnchor="page" w:hAnchor="page" w:x="461" w:y="624"/>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Измерительные объекты, которые характеризуются большим активным сопротивлением, распространены чрезвычайно широко. К ним относятся все диэлектрики и высокоомные полупроводники</w:t>
      </w:r>
      <w:r>
        <w:rPr>
          <w:color w:val="000000"/>
          <w:spacing w:val="0"/>
          <w:w w:val="100"/>
          <w:position w:val="0"/>
          <w:shd w:val="clear" w:color="auto" w:fill="auto"/>
          <w:lang w:val="en-US" w:eastAsia="en-US" w:bidi="en-US"/>
        </w:rPr>
        <w:t xml:space="preserve"> </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38" w:h="9558" w:hRule="exact" w:wrap="none" w:vAnchor="page" w:hAnchor="page" w:x="399" w:y="470"/>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в частности стеклообразные, аморфные, органические и фотополу</w:t>
        <w:softHyphen/>
        <w:t>проводники. Определять их сопротивление приходится при физиче</w:t>
        <w:softHyphen/>
        <w:t>ских экспериментах, а также в процессе разработки, исследований и производства таких материалов. Типовой является задача опреде</w:t>
        <w:softHyphen/>
        <w:t>ления объемного и поверхностного сопротивлений твердых, жидких, пастообразных и т. д. высокоомных материалов.</w:t>
      </w:r>
    </w:p>
    <w:p>
      <w:pPr>
        <w:pStyle w:val="Style29"/>
        <w:keepNext w:val="0"/>
        <w:keepLines w:val="0"/>
        <w:framePr w:w="5738" w:h="9558" w:hRule="exact" w:wrap="none" w:vAnchor="page" w:hAnchor="page" w:x="399" w:y="47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Другой типовой задачей является определение качества изоля</w:t>
        <w:softHyphen/>
        <w:t>ции изделий и аппаратуры, например кабелей, изоляторов, элект</w:t>
        <w:softHyphen/>
        <w:t>ронных ламп, полупроводниковых элементов, электротехнических изделий. При физических экспериментах, естественно, приходится иметь дело с более специфическими задачами. Широко применяются измерители больших сопротивлений для определения свойств атмо</w:t>
        <w:softHyphen/>
        <w:t>сферы при метеорологических работах. В последнее время стала актуальной задача измерения сопротивлений высокоомных резисто</w:t>
        <w:softHyphen/>
        <w:t>ров, используемых в электрометрической аппаратуре.</w:t>
      </w:r>
    </w:p>
    <w:p>
      <w:pPr>
        <w:pStyle w:val="Style29"/>
        <w:keepNext w:val="0"/>
        <w:keepLines w:val="0"/>
        <w:framePr w:w="5738" w:h="9558" w:hRule="exact" w:wrap="none" w:vAnchor="page" w:hAnchor="page" w:x="399" w:y="47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Измерители больших сопротивлений являются вторыми по рас</w:t>
        <w:softHyphen/>
        <w:t>пространенности электрометрическими приборами после измерите</w:t>
        <w:softHyphen/>
        <w:t>лей токов. Разница в областях их использования состоит в том, что измерители больших сопротивлений, в отличие от измерителей ма</w:t>
        <w:softHyphen/>
        <w:t>лых токов, не применяются для измерения неэлектрических величин, так как в современной технике нет преобразователей неэлектриче</w:t>
        <w:softHyphen/>
        <w:t>ских величин в большое электрическое сопротивление.</w:t>
      </w:r>
    </w:p>
    <w:p>
      <w:pPr>
        <w:pStyle w:val="Style29"/>
        <w:keepNext w:val="0"/>
        <w:keepLines w:val="0"/>
        <w:framePr w:w="5738" w:h="9558" w:hRule="exact" w:wrap="none" w:vAnchor="page" w:hAnchor="page" w:x="399" w:y="47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Требования, предъявляемые к измерителям больших сопротив</w:t>
        <w:softHyphen/>
        <w:t>лений, весьма разнообразны. При работах с высококачественными диэлектриками необходимо измерять сопротивления до 10</w:t>
      </w:r>
      <w:r>
        <w:rPr>
          <w:color w:val="000000"/>
          <w:spacing w:val="0"/>
          <w:w w:val="100"/>
          <w:position w:val="0"/>
          <w:shd w:val="clear" w:color="auto" w:fill="auto"/>
          <w:vertAlign w:val="superscript"/>
          <w:lang w:val="ru-RU" w:eastAsia="ru-RU" w:bidi="ru-RU"/>
        </w:rPr>
        <w:t>17</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18</w:t>
      </w:r>
      <w:r>
        <w:rPr>
          <w:color w:val="000000"/>
          <w:spacing w:val="0"/>
          <w:w w:val="100"/>
          <w:position w:val="0"/>
          <w:shd w:val="clear" w:color="auto" w:fill="auto"/>
          <w:lang w:val="ru-RU" w:eastAsia="ru-RU" w:bidi="ru-RU"/>
        </w:rPr>
        <w:t xml:space="preserve"> Ом. Напряжение на объекте обычно велико — от десятков вольт до не</w:t>
        <w:softHyphen/>
        <w:t>скольких киловольт. Однако при измерениях проводимости некото</w:t>
        <w:softHyphen/>
        <w:t>рых полупроводниковых объектов, тонких диэлектрических пленок и т. п. большое напряжение на объекте недопустимо. Иногда желате</w:t>
        <w:softHyphen/>
        <w:t>лен широкий диапазон измерений без переключения пределов, тогда используются измерители с логарифмической характеристикой. В ряде случаев возникают особые требования к измерителям, в ча</w:t>
        <w:softHyphen/>
        <w:t>стности в приборах для определения сопротивления утечки конден</w:t>
        <w:softHyphen/>
        <w:t xml:space="preserve">саторов приходится принимать специальные меры, чтобы исключить влияние большой емкости объекта на работу измерителя. </w:t>
      </w:r>
      <w:r>
        <w:rPr>
          <w:b/>
          <w:bCs/>
          <w:color w:val="000000"/>
          <w:spacing w:val="0"/>
          <w:w w:val="100"/>
          <w:position w:val="0"/>
          <w:sz w:val="17"/>
          <w:szCs w:val="17"/>
          <w:shd w:val="clear" w:color="auto" w:fill="auto"/>
          <w:lang w:val="ru-RU" w:eastAsia="ru-RU" w:bidi="ru-RU"/>
        </w:rPr>
        <w:t xml:space="preserve">Обычно при </w:t>
      </w:r>
      <w:r>
        <w:rPr>
          <w:color w:val="000000"/>
          <w:spacing w:val="0"/>
          <w:w w:val="100"/>
          <w:position w:val="0"/>
          <w:shd w:val="clear" w:color="auto" w:fill="auto"/>
          <w:lang w:val="ru-RU" w:eastAsia="ru-RU" w:bidi="ru-RU"/>
        </w:rPr>
        <w:t xml:space="preserve">измерениях больших сопротивлений допускается погрешность около </w:t>
      </w:r>
      <w:r>
        <w:rPr>
          <w:color w:val="000000"/>
          <w:spacing w:val="0"/>
          <w:w w:val="100"/>
          <w:position w:val="0"/>
          <w:shd w:val="clear" w:color="auto" w:fill="auto"/>
          <w:lang w:val="en-US" w:eastAsia="en-US" w:bidi="en-US"/>
        </w:rPr>
        <w:t>2</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ru-RU" w:eastAsia="ru-RU" w:bidi="ru-RU"/>
        </w:rPr>
        <w:t>(в зависимости от диапазона измерений). При некоторых физических исследованиях требуется еще большая точность. При контроле и особенно при исследованиях высокоомных резисторов погрешность не должна превышать десятых или даже сотых долей процента.</w:t>
      </w:r>
    </w:p>
    <w:p>
      <w:pPr>
        <w:pStyle w:val="Style29"/>
        <w:keepNext w:val="0"/>
        <w:keepLines w:val="0"/>
        <w:framePr w:w="5738" w:h="9558" w:hRule="exact" w:wrap="none" w:vAnchor="page" w:hAnchor="page" w:x="399" w:y="470"/>
        <w:widowControl w:val="0"/>
        <w:shd w:val="clear" w:color="auto" w:fill="auto"/>
        <w:bidi w:val="0"/>
        <w:spacing w:before="0" w:after="80" w:line="221" w:lineRule="auto"/>
        <w:ind w:left="0" w:right="0"/>
        <w:jc w:val="both"/>
      </w:pPr>
      <w:r>
        <w:rPr>
          <w:color w:val="000000"/>
          <w:spacing w:val="0"/>
          <w:w w:val="100"/>
          <w:position w:val="0"/>
          <w:shd w:val="clear" w:color="auto" w:fill="auto"/>
          <w:lang w:val="ru-RU" w:eastAsia="ru-RU" w:bidi="ru-RU"/>
        </w:rPr>
        <w:t>Жестких требований в отношении быстродействия к электромет</w:t>
        <w:softHyphen/>
        <w:t>рическим измерителям сопротивлений обычно не предъявляется, так как высокоомные объекты, в которых могут иметь место быстрые изменения сопротивлений, не встречаются. Чаще всего требуемое быстродействие определяется производительностью аппаратуры, а не скоростью исследуемых процессов. Условия эксплуатации изме</w:t>
        <w:softHyphen/>
        <w:t>рителей больших сопротивлений могут быть различными: от лабора</w:t>
        <w:softHyphen/>
        <w:t>торных до полевых.</w:t>
      </w:r>
    </w:p>
    <w:p>
      <w:pPr>
        <w:pStyle w:val="Style2"/>
        <w:keepNext w:val="0"/>
        <w:keepLines w:val="0"/>
        <w:framePr w:w="5738" w:h="9558" w:hRule="exact" w:wrap="none" w:vAnchor="page" w:hAnchor="page" w:x="399" w:y="470"/>
        <w:widowControl w:val="0"/>
        <w:numPr>
          <w:ilvl w:val="0"/>
          <w:numId w:val="7"/>
        </w:numPr>
        <w:shd w:val="clear" w:color="auto" w:fill="auto"/>
        <w:tabs>
          <w:tab w:pos="335" w:val="left"/>
        </w:tabs>
        <w:bidi w:val="0"/>
        <w:spacing w:before="0" w:after="80" w:line="240" w:lineRule="auto"/>
        <w:ind w:left="0" w:right="0" w:firstLine="0"/>
        <w:jc w:val="both"/>
      </w:pPr>
      <w:r>
        <w:rPr>
          <w:b/>
          <w:bCs/>
          <w:color w:val="000000"/>
          <w:spacing w:val="0"/>
          <w:w w:val="100"/>
          <w:position w:val="0"/>
          <w:shd w:val="clear" w:color="auto" w:fill="auto"/>
          <w:lang w:val="ru-RU" w:eastAsia="ru-RU" w:bidi="ru-RU"/>
        </w:rPr>
        <w:t>Емкостные объекты</w:t>
      </w:r>
    </w:p>
    <w:p>
      <w:pPr>
        <w:pStyle w:val="Style29"/>
        <w:keepNext w:val="0"/>
        <w:keepLines w:val="0"/>
        <w:framePr w:w="5738" w:h="9558" w:hRule="exact" w:wrap="none" w:vAnchor="page" w:hAnchor="page" w:x="399" w:y="470"/>
        <w:widowControl w:val="0"/>
        <w:shd w:val="clear" w:color="auto" w:fill="auto"/>
        <w:bidi w:val="0"/>
        <w:spacing w:before="0" w:after="0" w:line="214" w:lineRule="auto"/>
        <w:ind w:left="0" w:right="0"/>
        <w:jc w:val="both"/>
      </w:pPr>
      <w:r>
        <w:rPr>
          <w:color w:val="000000"/>
          <w:spacing w:val="0"/>
          <w:w w:val="100"/>
          <w:position w:val="0"/>
          <w:shd w:val="clear" w:color="auto" w:fill="auto"/>
          <w:lang w:val="ru-RU" w:eastAsia="ru-RU" w:bidi="ru-RU"/>
        </w:rPr>
        <w:t>Объекты, основным характерным параметром которых является емкость, встречаются очень часто. Во многих случаях, однако, ем</w:t>
        <w:softHyphen/>
        <w:t>кость объекта не зависит от частоты и ее можно определять при до</w:t>
        <w:softHyphen/>
        <w:t>статочно высоких частотах, например в звуковом диапазоне.</w:t>
      </w:r>
    </w:p>
    <w:p>
      <w:pPr>
        <w:pStyle w:val="Style15"/>
        <w:keepNext w:val="0"/>
        <w:keepLines w:val="0"/>
        <w:framePr w:w="5738" w:h="184" w:hRule="exact" w:wrap="none" w:vAnchor="page" w:hAnchor="page" w:x="399" w:y="10104"/>
        <w:widowControl w:val="0"/>
        <w:shd w:val="clear" w:color="auto" w:fill="auto"/>
        <w:bidi w:val="0"/>
        <w:spacing w:before="0" w:after="0" w:line="221" w:lineRule="auto"/>
        <w:ind w:left="0" w:right="0" w:firstLine="0"/>
        <w:jc w:val="right"/>
        <w:rPr>
          <w:sz w:val="16"/>
          <w:szCs w:val="16"/>
        </w:rPr>
      </w:pPr>
      <w:r>
        <w:rPr>
          <w:rFonts w:ascii="Cambria" w:eastAsia="Cambria" w:hAnsi="Cambria" w:cs="Cambria"/>
          <w:color w:val="000000"/>
          <w:spacing w:val="0"/>
          <w:w w:val="100"/>
          <w:position w:val="0"/>
          <w:sz w:val="16"/>
          <w:szCs w:val="16"/>
          <w:shd w:val="clear" w:color="auto" w:fill="auto"/>
        </w:rPr>
        <w:t>25</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К этой категории относятся, в частности, все воздушные емкости.</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Для измерений</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емкостей в звуковом диапазоне частот электрометрическая аппаратура не</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требуется. Если емкость представлена кон</w:t>
        <w:softHyphen/>
        <w:t>денсатором с диэлектриком, то вследствие поляризационных и других явлений диэлектрическая проницаемость, а тем самым и ем</w:t>
        <w:softHyphen/>
        <w:t>кость зависят от частоты или времени нахождения в данном режи</w:t>
        <w:softHyphen/>
        <w:t xml:space="preserve">ме. Нередко эта зависимость проявляется именно в области очень низких частот. Могут зависеть </w:t>
      </w:r>
      <w:r>
        <w:rPr>
          <w:b/>
          <w:bCs/>
          <w:color w:val="000000"/>
          <w:spacing w:val="0"/>
          <w:w w:val="100"/>
          <w:position w:val="0"/>
          <w:sz w:val="17"/>
          <w:szCs w:val="17"/>
          <w:shd w:val="clear" w:color="auto" w:fill="auto"/>
          <w:lang w:val="ru-RU" w:eastAsia="ru-RU" w:bidi="ru-RU"/>
        </w:rPr>
        <w:t xml:space="preserve">от частоты и остаточные </w:t>
      </w:r>
      <w:r>
        <w:rPr>
          <w:color w:val="000000"/>
          <w:spacing w:val="0"/>
          <w:w w:val="100"/>
          <w:position w:val="0"/>
          <w:shd w:val="clear" w:color="auto" w:fill="auto"/>
          <w:lang w:val="ru-RU" w:eastAsia="ru-RU" w:bidi="ru-RU"/>
        </w:rPr>
        <w:t>параметры емкостных объектов, которые характеризуются активным сопротив</w:t>
        <w:softHyphen/>
        <w:t>лением или углом потерь. Так как такие объекты, как правило, вы</w:t>
        <w:softHyphen/>
        <w:t>сокоомны, то для определения их параметров неизбежно использу</w:t>
        <w:softHyphen/>
        <w:t>ется электрометрическая аппаратура.</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340"/>
        <w:jc w:val="both"/>
      </w:pPr>
      <w:r>
        <w:rPr>
          <w:color w:val="000000"/>
          <w:spacing w:val="0"/>
          <w:w w:val="100"/>
          <w:position w:val="0"/>
          <w:shd w:val="clear" w:color="auto" w:fill="auto"/>
          <w:lang w:val="ru-RU" w:eastAsia="ru-RU" w:bidi="ru-RU"/>
        </w:rPr>
        <w:t>Чаще всего объекты, для которых необходимо знать зависимость емкости и сопротивления от частоты в области инфранизких частот, представляют собой образцы диэлектриков. Например, известно, что по электрическим характеристикам полимеров в области инфраниз</w:t>
        <w:softHyphen/>
        <w:t>ких частот можно сделать суждение об их молекулярной структуре и механических свойствах. Поэтому исследования таких характери</w:t>
        <w:softHyphen/>
        <w:t>стик имеют большое значение при разработке новых и изучении известных материалов. Обычно для решения такого рода задач ис</w:t>
        <w:softHyphen/>
        <w:t>пользуются такие же образцы и электроды, как и при измерении удельных сопротивлений диэлектриков.</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340"/>
        <w:jc w:val="both"/>
      </w:pPr>
      <w:r>
        <w:rPr>
          <w:color w:val="000000"/>
          <w:spacing w:val="0"/>
          <w:w w:val="100"/>
          <w:position w:val="0"/>
          <w:shd w:val="clear" w:color="auto" w:fill="auto"/>
          <w:lang w:val="ru-RU" w:eastAsia="ru-RU" w:bidi="ru-RU"/>
        </w:rPr>
        <w:t>Необходимость в измерении инфранизкочастотных свойств мо</w:t>
        <w:softHyphen/>
        <w:t>жет встречаться и в других случаях, в частности при определении характеристик конденсаторов с диэлектриком, предназначенных для использования в низкочастотных цепях, при определении характе</w:t>
        <w:softHyphen/>
        <w:t>ристик высокоомных резисторов, предназначенных для использова</w:t>
        <w:softHyphen/>
        <w:t>ния в быстродействующей электрометрической аппаратуре, и т. п.</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340"/>
        <w:jc w:val="both"/>
      </w:pPr>
      <w:r>
        <w:rPr>
          <w:color w:val="000000"/>
          <w:spacing w:val="0"/>
          <w:w w:val="100"/>
          <w:position w:val="0"/>
          <w:shd w:val="clear" w:color="auto" w:fill="auto"/>
          <w:lang w:val="ru-RU" w:eastAsia="ru-RU" w:bidi="ru-RU"/>
        </w:rPr>
        <w:t>Приборы для измерения характеристик высокоомных емкостных объектов на инфранизких частотах наименее распространены из всех видов электрометрической аппаратуры, они еще не выпускают</w:t>
        <w:softHyphen/>
        <w:t>ся серийно, имеются лишь</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отдельные разработки для научно-иссле</w:t>
        <w:softHyphen/>
        <w:t>довательских целей. С помощью таких приборов одновременно изме</w:t>
        <w:softHyphen/>
        <w:t>ряются и емкость и сопротивление объекта, т. е. обе составляющие его комплексного сопротивления, поэтому в методах построения из</w:t>
        <w:softHyphen/>
        <w:t>мерителей емкостных объектов много общего с методами построе</w:t>
        <w:softHyphen/>
        <w:t>ния измерителей параметров цепей на переменном токе. Отличием является требование высокой чувствительности по току, что пред</w:t>
        <w:softHyphen/>
        <w:t>определяет использование электрометрической аппаратуры.</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340"/>
        <w:jc w:val="both"/>
      </w:pPr>
      <w:r>
        <w:rPr>
          <w:color w:val="000000"/>
          <w:spacing w:val="0"/>
          <w:w w:val="100"/>
          <w:position w:val="0"/>
          <w:shd w:val="clear" w:color="auto" w:fill="auto"/>
          <w:lang w:val="ru-RU" w:eastAsia="ru-RU" w:bidi="ru-RU"/>
        </w:rPr>
        <w:t xml:space="preserve">Верхняя граничная частота, для которой выполняются такие измерители, составляет </w:t>
      </w:r>
      <w:r>
        <w:rPr>
          <w:color w:val="000000"/>
          <w:spacing w:val="0"/>
          <w:w w:val="100"/>
          <w:position w:val="0"/>
          <w:shd w:val="clear" w:color="auto" w:fill="auto"/>
          <w:lang w:val="en-US" w:eastAsia="en-US" w:bidi="en-US"/>
        </w:rPr>
        <w:t>20</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100 </w:t>
      </w:r>
      <w:r>
        <w:rPr>
          <w:color w:val="000000"/>
          <w:spacing w:val="0"/>
          <w:w w:val="100"/>
          <w:position w:val="0"/>
          <w:shd w:val="clear" w:color="auto" w:fill="auto"/>
          <w:lang w:val="ru-RU" w:eastAsia="ru-RU" w:bidi="ru-RU"/>
        </w:rPr>
        <w:t>Гц, при больших частотах необходи</w:t>
        <w:softHyphen/>
        <w:t>мые измерения выполняются с помощью серийных измерителей пара</w:t>
        <w:softHyphen/>
        <w:t xml:space="preserve">метров цепей переменного тока. Нижняя граничная частота равна </w:t>
      </w:r>
      <w:r>
        <w:rPr>
          <w:color w:val="000000"/>
          <w:spacing w:val="0"/>
          <w:w w:val="100"/>
          <w:position w:val="0"/>
          <w:shd w:val="clear" w:color="auto" w:fill="auto"/>
          <w:lang w:val="en-US" w:eastAsia="en-US" w:bidi="en-US"/>
        </w:rPr>
        <w:t>0,1</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0,01 </w:t>
      </w:r>
      <w:r>
        <w:rPr>
          <w:color w:val="000000"/>
          <w:spacing w:val="0"/>
          <w:w w:val="100"/>
          <w:position w:val="0"/>
          <w:shd w:val="clear" w:color="auto" w:fill="auto"/>
          <w:lang w:val="ru-RU" w:eastAsia="ru-RU" w:bidi="ru-RU"/>
        </w:rPr>
        <w:t>Гц, при меньших частотах время одного измерения неиз</w:t>
        <w:softHyphen/>
        <w:t>бежно становится очень большим. На практике возникают потреб</w:t>
        <w:softHyphen/>
        <w:t xml:space="preserve">ности в измерениях и при меньших частотах, вплоть 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-5</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Гц.</w:t>
      </w:r>
    </w:p>
    <w:p>
      <w:pPr>
        <w:pStyle w:val="Style29"/>
        <w:keepNext w:val="0"/>
        <w:keepLines w:val="0"/>
        <w:framePr w:w="5728" w:h="9533" w:hRule="exact" w:wrap="none" w:vAnchor="page" w:hAnchor="page" w:x="405" w:y="684"/>
        <w:widowControl w:val="0"/>
        <w:shd w:val="clear" w:color="auto" w:fill="auto"/>
        <w:bidi w:val="0"/>
        <w:spacing w:before="0" w:after="0" w:line="221" w:lineRule="auto"/>
        <w:ind w:left="0" w:right="0" w:firstLine="340"/>
        <w:jc w:val="both"/>
      </w:pPr>
      <w:r>
        <w:rPr>
          <w:color w:val="000000"/>
          <w:spacing w:val="0"/>
          <w:w w:val="100"/>
          <w:position w:val="0"/>
          <w:shd w:val="clear" w:color="auto" w:fill="auto"/>
          <w:lang w:val="ru-RU" w:eastAsia="ru-RU" w:bidi="ru-RU"/>
        </w:rPr>
        <w:t>Диапазон измерений таких приборов по сопротивлению обычно тот же, что и для измерителей больших сопротивлений на постоян</w:t>
        <w:softHyphen/>
        <w:t xml:space="preserve">ном токе, т. е. порядка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6</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16</w:t>
      </w:r>
      <w:r>
        <w:rPr>
          <w:color w:val="000000"/>
          <w:spacing w:val="0"/>
          <w:w w:val="100"/>
          <w:position w:val="0"/>
          <w:shd w:val="clear" w:color="auto" w:fill="auto"/>
          <w:lang w:val="ru-RU" w:eastAsia="ru-RU" w:bidi="ru-RU"/>
        </w:rPr>
        <w:t xml:space="preserve"> Ом. Диапазон по емкости состав</w:t>
        <w:softHyphen/>
        <w:t>ляет 1—1000 пФ. Выбором размеров образцов диэлектриков в боль</w:t>
        <w:softHyphen/>
        <w:t>шинстве случаев можно уложиться в этот диапазон при любых встре</w:t>
        <w:softHyphen/>
        <w:t xml:space="preserve">чающихся на практике значениях диэлектрической проницаемости материала образца. Так как такие приборы пока используются исключительно для. научно-исследовательских целей, к точности их предъявляются высокие требования. Это связано и с тем, что </w:t>
      </w:r>
    </w:p>
    <w:p>
      <w:pPr>
        <w:pStyle w:val="Style15"/>
        <w:keepNext w:val="0"/>
        <w:keepLines w:val="0"/>
        <w:framePr w:wrap="none" w:vAnchor="page" w:hAnchor="page" w:x="401" w:y="10299"/>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rPr>
        <w:t>26</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5692" w:h="724" w:hRule="exact" w:wrap="none" w:vAnchor="page" w:hAnchor="page" w:x="308" w:y="67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 xml:space="preserve">ожидаемые изменения емкости и сопротивления от частоты могут быть не очень существенными. Обычно погрешность измерения емкости и сопротивления не превышает </w:t>
      </w:r>
      <w:r>
        <w:rPr>
          <w:color w:val="000000"/>
          <w:spacing w:val="0"/>
          <w:w w:val="100"/>
          <w:position w:val="0"/>
          <w:shd w:val="clear" w:color="auto" w:fill="auto"/>
          <w:lang w:val="en-US" w:eastAsia="en-US" w:bidi="en-US"/>
        </w:rPr>
        <w:t>0,5</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ru-RU" w:eastAsia="ru-RU" w:bidi="ru-RU"/>
        </w:rPr>
        <w:t>Пока условия эксплуатации рассматриваемых измерителей всегда лабораторные.</w:t>
      </w:r>
    </w:p>
    <w:p>
      <w:pPr>
        <w:pStyle w:val="Style12"/>
        <w:keepNext w:val="0"/>
        <w:keepLines w:val="0"/>
        <w:framePr w:w="4964" w:h="461" w:hRule="exact" w:wrap="none" w:vAnchor="page" w:hAnchor="page" w:x="334" w:y="1599"/>
        <w:widowControl w:val="0"/>
        <w:shd w:val="clear" w:color="auto" w:fill="auto"/>
        <w:bidi w:val="0"/>
        <w:spacing w:before="0" w:after="0" w:line="271" w:lineRule="auto"/>
        <w:ind w:left="0" w:right="0" w:firstLine="0"/>
        <w:jc w:val="both"/>
        <w:rPr>
          <w:sz w:val="17"/>
          <w:szCs w:val="17"/>
        </w:rPr>
      </w:pPr>
      <w:r>
        <w:rPr>
          <w:b/>
          <w:bCs/>
          <w:color w:val="000000"/>
          <w:spacing w:val="0"/>
          <w:w w:val="100"/>
          <w:position w:val="0"/>
          <w:sz w:val="17"/>
          <w:szCs w:val="17"/>
          <w:shd w:val="clear" w:color="auto" w:fill="auto"/>
          <w:lang w:val="en-US" w:eastAsia="en-US" w:bidi="en-US"/>
        </w:rPr>
        <w:t xml:space="preserve">1-3. </w:t>
      </w:r>
      <w:r>
        <w:rPr>
          <w:b/>
          <w:bCs/>
          <w:color w:val="000000"/>
          <w:spacing w:val="0"/>
          <w:w w:val="100"/>
          <w:position w:val="0"/>
          <w:sz w:val="17"/>
          <w:szCs w:val="17"/>
          <w:shd w:val="clear" w:color="auto" w:fill="auto"/>
          <w:lang w:val="ru-RU" w:eastAsia="ru-RU" w:bidi="ru-RU"/>
        </w:rPr>
        <w:t>СОБСТВЕННЫЕ ПОМЕХИ ЭЛЕКТРОМЕТРИЧЕСКИХ ОБЪЕКТОВ И ИЗМЕРИТЕЛЕЙ</w:t>
      </w:r>
    </w:p>
    <w:p>
      <w:pPr>
        <w:framePr w:wrap="none" w:vAnchor="page" w:hAnchor="page" w:x="4391" w:y="3605"/>
        <w:widowControl w:val="0"/>
        <w:rPr>
          <w:sz w:val="2"/>
          <w:szCs w:val="2"/>
        </w:rPr>
      </w:pPr>
      <w:r>
        <w:drawing>
          <wp:inline>
            <wp:extent cx="956945" cy="62166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956945" cy="621665"/>
                    </a:xfrm>
                    <a:prstGeom prst="rect"/>
                  </pic:spPr>
                </pic:pic>
              </a:graphicData>
            </a:graphic>
          </wp:inline>
        </w:drawing>
      </w:r>
    </w:p>
    <w:p>
      <w:pPr>
        <w:pStyle w:val="Style36"/>
        <w:keepNext w:val="0"/>
        <w:keepLines w:val="0"/>
        <w:framePr w:w="1573" w:h="734" w:hRule="exact" w:wrap="none" w:vAnchor="page" w:hAnchor="page" w:x="4438" w:y="4753"/>
        <w:widowControl w:val="0"/>
        <w:shd w:val="clear" w:color="auto" w:fill="auto"/>
        <w:bidi w:val="0"/>
        <w:spacing w:before="0" w:after="0" w:line="223"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1-4. </w:t>
      </w:r>
      <w:r>
        <w:rPr>
          <w:rFonts w:ascii="Cambria" w:eastAsia="Cambria" w:hAnsi="Cambria" w:cs="Cambria"/>
          <w:color w:val="000000"/>
          <w:spacing w:val="0"/>
          <w:w w:val="100"/>
          <w:position w:val="0"/>
          <w:sz w:val="16"/>
          <w:szCs w:val="16"/>
          <w:shd w:val="clear" w:color="auto" w:fill="auto"/>
          <w:lang w:val="ru-RU" w:eastAsia="ru-RU" w:bidi="ru-RU"/>
        </w:rPr>
        <w:t>Схема</w:t>
        <w:br/>
        <w:t>замещения для</w:t>
        <w:br/>
        <w:t>расчета шумов</w:t>
      </w:r>
    </w:p>
    <w:p>
      <w:pPr>
        <w:pStyle w:val="Style36"/>
        <w:keepNext w:val="0"/>
        <w:keepLines w:val="0"/>
        <w:framePr w:w="1573" w:h="734" w:hRule="exact" w:wrap="none" w:vAnchor="page" w:hAnchor="page" w:x="4438" w:y="4753"/>
        <w:widowControl w:val="0"/>
        <w:shd w:val="clear" w:color="auto" w:fill="auto"/>
        <w:bidi w:val="0"/>
        <w:spacing w:before="0" w:after="0" w:line="223"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en-US" w:eastAsia="en-US" w:bidi="en-US"/>
        </w:rPr>
        <w:t>R</w:t>
      </w:r>
      <w:r>
        <w:rPr>
          <w:rFonts w:ascii="Cambria" w:eastAsia="Cambria" w:hAnsi="Cambria" w:cs="Cambria"/>
          <w:color w:val="000000"/>
          <w:spacing w:val="0"/>
          <w:w w:val="100"/>
          <w:position w:val="0"/>
          <w:sz w:val="16"/>
          <w:szCs w:val="16"/>
          <w:shd w:val="clear" w:color="auto" w:fill="auto"/>
          <w:lang w:val="ru-RU" w:eastAsia="ru-RU" w:bidi="ru-RU"/>
        </w:rPr>
        <w:t>С-цепи.</w:t>
      </w:r>
    </w:p>
    <w:p>
      <w:pPr>
        <w:pStyle w:val="Style18"/>
        <w:keepNext w:val="0"/>
        <w:keepLines w:val="0"/>
        <w:framePr w:w="5692" w:h="3431" w:hRule="exact" w:wrap="none" w:vAnchor="page" w:hAnchor="page" w:x="319" w:y="2219"/>
        <w:widowControl w:val="0"/>
        <w:shd w:val="clear" w:color="auto" w:fill="auto"/>
        <w:bidi w:val="0"/>
        <w:spacing w:before="0" w:after="120" w:line="206" w:lineRule="auto"/>
        <w:ind w:left="0" w:right="0" w:firstLine="0"/>
        <w:jc w:val="left"/>
        <w:rPr>
          <w:sz w:val="22"/>
          <w:szCs w:val="22"/>
        </w:rPr>
      </w:pPr>
      <w:bookmarkStart w:id="14" w:name="bookmark14"/>
      <w:r>
        <w:rPr>
          <w:rFonts w:ascii="Times New Roman" w:eastAsia="Times New Roman" w:hAnsi="Times New Roman" w:cs="Times New Roman"/>
          <w:color w:val="000000"/>
          <w:spacing w:val="0"/>
          <w:w w:val="100"/>
          <w:position w:val="0"/>
          <w:sz w:val="22"/>
          <w:szCs w:val="22"/>
          <w:shd w:val="clear" w:color="auto" w:fill="auto"/>
          <w:lang w:val="ru-RU" w:eastAsia="ru-RU" w:bidi="ru-RU"/>
        </w:rPr>
        <w:t>а) Общие замечания</w:t>
      </w:r>
      <w:bookmarkEnd w:id="14"/>
    </w:p>
    <w:p>
      <w:pPr>
        <w:pStyle w:val="Style2"/>
        <w:keepNext w:val="0"/>
        <w:keepLines w:val="0"/>
        <w:framePr w:w="5692" w:h="3431" w:hRule="exact" w:wrap="none" w:vAnchor="page" w:hAnchor="page" w:x="319" w:y="2219"/>
        <w:widowControl w:val="0"/>
        <w:shd w:val="clear" w:color="auto" w:fill="auto"/>
        <w:bidi w:val="0"/>
        <w:spacing w:before="0" w:after="0" w:line="206" w:lineRule="auto"/>
        <w:ind w:left="0" w:right="0" w:firstLine="320"/>
        <w:jc w:val="left"/>
      </w:pPr>
      <w:r>
        <w:rPr>
          <w:color w:val="000000"/>
          <w:spacing w:val="0"/>
          <w:w w:val="100"/>
          <w:position w:val="0"/>
          <w:shd w:val="clear" w:color="auto" w:fill="auto"/>
          <w:lang w:val="ru-RU" w:eastAsia="ru-RU" w:bidi="ru-RU"/>
        </w:rPr>
        <w:t>При измерении параметров сигналов или параметров</w:t>
        <w:br/>
        <w:t>цепей электрометрических объектов приходится иметь</w:t>
        <w:br/>
        <w:t>дело с собственными помехами объекта. Их уровень</w:t>
        <w:br/>
        <w:t>определяет требования к порогу чувствительности изме</w:t>
        <w:t>-</w:t>
      </w:r>
    </w:p>
    <w:p>
      <w:pPr>
        <w:pStyle w:val="Style2"/>
        <w:keepNext w:val="0"/>
        <w:keepLines w:val="0"/>
        <w:framePr w:w="5692" w:h="3431" w:hRule="exact" w:wrap="none" w:vAnchor="page" w:hAnchor="page" w:x="319" w:y="2219"/>
        <w:widowControl w:val="0"/>
        <w:shd w:val="clear" w:color="auto" w:fill="auto"/>
        <w:bidi w:val="0"/>
        <w:spacing w:before="0" w:after="0" w:line="206" w:lineRule="auto"/>
        <w:ind w:left="0" w:right="0" w:firstLine="0"/>
        <w:jc w:val="left"/>
      </w:pPr>
      <w:r>
        <w:rPr>
          <w:color w:val="000000"/>
          <w:spacing w:val="0"/>
          <w:w w:val="100"/>
          <w:position w:val="0"/>
          <w:shd w:val="clear" w:color="auto" w:fill="auto"/>
          <w:lang w:val="ru-RU" w:eastAsia="ru-RU" w:bidi="ru-RU"/>
        </w:rPr>
        <w:t>рительной аппаратуры. Любой элек</w:t>
        <w:t>-</w:t>
        <w:br/>
        <w:t>трометрический прибор тоже имеет</w:t>
        <w:br/>
        <w:t>собственные помехи, уровень которых</w:t>
        <w:br/>
        <w:t>зависит от свойств его элементов (элек</w:t>
        <w:t>-</w:t>
        <w:br/>
        <w:t>трометрического измерителя напря</w:t>
        <w:t>-</w:t>
        <w:br/>
        <w:t>жений, пассивных электрометрических</w:t>
        <w:br/>
        <w:t>преобразователей и конструкционных</w:t>
        <w:br/>
        <w:t>элементов) и определяет его предель</w:t>
        <w:t>-</w:t>
        <w:br/>
        <w:t>ные возможности. И объекты и вход</w:t>
        <w:t>-</w:t>
        <w:br/>
        <w:t>ные цепи электрометрической</w:t>
      </w:r>
    </w:p>
    <w:p>
      <w:pPr>
        <w:pStyle w:val="Style2"/>
        <w:keepNext w:val="0"/>
        <w:keepLines w:val="0"/>
        <w:framePr w:w="5692" w:h="875" w:hRule="exact" w:wrap="none" w:vAnchor="page" w:hAnchor="page" w:x="319" w:y="565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аппаратуры имеют одни и те же определяющие особенности (высокоомность и малый уровень токов), и источники по</w:t>
        <w:softHyphen/>
        <w:t>мех в них имеют одинаковую природу. Рассмотрим эти источники.</w:t>
      </w:r>
    </w:p>
    <w:p>
      <w:pPr>
        <w:pStyle w:val="Style2"/>
        <w:keepNext w:val="0"/>
        <w:keepLines w:val="0"/>
        <w:framePr w:w="5702" w:h="3017" w:hRule="exact" w:wrap="none" w:vAnchor="page" w:hAnchor="page" w:x="330" w:y="6643"/>
        <w:widowControl w:val="0"/>
        <w:shd w:val="clear" w:color="auto" w:fill="auto"/>
        <w:bidi w:val="0"/>
        <w:spacing w:before="0" w:after="160" w:line="204" w:lineRule="auto"/>
        <w:ind w:left="0" w:right="0" w:firstLine="0"/>
        <w:jc w:val="both"/>
      </w:pPr>
      <w:r>
        <w:rPr>
          <w:b/>
          <w:bCs/>
          <w:color w:val="000000"/>
          <w:spacing w:val="0"/>
          <w:w w:val="100"/>
          <w:position w:val="0"/>
          <w:shd w:val="clear" w:color="auto" w:fill="auto"/>
          <w:lang w:val="ru-RU" w:eastAsia="ru-RU" w:bidi="ru-RU"/>
        </w:rPr>
        <w:t>б) Тепловые шумы</w:t>
      </w:r>
    </w:p>
    <w:p>
      <w:pPr>
        <w:pStyle w:val="Style2"/>
        <w:keepNext w:val="0"/>
        <w:keepLines w:val="0"/>
        <w:framePr w:w="5702" w:h="3017" w:hRule="exact" w:wrap="none" w:vAnchor="page" w:hAnchor="page" w:x="330" w:y="6643"/>
        <w:widowControl w:val="0"/>
        <w:shd w:val="clear" w:color="auto" w:fill="auto"/>
        <w:bidi w:val="0"/>
        <w:spacing w:before="0" w:after="0" w:line="204" w:lineRule="auto"/>
        <w:ind w:left="0" w:right="0" w:firstLine="340"/>
        <w:jc w:val="both"/>
      </w:pPr>
      <w:r>
        <w:rPr>
          <w:color w:val="000000"/>
          <w:spacing w:val="0"/>
          <w:w w:val="100"/>
          <w:position w:val="0"/>
          <w:shd w:val="clear" w:color="auto" w:fill="auto"/>
          <w:lang w:val="ru-RU" w:eastAsia="ru-RU" w:bidi="ru-RU"/>
        </w:rPr>
        <w:t>Всем элементам цепей с активным сопротивлением свойственен тепловой шум. Он вызывается неупорядо</w:t>
        <w:softHyphen/>
        <w:t>ченным тепловым движением носителей заряда (электро</w:t>
        <w:softHyphen/>
        <w:t xml:space="preserve">нов в металлах и полупроводниках </w:t>
      </w:r>
      <w:r>
        <w:rPr>
          <w:color w:val="000000"/>
          <w:spacing w:val="0"/>
          <w:w w:val="100"/>
          <w:position w:val="0"/>
          <w:shd w:val="clear" w:color="auto" w:fill="auto"/>
          <w:lang w:val="en-US" w:eastAsia="en-US" w:bidi="en-US"/>
        </w:rPr>
        <w:t>n</w:t>
      </w:r>
      <w:r>
        <w:rPr>
          <w:color w:val="000000"/>
          <w:spacing w:val="0"/>
          <w:w w:val="100"/>
          <w:position w:val="0"/>
          <w:shd w:val="clear" w:color="auto" w:fill="auto"/>
          <w:lang w:val="ru-RU" w:eastAsia="ru-RU" w:bidi="ru-RU"/>
        </w:rPr>
        <w:t>-типа). Сопротив</w:t>
        <w:softHyphen/>
        <w:t>ления электрометрических цепей велики, поэтому вели</w:t>
        <w:softHyphen/>
        <w:t>ки и э.д.с. тепловых шумов. Примерами высокоомных цепей с большим уровнем э.д.с. тепловых шумов мо</w:t>
        <w:softHyphen/>
        <w:t>гут служить электрометрические источники напряжения, резистивные объекты и высокоомные резисторы.</w:t>
      </w:r>
    </w:p>
    <w:p>
      <w:pPr>
        <w:pStyle w:val="Style2"/>
        <w:keepNext w:val="0"/>
        <w:keepLines w:val="0"/>
        <w:framePr w:w="5702" w:h="3017" w:hRule="exact" w:wrap="none" w:vAnchor="page" w:hAnchor="page" w:x="330" w:y="6643"/>
        <w:widowControl w:val="0"/>
        <w:shd w:val="clear" w:color="auto" w:fill="auto"/>
        <w:bidi w:val="0"/>
        <w:spacing w:before="0" w:after="0" w:line="204" w:lineRule="auto"/>
        <w:ind w:left="0" w:right="0" w:firstLine="340"/>
        <w:jc w:val="both"/>
      </w:pPr>
      <w:r>
        <w:rPr>
          <w:color w:val="000000"/>
          <w:spacing w:val="0"/>
          <w:w w:val="100"/>
          <w:position w:val="0"/>
          <w:shd w:val="clear" w:color="auto" w:fill="auto"/>
          <w:lang w:val="ru-RU" w:eastAsia="ru-RU" w:bidi="ru-RU"/>
        </w:rPr>
        <w:t xml:space="preserve">Рассмотрим тепловые шумы простейшей </w:t>
      </w:r>
      <w:r>
        <w:rPr>
          <w:color w:val="000000"/>
          <w:spacing w:val="0"/>
          <w:w w:val="100"/>
          <w:position w:val="0"/>
          <w:shd w:val="clear" w:color="auto" w:fill="auto"/>
          <w:lang w:val="en-US" w:eastAsia="en-US" w:bidi="en-US"/>
        </w:rPr>
        <w:t>R</w:t>
      </w:r>
      <w:r>
        <w:rPr>
          <w:color w:val="000000"/>
          <w:spacing w:val="0"/>
          <w:w w:val="100"/>
          <w:position w:val="0"/>
          <w:shd w:val="clear" w:color="auto" w:fill="auto"/>
          <w:lang w:val="ru-RU" w:eastAsia="ru-RU" w:bidi="ru-RU"/>
        </w:rPr>
        <w:t xml:space="preserve">С-цепи (рис.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ru-RU" w:eastAsia="ru-RU" w:bidi="ru-RU"/>
        </w:rPr>
        <w:t xml:space="preserve">Средний квадрат э.д.с. тепловых шумов резистора с сопротивлением </w:t>
      </w: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 xml:space="preserve">в интервале частот </w:t>
      </w:r>
      <w:r>
        <w:rPr>
          <w:i/>
          <w:iCs/>
          <w:color w:val="000000"/>
          <w:spacing w:val="0"/>
          <w:w w:val="100"/>
          <w:position w:val="0"/>
          <w:shd w:val="clear" w:color="auto" w:fill="auto"/>
          <w:lang w:val="en-US" w:eastAsia="en-US" w:bidi="en-US"/>
        </w:rPr>
        <w:t>dω</w:t>
      </w:r>
    </w:p>
    <w:p>
      <w:pPr>
        <w:framePr w:wrap="none" w:vAnchor="page" w:hAnchor="page" w:x="1712" w:y="9678"/>
        <w:widowControl w:val="0"/>
        <w:rPr>
          <w:sz w:val="2"/>
          <w:szCs w:val="2"/>
        </w:rPr>
      </w:pPr>
      <w:r>
        <w:drawing>
          <wp:inline>
            <wp:extent cx="2761615" cy="31115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stretch/>
                  </pic:blipFill>
                  <pic:spPr>
                    <a:xfrm>
                      <a:ext cx="2761615" cy="31115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692" w:h="2012" w:hRule="exact" w:wrap="none" w:vAnchor="page" w:hAnchor="page" w:x="627" w:y="678"/>
        <w:widowControl w:val="0"/>
        <w:shd w:val="clear" w:color="auto" w:fill="auto"/>
        <w:bidi w:val="0"/>
        <w:spacing w:before="0" w:after="0" w:line="209" w:lineRule="auto"/>
        <w:ind w:left="0" w:right="11" w:firstLine="0"/>
        <w:jc w:val="both"/>
      </w:pP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ru-RU" w:eastAsia="ru-RU" w:bidi="ru-RU"/>
        </w:rPr>
        <w:t>К —</w:t>
      </w:r>
      <w:r>
        <w:rPr>
          <w:color w:val="000000"/>
          <w:spacing w:val="0"/>
          <w:w w:val="100"/>
          <w:position w:val="0"/>
          <w:shd w:val="clear" w:color="auto" w:fill="auto"/>
          <w:lang w:val="ru-RU" w:eastAsia="ru-RU" w:bidi="ru-RU"/>
        </w:rPr>
        <w:t xml:space="preserve"> постоянная Больцмана; </w:t>
      </w:r>
      <w:r>
        <w:rPr>
          <w:i/>
          <w:iCs/>
          <w:color w:val="000000"/>
          <w:spacing w:val="0"/>
          <w:w w:val="100"/>
          <w:position w:val="0"/>
          <w:shd w:val="clear" w:color="auto" w:fill="auto"/>
          <w:lang w:val="ru-RU" w:eastAsia="ru-RU" w:bidi="ru-RU"/>
        </w:rPr>
        <w:t>Т —</w:t>
      </w:r>
      <w:r>
        <w:rPr>
          <w:color w:val="000000"/>
          <w:spacing w:val="0"/>
          <w:w w:val="100"/>
          <w:position w:val="0"/>
          <w:shd w:val="clear" w:color="auto" w:fill="auto"/>
          <w:lang w:val="ru-RU" w:eastAsia="ru-RU" w:bidi="ru-RU"/>
        </w:rPr>
        <w:t xml:space="preserve"> абсолютная темпе</w:t>
        <w:t>-</w:t>
        <w:br/>
        <w:t>ратура.</w:t>
      </w:r>
    </w:p>
    <w:p>
      <w:pPr>
        <w:pStyle w:val="Style2"/>
        <w:keepNext w:val="0"/>
        <w:keepLines w:val="0"/>
        <w:framePr w:w="5692" w:h="2012" w:hRule="exact" w:wrap="none" w:vAnchor="page" w:hAnchor="page" w:x="627" w:y="678"/>
        <w:widowControl w:val="0"/>
        <w:shd w:val="clear" w:color="auto" w:fill="auto"/>
        <w:bidi w:val="0"/>
        <w:spacing w:before="0" w:after="0" w:line="209" w:lineRule="auto"/>
        <w:ind w:left="0" w:right="11" w:firstLine="320"/>
        <w:jc w:val="both"/>
      </w:pPr>
      <w:r>
        <w:rPr>
          <w:color w:val="000000"/>
          <w:spacing w:val="0"/>
          <w:w w:val="100"/>
          <w:position w:val="0"/>
          <w:shd w:val="clear" w:color="auto" w:fill="auto"/>
          <w:lang w:val="ru-RU" w:eastAsia="ru-RU" w:bidi="ru-RU"/>
        </w:rPr>
        <w:t>Максимальное значение напряжения тепловых шумов</w:t>
        <w:br/>
        <w:t>(двойная амплитуда или, как иногда говорят, от пика</w:t>
        <w:br/>
        <w:t xml:space="preserve">до пика) принимается в </w:t>
      </w:r>
      <w:r>
        <w:rPr>
          <w:color w:val="000000"/>
          <w:spacing w:val="0"/>
          <w:w w:val="100"/>
          <w:position w:val="0"/>
          <w:shd w:val="clear" w:color="auto" w:fill="auto"/>
          <w:lang w:val="en-US" w:eastAsia="en-US" w:bidi="en-US"/>
        </w:rPr>
        <w:t>6</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8 </w:t>
      </w:r>
      <w:r>
        <w:rPr>
          <w:color w:val="000000"/>
          <w:spacing w:val="0"/>
          <w:w w:val="100"/>
          <w:position w:val="0"/>
          <w:shd w:val="clear" w:color="auto" w:fill="auto"/>
          <w:lang w:val="ru-RU" w:eastAsia="ru-RU" w:bidi="ru-RU"/>
        </w:rPr>
        <w:t>раз большим среднеквадра</w:t>
        <w:t>-</w:t>
        <w:br/>
        <w:t>тичного значения. Флуктуации с большей амплитудой</w:t>
        <w:br/>
        <w:t>крайне редки и их можно не учитывать.</w:t>
      </w:r>
    </w:p>
    <w:p>
      <w:pPr>
        <w:pStyle w:val="Style2"/>
        <w:keepNext w:val="0"/>
        <w:keepLines w:val="0"/>
        <w:framePr w:w="5692" w:h="2012" w:hRule="exact" w:wrap="none" w:vAnchor="page" w:hAnchor="page" w:x="627" w:y="678"/>
        <w:widowControl w:val="0"/>
        <w:shd w:val="clear" w:color="auto" w:fill="auto"/>
        <w:bidi w:val="0"/>
        <w:spacing w:before="0" w:after="0" w:line="209" w:lineRule="auto"/>
        <w:ind w:left="0" w:right="11" w:firstLine="320"/>
        <w:jc w:val="both"/>
      </w:pPr>
      <w:r>
        <w:rPr>
          <w:color w:val="000000"/>
          <w:spacing w:val="0"/>
          <w:w w:val="100"/>
          <w:position w:val="0"/>
          <w:shd w:val="clear" w:color="auto" w:fill="auto"/>
          <w:lang w:val="ru-RU" w:eastAsia="ru-RU" w:bidi="ru-RU"/>
        </w:rPr>
        <w:t xml:space="preserve">Напряжение шумов на резисторе.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шунтированном</w:t>
        <w:br/>
        <w:t xml:space="preserve">емкостью </w:t>
      </w:r>
      <w:r>
        <w:rPr>
          <w:i/>
          <w:iCs/>
          <w:color w:val="000000"/>
          <w:spacing w:val="0"/>
          <w:w w:val="100"/>
          <w:position w:val="0"/>
          <w:shd w:val="clear" w:color="auto" w:fill="auto"/>
          <w:lang w:val="ru-RU" w:eastAsia="ru-RU" w:bidi="ru-RU"/>
        </w:rPr>
        <w:t>С:</w:t>
      </w:r>
    </w:p>
    <w:p>
      <w:pPr>
        <w:framePr w:wrap="none" w:vAnchor="page" w:hAnchor="page" w:x="670" w:y="4652"/>
        <w:widowControl w:val="0"/>
        <w:rPr>
          <w:sz w:val="2"/>
          <w:szCs w:val="2"/>
        </w:rPr>
      </w:pPr>
      <w:r>
        <w:drawing>
          <wp:inline>
            <wp:extent cx="1591310" cy="85344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stretch/>
                  </pic:blipFill>
                  <pic:spPr>
                    <a:xfrm>
                      <a:ext cx="1591310" cy="853440"/>
                    </a:xfrm>
                    <a:prstGeom prst="rect"/>
                  </pic:spPr>
                </pic:pic>
              </a:graphicData>
            </a:graphic>
          </wp:inline>
        </w:drawing>
      </w:r>
    </w:p>
    <w:p>
      <w:pPr>
        <w:pStyle w:val="Style36"/>
        <w:keepNext w:val="0"/>
        <w:keepLines w:val="0"/>
        <w:framePr w:w="2592" w:h="389" w:hRule="exact" w:wrap="none" w:vAnchor="page" w:hAnchor="page" w:x="602" w:y="6125"/>
        <w:widowControl w:val="0"/>
        <w:shd w:val="clear" w:color="auto" w:fill="auto"/>
        <w:bidi w:val="0"/>
        <w:spacing w:before="0" w:after="0" w:line="21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1-5. </w:t>
      </w:r>
      <w:r>
        <w:rPr>
          <w:rFonts w:ascii="Cambria" w:eastAsia="Cambria" w:hAnsi="Cambria" w:cs="Cambria"/>
          <w:color w:val="000000"/>
          <w:spacing w:val="0"/>
          <w:w w:val="100"/>
          <w:position w:val="0"/>
          <w:sz w:val="16"/>
          <w:szCs w:val="16"/>
          <w:shd w:val="clear" w:color="auto" w:fill="auto"/>
          <w:lang w:val="ru-RU" w:eastAsia="ru-RU" w:bidi="ru-RU"/>
        </w:rPr>
        <w:t>Спектральное распре</w:t>
        <w:softHyphen/>
        <w:t xml:space="preserve">деление шумов в </w:t>
      </w:r>
      <w:r>
        <w:rPr>
          <w:rFonts w:ascii="Cambria" w:eastAsia="Cambria" w:hAnsi="Cambria" w:cs="Cambria"/>
          <w:color w:val="000000"/>
          <w:spacing w:val="0"/>
          <w:w w:val="100"/>
          <w:position w:val="0"/>
          <w:sz w:val="16"/>
          <w:szCs w:val="16"/>
          <w:shd w:val="clear" w:color="auto" w:fill="auto"/>
          <w:lang w:val="en-US" w:eastAsia="en-US" w:bidi="en-US"/>
        </w:rPr>
        <w:t>R</w:t>
      </w:r>
      <w:r>
        <w:rPr>
          <w:rFonts w:ascii="Cambria" w:eastAsia="Cambria" w:hAnsi="Cambria" w:cs="Cambria"/>
          <w:color w:val="000000"/>
          <w:spacing w:val="0"/>
          <w:w w:val="100"/>
          <w:position w:val="0"/>
          <w:sz w:val="16"/>
          <w:szCs w:val="16"/>
          <w:shd w:val="clear" w:color="auto" w:fill="auto"/>
          <w:lang w:val="ru-RU" w:eastAsia="ru-RU" w:bidi="ru-RU"/>
        </w:rPr>
        <w:t>С-цепи.</w:t>
      </w:r>
    </w:p>
    <w:p>
      <w:pPr>
        <w:framePr w:wrap="none" w:vAnchor="page" w:hAnchor="page" w:x="3687" w:y="4731"/>
        <w:widowControl w:val="0"/>
        <w:rPr>
          <w:sz w:val="2"/>
          <w:szCs w:val="2"/>
        </w:rPr>
      </w:pPr>
      <w:r>
        <w:drawing>
          <wp:inline>
            <wp:extent cx="1603375" cy="70104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a:stretch/>
                  </pic:blipFill>
                  <pic:spPr>
                    <a:xfrm>
                      <a:ext cx="1603375" cy="701040"/>
                    </a:xfrm>
                    <a:prstGeom prst="rect"/>
                  </pic:spPr>
                </pic:pic>
              </a:graphicData>
            </a:graphic>
          </wp:inline>
        </w:drawing>
      </w:r>
    </w:p>
    <w:p>
      <w:pPr>
        <w:pStyle w:val="Style36"/>
        <w:keepNext w:val="0"/>
        <w:keepLines w:val="0"/>
        <w:framePr w:w="2606" w:h="565" w:hRule="exact" w:wrap="none" w:vAnchor="page" w:hAnchor="page" w:x="3698" w:y="5959"/>
        <w:widowControl w:val="0"/>
        <w:shd w:val="clear" w:color="auto" w:fill="auto"/>
        <w:bidi w:val="0"/>
        <w:spacing w:before="0" w:after="0" w:line="21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1-6. </w:t>
      </w:r>
      <w:r>
        <w:rPr>
          <w:rFonts w:ascii="Cambria" w:eastAsia="Cambria" w:hAnsi="Cambria" w:cs="Cambria"/>
          <w:color w:val="000000"/>
          <w:spacing w:val="0"/>
          <w:w w:val="100"/>
          <w:position w:val="0"/>
          <w:sz w:val="16"/>
          <w:szCs w:val="16"/>
          <w:shd w:val="clear" w:color="auto" w:fill="auto"/>
          <w:lang w:val="ru-RU" w:eastAsia="ru-RU" w:bidi="ru-RU"/>
        </w:rPr>
        <w:t>Тепловые шумы рези</w:t>
        <w:softHyphen/>
        <w:t>стивного элемента с большой емкостью.</w:t>
      </w:r>
    </w:p>
    <w:p>
      <w:pPr>
        <w:pStyle w:val="Style2"/>
        <w:keepNext w:val="0"/>
        <w:keepLines w:val="0"/>
        <w:framePr w:w="5677" w:h="461" w:hRule="exact" w:wrap="none" w:vAnchor="page" w:hAnchor="page" w:x="620" w:y="6650"/>
        <w:widowControl w:val="0"/>
        <w:shd w:val="clear" w:color="auto" w:fill="auto"/>
        <w:bidi w:val="0"/>
        <w:spacing w:before="0" w:after="0" w:line="187" w:lineRule="auto"/>
        <w:ind w:left="0" w:right="0" w:firstLine="0"/>
        <w:jc w:val="left"/>
      </w:pPr>
      <w:r>
        <w:rPr>
          <w:color w:val="000000"/>
          <w:spacing w:val="0"/>
          <w:w w:val="100"/>
          <w:position w:val="0"/>
          <w:shd w:val="clear" w:color="auto" w:fill="auto"/>
          <w:lang w:val="ru-RU" w:eastAsia="ru-RU" w:bidi="ru-RU"/>
        </w:rPr>
        <w:t xml:space="preserve"> всегда </w:t>
      </w:r>
      <w:r>
        <w:rPr>
          <w:color w:val="000000"/>
          <w:spacing w:val="0"/>
          <w:w w:val="100"/>
          <w:position w:val="0"/>
          <w:shd w:val="clear" w:color="auto" w:fill="auto"/>
          <w:lang w:val="en-US" w:eastAsia="en-US" w:bidi="en-US"/>
        </w:rPr>
        <w:t>ω</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≈0 </w:t>
      </w:r>
      <w:r>
        <w:rPr>
          <w:color w:val="000000"/>
          <w:spacing w:val="0"/>
          <w:w w:val="100"/>
          <w:position w:val="0"/>
          <w:shd w:val="clear" w:color="auto" w:fill="auto"/>
          <w:lang w:val="ru-RU" w:eastAsia="ru-RU" w:bidi="ru-RU"/>
        </w:rPr>
        <w:t>(постоянные и медленно меняющиеся сигналы), и по этому</w:t>
      </w:r>
    </w:p>
    <w:p>
      <w:pPr>
        <w:pStyle w:val="Style2"/>
        <w:keepNext w:val="0"/>
        <w:keepLines w:val="0"/>
        <w:framePr w:w="5684" w:h="1523" w:hRule="exact" w:wrap="none" w:vAnchor="page" w:hAnchor="page" w:x="613" w:y="8227"/>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 xml:space="preserve">следует (рис. </w:t>
      </w:r>
      <w:r>
        <w:rPr>
          <w:color w:val="000000"/>
          <w:spacing w:val="0"/>
          <w:w w:val="100"/>
          <w:position w:val="0"/>
          <w:shd w:val="clear" w:color="auto" w:fill="auto"/>
          <w:lang w:val="en-US" w:eastAsia="en-US" w:bidi="en-US"/>
        </w:rPr>
        <w:t xml:space="preserve">1-5), </w:t>
      </w:r>
      <w:r>
        <w:rPr>
          <w:color w:val="000000"/>
          <w:spacing w:val="0"/>
          <w:w w:val="100"/>
          <w:position w:val="0"/>
          <w:shd w:val="clear" w:color="auto" w:fill="auto"/>
          <w:lang w:val="ru-RU" w:eastAsia="ru-RU" w:bidi="ru-RU"/>
        </w:rPr>
        <w:t xml:space="preserve">что </w:t>
      </w:r>
      <w:r>
        <w:rPr>
          <w:color w:val="000000"/>
          <w:spacing w:val="0"/>
          <w:w w:val="100"/>
          <w:position w:val="0"/>
          <w:shd w:val="clear" w:color="auto" w:fill="auto"/>
          <w:lang w:val="en-US" w:eastAsia="en-US" w:bidi="en-US"/>
        </w:rPr>
        <w:t xml:space="preserve">99% </w:t>
      </w:r>
      <w:r>
        <w:rPr>
          <w:color w:val="000000"/>
          <w:spacing w:val="0"/>
          <w:w w:val="100"/>
          <w:position w:val="0"/>
          <w:shd w:val="clear" w:color="auto" w:fill="auto"/>
          <w:lang w:val="ru-RU" w:eastAsia="ru-RU" w:bidi="ru-RU"/>
        </w:rPr>
        <w:t xml:space="preserve">всей энергии шумов лежит в диапазоне частот, при котором выполняется условие </w:t>
      </w:r>
      <w:r>
        <w:rPr>
          <w:color w:val="000000"/>
          <w:spacing w:val="0"/>
          <w:w w:val="100"/>
          <w:position w:val="0"/>
          <w:shd w:val="clear" w:color="auto" w:fill="auto"/>
          <w:lang w:val="en-US" w:eastAsia="en-US" w:bidi="en-US"/>
        </w:rPr>
        <w:t xml:space="preserve">0≤ωRC≤100. </w:t>
      </w:r>
      <w:r>
        <w:rPr>
          <w:color w:val="000000"/>
          <w:spacing w:val="0"/>
          <w:w w:val="100"/>
          <w:position w:val="0"/>
          <w:shd w:val="clear" w:color="auto" w:fill="auto"/>
          <w:lang w:val="ru-RU" w:eastAsia="ru-RU" w:bidi="ru-RU"/>
        </w:rPr>
        <w:t xml:space="preserve">При дальнейшем возрастании </w:t>
      </w:r>
      <w:r>
        <w:rPr>
          <w:i/>
          <w:iCs/>
          <w:color w:val="000000"/>
          <w:spacing w:val="0"/>
          <w:w w:val="100"/>
          <w:position w:val="0"/>
          <w:shd w:val="clear" w:color="auto" w:fill="auto"/>
          <w:lang w:val="en-US" w:eastAsia="en-US" w:bidi="en-US"/>
        </w:rPr>
        <w:t>ωRC</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уве</w:t>
        <w:softHyphen/>
        <w:t>личения интенсивности флуктуаций не происходит. Сни</w:t>
        <w:softHyphen/>
        <w:t xml:space="preserve">жение теплового шума сужением полосы пропускания </w:t>
      </w:r>
      <w:r>
        <w:rPr>
          <w:color w:val="000000"/>
          <w:spacing w:val="0"/>
          <w:w w:val="100"/>
          <w:position w:val="0"/>
          <w:shd w:val="clear" w:color="auto" w:fill="auto"/>
          <w:lang w:val="en-US" w:eastAsia="en-US" w:bidi="en-US"/>
        </w:rPr>
        <w:t xml:space="preserve">ω </w:t>
      </w:r>
      <w:r>
        <w:rPr>
          <w:color w:val="000000"/>
          <w:spacing w:val="0"/>
          <w:w w:val="100"/>
          <w:position w:val="0"/>
          <w:shd w:val="clear" w:color="auto" w:fill="auto"/>
          <w:lang w:val="ru-RU" w:eastAsia="ru-RU" w:bidi="ru-RU"/>
        </w:rPr>
        <w:t xml:space="preserve">или уменьшением сопротивления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достигается только при </w:t>
      </w:r>
      <w:r>
        <w:rPr>
          <w:i/>
          <w:iCs/>
          <w:color w:val="000000"/>
          <w:spacing w:val="0"/>
          <w:w w:val="100"/>
          <w:position w:val="0"/>
          <w:shd w:val="clear" w:color="auto" w:fill="auto"/>
          <w:lang w:val="en-US" w:eastAsia="en-US" w:bidi="en-US"/>
        </w:rPr>
        <w:t>ωRC&lt;5.</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При </w:t>
      </w:r>
      <w:r>
        <w:rPr>
          <w:color w:val="000000"/>
          <w:spacing w:val="0"/>
          <w:w w:val="100"/>
          <w:position w:val="0"/>
          <w:shd w:val="clear" w:color="auto" w:fill="auto"/>
          <w:lang w:val="en-US" w:eastAsia="en-US" w:bidi="en-US"/>
        </w:rPr>
        <w:t xml:space="preserve">ωRC≥10 </w:t>
      </w:r>
      <w:r>
        <w:rPr>
          <w:color w:val="000000"/>
          <w:spacing w:val="0"/>
          <w:w w:val="100"/>
          <w:position w:val="0"/>
          <w:shd w:val="clear" w:color="auto" w:fill="auto"/>
          <w:lang w:val="ru-RU" w:eastAsia="ru-RU" w:bidi="ru-RU"/>
        </w:rPr>
        <w:t>имеем:</w:t>
      </w:r>
    </w:p>
    <w:p>
      <w:pPr>
        <w:pStyle w:val="Style6"/>
        <w:keepNext w:val="0"/>
        <w:keepLines w:val="0"/>
        <w:framePr w:wrap="none" w:vAnchor="page" w:hAnchor="page" w:x="580" w:y="10232"/>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28</w:t>
      </w:r>
    </w:p>
    <w:p>
      <w:pPr>
        <w:framePr w:wrap="none" w:vAnchor="page" w:hAnchor="page" w:x="562" w:y="2647"/>
        <w:widowControl w:val="0"/>
        <w:rPr>
          <w:sz w:val="2"/>
          <w:szCs w:val="2"/>
        </w:rPr>
      </w:pPr>
      <w:r>
        <w:drawing>
          <wp:inline>
            <wp:extent cx="3242945" cy="82296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stretch/>
                  </pic:blipFill>
                  <pic:spPr>
                    <a:xfrm>
                      <a:ext cx="3242945" cy="822960"/>
                    </a:xfrm>
                    <a:prstGeom prst="rect"/>
                  </pic:spPr>
                </pic:pic>
              </a:graphicData>
            </a:graphic>
          </wp:inline>
        </w:drawing>
      </w:r>
    </w:p>
    <w:p>
      <w:pPr>
        <w:pStyle w:val="Style2"/>
        <w:keepNext w:val="0"/>
        <w:keepLines w:val="0"/>
        <w:framePr w:w="5749" w:h="468" w:hRule="exact" w:wrap="none" w:vAnchor="page" w:hAnchor="page" w:x="577" w:y="4051"/>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 xml:space="preserve">ω </w:t>
      </w:r>
      <w:r>
        <w:rPr>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en-US" w:eastAsia="en-US" w:bidi="en-US"/>
        </w:rPr>
        <w:t>ω</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верхняя и нижняя границы частотного диа</w:t>
        <w:softHyphen/>
        <w:t>пазона, в котором определяются шумы. В электрометрии</w:t>
      </w:r>
    </w:p>
    <w:p>
      <w:pPr>
        <w:framePr w:wrap="none" w:vAnchor="page" w:hAnchor="page" w:x="2402" w:y="7025"/>
        <w:widowControl w:val="0"/>
        <w:rPr>
          <w:sz w:val="2"/>
          <w:szCs w:val="2"/>
        </w:rPr>
      </w:pPr>
      <w:r>
        <w:drawing>
          <wp:inline>
            <wp:extent cx="2475230" cy="71945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stretch/>
                  </pic:blipFill>
                  <pic:spPr>
                    <a:xfrm>
                      <a:ext cx="2475230" cy="719455"/>
                    </a:xfrm>
                    <a:prstGeom prst="rect"/>
                  </pic:spPr>
                </pic:pic>
              </a:graphicData>
            </a:graphic>
          </wp:inline>
        </w:drawing>
      </w:r>
    </w:p>
    <w:p>
      <w:pPr>
        <w:pStyle w:val="Style2"/>
        <w:keepNext w:val="0"/>
        <w:keepLines w:val="0"/>
        <w:framePr w:wrap="none" w:vAnchor="page" w:hAnchor="page" w:x="929" w:y="7478"/>
        <w:widowControl w:val="0"/>
        <w:shd w:val="clear" w:color="auto" w:fill="auto"/>
        <w:bidi w:val="0"/>
        <w:spacing w:before="0" w:after="0" w:line="240" w:lineRule="auto"/>
        <w:ind w:left="15" w:right="0" w:firstLine="0"/>
        <w:jc w:val="left"/>
      </w:pPr>
      <w:r>
        <w:rPr>
          <w:color w:val="000000"/>
          <w:spacing w:val="0"/>
          <w:w w:val="100"/>
          <w:position w:val="0"/>
          <w:shd w:val="clear" w:color="auto" w:fill="auto"/>
          <w:lang w:val="ru-RU" w:eastAsia="ru-RU" w:bidi="ru-RU"/>
        </w:rPr>
        <w:t>Из зависимости</w:t>
      </w:r>
    </w:p>
    <w:p>
      <w:pPr>
        <w:framePr w:wrap="none" w:vAnchor="page" w:hAnchor="page" w:x="2337" w:y="9753"/>
        <w:widowControl w:val="0"/>
        <w:rPr>
          <w:sz w:val="2"/>
          <w:szCs w:val="2"/>
        </w:rPr>
      </w:pPr>
      <w:r>
        <w:drawing>
          <wp:inline>
            <wp:extent cx="1426210" cy="26797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a:stretch/>
                  </pic:blipFill>
                  <pic:spPr>
                    <a:xfrm>
                      <a:ext cx="1426210" cy="26797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78" w:h="518" w:hRule="exact" w:wrap="none" w:vAnchor="page" w:hAnchor="page" w:x="425" w:y="583"/>
        <w:widowControl w:val="0"/>
        <w:shd w:val="clear" w:color="auto" w:fill="auto"/>
        <w:bidi w:val="0"/>
        <w:spacing w:before="0" w:after="0" w:line="226" w:lineRule="auto"/>
        <w:ind w:left="58" w:right="21" w:firstLine="0"/>
        <w:jc w:val="both"/>
      </w:pPr>
      <w:r>
        <w:rPr>
          <w:color w:val="000000"/>
          <w:spacing w:val="0"/>
          <w:w w:val="100"/>
          <w:position w:val="0"/>
          <w:shd w:val="clear" w:color="auto" w:fill="auto"/>
          <w:lang w:val="ru-RU" w:eastAsia="ru-RU" w:bidi="ru-RU"/>
        </w:rPr>
        <w:t xml:space="preserve">и напряжение шумов не зависит от </w:t>
      </w: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en-US" w:eastAsia="en-US" w:bidi="en-US"/>
        </w:rPr>
        <w:t xml:space="preserve">1-6) </w:t>
      </w:r>
      <w:r>
        <w:rPr>
          <w:color w:val="000000"/>
          <w:spacing w:val="0"/>
          <w:w w:val="100"/>
          <w:position w:val="0"/>
          <w:shd w:val="clear" w:color="auto" w:fill="auto"/>
          <w:lang w:val="ru-RU" w:eastAsia="ru-RU" w:bidi="ru-RU"/>
        </w:rPr>
        <w:t>,</w:t>
        <w:br/>
        <w:t>а именно</w:t>
      </w:r>
    </w:p>
    <w:p>
      <w:pPr>
        <w:pStyle w:val="Style2"/>
        <w:keepNext w:val="0"/>
        <w:keepLines w:val="0"/>
        <w:framePr w:w="5778" w:h="932" w:hRule="exact" w:wrap="none" w:vAnchor="page" w:hAnchor="page" w:x="425" w:y="1764"/>
        <w:widowControl w:val="0"/>
        <w:shd w:val="clear" w:color="auto" w:fill="auto"/>
        <w:bidi w:val="0"/>
        <w:spacing w:before="0" w:after="0" w:line="211" w:lineRule="auto"/>
        <w:ind w:left="0" w:right="0" w:firstLine="380"/>
        <w:jc w:val="both"/>
      </w:pPr>
      <w:r>
        <w:rPr>
          <w:color w:val="000000"/>
          <w:spacing w:val="0"/>
          <w:w w:val="100"/>
          <w:position w:val="0"/>
          <w:shd w:val="clear" w:color="auto" w:fill="auto"/>
          <w:lang w:val="ru-RU" w:eastAsia="ru-RU" w:bidi="ru-RU"/>
        </w:rPr>
        <w:t xml:space="preserve">Соотношение </w:t>
      </w:r>
      <w:r>
        <w:rPr>
          <w:color w:val="000000"/>
          <w:spacing w:val="0"/>
          <w:w w:val="100"/>
          <w:position w:val="0"/>
          <w:shd w:val="clear" w:color="auto" w:fill="auto"/>
          <w:lang w:val="en-US" w:eastAsia="en-US" w:bidi="en-US"/>
        </w:rPr>
        <w:t xml:space="preserve">R≥10∕ωC </w:t>
      </w:r>
      <w:r>
        <w:rPr>
          <w:color w:val="000000"/>
          <w:spacing w:val="0"/>
          <w:w w:val="100"/>
          <w:position w:val="0"/>
          <w:shd w:val="clear" w:color="auto" w:fill="auto"/>
          <w:lang w:val="ru-RU" w:eastAsia="ru-RU" w:bidi="ru-RU"/>
        </w:rPr>
        <w:t xml:space="preserve">в электрометрических цепях соблюдается часто. При </w:t>
      </w:r>
      <w:r>
        <w:rPr>
          <w:color w:val="000000"/>
          <w:spacing w:val="0"/>
          <w:w w:val="100"/>
          <w:position w:val="0"/>
          <w:shd w:val="clear" w:color="auto" w:fill="auto"/>
          <w:lang w:val="en-US" w:eastAsia="en-US" w:bidi="en-US"/>
        </w:rPr>
        <w:t>f</w:t>
      </w:r>
      <w:r>
        <w:rPr>
          <w:color w:val="000000"/>
          <w:spacing w:val="0"/>
          <w:w w:val="100"/>
          <w:position w:val="0"/>
          <w:shd w:val="clear" w:color="auto" w:fill="auto"/>
          <w:lang w:val="ru-RU" w:eastAsia="ru-RU" w:bidi="ru-RU"/>
        </w:rPr>
        <w:t xml:space="preserve">=10 Гц и С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ru-RU" w:eastAsia="ru-RU" w:bidi="ru-RU"/>
        </w:rPr>
        <w:t>пФ оно вы</w:t>
        <w:softHyphen/>
        <w:t xml:space="preserve">полняется для </w:t>
      </w:r>
      <w:r>
        <w:rPr>
          <w:color w:val="000000"/>
          <w:spacing w:val="0"/>
          <w:w w:val="100"/>
          <w:position w:val="0"/>
          <w:shd w:val="clear" w:color="auto" w:fill="auto"/>
          <w:lang w:val="en-US" w:eastAsia="en-US" w:bidi="en-US"/>
        </w:rPr>
        <w:t>R≥l,6∙10</w:t>
      </w:r>
      <w:r>
        <w:rPr>
          <w:color w:val="000000"/>
          <w:spacing w:val="0"/>
          <w:w w:val="100"/>
          <w:position w:val="0"/>
          <w:shd w:val="clear" w:color="auto" w:fill="auto"/>
          <w:vertAlign w:val="superscript"/>
          <w:lang w:val="en-US" w:eastAsia="en-US" w:bidi="en-US"/>
        </w:rPr>
        <w:t>10</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Ом.</w:t>
      </w:r>
    </w:p>
    <w:p>
      <w:pPr>
        <w:pStyle w:val="Style2"/>
        <w:keepNext w:val="0"/>
        <w:keepLines w:val="0"/>
        <w:framePr w:w="5778" w:h="932" w:hRule="exact" w:wrap="none" w:vAnchor="page" w:hAnchor="page" w:x="425" w:y="1764"/>
        <w:widowControl w:val="0"/>
        <w:shd w:val="clear" w:color="auto" w:fill="auto"/>
        <w:bidi w:val="0"/>
        <w:spacing w:before="0" w:after="0" w:line="211" w:lineRule="auto"/>
        <w:ind w:left="0" w:right="0" w:firstLine="380"/>
        <w:jc w:val="both"/>
      </w:pPr>
      <w:r>
        <w:rPr>
          <w:color w:val="000000"/>
          <w:spacing w:val="0"/>
          <w:w w:val="100"/>
          <w:position w:val="0"/>
          <w:shd w:val="clear" w:color="auto" w:fill="auto"/>
          <w:lang w:val="ru-RU" w:eastAsia="ru-RU" w:bidi="ru-RU"/>
        </w:rPr>
        <w:t xml:space="preserve">При </w:t>
      </w:r>
      <w:r>
        <w:rPr>
          <w:color w:val="000000"/>
          <w:spacing w:val="0"/>
          <w:w w:val="100"/>
          <w:position w:val="0"/>
          <w:shd w:val="clear" w:color="auto" w:fill="auto"/>
          <w:lang w:val="en-US" w:eastAsia="en-US" w:bidi="en-US"/>
        </w:rPr>
        <w:t xml:space="preserve">ωRC&lt;&lt;l </w:t>
      </w:r>
      <w:r>
        <w:rPr>
          <w:color w:val="000000"/>
          <w:spacing w:val="0"/>
          <w:w w:val="100"/>
          <w:position w:val="0"/>
          <w:shd w:val="clear" w:color="auto" w:fill="auto"/>
          <w:lang w:val="ru-RU" w:eastAsia="ru-RU" w:bidi="ru-RU"/>
        </w:rPr>
        <w:t xml:space="preserve">имеем </w:t>
      </w:r>
      <w:r>
        <w:rPr>
          <w:color w:val="000000"/>
          <w:spacing w:val="0"/>
          <w:w w:val="100"/>
          <w:position w:val="0"/>
          <w:shd w:val="clear" w:color="auto" w:fill="auto"/>
          <w:lang w:val="en-US" w:eastAsia="en-US" w:bidi="en-US"/>
        </w:rPr>
        <w:t xml:space="preserve">arctg ωRC≈ωRC </w:t>
      </w:r>
      <w:r>
        <w:rPr>
          <w:color w:val="000000"/>
          <w:spacing w:val="0"/>
          <w:w w:val="100"/>
          <w:position w:val="0"/>
          <w:shd w:val="clear" w:color="auto" w:fill="auto"/>
          <w:lang w:val="ru-RU" w:eastAsia="ru-RU" w:bidi="ru-RU"/>
        </w:rPr>
        <w:t>и тогда</w:t>
      </w:r>
    </w:p>
    <w:p>
      <w:pPr>
        <w:pStyle w:val="Style2"/>
        <w:keepNext w:val="0"/>
        <w:keepLines w:val="0"/>
        <w:framePr w:w="5778" w:h="4424" w:hRule="exact" w:wrap="none" w:vAnchor="page" w:hAnchor="page" w:x="425" w:y="346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∆f</w:t>
      </w:r>
      <w:r>
        <w:rPr>
          <w:color w:val="000000"/>
          <w:spacing w:val="0"/>
          <w:w w:val="100"/>
          <w:position w:val="0"/>
          <w:shd w:val="clear" w:color="auto" w:fill="auto"/>
          <w:lang w:val="ru-RU" w:eastAsia="ru-RU" w:bidi="ru-RU"/>
        </w:rPr>
        <w:t>—полоса пропускания, в которой определяются</w:t>
        <w:br/>
        <w:t>шумы.</w:t>
      </w:r>
    </w:p>
    <w:p>
      <w:pPr>
        <w:pStyle w:val="Style2"/>
        <w:keepNext w:val="0"/>
        <w:keepLines w:val="0"/>
        <w:framePr w:w="5778" w:h="4424" w:hRule="exact" w:wrap="none" w:vAnchor="page" w:hAnchor="page" w:x="425" w:y="3463"/>
        <w:widowControl w:val="0"/>
        <w:shd w:val="clear" w:color="auto" w:fill="auto"/>
        <w:bidi w:val="0"/>
        <w:spacing w:before="0" w:after="0" w:line="206" w:lineRule="auto"/>
        <w:ind w:left="0" w:right="0" w:firstLine="380"/>
        <w:jc w:val="both"/>
      </w:pPr>
      <w:r>
        <w:rPr>
          <w:color w:val="000000"/>
          <w:spacing w:val="0"/>
          <w:w w:val="100"/>
          <w:position w:val="0"/>
          <w:shd w:val="clear" w:color="auto" w:fill="auto"/>
          <w:lang w:val="ru-RU" w:eastAsia="ru-RU" w:bidi="ru-RU"/>
        </w:rPr>
        <w:t xml:space="preserve">Эта зависимость приведена на рис. </w:t>
      </w:r>
      <w:r>
        <w:rPr>
          <w:color w:val="000000"/>
          <w:spacing w:val="0"/>
          <w:w w:val="100"/>
          <w:position w:val="0"/>
          <w:shd w:val="clear" w:color="auto" w:fill="auto"/>
          <w:lang w:val="en-US" w:eastAsia="en-US" w:bidi="en-US"/>
        </w:rPr>
        <w:t xml:space="preserve">1-7. </w:t>
      </w:r>
      <w:r>
        <w:rPr>
          <w:color w:val="000000"/>
          <w:spacing w:val="0"/>
          <w:w w:val="100"/>
          <w:position w:val="0"/>
          <w:shd w:val="clear" w:color="auto" w:fill="auto"/>
          <w:lang w:val="ru-RU" w:eastAsia="ru-RU" w:bidi="ru-RU"/>
        </w:rPr>
        <w:t>Графики</w:t>
        <w:br/>
        <w:t xml:space="preserve">построены для </w:t>
      </w: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до 10</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 xml:space="preserve"> Ом, и это требует пояснений.</w:t>
        <w:br/>
        <w:t xml:space="preserve">Уравнение </w:t>
      </w:r>
      <w:r>
        <w:rPr>
          <w:color w:val="000000"/>
          <w:spacing w:val="0"/>
          <w:w w:val="100"/>
          <w:position w:val="0"/>
          <w:shd w:val="clear" w:color="auto" w:fill="auto"/>
          <w:lang w:val="en-US" w:eastAsia="en-US" w:bidi="en-US"/>
        </w:rPr>
        <w:t xml:space="preserve">(1-1), </w:t>
      </w:r>
      <w:r>
        <w:rPr>
          <w:color w:val="000000"/>
          <w:spacing w:val="0"/>
          <w:w w:val="100"/>
          <w:position w:val="0"/>
          <w:shd w:val="clear" w:color="auto" w:fill="auto"/>
          <w:lang w:val="ru-RU" w:eastAsia="ru-RU" w:bidi="ru-RU"/>
        </w:rPr>
        <w:t xml:space="preserve">а следовательно, и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ru-RU" w:eastAsia="ru-RU" w:bidi="ru-RU"/>
        </w:rPr>
        <w:t>при очень</w:t>
      </w:r>
    </w:p>
    <w:p>
      <w:pPr>
        <w:pStyle w:val="Style2"/>
        <w:keepNext w:val="0"/>
        <w:keepLines w:val="0"/>
        <w:framePr w:w="5778" w:h="4424" w:hRule="exact" w:wrap="none" w:vAnchor="page" w:hAnchor="page" w:x="425" w:y="3463"/>
        <w:widowControl w:val="0"/>
        <w:shd w:val="clear" w:color="auto" w:fill="auto"/>
        <w:bidi w:val="0"/>
        <w:spacing w:before="0" w:after="0" w:line="206" w:lineRule="auto"/>
        <w:ind w:left="58" w:right="3337" w:firstLine="0"/>
        <w:jc w:val="both"/>
      </w:pPr>
      <w:r>
        <w:rPr>
          <w:color w:val="000000"/>
          <w:spacing w:val="0"/>
          <w:w w:val="100"/>
          <w:position w:val="0"/>
          <w:shd w:val="clear" w:color="auto" w:fill="auto"/>
          <w:lang w:val="ru-RU" w:eastAsia="ru-RU" w:bidi="ru-RU"/>
        </w:rPr>
        <w:t>больших сопротивлени</w:t>
        <w:t>-</w:t>
        <w:br/>
        <w:t>ях перестают быть</w:t>
        <w:br/>
        <w:t>справедливыми, так как</w:t>
        <w:br/>
        <w:t>при этом спектральная</w:t>
        <w:br/>
        <w:t>плотность шумов стре</w:t>
        <w:t>-</w:t>
        <w:br/>
        <w:t>мится к бесконечности,</w:t>
        <w:br/>
        <w:t>чего не может быть.</w:t>
        <w:br/>
        <w:t xml:space="preserve">Как показано в [Л. </w:t>
      </w:r>
      <w:r>
        <w:rPr>
          <w:color w:val="000000"/>
          <w:spacing w:val="0"/>
          <w:w w:val="100"/>
          <w:position w:val="0"/>
          <w:shd w:val="clear" w:color="auto" w:fill="auto"/>
          <w:lang w:val="en-US" w:eastAsia="en-US" w:bidi="en-US"/>
        </w:rPr>
        <w:t>1 -22],</w:t>
        <w:br/>
      </w:r>
      <w:r>
        <w:rPr>
          <w:color w:val="000000"/>
          <w:spacing w:val="0"/>
          <w:w w:val="100"/>
          <w:position w:val="0"/>
          <w:shd w:val="clear" w:color="auto" w:fill="auto"/>
          <w:lang w:val="ru-RU" w:eastAsia="ru-RU" w:bidi="ru-RU"/>
        </w:rPr>
        <w:t>этот кажущийся пара</w:t>
        <w:t>-</w:t>
        <w:br/>
        <w:t>докс возникает лишь в</w:t>
        <w:br/>
        <w:t>результате забвения то</w:t>
        <w:t>-</w:t>
        <w:br/>
        <w:t>го обстоятельства, что</w:t>
        <w:br/>
        <w:t xml:space="preserve">уравнение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ru-RU" w:eastAsia="ru-RU" w:bidi="ru-RU"/>
        </w:rPr>
        <w:t>при</w:t>
        <w:t>-</w:t>
        <w:br/>
        <w:t>менимо лишь к до</w:t>
        <w:t>-</w:t>
        <w:br/>
        <w:t>статочно хорошим про</w:t>
        <w:t>-</w:t>
      </w:r>
    </w:p>
    <w:p>
      <w:pPr>
        <w:pStyle w:val="Style2"/>
        <w:keepNext w:val="0"/>
        <w:keepLines w:val="0"/>
        <w:framePr w:w="5778" w:h="1721" w:hRule="exact" w:wrap="none" w:vAnchor="page" w:hAnchor="page" w:x="425" w:y="7891"/>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водникам, т. е. таким, внутри которых при данной частоте можно пренебречь током смещения по сравнению с</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током проводимости. Если это условие не выполнено, то наряду с проводимостью надо учитывать и диэлек</w:t>
        <w:softHyphen/>
        <w:t>трическую проницаемость проводника. При учете кроме сопротивления еще и внутренней емкости проводника получается следующее выражение для спектральной плотности э.д.с. тепловых шумов:</w:t>
      </w:r>
    </w:p>
    <w:p>
      <w:pPr>
        <w:framePr w:wrap="none" w:vAnchor="page" w:hAnchor="page" w:x="3099" w:y="4864"/>
        <w:widowControl w:val="0"/>
        <w:rPr>
          <w:sz w:val="2"/>
          <w:szCs w:val="2"/>
        </w:rPr>
      </w:pPr>
      <w:r>
        <w:drawing>
          <wp:inline>
            <wp:extent cx="1883410" cy="126809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stretch/>
                  </pic:blipFill>
                  <pic:spPr>
                    <a:xfrm>
                      <a:ext cx="1883410" cy="1268095"/>
                    </a:xfrm>
                    <a:prstGeom prst="rect"/>
                  </pic:spPr>
                </pic:pic>
              </a:graphicData>
            </a:graphic>
          </wp:inline>
        </w:drawing>
      </w:r>
    </w:p>
    <w:p>
      <w:pPr>
        <w:pStyle w:val="Style36"/>
        <w:keepNext w:val="0"/>
        <w:keepLines w:val="0"/>
        <w:framePr w:w="3114" w:h="554" w:hRule="exact" w:wrap="none" w:vAnchor="page" w:hAnchor="page" w:x="3071" w:y="7002"/>
        <w:widowControl w:val="0"/>
        <w:shd w:val="clear" w:color="auto" w:fill="auto"/>
        <w:bidi w:val="0"/>
        <w:spacing w:before="0" w:after="0" w:line="218" w:lineRule="auto"/>
        <w:ind w:left="0" w:right="3"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1-7. </w:t>
      </w:r>
      <w:r>
        <w:rPr>
          <w:rFonts w:ascii="Cambria" w:eastAsia="Cambria" w:hAnsi="Cambria" w:cs="Cambria"/>
          <w:color w:val="000000"/>
          <w:spacing w:val="0"/>
          <w:w w:val="100"/>
          <w:position w:val="0"/>
          <w:sz w:val="16"/>
          <w:szCs w:val="16"/>
          <w:shd w:val="clear" w:color="auto" w:fill="auto"/>
          <w:lang w:val="ru-RU" w:eastAsia="ru-RU" w:bidi="ru-RU"/>
        </w:rPr>
        <w:t>Зависимость тепловых шу</w:t>
        <w:t>-</w:t>
        <w:br/>
        <w:t>мов от сопротивления и полосы про</w:t>
        <w:t>-</w:t>
        <w:br/>
        <w:t>пускания.</w:t>
      </w:r>
    </w:p>
    <w:p>
      <w:pPr>
        <w:pStyle w:val="Style6"/>
        <w:keepNext w:val="0"/>
        <w:keepLines w:val="0"/>
        <w:framePr w:wrap="none" w:vAnchor="page" w:hAnchor="page" w:x="5972" w:y="10221"/>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29</w:t>
      </w:r>
    </w:p>
    <w:p>
      <w:pPr>
        <w:framePr w:wrap="none" w:vAnchor="page" w:hAnchor="page" w:x="2502" w:y="1080"/>
        <w:widowControl w:val="0"/>
        <w:rPr>
          <w:sz w:val="2"/>
          <w:szCs w:val="2"/>
        </w:rPr>
      </w:pPr>
      <w:r>
        <w:drawing>
          <wp:inline>
            <wp:extent cx="2462530" cy="347345"/>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9"/>
                    <a:stretch/>
                  </pic:blipFill>
                  <pic:spPr>
                    <a:xfrm>
                      <a:ext cx="2462530" cy="347345"/>
                    </a:xfrm>
                    <a:prstGeom prst="rect"/>
                  </pic:spPr>
                </pic:pic>
              </a:graphicData>
            </a:graphic>
          </wp:inline>
        </w:drawing>
      </w:r>
    </w:p>
    <w:p>
      <w:pPr>
        <w:framePr w:wrap="none" w:vAnchor="page" w:hAnchor="page" w:x="1901" w:y="2841"/>
        <w:widowControl w:val="0"/>
        <w:rPr>
          <w:sz w:val="2"/>
          <w:szCs w:val="2"/>
        </w:rPr>
      </w:pPr>
      <w:r>
        <w:drawing>
          <wp:inline>
            <wp:extent cx="2816225" cy="323215"/>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a:stretch/>
                  </pic:blipFill>
                  <pic:spPr>
                    <a:xfrm>
                      <a:ext cx="2816225" cy="323215"/>
                    </a:xfrm>
                    <a:prstGeom prst="rect"/>
                  </pic:spPr>
                </pic:pic>
              </a:graphicData>
            </a:graphic>
          </wp:inline>
        </w:drawing>
      </w:r>
    </w:p>
    <w:p>
      <w:pPr>
        <w:framePr w:wrap="none" w:vAnchor="page" w:hAnchor="page" w:x="1469" w:y="9616"/>
        <w:widowControl w:val="0"/>
        <w:rPr>
          <w:sz w:val="2"/>
          <w:szCs w:val="2"/>
        </w:rPr>
      </w:pPr>
      <w:r>
        <w:drawing>
          <wp:inline>
            <wp:extent cx="2377440" cy="39624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a:stretch/>
                  </pic:blipFill>
                  <pic:spPr>
                    <a:xfrm>
                      <a:ext cx="2377440" cy="396240"/>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695" w:h="9310" w:hRule="exact" w:wrap="none" w:vAnchor="page" w:hAnchor="page" w:x="466" w:y="598"/>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Из этого уравнения следует, что спектральная плот</w:t>
        <w:softHyphen/>
        <w:t xml:space="preserve">ность при </w:t>
      </w:r>
      <w:r>
        <w:rPr>
          <w:color w:val="000000"/>
          <w:spacing w:val="0"/>
          <w:w w:val="100"/>
          <w:position w:val="0"/>
          <w:shd w:val="clear" w:color="auto" w:fill="auto"/>
          <w:lang w:val="en-US" w:eastAsia="en-US" w:bidi="en-US"/>
        </w:rPr>
        <w:t xml:space="preserve">ω = const </w:t>
      </w:r>
      <w:r>
        <w:rPr>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en-US" w:eastAsia="en-US" w:bidi="en-US"/>
        </w:rPr>
        <w:t xml:space="preserve">C = const </w:t>
      </w:r>
      <w:r>
        <w:rPr>
          <w:color w:val="000000"/>
          <w:spacing w:val="0"/>
          <w:w w:val="100"/>
          <w:position w:val="0"/>
          <w:shd w:val="clear" w:color="auto" w:fill="auto"/>
          <w:lang w:val="ru-RU" w:eastAsia="ru-RU" w:bidi="ru-RU"/>
        </w:rPr>
        <w:t xml:space="preserve">при малых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растет про</w:t>
        <w:softHyphen/>
        <w:t xml:space="preserve">порционально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а при больших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падает пропорцио</w:t>
        <w:softHyphen/>
        <w:t>нально 1</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Максимум спектральной плотности достига</w:t>
        <w:softHyphen/>
        <w:t xml:space="preserve">ется при </w:t>
      </w:r>
      <w:r>
        <w:rPr>
          <w:color w:val="000000"/>
          <w:spacing w:val="0"/>
          <w:w w:val="100"/>
          <w:position w:val="0"/>
          <w:shd w:val="clear" w:color="auto" w:fill="auto"/>
          <w:lang w:val="en-US" w:eastAsia="en-US" w:bidi="en-US"/>
        </w:rPr>
        <w:t>R</w:t>
      </w:r>
      <w:r>
        <w:rPr>
          <w:color w:val="000000"/>
          <w:spacing w:val="0"/>
          <w:w w:val="100"/>
          <w:position w:val="0"/>
          <w:shd w:val="clear" w:color="auto" w:fill="auto"/>
          <w:vertAlign w:val="subscript"/>
          <w:lang w:val="ru-RU" w:eastAsia="ru-RU" w:bidi="ru-RU"/>
        </w:rPr>
        <w:t>макс</w:t>
      </w:r>
      <w:r>
        <w:rPr>
          <w:color w:val="000000"/>
          <w:spacing w:val="0"/>
          <w:w w:val="100"/>
          <w:position w:val="0"/>
          <w:shd w:val="clear" w:color="auto" w:fill="auto"/>
          <w:lang w:val="en-US" w:eastAsia="en-US" w:bidi="en-US"/>
        </w:rPr>
        <w:t xml:space="preserve">=1∕ωC. </w:t>
      </w:r>
      <w:r>
        <w:rPr>
          <w:color w:val="000000"/>
          <w:spacing w:val="0"/>
          <w:w w:val="100"/>
          <w:position w:val="0"/>
          <w:shd w:val="clear" w:color="auto" w:fill="auto"/>
          <w:lang w:val="ru-RU" w:eastAsia="ru-RU" w:bidi="ru-RU"/>
        </w:rPr>
        <w:t xml:space="preserve">Например, при С=1 пФ и </w:t>
      </w:r>
      <w:r>
        <w:rPr>
          <w:color w:val="000000"/>
          <w:spacing w:val="0"/>
          <w:w w:val="100"/>
          <w:position w:val="0"/>
          <w:shd w:val="clear" w:color="auto" w:fill="auto"/>
          <w:lang w:val="en-US" w:eastAsia="en-US" w:bidi="en-US"/>
        </w:rPr>
        <w:t xml:space="preserve">ω = =6,3 </w:t>
      </w:r>
      <w:r>
        <w:rPr>
          <w:color w:val="000000"/>
          <w:spacing w:val="0"/>
          <w:w w:val="100"/>
          <w:position w:val="0"/>
          <w:shd w:val="clear" w:color="auto" w:fill="auto"/>
          <w:lang w:val="ru-RU" w:eastAsia="ru-RU" w:bidi="ru-RU"/>
        </w:rPr>
        <w:t xml:space="preserve">1/с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 xml:space="preserve">Гц) имеем </w:t>
      </w:r>
      <w:r>
        <w:rPr>
          <w:i/>
          <w:iCs/>
          <w:color w:val="000000"/>
          <w:spacing w:val="0"/>
          <w:w w:val="100"/>
          <w:position w:val="0"/>
          <w:shd w:val="clear" w:color="auto" w:fill="auto"/>
          <w:lang w:val="en-US" w:eastAsia="en-US" w:bidi="en-US"/>
        </w:rPr>
        <w:t>R</w:t>
      </w:r>
      <w:r>
        <w:rPr>
          <w:i/>
          <w:iCs/>
          <w:color w:val="000000"/>
          <w:spacing w:val="0"/>
          <w:w w:val="100"/>
          <w:position w:val="0"/>
          <w:shd w:val="clear" w:color="auto" w:fill="auto"/>
          <w:vertAlign w:val="subscript"/>
          <w:lang w:val="ru-RU" w:eastAsia="ru-RU" w:bidi="ru-RU"/>
        </w:rPr>
        <w:t>макс</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1,5*</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11</w:t>
      </w:r>
      <w:r>
        <w:rPr>
          <w:color w:val="000000"/>
          <w:spacing w:val="0"/>
          <w:w w:val="100"/>
          <w:position w:val="0"/>
          <w:shd w:val="clear" w:color="auto" w:fill="auto"/>
          <w:lang w:val="ru-RU" w:eastAsia="ru-RU" w:bidi="ru-RU"/>
        </w:rPr>
        <w:t xml:space="preserve"> Ом.</w:t>
      </w:r>
    </w:p>
    <w:p>
      <w:pPr>
        <w:pStyle w:val="Style2"/>
        <w:keepNext w:val="0"/>
        <w:keepLines w:val="0"/>
        <w:framePr w:w="5695" w:h="9310" w:hRule="exact" w:wrap="none" w:vAnchor="page" w:hAnchor="page" w:x="466" w:y="598"/>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 xml:space="preserve">При </w:t>
      </w:r>
      <w:r>
        <w:rPr>
          <w:color w:val="000000"/>
          <w:spacing w:val="0"/>
          <w:w w:val="100"/>
          <w:position w:val="0"/>
          <w:shd w:val="clear" w:color="auto" w:fill="auto"/>
          <w:lang w:val="en-US" w:eastAsia="en-US" w:bidi="en-US"/>
        </w:rPr>
        <w:t xml:space="preserve">R = const </w:t>
      </w:r>
      <w:r>
        <w:rPr>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en-US" w:eastAsia="en-US" w:bidi="en-US"/>
        </w:rPr>
        <w:t xml:space="preserve">C=const </w:t>
      </w:r>
      <w:r>
        <w:rPr>
          <w:color w:val="000000"/>
          <w:spacing w:val="0"/>
          <w:w w:val="100"/>
          <w:position w:val="0"/>
          <w:shd w:val="clear" w:color="auto" w:fill="auto"/>
          <w:lang w:val="ru-RU" w:eastAsia="ru-RU" w:bidi="ru-RU"/>
        </w:rPr>
        <w:t xml:space="preserve">спектральная плотность тепловых шумов высокоомных элементов при увеличении частоты от </w:t>
      </w:r>
      <w:r>
        <w:rPr>
          <w:color w:val="000000"/>
          <w:spacing w:val="0"/>
          <w:w w:val="100"/>
          <w:position w:val="0"/>
          <w:shd w:val="clear" w:color="auto" w:fill="auto"/>
          <w:lang w:val="en-US" w:eastAsia="en-US" w:bidi="en-US"/>
        </w:rPr>
        <w:t xml:space="preserve">ω = 0 </w:t>
      </w:r>
      <w:r>
        <w:rPr>
          <w:color w:val="000000"/>
          <w:spacing w:val="0"/>
          <w:w w:val="100"/>
          <w:position w:val="0"/>
          <w:shd w:val="clear" w:color="auto" w:fill="auto"/>
          <w:lang w:val="ru-RU" w:eastAsia="ru-RU" w:bidi="ru-RU"/>
        </w:rPr>
        <w:t xml:space="preserve">сначала не зависит от частоты, а затем начинает уменьшаться. При </w:t>
      </w:r>
      <w:r>
        <w:rPr>
          <w:color w:val="000000"/>
          <w:spacing w:val="0"/>
          <w:w w:val="100"/>
          <w:position w:val="0"/>
          <w:shd w:val="clear" w:color="auto" w:fill="auto"/>
          <w:lang w:val="en-US" w:eastAsia="en-US" w:bidi="en-US"/>
        </w:rPr>
        <w:t>ω</w:t>
      </w:r>
      <w:r>
        <w:rPr>
          <w:color w:val="000000"/>
          <w:spacing w:val="0"/>
          <w:w w:val="100"/>
          <w:position w:val="0"/>
          <w:shd w:val="clear" w:color="auto" w:fill="auto"/>
          <w:vertAlign w:val="subscript"/>
          <w:lang w:val="ru-RU" w:eastAsia="ru-RU" w:bidi="ru-RU"/>
        </w:rPr>
        <w:t>макс</w:t>
      </w:r>
      <w:r>
        <w:rPr>
          <w:color w:val="000000"/>
          <w:spacing w:val="0"/>
          <w:w w:val="100"/>
          <w:position w:val="0"/>
          <w:shd w:val="clear" w:color="auto" w:fill="auto"/>
          <w:lang w:val="ru-RU" w:eastAsia="ru-RU" w:bidi="ru-RU"/>
        </w:rPr>
        <w:t>=1/</w:t>
      </w:r>
      <w:r>
        <w:rPr>
          <w:color w:val="000000"/>
          <w:spacing w:val="0"/>
          <w:w w:val="100"/>
          <w:position w:val="0"/>
          <w:shd w:val="clear" w:color="auto" w:fill="auto"/>
          <w:lang w:val="en-US" w:eastAsia="en-US" w:bidi="en-US"/>
        </w:rPr>
        <w:t>RC</w:t>
      </w:r>
      <w:r>
        <w:rPr>
          <w:color w:val="000000"/>
          <w:spacing w:val="0"/>
          <w:w w:val="100"/>
          <w:position w:val="0"/>
          <w:shd w:val="clear" w:color="auto" w:fill="auto"/>
          <w:lang w:val="ru-RU" w:eastAsia="ru-RU" w:bidi="ru-RU"/>
        </w:rPr>
        <w:t xml:space="preserve"> спектральная плотность снижается вдвое. Для высокоомных элемен</w:t>
        <w:softHyphen/>
        <w:t xml:space="preserve">тов, в частности для изоляторов, эта частота среза очень мала. Например, при </w:t>
      </w:r>
      <w:r>
        <w:rPr>
          <w:color w:val="000000"/>
          <w:spacing w:val="0"/>
          <w:w w:val="100"/>
          <w:position w:val="0"/>
          <w:shd w:val="clear" w:color="auto" w:fill="auto"/>
          <w:lang w:val="en-US" w:eastAsia="en-US" w:bidi="en-US"/>
        </w:rPr>
        <w:t>R</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15</w:t>
      </w:r>
      <w:r>
        <w:rPr>
          <w:color w:val="000000"/>
          <w:spacing w:val="0"/>
          <w:w w:val="100"/>
          <w:position w:val="0"/>
          <w:shd w:val="clear" w:color="auto" w:fill="auto"/>
          <w:lang w:val="ru-RU" w:eastAsia="ru-RU" w:bidi="ru-RU"/>
        </w:rPr>
        <w:t xml:space="preserve"> Ом и С=1 пФ имеем </w:t>
      </w:r>
      <w:r>
        <w:rPr>
          <w:color w:val="000000"/>
          <w:spacing w:val="0"/>
          <w:w w:val="100"/>
          <w:position w:val="0"/>
          <w:shd w:val="clear" w:color="auto" w:fill="auto"/>
          <w:lang w:val="en-US" w:eastAsia="en-US" w:bidi="en-US"/>
        </w:rPr>
        <w:t>ω</w:t>
      </w:r>
      <w:r>
        <w:rPr>
          <w:color w:val="000000"/>
          <w:spacing w:val="0"/>
          <w:w w:val="100"/>
          <w:position w:val="0"/>
          <w:shd w:val="clear" w:color="auto" w:fill="auto"/>
          <w:vertAlign w:val="subscript"/>
          <w:lang w:val="ru-RU" w:eastAsia="ru-RU" w:bidi="ru-RU"/>
        </w:rPr>
        <w:t>ма</w:t>
      </w:r>
      <w:r>
        <w:rPr>
          <w:color w:val="000000"/>
          <w:spacing w:val="0"/>
          <w:w w:val="100"/>
          <w:position w:val="0"/>
          <w:shd w:val="clear" w:color="auto" w:fill="auto"/>
          <w:vertAlign w:val="subscript"/>
          <w:lang w:val="en-US" w:eastAsia="en-US" w:bidi="en-US"/>
        </w:rPr>
        <w:t>κc</w:t>
      </w:r>
      <w:r>
        <w:rPr>
          <w:color w:val="000000"/>
          <w:spacing w:val="0"/>
          <w:w w:val="100"/>
          <w:position w:val="0"/>
          <w:shd w:val="clear" w:color="auto" w:fill="auto"/>
          <w:lang w:val="en-US" w:eastAsia="en-US" w:bidi="en-US"/>
        </w:rPr>
        <w:t>=0,001 c</w:t>
      </w:r>
      <w:r>
        <w:rPr>
          <w:color w:val="000000"/>
          <w:spacing w:val="0"/>
          <w:w w:val="100"/>
          <w:position w:val="0"/>
          <w:shd w:val="clear" w:color="auto" w:fill="auto"/>
          <w:vertAlign w:val="super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т. е. </w:t>
      </w:r>
      <w:r>
        <w:rPr>
          <w:color w:val="000000"/>
          <w:spacing w:val="0"/>
          <w:w w:val="100"/>
          <w:position w:val="0"/>
          <w:shd w:val="clear" w:color="auto" w:fill="auto"/>
          <w:lang w:val="en-US" w:eastAsia="en-US" w:bidi="en-US"/>
        </w:rPr>
        <w:t>f</w:t>
      </w:r>
      <w:r>
        <w:rPr>
          <w:color w:val="000000"/>
          <w:spacing w:val="0"/>
          <w:w w:val="100"/>
          <w:position w:val="0"/>
          <w:shd w:val="clear" w:color="auto" w:fill="auto"/>
          <w:vertAlign w:val="subscript"/>
          <w:lang w:val="ru-RU" w:eastAsia="ru-RU" w:bidi="ru-RU"/>
        </w:rPr>
        <w:t>макс</w:t>
      </w:r>
      <w:r>
        <w:rPr>
          <w:color w:val="000000"/>
          <w:spacing w:val="0"/>
          <w:w w:val="100"/>
          <w:position w:val="0"/>
          <w:shd w:val="clear" w:color="auto" w:fill="auto"/>
          <w:lang w:val="ru-RU" w:eastAsia="ru-RU" w:bidi="ru-RU"/>
        </w:rPr>
        <w:t xml:space="preserve"> = </w:t>
      </w:r>
      <w:r>
        <w:rPr>
          <w:color w:val="000000"/>
          <w:spacing w:val="0"/>
          <w:w w:val="100"/>
          <w:position w:val="0"/>
          <w:shd w:val="clear" w:color="auto" w:fill="auto"/>
          <w:lang w:val="en-US" w:eastAsia="en-US" w:bidi="en-US"/>
        </w:rPr>
        <w:t>1,5∙ 10</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Гц.</w:t>
      </w:r>
    </w:p>
    <w:p>
      <w:pPr>
        <w:pStyle w:val="Style2"/>
        <w:keepNext w:val="0"/>
        <w:keepLines w:val="0"/>
        <w:framePr w:w="5695" w:h="9310" w:hRule="exact" w:wrap="none" w:vAnchor="page" w:hAnchor="page" w:x="466" w:y="598"/>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 xml:space="preserve">Таким образом, спектр тепловых шумов изоляторов электрометрической аппаратуры сосредоточен в таком низком диапазоне частот (от </w:t>
      </w:r>
      <w:r>
        <w:rPr>
          <w:color w:val="000000"/>
          <w:spacing w:val="0"/>
          <w:w w:val="100"/>
          <w:position w:val="0"/>
          <w:shd w:val="clear" w:color="auto" w:fill="auto"/>
          <w:lang w:val="en-US" w:eastAsia="en-US" w:bidi="en-US"/>
        </w:rPr>
        <w:t xml:space="preserve">0 </w:t>
      </w:r>
      <w:r>
        <w:rPr>
          <w:color w:val="000000"/>
          <w:spacing w:val="0"/>
          <w:w w:val="100"/>
          <w:position w:val="0"/>
          <w:shd w:val="clear" w:color="auto" w:fill="auto"/>
          <w:lang w:val="ru-RU" w:eastAsia="ru-RU" w:bidi="ru-RU"/>
        </w:rPr>
        <w:t xml:space="preserve">до </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10</w:t>
      </w:r>
      <w:r>
        <w:rPr>
          <w:color w:val="000000"/>
          <w:spacing w:val="0"/>
          <w:w w:val="100"/>
          <w:position w:val="0"/>
          <w:shd w:val="clear" w:color="auto" w:fill="auto"/>
          <w:vertAlign w:val="superscript"/>
          <w:lang w:val="en-US" w:eastAsia="en-US" w:bidi="en-US"/>
        </w:rPr>
        <w:t>-5</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Гц), кото</w:t>
        <w:softHyphen/>
        <w:t>рый является нерабочим для такой аппаратуры. Дейст</w:t>
        <w:softHyphen/>
        <w:t>вительно, время измерений всегда конечно и не превы</w:t>
        <w:softHyphen/>
        <w:t xml:space="preserve">шает </w:t>
      </w:r>
      <w:r>
        <w:rPr>
          <w:color w:val="000000"/>
          <w:spacing w:val="0"/>
          <w:w w:val="100"/>
          <w:position w:val="0"/>
          <w:shd w:val="clear" w:color="auto" w:fill="auto"/>
          <w:lang w:val="en-US" w:eastAsia="en-US" w:bidi="en-US"/>
        </w:rPr>
        <w:t>100</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000 с, поэтому тепловые шумы с периодами, существенно большими этого времени, не могут оказать влияния на результаты измерений. Они могут проявить</w:t>
        <w:softHyphen/>
        <w:t>ся лишь при временах измерений, соизмеримых с сутка</w:t>
        <w:softHyphen/>
        <w:t xml:space="preserve">ми </w:t>
      </w:r>
      <w:r>
        <w:rPr>
          <w:color w:val="000000"/>
          <w:spacing w:val="0"/>
          <w:w w:val="100"/>
          <w:position w:val="0"/>
          <w:shd w:val="clear" w:color="auto" w:fill="auto"/>
          <w:lang w:val="en-US" w:eastAsia="en-US" w:bidi="en-US"/>
        </w:rPr>
        <w:t>(24 4≈10</w:t>
      </w:r>
      <w:r>
        <w:rPr>
          <w:color w:val="000000"/>
          <w:spacing w:val="0"/>
          <w:w w:val="100"/>
          <w:position w:val="0"/>
          <w:shd w:val="clear" w:color="auto" w:fill="auto"/>
          <w:vertAlign w:val="superscript"/>
          <w:lang w:val="en-US" w:eastAsia="en-US" w:bidi="en-US"/>
        </w:rPr>
        <w:t>5</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с), например при записи дрейфа элек</w:t>
        <w:softHyphen/>
        <w:t>трометра с динамическим конденсатором.</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При этом интегральное значение шумов определяется по уравне</w:t>
        <w:softHyphen/>
        <w:t xml:space="preserve">нию </w:t>
      </w:r>
      <w:r>
        <w:rPr>
          <w:color w:val="000000"/>
          <w:spacing w:val="0"/>
          <w:w w:val="100"/>
          <w:position w:val="0"/>
          <w:shd w:val="clear" w:color="auto" w:fill="auto"/>
          <w:lang w:val="en-US" w:eastAsia="en-US" w:bidi="en-US"/>
        </w:rPr>
        <w:t>(1-3).</w:t>
      </w:r>
    </w:p>
    <w:p>
      <w:pPr>
        <w:pStyle w:val="Style2"/>
        <w:keepNext w:val="0"/>
        <w:keepLines w:val="0"/>
        <w:framePr w:w="5695" w:h="9310" w:hRule="exact" w:wrap="none" w:vAnchor="page" w:hAnchor="page" w:x="466" w:y="598"/>
        <w:widowControl w:val="0"/>
        <w:shd w:val="clear" w:color="auto" w:fill="auto"/>
        <w:bidi w:val="0"/>
        <w:spacing w:before="0" w:after="60" w:line="209" w:lineRule="auto"/>
        <w:ind w:left="0" w:right="0" w:firstLine="320"/>
        <w:jc w:val="both"/>
      </w:pPr>
      <w:r>
        <w:rPr>
          <w:color w:val="000000"/>
          <w:spacing w:val="0"/>
          <w:w w:val="100"/>
          <w:position w:val="0"/>
          <w:shd w:val="clear" w:color="auto" w:fill="auto"/>
          <w:lang w:val="ru-RU" w:eastAsia="ru-RU" w:bidi="ru-RU"/>
        </w:rPr>
        <w:t>Из сказанного следует, что тепловые шумы изолято</w:t>
        <w:softHyphen/>
        <w:t>ров в обычной электрометрической аппаратуре не следу</w:t>
        <w:softHyphen/>
        <w:t>ет учитывать и необходимо исходить из того, что изо</w:t>
        <w:softHyphen/>
        <w:t>ляторы не имеют тепловых шумов.</w:t>
      </w:r>
    </w:p>
    <w:p>
      <w:pPr>
        <w:pStyle w:val="Style2"/>
        <w:keepNext w:val="0"/>
        <w:keepLines w:val="0"/>
        <w:framePr w:w="5695" w:h="9310" w:hRule="exact" w:wrap="none" w:vAnchor="page" w:hAnchor="page" w:x="466" w:y="598"/>
        <w:widowControl w:val="0"/>
        <w:numPr>
          <w:ilvl w:val="0"/>
          <w:numId w:val="9"/>
        </w:numPr>
        <w:shd w:val="clear" w:color="auto" w:fill="auto"/>
        <w:tabs>
          <w:tab w:pos="316" w:val="left"/>
        </w:tabs>
        <w:bidi w:val="0"/>
        <w:spacing w:before="0" w:after="60" w:line="209" w:lineRule="auto"/>
        <w:ind w:left="0" w:right="0" w:firstLine="0"/>
        <w:jc w:val="both"/>
      </w:pPr>
      <w:r>
        <w:rPr>
          <w:b/>
          <w:bCs/>
          <w:color w:val="000000"/>
          <w:spacing w:val="0"/>
          <w:w w:val="100"/>
          <w:position w:val="0"/>
          <w:shd w:val="clear" w:color="auto" w:fill="auto"/>
          <w:lang w:val="ru-RU" w:eastAsia="ru-RU" w:bidi="ru-RU"/>
        </w:rPr>
        <w:t>Дробовые шумы</w:t>
      </w:r>
    </w:p>
    <w:p>
      <w:pPr>
        <w:pStyle w:val="Style2"/>
        <w:keepNext w:val="0"/>
        <w:keepLines w:val="0"/>
        <w:framePr w:w="5695" w:h="9310" w:hRule="exact" w:wrap="none" w:vAnchor="page" w:hAnchor="page" w:x="466" w:y="598"/>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Ток представляет собой статистический результат движения многочисленных электронов, которое, кроме внешнего электрического поля, зависит еще от других, случайных причин. Поэтому имеют место кратковремен</w:t>
        <w:softHyphen/>
        <w:t>ные отклонения тока от среднего значения, относитель</w:t>
        <w:softHyphen/>
        <w:t>ное значение которых тем больше, чем меньшее количе</w:t>
        <w:softHyphen/>
        <w:t>ство единичных зарядов проходит в единицу времени через цепь, т. е. чем меньше ток.</w:t>
      </w:r>
    </w:p>
    <w:p>
      <w:pPr>
        <w:pStyle w:val="Style2"/>
        <w:keepNext w:val="0"/>
        <w:keepLines w:val="0"/>
        <w:framePr w:w="5695" w:h="9310" w:hRule="exact" w:wrap="none" w:vAnchor="page" w:hAnchor="page" w:x="466" w:y="598"/>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 xml:space="preserve">Средний квадрат флуктуаций, создаваемых дробовым эффектом, в полосе частот </w:t>
      </w:r>
      <w:r>
        <w:rPr>
          <w:color w:val="000000"/>
          <w:spacing w:val="0"/>
          <w:w w:val="100"/>
          <w:position w:val="0"/>
          <w:shd w:val="clear" w:color="auto" w:fill="auto"/>
          <w:lang w:val="en-US" w:eastAsia="en-US" w:bidi="en-US"/>
        </w:rPr>
        <w:t xml:space="preserve">∆f </w:t>
      </w:r>
      <w:r>
        <w:rPr>
          <w:color w:val="000000"/>
          <w:spacing w:val="0"/>
          <w:w w:val="100"/>
          <w:position w:val="0"/>
          <w:shd w:val="clear" w:color="auto" w:fill="auto"/>
          <w:lang w:val="ru-RU" w:eastAsia="ru-RU" w:bidi="ru-RU"/>
        </w:rPr>
        <w:t xml:space="preserve">[Л. </w:t>
      </w:r>
      <w:r>
        <w:rPr>
          <w:color w:val="000000"/>
          <w:spacing w:val="0"/>
          <w:w w:val="100"/>
          <w:position w:val="0"/>
          <w:shd w:val="clear" w:color="auto" w:fill="auto"/>
          <w:lang w:val="en-US" w:eastAsia="en-US" w:bidi="en-US"/>
        </w:rPr>
        <w:t>1-2]</w:t>
      </w:r>
    </w:p>
    <w:p>
      <w:pPr>
        <w:pStyle w:val="Style6"/>
        <w:keepNext w:val="0"/>
        <w:keepLines w:val="0"/>
        <w:framePr w:wrap="none" w:vAnchor="page" w:hAnchor="page" w:x="462" w:y="10221"/>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30</w:t>
      </w:r>
    </w:p>
    <w:p>
      <w:pPr>
        <w:framePr w:wrap="none" w:vAnchor="page" w:hAnchor="page" w:x="2266" w:y="9907"/>
        <w:widowControl w:val="0"/>
        <w:rPr>
          <w:sz w:val="2"/>
          <w:szCs w:val="2"/>
        </w:rPr>
      </w:pPr>
      <w:r>
        <w:drawing>
          <wp:inline>
            <wp:extent cx="2536190" cy="25590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a:stretch/>
                  </pic:blipFill>
                  <pic:spPr>
                    <a:xfrm>
                      <a:ext cx="2536190" cy="255905"/>
                    </a:xfrm>
                    <a:prstGeom prst="rect"/>
                  </pic:spPr>
                </pic:pic>
              </a:graphicData>
            </a:graphic>
          </wp:inline>
        </w:drawing>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3780" w:y="2042"/>
        <w:widowControl w:val="0"/>
        <w:rPr>
          <w:sz w:val="2"/>
          <w:szCs w:val="2"/>
        </w:rPr>
      </w:pPr>
      <w:r>
        <w:drawing>
          <wp:inline>
            <wp:extent cx="1371600" cy="127381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7"/>
                    <a:stretch/>
                  </pic:blipFill>
                  <pic:spPr>
                    <a:xfrm>
                      <a:ext cx="1371600" cy="1273810"/>
                    </a:xfrm>
                    <a:prstGeom prst="rect"/>
                  </pic:spPr>
                </pic:pic>
              </a:graphicData>
            </a:graphic>
          </wp:inline>
        </w:drawing>
      </w:r>
    </w:p>
    <w:p>
      <w:pPr>
        <w:pStyle w:val="Style36"/>
        <w:keepNext w:val="0"/>
        <w:keepLines w:val="0"/>
        <w:framePr w:w="2351" w:h="562" w:hRule="exact" w:wrap="none" w:vAnchor="page" w:hAnchor="page" w:x="3801" w:y="4202"/>
        <w:widowControl w:val="0"/>
        <w:shd w:val="clear" w:color="auto" w:fill="auto"/>
        <w:bidi w:val="0"/>
        <w:spacing w:before="0" w:after="0" w:line="221" w:lineRule="auto"/>
        <w:ind w:left="0" w:right="7"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1-8. </w:t>
      </w:r>
      <w:r>
        <w:rPr>
          <w:rFonts w:ascii="Cambria" w:eastAsia="Cambria" w:hAnsi="Cambria" w:cs="Cambria"/>
          <w:color w:val="000000"/>
          <w:spacing w:val="0"/>
          <w:w w:val="100"/>
          <w:position w:val="0"/>
          <w:sz w:val="16"/>
          <w:szCs w:val="16"/>
          <w:shd w:val="clear" w:color="auto" w:fill="auto"/>
          <w:lang w:val="ru-RU" w:eastAsia="ru-RU" w:bidi="ru-RU"/>
        </w:rPr>
        <w:t>Зависимость тока</w:t>
        <w:br/>
        <w:t>дробовых шумов от уровня</w:t>
        <w:br/>
        <w:t>тока и полосы пропускания.</w:t>
      </w:r>
    </w:p>
    <w:p>
      <w:pPr>
        <w:pStyle w:val="Style2"/>
        <w:keepNext w:val="0"/>
        <w:keepLines w:val="0"/>
        <w:framePr w:w="5818" w:h="4295" w:hRule="exact" w:wrap="none" w:vAnchor="page" w:hAnchor="page" w:x="399" w:y="627"/>
        <w:widowControl w:val="0"/>
        <w:shd w:val="clear" w:color="auto" w:fill="auto"/>
        <w:bidi w:val="0"/>
        <w:spacing w:before="0" w:after="0" w:line="240" w:lineRule="auto"/>
        <w:ind w:left="51" w:right="51" w:firstLine="0"/>
        <w:jc w:val="both"/>
      </w:pP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en-US" w:eastAsia="en-US" w:bidi="en-US"/>
        </w:rPr>
        <w:t>q=</w:t>
      </w:r>
      <w:r>
        <w:rPr>
          <w:color w:val="000000"/>
          <w:spacing w:val="0"/>
          <w:w w:val="100"/>
          <w:position w:val="0"/>
          <w:shd w:val="clear" w:color="auto" w:fill="auto"/>
          <w:lang w:val="en-US" w:eastAsia="en-US" w:bidi="en-US"/>
        </w:rPr>
        <w:t>1,6*</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en-US" w:eastAsia="en-US" w:bidi="en-US"/>
        </w:rPr>
        <w:t>-19</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Кл — заряд электрона, а ток </w:t>
      </w:r>
      <w:r>
        <w:rPr>
          <w:color w:val="000000"/>
          <w:spacing w:val="0"/>
          <w:w w:val="100"/>
          <w:position w:val="0"/>
          <w:shd w:val="clear" w:color="auto" w:fill="auto"/>
          <w:lang w:val="en-US" w:eastAsia="en-US" w:bidi="en-US"/>
        </w:rPr>
        <w:t>I</w:t>
      </w:r>
      <w:r>
        <w:rPr>
          <w:color w:val="000000"/>
          <w:spacing w:val="0"/>
          <w:w w:val="100"/>
          <w:position w:val="0"/>
          <w:shd w:val="clear" w:color="auto" w:fill="auto"/>
          <w:lang w:val="ru-RU" w:eastAsia="ru-RU" w:bidi="ru-RU"/>
        </w:rPr>
        <w:t xml:space="preserve"> равен</w:t>
        <w:br/>
        <w:t>арифметической сумме электронной и ионной составляю</w:t>
        <w:t>-</w:t>
        <w:br/>
        <w:t xml:space="preserve">щих. Зависимости </w:t>
      </w:r>
      <w:r>
        <w:rPr>
          <w:rFonts w:ascii="Arial Unicode MS" w:eastAsia="Arial Unicode MS" w:hAnsi="Arial Unicode MS" w:cs="Arial Unicode MS"/>
          <w:color w:val="000000"/>
          <w:spacing w:val="0"/>
          <w:w w:val="100"/>
          <w:position w:val="0"/>
          <w:shd w:val="clear" w:color="auto" w:fill="auto"/>
          <w:lang w:val="en-US" w:eastAsia="en-US" w:bidi="en-US"/>
        </w:rPr>
        <w:t>√</w:t>
      </w:r>
      <w:r>
        <w:rPr>
          <w:i/>
          <w:iCs/>
          <w:color w:val="000000"/>
          <w:spacing w:val="0"/>
          <w:w w:val="100"/>
          <w:position w:val="0"/>
          <w:shd w:val="clear" w:color="auto" w:fill="auto"/>
          <w:lang w:val="ru-RU" w:eastAsia="ru-RU" w:bidi="ru-RU"/>
        </w:rPr>
        <w:t xml:space="preserve"> </w:t>
      </w:r>
      <w:r>
        <w:rPr>
          <w:i/>
          <w:iCs/>
          <w:color w:val="000000"/>
          <w:spacing w:val="0"/>
          <w:w w:val="100"/>
          <w:position w:val="0"/>
          <w:shd w:val="clear" w:color="auto" w:fill="auto"/>
          <w:lang w:val="en-US" w:eastAsia="en-US" w:bidi="en-US"/>
        </w:rPr>
        <w:t>i</w:t>
      </w:r>
      <w:r>
        <w:rPr>
          <w:i/>
          <w:iCs/>
          <w:color w:val="000000"/>
          <w:spacing w:val="0"/>
          <w:w w:val="100"/>
          <w:position w:val="0"/>
          <w:shd w:val="clear" w:color="auto" w:fill="auto"/>
          <w:vertAlign w:val="superscript"/>
          <w:lang w:val="en-US" w:eastAsia="en-US" w:bidi="en-US"/>
        </w:rPr>
        <w:t>2</w:t>
      </w:r>
      <w:r>
        <w:rPr>
          <w:i/>
          <w:iCs/>
          <w:color w:val="000000"/>
          <w:spacing w:val="0"/>
          <w:w w:val="100"/>
          <w:position w:val="0"/>
          <w:shd w:val="clear" w:color="auto" w:fill="auto"/>
          <w:vertAlign w:val="subscript"/>
          <w:lang w:val="ru-RU" w:eastAsia="ru-RU" w:bidi="ru-RU"/>
        </w:rPr>
        <w:t>др</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I,</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∆f) </w:t>
      </w:r>
      <w:r>
        <w:rPr>
          <w:color w:val="000000"/>
          <w:spacing w:val="0"/>
          <w:w w:val="100"/>
          <w:position w:val="0"/>
          <w:shd w:val="clear" w:color="auto" w:fill="auto"/>
          <w:lang w:val="ru-RU" w:eastAsia="ru-RU" w:bidi="ru-RU"/>
        </w:rPr>
        <w:t xml:space="preserve">по уравнению </w:t>
      </w:r>
      <w:r>
        <w:rPr>
          <w:color w:val="000000"/>
          <w:spacing w:val="0"/>
          <w:w w:val="100"/>
          <w:position w:val="0"/>
          <w:shd w:val="clear" w:color="auto" w:fill="auto"/>
          <w:lang w:val="en-US" w:eastAsia="en-US" w:bidi="en-US"/>
        </w:rPr>
        <w:t xml:space="preserve">(1-5) </w:t>
      </w:r>
      <w:r>
        <w:rPr>
          <w:color w:val="000000"/>
          <w:spacing w:val="0"/>
          <w:w w:val="100"/>
          <w:position w:val="0"/>
          <w:shd w:val="clear" w:color="auto" w:fill="auto"/>
          <w:lang w:val="ru-RU" w:eastAsia="ru-RU" w:bidi="ru-RU"/>
        </w:rPr>
        <w:t>при</w:t>
        <w:t>-</w:t>
        <w:br/>
        <w:t xml:space="preserve">ведены на рис. </w:t>
      </w:r>
      <w:r>
        <w:rPr>
          <w:color w:val="000000"/>
          <w:spacing w:val="0"/>
          <w:w w:val="100"/>
          <w:position w:val="0"/>
          <w:shd w:val="clear" w:color="auto" w:fill="auto"/>
          <w:lang w:val="en-US" w:eastAsia="en-US" w:bidi="en-US"/>
        </w:rPr>
        <w:t xml:space="preserve">1-8. </w:t>
      </w:r>
      <w:r>
        <w:rPr>
          <w:color w:val="000000"/>
          <w:spacing w:val="0"/>
          <w:w w:val="100"/>
          <w:position w:val="0"/>
          <w:shd w:val="clear" w:color="auto" w:fill="auto"/>
          <w:lang w:val="ru-RU" w:eastAsia="ru-RU" w:bidi="ru-RU"/>
        </w:rPr>
        <w:t>Двойная амплитуда дробовых шумов</w:t>
        <w:br/>
        <w:t xml:space="preserve">в </w:t>
      </w:r>
      <w:r>
        <w:rPr>
          <w:color w:val="000000"/>
          <w:spacing w:val="0"/>
          <w:w w:val="100"/>
          <w:position w:val="0"/>
          <w:shd w:val="clear" w:color="auto" w:fill="auto"/>
          <w:lang w:val="en-US" w:eastAsia="en-US" w:bidi="en-US"/>
        </w:rPr>
        <w:t>5</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8 </w:t>
      </w:r>
      <w:r>
        <w:rPr>
          <w:color w:val="000000"/>
          <w:spacing w:val="0"/>
          <w:w w:val="100"/>
          <w:position w:val="0"/>
          <w:shd w:val="clear" w:color="auto" w:fill="auto"/>
          <w:lang w:val="ru-RU" w:eastAsia="ru-RU" w:bidi="ru-RU"/>
        </w:rPr>
        <w:t>раз превышает среднеквадратичное значение.</w:t>
      </w:r>
    </w:p>
    <w:p>
      <w:pPr>
        <w:pStyle w:val="Style2"/>
        <w:keepNext w:val="0"/>
        <w:keepLines w:val="0"/>
        <w:framePr w:w="5818" w:h="4295" w:hRule="exact" w:wrap="none" w:vAnchor="page" w:hAnchor="page" w:x="399" w:y="627"/>
        <w:widowControl w:val="0"/>
        <w:shd w:val="clear" w:color="auto" w:fill="auto"/>
        <w:bidi w:val="0"/>
        <w:spacing w:before="0" w:after="0" w:line="206" w:lineRule="auto"/>
        <w:ind w:left="72" w:right="2607" w:firstLine="380"/>
        <w:jc w:val="both"/>
      </w:pPr>
      <w:r>
        <w:rPr>
          <w:color w:val="000000"/>
          <w:spacing w:val="0"/>
          <w:w w:val="100"/>
          <w:position w:val="0"/>
          <w:shd w:val="clear" w:color="auto" w:fill="auto"/>
          <w:lang w:val="ru-RU" w:eastAsia="ru-RU" w:bidi="ru-RU"/>
        </w:rPr>
        <w:t>Дробовые шумы учитыва</w:t>
        <w:t>-</w:t>
        <w:br/>
        <w:t>ются при анализе источников</w:t>
        <w:br/>
        <w:t>собственных помех электрова</w:t>
        <w:t>-</w:t>
        <w:br/>
        <w:t>куумных систем: электроме</w:t>
        <w:t>-</w:t>
        <w:br/>
        <w:t>трических ламп, электронных и</w:t>
        <w:br/>
        <w:t>фотоумножителей и т. п. В ре</w:t>
        <w:t>-</w:t>
        <w:br/>
        <w:t>зистивных цепях, характери</w:t>
        <w:t>-</w:t>
        <w:br/>
        <w:t>зуемых тепловыми шумами,</w:t>
        <w:br/>
        <w:t>дробовые шумы не должны</w:t>
        <w:br/>
        <w:t>приниматься во внимание. Это</w:t>
        <w:br/>
        <w:t>следует из закона равномерно</w:t>
        <w:t>-</w:t>
        <w:br/>
        <w:t>го распределения, который яв</w:t>
        <w:t>-</w:t>
        <w:br/>
        <w:t>ляется одним из основных</w:t>
        <w:br/>
        <w:t>в статистической физике и со</w:t>
        <w:t>-</w:t>
      </w:r>
    </w:p>
    <w:p>
      <w:pPr>
        <w:pStyle w:val="Style2"/>
        <w:keepNext w:val="0"/>
        <w:keepLines w:val="0"/>
        <w:framePr w:w="5818" w:h="1127" w:hRule="exact" w:wrap="none" w:vAnchor="page" w:hAnchor="page" w:x="399" w:y="4926"/>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гласно которому средняя энергия флуктуаций, связанная с каждой переменной, входящей в энергию только через аддитивный квадратичный член, в состоянии теплового равновесия равна </w:t>
      </w:r>
      <w:r>
        <w:rPr>
          <w:i/>
          <w:iCs/>
          <w:color w:val="000000"/>
          <w:spacing w:val="0"/>
          <w:w w:val="100"/>
          <w:position w:val="0"/>
          <w:shd w:val="clear" w:color="auto" w:fill="auto"/>
          <w:lang w:val="en-US" w:eastAsia="en-US" w:bidi="en-US"/>
        </w:rPr>
        <w:t>KT</w:t>
      </w:r>
      <w:r>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w:t>
      </w:r>
      <w:r>
        <w:rPr>
          <w:i/>
          <w:iCs/>
          <w:color w:val="000000"/>
          <w:spacing w:val="0"/>
          <w:w w:val="100"/>
          <w:position w:val="0"/>
          <w:shd w:val="clear" w:color="auto" w:fill="auto"/>
          <w:lang w:val="en-US" w:eastAsia="en-US" w:bidi="en-US"/>
        </w:rPr>
        <w:t>2,</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ru-RU" w:eastAsia="ru-RU" w:bidi="ru-RU"/>
        </w:rPr>
        <w:t>К —</w:t>
      </w:r>
      <w:r>
        <w:rPr>
          <w:color w:val="000000"/>
          <w:spacing w:val="0"/>
          <w:w w:val="100"/>
          <w:position w:val="0"/>
          <w:shd w:val="clear" w:color="auto" w:fill="auto"/>
          <w:lang w:val="ru-RU" w:eastAsia="ru-RU" w:bidi="ru-RU"/>
        </w:rPr>
        <w:t xml:space="preserve"> постоянная Больцмана, </w:t>
      </w:r>
      <w:r>
        <w:rPr>
          <w:i/>
          <w:iCs/>
          <w:color w:val="000000"/>
          <w:spacing w:val="0"/>
          <w:w w:val="100"/>
          <w:position w:val="0"/>
          <w:shd w:val="clear" w:color="auto" w:fill="auto"/>
          <w:lang w:val="ru-RU" w:eastAsia="ru-RU" w:bidi="ru-RU"/>
        </w:rPr>
        <w:t>Т —</w:t>
      </w:r>
      <w:r>
        <w:rPr>
          <w:color w:val="000000"/>
          <w:spacing w:val="0"/>
          <w:w w:val="100"/>
          <w:position w:val="0"/>
          <w:shd w:val="clear" w:color="auto" w:fill="auto"/>
          <w:lang w:val="ru-RU" w:eastAsia="ru-RU" w:bidi="ru-RU"/>
        </w:rPr>
        <w:t xml:space="preserve"> абсолютная температура.</w:t>
      </w:r>
    </w:p>
    <w:p>
      <w:pPr>
        <w:pStyle w:val="Style18"/>
        <w:keepNext w:val="0"/>
        <w:keepLines w:val="0"/>
        <w:framePr w:w="5818" w:h="3924" w:hRule="exact" w:wrap="none" w:vAnchor="page" w:hAnchor="page" w:x="399" w:y="6283"/>
        <w:widowControl w:val="0"/>
        <w:numPr>
          <w:ilvl w:val="0"/>
          <w:numId w:val="9"/>
        </w:numPr>
        <w:shd w:val="clear" w:color="auto" w:fill="auto"/>
        <w:tabs>
          <w:tab w:pos="310" w:val="left"/>
        </w:tabs>
        <w:bidi w:val="0"/>
        <w:spacing w:before="0" w:after="260" w:line="204" w:lineRule="auto"/>
        <w:ind w:left="0" w:right="0" w:firstLine="0"/>
        <w:jc w:val="both"/>
        <w:rPr>
          <w:sz w:val="22"/>
          <w:szCs w:val="22"/>
        </w:rPr>
      </w:pPr>
      <w:bookmarkStart w:id="16" w:name="bookmark16"/>
      <w:r>
        <w:rPr>
          <w:rFonts w:ascii="Times New Roman" w:eastAsia="Times New Roman" w:hAnsi="Times New Roman" w:cs="Times New Roman"/>
          <w:color w:val="000000"/>
          <w:spacing w:val="0"/>
          <w:w w:val="100"/>
          <w:position w:val="0"/>
          <w:sz w:val="22"/>
          <w:szCs w:val="22"/>
          <w:shd w:val="clear" w:color="auto" w:fill="auto"/>
          <w:lang w:val="ru-RU" w:eastAsia="ru-RU" w:bidi="ru-RU"/>
        </w:rPr>
        <w:t>Паразитный ток изоляторов</w:t>
      </w:r>
      <w:bookmarkEnd w:id="16"/>
    </w:p>
    <w:p>
      <w:pPr>
        <w:pStyle w:val="Style2"/>
        <w:keepNext w:val="0"/>
        <w:keepLines w:val="0"/>
        <w:framePr w:w="5818" w:h="3924" w:hRule="exact" w:wrap="none" w:vAnchor="page" w:hAnchor="page" w:x="399" w:y="6283"/>
        <w:widowControl w:val="0"/>
        <w:shd w:val="clear" w:color="auto" w:fill="auto"/>
        <w:bidi w:val="0"/>
        <w:spacing w:before="0" w:after="0" w:line="204" w:lineRule="auto"/>
        <w:ind w:left="0" w:right="0" w:firstLine="380"/>
        <w:jc w:val="both"/>
      </w:pPr>
      <w:r>
        <w:rPr>
          <w:color w:val="000000"/>
          <w:spacing w:val="0"/>
          <w:w w:val="100"/>
          <w:position w:val="0"/>
          <w:shd w:val="clear" w:color="auto" w:fill="auto"/>
          <w:lang w:val="ru-RU" w:eastAsia="ru-RU" w:bidi="ru-RU"/>
        </w:rPr>
        <w:t>Кроме принципиально неустранимых тепловых и дро</w:t>
        <w:softHyphen/>
        <w:t>бовых шумов в реальных электрометрических цепях су</w:t>
        <w:softHyphen/>
        <w:t>ществуют и другие источники собственных помех. Любой, даже самый качественный изолятор постепенно отдает на изолируемую им электрометрическую цепь заряды, накопленные на поверхности и в объеме, создавая пара</w:t>
        <w:softHyphen/>
        <w:t>зитный ток. Этот ток не связан с наличием на изоляторе электрического напряжения. Причины, вызывающие па</w:t>
        <w:softHyphen/>
        <w:t>разитный ток изолятора, изучены мало, можно только ориентировочно перечислить их. Одной из них является поляризация диэлектрика ранее приложенным электриче</w:t>
        <w:softHyphen/>
        <w:t xml:space="preserve">ским напряжением (рис. </w:t>
      </w:r>
      <w:r>
        <w:rPr>
          <w:color w:val="000000"/>
          <w:spacing w:val="0"/>
          <w:w w:val="100"/>
          <w:position w:val="0"/>
          <w:shd w:val="clear" w:color="auto" w:fill="auto"/>
          <w:lang w:val="en-US" w:eastAsia="en-US" w:bidi="en-US"/>
        </w:rPr>
        <w:t xml:space="preserve">1-9). </w:t>
      </w:r>
      <w:r>
        <w:rPr>
          <w:color w:val="000000"/>
          <w:spacing w:val="0"/>
          <w:w w:val="100"/>
          <w:position w:val="0"/>
          <w:shd w:val="clear" w:color="auto" w:fill="auto"/>
          <w:lang w:val="ru-RU" w:eastAsia="ru-RU" w:bidi="ru-RU"/>
        </w:rPr>
        <w:t>Ток через диэлектрик до</w:t>
        <w:softHyphen/>
        <w:t xml:space="preserve">стигает установившегося значения </w:t>
      </w: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bscript"/>
          <w:lang w:val="ru-RU" w:eastAsia="ru-RU" w:bidi="ru-RU"/>
        </w:rPr>
        <w:t>0</w:t>
      </w:r>
      <w:r>
        <w:rPr>
          <w:color w:val="000000"/>
          <w:spacing w:val="0"/>
          <w:w w:val="100"/>
          <w:position w:val="0"/>
          <w:shd w:val="clear" w:color="auto" w:fill="auto"/>
          <w:lang w:val="ru-RU" w:eastAsia="ru-RU" w:bidi="ru-RU"/>
        </w:rPr>
        <w:t xml:space="preserve"> лишь через неко</w:t>
        <w:softHyphen/>
        <w:t>торое время после включения напряжения (</w:t>
      </w:r>
      <w:r>
        <w:rPr>
          <w:color w:val="000000"/>
          <w:spacing w:val="0"/>
          <w:w w:val="100"/>
          <w:position w:val="0"/>
          <w:shd w:val="clear" w:color="auto" w:fill="auto"/>
          <w:lang w:val="en-US" w:eastAsia="en-US" w:bidi="en-US"/>
        </w:rPr>
        <w:t>t</w:t>
      </w:r>
      <w:r>
        <w:rPr>
          <w:color w:val="000000"/>
          <w:spacing w:val="0"/>
          <w:w w:val="100"/>
          <w:position w:val="0"/>
          <w:shd w:val="clear" w:color="auto" w:fill="auto"/>
          <w:lang w:val="ru-RU" w:eastAsia="ru-RU" w:bidi="ru-RU"/>
        </w:rPr>
        <w:t xml:space="preserve"> = 0), кото</w:t>
        <w:softHyphen/>
        <w:t xml:space="preserve">рое может составлять несколько часов. При выключении напряжения </w:t>
      </w:r>
      <w:r>
        <w:rPr>
          <w:color w:val="000000"/>
          <w:spacing w:val="0"/>
          <w:w w:val="100"/>
          <w:position w:val="0"/>
          <w:shd w:val="clear" w:color="auto" w:fill="auto"/>
          <w:lang w:val="en-US" w:eastAsia="en-US" w:bidi="en-US"/>
        </w:rPr>
        <w:t>(t=t</w:t>
      </w:r>
      <w:r>
        <w:rPr>
          <w:color w:val="000000"/>
          <w:spacing w:val="0"/>
          <w:w w:val="100"/>
          <w:position w:val="0"/>
          <w:shd w:val="clear" w:color="auto" w:fill="auto"/>
          <w:vertAlign w:val="sub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через диэлектрик протекает ток об-</w:t>
      </w:r>
    </w:p>
    <w:p>
      <w:pPr>
        <w:pStyle w:val="Style15"/>
        <w:keepNext w:val="0"/>
        <w:keepLines w:val="0"/>
        <w:framePr w:w="5717" w:h="180" w:hRule="exact" w:wrap="none" w:vAnchor="page" w:hAnchor="page" w:x="428" w:y="10300"/>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shd w:val="clear" w:color="auto" w:fill="auto"/>
        </w:rPr>
        <w:t>31</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45"/>
        <w:keepNext w:val="0"/>
        <w:keepLines w:val="0"/>
        <w:framePr w:wrap="none" w:vAnchor="page" w:hAnchor="page" w:x="443" w:y="356"/>
        <w:widowControl w:val="0"/>
        <w:shd w:val="clear" w:color="auto" w:fill="auto"/>
        <w:bidi w:val="0"/>
        <w:spacing w:before="0" w:after="0" w:line="240" w:lineRule="auto"/>
        <w:ind w:left="0" w:right="0" w:firstLine="0"/>
        <w:jc w:val="both"/>
        <w:rPr>
          <w:sz w:val="16"/>
          <w:szCs w:val="16"/>
        </w:rPr>
      </w:pPr>
      <w:r>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Таблица </w:t>
      </w:r>
      <w:r>
        <w:rPr>
          <w:rFonts w:ascii="Cambria" w:eastAsia="Cambria" w:hAnsi="Cambria" w:cs="Cambria"/>
          <w:b w:val="0"/>
          <w:bCs w:val="0"/>
          <w:i/>
          <w:iCs/>
          <w:color w:val="000000"/>
          <w:spacing w:val="0"/>
          <w:w w:val="100"/>
          <w:position w:val="0"/>
          <w:sz w:val="16"/>
          <w:szCs w:val="16"/>
          <w:shd w:val="clear" w:color="auto" w:fill="auto"/>
          <w:lang w:val="en-US" w:eastAsia="en-US" w:bidi="en-US"/>
        </w:rPr>
        <w:t>1-1</w:t>
      </w:r>
    </w:p>
    <w:p>
      <w:pPr>
        <w:pStyle w:val="Style45"/>
        <w:keepNext w:val="0"/>
        <w:keepLines w:val="0"/>
        <w:framePr w:w="3866" w:h="414" w:hRule="exact" w:wrap="none" w:vAnchor="page" w:hAnchor="page" w:x="446" w:y="745"/>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Паразитный ток изоляционных материалов при различных условиях</w:t>
      </w:r>
    </w:p>
    <w:tbl>
      <w:tblPr>
        <w:tblOverlap w:val="never"/>
        <w:jc w:val="left"/>
        <w:tblLayout w:type="fixed"/>
      </w:tblPr>
      <w:tblGrid>
        <w:gridCol w:w="2621"/>
        <w:gridCol w:w="950"/>
        <w:gridCol w:w="1066"/>
        <w:gridCol w:w="1076"/>
      </w:tblGrid>
      <w:tr>
        <w:trPr>
          <w:trHeight w:val="284" w:hRule="exact"/>
        </w:trPr>
        <w:tc>
          <w:tcPr>
            <w:vMerge w:val="restart"/>
            <w:tcBorders>
              <w:top w:val="single" w:sz="4"/>
            </w:tcBorders>
            <w:shd w:val="clear" w:color="auto" w:fill="auto"/>
            <w:vAlign w:val="center"/>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Материал</w:t>
            </w:r>
          </w:p>
        </w:tc>
        <w:tc>
          <w:tcPr>
            <w:gridSpan w:val="3"/>
            <w:tcBorders>
              <w:top w:val="single" w:sz="4"/>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Паразитный ток, *10</w:t>
            </w:r>
            <w:r>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-17</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4"/>
                <w:szCs w:val="14"/>
                <w:shd w:val="clear" w:color="auto" w:fill="auto"/>
                <w:lang w:val="ru-RU" w:eastAsia="ru-RU" w:bidi="ru-RU"/>
              </w:rPr>
              <w:t>А</w:t>
            </w:r>
          </w:p>
        </w:tc>
      </w:tr>
      <w:tr>
        <w:trPr>
          <w:trHeight w:val="821" w:hRule="exact"/>
        </w:trPr>
        <w:tc>
          <w:tcPr>
            <w:vMerge/>
            <w:tcBorders/>
            <w:shd w:val="clear" w:color="auto" w:fill="auto"/>
            <w:vAlign w:val="center"/>
          </w:tcPr>
          <w:p>
            <w:pPr>
              <w:framePr w:w="5713" w:h="2207" w:wrap="none" w:vAnchor="page" w:hAnchor="page" w:x="432" w:y="1389"/>
            </w:pPr>
          </w:p>
        </w:tc>
        <w:tc>
          <w:tcPr>
            <w:tcBorders>
              <w:top w:val="single" w:sz="4"/>
              <w:left w:val="single" w:sz="4"/>
            </w:tcBorders>
            <w:shd w:val="clear" w:color="auto" w:fill="auto"/>
            <w:vAlign w:val="center"/>
          </w:tcPr>
          <w:p>
            <w:pPr>
              <w:pStyle w:val="Style9"/>
              <w:keepNext w:val="0"/>
              <w:keepLines w:val="0"/>
              <w:framePr w:w="5713" w:h="2207" w:wrap="none" w:vAnchor="page" w:hAnchor="page" w:x="432" w:y="1389"/>
              <w:widowControl w:val="0"/>
              <w:shd w:val="clear" w:color="auto" w:fill="auto"/>
              <w:bidi w:val="0"/>
              <w:spacing w:before="0" w:after="0" w:line="202"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Нормаль</w:t>
              <w:softHyphen/>
              <w:t>ные условия</w:t>
            </w:r>
          </w:p>
        </w:tc>
        <w:tc>
          <w:tcPr>
            <w:tcBorders>
              <w:top w:val="single" w:sz="4"/>
              <w:left w:val="single" w:sz="4"/>
            </w:tcBorders>
            <w:shd w:val="clear" w:color="auto" w:fill="auto"/>
            <w:vAlign w:val="center"/>
          </w:tcPr>
          <w:p>
            <w:pPr>
              <w:pStyle w:val="Style9"/>
              <w:keepNext w:val="0"/>
              <w:keepLines w:val="0"/>
              <w:framePr w:w="5713" w:h="2207" w:wrap="none" w:vAnchor="page" w:hAnchor="page" w:x="432" w:y="1389"/>
              <w:widowControl w:val="0"/>
              <w:shd w:val="clear" w:color="auto" w:fill="auto"/>
              <w:bidi w:val="0"/>
              <w:spacing w:before="0" w:after="0" w:line="192"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Относитель</w:t>
              <w:softHyphen/>
              <w:t xml:space="preserve">ная влажность </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98% </w:t>
            </w:r>
            <w:r>
              <w:rPr>
                <w:rFonts w:ascii="Times New Roman" w:eastAsia="Times New Roman" w:hAnsi="Times New Roman" w:cs="Times New Roman"/>
                <w:color w:val="000000"/>
                <w:spacing w:val="0"/>
                <w:w w:val="100"/>
                <w:position w:val="0"/>
                <w:sz w:val="14"/>
                <w:szCs w:val="14"/>
                <w:shd w:val="clear" w:color="auto" w:fill="auto"/>
                <w:lang w:val="ru-RU" w:eastAsia="ru-RU" w:bidi="ru-RU"/>
              </w:rPr>
              <w:t>при тем</w:t>
              <w:softHyphen/>
              <w:t xml:space="preserve">пературе </w:t>
            </w:r>
            <w:r>
              <w:rPr>
                <w:rFonts w:ascii="Times New Roman" w:eastAsia="Times New Roman" w:hAnsi="Times New Roman" w:cs="Times New Roman"/>
                <w:color w:val="000000"/>
                <w:spacing w:val="0"/>
                <w:w w:val="100"/>
                <w:position w:val="0"/>
                <w:sz w:val="14"/>
                <w:szCs w:val="14"/>
                <w:shd w:val="clear" w:color="auto" w:fill="auto"/>
                <w:lang w:val="en-US" w:eastAsia="en-US" w:bidi="en-US"/>
              </w:rPr>
              <w:t>40</w:t>
            </w:r>
            <w:r>
              <w:rPr>
                <w:rFonts w:ascii="Times New Roman" w:eastAsia="Times New Roman" w:hAnsi="Times New Roman" w:cs="Times New Roman"/>
                <w:color w:val="000000"/>
                <w:spacing w:val="0"/>
                <w:w w:val="100"/>
                <w:position w:val="0"/>
                <w:sz w:val="14"/>
                <w:szCs w:val="14"/>
                <w:shd w:val="clear" w:color="auto" w:fill="auto"/>
                <w:lang w:val="ru-RU" w:eastAsia="ru-RU" w:bidi="ru-RU"/>
              </w:rPr>
              <w:t>С</w:t>
            </w:r>
          </w:p>
        </w:tc>
        <w:tc>
          <w:tcPr>
            <w:tcBorders>
              <w:top w:val="single" w:sz="4"/>
              <w:left w:val="single" w:sz="4"/>
            </w:tcBorders>
            <w:shd w:val="clear" w:color="auto" w:fill="auto"/>
            <w:vAlign w:val="center"/>
          </w:tcPr>
          <w:p>
            <w:pPr>
              <w:pStyle w:val="Style9"/>
              <w:keepNext w:val="0"/>
              <w:keepLines w:val="0"/>
              <w:framePr w:w="5713" w:h="2207" w:wrap="none" w:vAnchor="page" w:hAnchor="page" w:x="432" w:y="1389"/>
              <w:widowControl w:val="0"/>
              <w:shd w:val="clear" w:color="auto" w:fill="auto"/>
              <w:bidi w:val="0"/>
              <w:spacing w:before="0" w:after="0" w:line="197"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Изменение температуры от </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20 </w:t>
            </w:r>
            <w:r>
              <w:rPr>
                <w:rFonts w:ascii="Times New Roman" w:eastAsia="Times New Roman" w:hAnsi="Times New Roman" w:cs="Times New Roman"/>
                <w:color w:val="000000"/>
                <w:spacing w:val="0"/>
                <w:w w:val="100"/>
                <w:position w:val="0"/>
                <w:sz w:val="14"/>
                <w:szCs w:val="14"/>
                <w:shd w:val="clear" w:color="auto" w:fill="auto"/>
                <w:lang w:val="ru-RU" w:eastAsia="ru-RU" w:bidi="ru-RU"/>
              </w:rPr>
              <w:t>до 70°С</w:t>
            </w:r>
          </w:p>
        </w:tc>
      </w:tr>
      <w:tr>
        <w:trPr>
          <w:trHeight w:val="353" w:hRule="exact"/>
        </w:trPr>
        <w:tc>
          <w:tcPr>
            <w:tcBorders>
              <w:top w:val="single" w:sz="4"/>
            </w:tcBorders>
            <w:shd w:val="clear" w:color="auto" w:fill="auto"/>
            <w:vAlign w:val="bottom"/>
          </w:tcPr>
          <w:p>
            <w:pPr>
              <w:pStyle w:val="Style9"/>
              <w:keepNext w:val="0"/>
              <w:keepLines w:val="0"/>
              <w:framePr w:w="5713" w:h="2207" w:wrap="none" w:vAnchor="page" w:hAnchor="page" w:x="432" w:y="1389"/>
              <w:widowControl w:val="0"/>
              <w:shd w:val="clear" w:color="auto" w:fill="auto"/>
              <w:tabs>
                <w:tab w:leader="dot" w:pos="2495" w:val="left"/>
              </w:tabs>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Эскапон </w:t>
              <w:tab/>
            </w:r>
          </w:p>
        </w:tc>
        <w:tc>
          <w:tcPr>
            <w:tcBorders>
              <w:top w:val="single" w:sz="4"/>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300"/>
              <w:jc w:val="both"/>
            </w:pPr>
            <w:r>
              <w:rPr>
                <w:color w:val="000000"/>
                <w:spacing w:val="0"/>
                <w:w w:val="100"/>
                <w:position w:val="0"/>
                <w:shd w:val="clear" w:color="auto" w:fill="auto"/>
                <w:lang w:val="ru-RU" w:eastAsia="ru-RU" w:bidi="ru-RU"/>
              </w:rPr>
              <w:t>2—3</w:t>
            </w:r>
          </w:p>
        </w:tc>
        <w:tc>
          <w:tcPr>
            <w:tcBorders>
              <w:top w:val="single" w:sz="4"/>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20—30</w:t>
            </w:r>
          </w:p>
        </w:tc>
        <w:tc>
          <w:tcPr>
            <w:tcBorders>
              <w:top w:val="single" w:sz="4"/>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20—30</w:t>
            </w:r>
          </w:p>
        </w:tc>
      </w:tr>
      <w:tr>
        <w:trPr>
          <w:trHeight w:val="176" w:hRule="exact"/>
        </w:trPr>
        <w:tc>
          <w:tcPr>
            <w:tcBorders>
              <w:top w:val="single" w:sz="4"/>
            </w:tcBorders>
            <w:shd w:val="clear" w:color="auto" w:fill="auto"/>
            <w:vAlign w:val="bottom"/>
          </w:tcPr>
          <w:p>
            <w:pPr>
              <w:pStyle w:val="Style9"/>
              <w:keepNext w:val="0"/>
              <w:keepLines w:val="0"/>
              <w:framePr w:w="5713" w:h="2207" w:wrap="none" w:vAnchor="page" w:hAnchor="page" w:x="432" w:y="1389"/>
              <w:widowControl w:val="0"/>
              <w:shd w:val="clear" w:color="auto" w:fill="auto"/>
              <w:tabs>
                <w:tab w:leader="dot" w:pos="2470" w:val="left"/>
              </w:tabs>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Янтарь </w:t>
              <w:tab/>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300"/>
              <w:jc w:val="left"/>
            </w:pPr>
            <w:r>
              <w:rPr>
                <w:color w:val="000000"/>
                <w:spacing w:val="0"/>
                <w:w w:val="100"/>
                <w:position w:val="0"/>
                <w:shd w:val="clear" w:color="auto" w:fill="auto"/>
                <w:lang w:val="ru-RU" w:eastAsia="ru-RU" w:bidi="ru-RU"/>
              </w:rPr>
              <w:t>2—20</w:t>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100—300</w:t>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260"/>
              <w:jc w:val="left"/>
            </w:pPr>
            <w:r>
              <w:rPr>
                <w:color w:val="000000"/>
                <w:spacing w:val="0"/>
                <w:w w:val="100"/>
                <w:position w:val="0"/>
                <w:shd w:val="clear" w:color="auto" w:fill="auto"/>
                <w:lang w:val="ru-RU" w:eastAsia="ru-RU" w:bidi="ru-RU"/>
              </w:rPr>
              <w:t>20—30</w:t>
            </w:r>
          </w:p>
        </w:tc>
      </w:tr>
      <w:tr>
        <w:trPr>
          <w:trHeight w:val="180" w:hRule="exact"/>
        </w:trPr>
        <w:tc>
          <w:tcPr>
            <w:tcBorders>
              <w:top w:val="single" w:sz="4"/>
            </w:tcBorders>
            <w:shd w:val="clear" w:color="auto" w:fill="auto"/>
            <w:vAlign w:val="bottom"/>
          </w:tcPr>
          <w:p>
            <w:pPr>
              <w:pStyle w:val="Style9"/>
              <w:keepNext w:val="0"/>
              <w:keepLines w:val="0"/>
              <w:framePr w:w="5713" w:h="2207" w:wrap="none" w:vAnchor="page" w:hAnchor="page" w:x="432" w:y="1389"/>
              <w:widowControl w:val="0"/>
              <w:shd w:val="clear" w:color="auto" w:fill="auto"/>
              <w:tabs>
                <w:tab w:leader="dot" w:pos="2495" w:val="left"/>
              </w:tabs>
              <w:bidi w:val="0"/>
              <w:spacing w:before="0" w:after="0" w:line="240" w:lineRule="auto"/>
              <w:ind w:left="0" w:right="0" w:firstLine="0"/>
              <w:jc w:val="left"/>
            </w:pPr>
            <w:r>
              <w:rPr>
                <w:color w:val="000000"/>
                <w:spacing w:val="0"/>
                <w:w w:val="100"/>
                <w:position w:val="0"/>
                <w:shd w:val="clear" w:color="auto" w:fill="auto"/>
                <w:lang w:val="ru-RU" w:eastAsia="ru-RU" w:bidi="ru-RU"/>
              </w:rPr>
              <w:t>Фторопласт-4</w:t>
              <w:tab/>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180"/>
              <w:jc w:val="both"/>
            </w:pPr>
            <w:r>
              <w:rPr>
                <w:color w:val="000000"/>
                <w:spacing w:val="0"/>
                <w:w w:val="100"/>
                <w:position w:val="0"/>
                <w:shd w:val="clear" w:color="auto" w:fill="auto"/>
                <w:lang w:val="ru-RU" w:eastAsia="ru-RU" w:bidi="ru-RU"/>
              </w:rPr>
              <w:t>20—30</w:t>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20—30</w:t>
            </w:r>
          </w:p>
        </w:tc>
        <w:tc>
          <w:tcPr>
            <w:tcBorders>
              <w:left w:val="single" w:sz="4"/>
            </w:tcBorders>
            <w:shd w:val="clear" w:color="auto" w:fill="auto"/>
            <w:vAlign w:val="bottom"/>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260"/>
              <w:jc w:val="left"/>
            </w:pPr>
            <w:r>
              <w:rPr>
                <w:color w:val="000000"/>
                <w:spacing w:val="0"/>
                <w:w w:val="100"/>
                <w:position w:val="0"/>
                <w:shd w:val="clear" w:color="auto" w:fill="auto"/>
                <w:lang w:val="ru-RU" w:eastAsia="ru-RU" w:bidi="ru-RU"/>
              </w:rPr>
              <w:t>20—30</w:t>
            </w:r>
          </w:p>
        </w:tc>
      </w:tr>
      <w:tr>
        <w:trPr>
          <w:trHeight w:val="392" w:hRule="exact"/>
        </w:trPr>
        <w:tc>
          <w:tcPr>
            <w:tcBorders>
              <w:top w:val="single" w:sz="4"/>
            </w:tcBorders>
            <w:shd w:val="clear" w:color="auto" w:fill="auto"/>
            <w:vAlign w:val="top"/>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Керамика, покрытая лаком ФГ-9</w:t>
            </w:r>
          </w:p>
        </w:tc>
        <w:tc>
          <w:tcPr>
            <w:tcBorders>
              <w:left w:val="single" w:sz="4"/>
            </w:tcBorders>
            <w:shd w:val="clear" w:color="auto" w:fill="auto"/>
            <w:vAlign w:val="top"/>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180"/>
              <w:jc w:val="both"/>
            </w:pPr>
            <w:r>
              <w:rPr>
                <w:color w:val="000000"/>
                <w:spacing w:val="0"/>
                <w:w w:val="100"/>
                <w:position w:val="0"/>
                <w:shd w:val="clear" w:color="auto" w:fill="auto"/>
                <w:lang w:val="ru-RU" w:eastAsia="ru-RU" w:bidi="ru-RU"/>
              </w:rPr>
              <w:t>20—50</w:t>
            </w:r>
          </w:p>
        </w:tc>
        <w:tc>
          <w:tcPr>
            <w:tcBorders>
              <w:left w:val="single" w:sz="4"/>
            </w:tcBorders>
            <w:shd w:val="clear" w:color="auto" w:fill="auto"/>
            <w:vAlign w:val="top"/>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200—600</w:t>
            </w:r>
          </w:p>
        </w:tc>
        <w:tc>
          <w:tcPr>
            <w:tcBorders>
              <w:left w:val="single" w:sz="4"/>
            </w:tcBorders>
            <w:shd w:val="clear" w:color="auto" w:fill="auto"/>
            <w:vAlign w:val="top"/>
          </w:tcPr>
          <w:p>
            <w:pPr>
              <w:pStyle w:val="Style9"/>
              <w:keepNext w:val="0"/>
              <w:keepLines w:val="0"/>
              <w:framePr w:w="5713" w:h="2207" w:wrap="none" w:vAnchor="page" w:hAnchor="page" w:x="432" w:y="1389"/>
              <w:widowControl w:val="0"/>
              <w:shd w:val="clear" w:color="auto" w:fill="auto"/>
              <w:bidi w:val="0"/>
              <w:spacing w:before="0" w:after="0" w:line="240" w:lineRule="auto"/>
              <w:ind w:left="0" w:right="0" w:firstLine="260"/>
              <w:jc w:val="left"/>
            </w:pPr>
            <w:r>
              <w:rPr>
                <w:color w:val="000000"/>
                <w:spacing w:val="0"/>
                <w:w w:val="100"/>
                <w:position w:val="0"/>
                <w:shd w:val="clear" w:color="auto" w:fill="auto"/>
                <w:lang w:val="ru-RU" w:eastAsia="ru-RU" w:bidi="ru-RU"/>
              </w:rPr>
              <w:t>20—30</w:t>
            </w:r>
          </w:p>
        </w:tc>
      </w:tr>
    </w:tbl>
    <w:p>
      <w:pPr>
        <w:framePr w:wrap="none" w:vAnchor="page" w:hAnchor="page" w:x="489" w:y="5360"/>
        <w:widowControl w:val="0"/>
        <w:rPr>
          <w:sz w:val="2"/>
          <w:szCs w:val="2"/>
        </w:rPr>
      </w:pPr>
      <w:r>
        <w:drawing>
          <wp:inline>
            <wp:extent cx="1554480" cy="100584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9"/>
                    <a:stretch/>
                  </pic:blipFill>
                  <pic:spPr>
                    <a:xfrm>
                      <a:ext cx="1554480" cy="1005840"/>
                    </a:xfrm>
                    <a:prstGeom prst="rect"/>
                  </pic:spPr>
                </pic:pic>
              </a:graphicData>
            </a:graphic>
          </wp:inline>
        </w:drawing>
      </w:r>
    </w:p>
    <w:p>
      <w:pPr>
        <w:pStyle w:val="Style36"/>
        <w:keepNext w:val="0"/>
        <w:keepLines w:val="0"/>
        <w:framePr w:w="2347" w:h="558" w:hRule="exact" w:wrap="none" w:vAnchor="page" w:hAnchor="page" w:x="450" w:y="7120"/>
        <w:widowControl w:val="0"/>
        <w:shd w:val="clear" w:color="auto" w:fill="auto"/>
        <w:bidi w:val="0"/>
        <w:spacing w:before="0" w:after="0" w:line="221" w:lineRule="auto"/>
        <w:ind w:left="0" w:right="4"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1-9. </w:t>
      </w:r>
      <w:r>
        <w:rPr>
          <w:rFonts w:ascii="Cambria" w:eastAsia="Cambria" w:hAnsi="Cambria" w:cs="Cambria"/>
          <w:color w:val="000000"/>
          <w:spacing w:val="0"/>
          <w:w w:val="100"/>
          <w:position w:val="0"/>
          <w:sz w:val="16"/>
          <w:szCs w:val="16"/>
          <w:shd w:val="clear" w:color="auto" w:fill="auto"/>
          <w:lang w:val="ru-RU" w:eastAsia="ru-RU" w:bidi="ru-RU"/>
        </w:rPr>
        <w:t>Зависимость тока</w:t>
        <w:br/>
        <w:t>через диэлектрик от вре</w:t>
        <w:t>-</w:t>
        <w:br/>
        <w:t>мени.</w:t>
      </w:r>
    </w:p>
    <w:p>
      <w:pPr>
        <w:pStyle w:val="Style2"/>
        <w:keepNext w:val="0"/>
        <w:keepLines w:val="0"/>
        <w:framePr w:w="5825" w:h="3704" w:hRule="exact" w:wrap="none" w:vAnchor="page" w:hAnchor="page" w:x="396" w:y="4118"/>
        <w:widowControl w:val="0"/>
        <w:shd w:val="clear" w:color="auto" w:fill="auto"/>
        <w:bidi w:val="0"/>
        <w:spacing w:before="0" w:after="0" w:line="206" w:lineRule="auto"/>
        <w:ind w:left="14" w:right="94" w:firstLine="0"/>
        <w:jc w:val="both"/>
      </w:pPr>
      <w:r>
        <w:rPr>
          <w:color w:val="000000"/>
          <w:spacing w:val="0"/>
          <w:w w:val="100"/>
          <w:position w:val="0"/>
          <w:shd w:val="clear" w:color="auto" w:fill="auto"/>
          <w:lang w:val="ru-RU" w:eastAsia="ru-RU" w:bidi="ru-RU"/>
        </w:rPr>
        <w:t>ратного знака, и время спадания его до нуля тоже мо</w:t>
        <w:t>-</w:t>
        <w:br/>
        <w:t>жет быть значительным. Причинами паразитного тока</w:t>
        <w:br/>
        <w:t>могут быть также электризация трением, пьезоэффект</w:t>
        <w:br/>
        <w:t>под влиянием механических нагрузок, электрохимические</w:t>
        <w:br/>
        <w:t>явления на поверхности, медленное изменение структу</w:t>
        <w:t>-</w:t>
      </w:r>
    </w:p>
    <w:p>
      <w:pPr>
        <w:pStyle w:val="Style2"/>
        <w:keepNext w:val="0"/>
        <w:keepLines w:val="0"/>
        <w:framePr w:w="5825" w:h="3704" w:hRule="exact" w:wrap="none" w:vAnchor="page" w:hAnchor="page" w:x="396" w:y="4118"/>
        <w:widowControl w:val="0"/>
        <w:shd w:val="clear" w:color="auto" w:fill="auto"/>
        <w:bidi w:val="0"/>
        <w:spacing w:before="0" w:after="0" w:line="206" w:lineRule="auto"/>
        <w:ind w:left="2592" w:right="94" w:firstLine="0"/>
        <w:jc w:val="both"/>
      </w:pPr>
      <w:r>
        <w:rPr>
          <w:color w:val="000000"/>
          <w:spacing w:val="0"/>
          <w:w w:val="100"/>
          <w:position w:val="0"/>
          <w:shd w:val="clear" w:color="auto" w:fill="auto"/>
          <w:lang w:val="ru-RU" w:eastAsia="ru-RU" w:bidi="ru-RU"/>
        </w:rPr>
        <w:t>ры материала и т. п.</w:t>
      </w:r>
    </w:p>
    <w:p>
      <w:pPr>
        <w:pStyle w:val="Style2"/>
        <w:keepNext w:val="0"/>
        <w:keepLines w:val="0"/>
        <w:framePr w:w="5825" w:h="3704" w:hRule="exact" w:wrap="none" w:vAnchor="page" w:hAnchor="page" w:x="396" w:y="4118"/>
        <w:widowControl w:val="0"/>
        <w:shd w:val="clear" w:color="auto" w:fill="auto"/>
        <w:bidi w:val="0"/>
        <w:spacing w:before="0" w:after="0" w:line="206" w:lineRule="auto"/>
        <w:ind w:left="2592" w:right="0" w:firstLine="340"/>
        <w:jc w:val="both"/>
      </w:pPr>
      <w:r>
        <w:rPr>
          <w:color w:val="000000"/>
          <w:spacing w:val="0"/>
          <w:w w:val="100"/>
          <w:position w:val="0"/>
          <w:shd w:val="clear" w:color="auto" w:fill="auto"/>
          <w:lang w:val="ru-RU" w:eastAsia="ru-RU" w:bidi="ru-RU"/>
        </w:rPr>
        <w:t>Уровень паразитного тока</w:t>
        <w:br/>
        <w:t>зависит от материала изолято</w:t>
        <w:t>-</w:t>
        <w:br/>
        <w:t>ра, его объема (чем больше</w:t>
        <w:br/>
        <w:t>объем, тем больше ток), кон</w:t>
        <w:t>-</w:t>
        <w:br/>
        <w:t>структивного исполнения, спо</w:t>
        <w:t>-</w:t>
        <w:br/>
        <w:t>соба крепления, чистоты обра</w:t>
        <w:t>-</w:t>
        <w:br/>
        <w:t>ботки поверхности и ее загряз</w:t>
        <w:t>-</w:t>
        <w:br/>
        <w:t>ненности, окружающей темпе</w:t>
        <w:t>-</w:t>
        <w:br/>
        <w:t>ратуры и, особенно, скорости ее</w:t>
        <w:br/>
        <w:t>изменения, относительной влаж</w:t>
        <w:t>-</w:t>
        <w:br/>
        <w:t>ности воздуха, времени выдержки</w:t>
      </w:r>
    </w:p>
    <w:p>
      <w:pPr>
        <w:pStyle w:val="Style2"/>
        <w:keepNext w:val="0"/>
        <w:keepLines w:val="0"/>
        <w:framePr w:w="5825" w:h="2174" w:hRule="exact" w:wrap="none" w:vAnchor="page" w:hAnchor="page" w:x="396" w:y="7826"/>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 изолятора при установившихся условиях и т. п. В лучшем случае удается снизить ток изолятора до </w:t>
      </w:r>
      <w:r>
        <w:rPr>
          <w:color w:val="000000"/>
          <w:spacing w:val="0"/>
          <w:w w:val="100"/>
          <w:position w:val="0"/>
          <w:shd w:val="clear" w:color="auto" w:fill="auto"/>
          <w:lang w:val="en-US" w:eastAsia="en-US" w:bidi="en-US"/>
        </w:rPr>
        <w:t>(l÷2)10</w:t>
      </w:r>
      <w:r>
        <w:rPr>
          <w:color w:val="000000"/>
          <w:spacing w:val="0"/>
          <w:w w:val="100"/>
          <w:position w:val="0"/>
          <w:shd w:val="clear" w:color="auto" w:fill="auto"/>
          <w:vertAlign w:val="superscript"/>
          <w:lang w:val="en-US" w:eastAsia="en-US" w:bidi="en-US"/>
        </w:rPr>
        <w:t>-17</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 в худшем он может составлять 10</w:t>
      </w:r>
      <w:r>
        <w:rPr>
          <w:color w:val="000000"/>
          <w:spacing w:val="0"/>
          <w:w w:val="100"/>
          <w:position w:val="0"/>
          <w:shd w:val="clear" w:color="auto" w:fill="auto"/>
          <w:vertAlign w:val="superscript"/>
          <w:lang w:val="ru-RU" w:eastAsia="ru-RU" w:bidi="ru-RU"/>
        </w:rPr>
        <w:t>-15</w:t>
      </w:r>
      <w:r>
        <w:rPr>
          <w:color w:val="000000"/>
          <w:spacing w:val="0"/>
          <w:w w:val="100"/>
          <w:position w:val="0"/>
          <w:shd w:val="clear" w:color="auto" w:fill="auto"/>
          <w:lang w:val="ru-RU" w:eastAsia="ru-RU" w:bidi="ru-RU"/>
        </w:rPr>
        <w:t>— 10</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 xml:space="preserve"> А, а кратковременно и больше. В табл. </w:t>
      </w:r>
      <w:r>
        <w:rPr>
          <w:color w:val="000000"/>
          <w:spacing w:val="0"/>
          <w:w w:val="100"/>
          <w:position w:val="0"/>
          <w:shd w:val="clear" w:color="auto" w:fill="auto"/>
          <w:lang w:val="en-US" w:eastAsia="en-US" w:bidi="en-US"/>
        </w:rPr>
        <w:t xml:space="preserve">1-1 </w:t>
      </w:r>
      <w:r>
        <w:rPr>
          <w:color w:val="000000"/>
          <w:spacing w:val="0"/>
          <w:w w:val="100"/>
          <w:position w:val="0"/>
          <w:shd w:val="clear" w:color="auto" w:fill="auto"/>
          <w:lang w:val="ru-RU" w:eastAsia="ru-RU" w:bidi="ru-RU"/>
        </w:rPr>
        <w:t>приве</w:t>
        <w:softHyphen/>
        <w:t>дены усредненные значения паразитных токов для об</w:t>
        <w:softHyphen/>
        <w:t xml:space="preserve">разцов объемом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из различных материалов при раз</w:t>
        <w:softHyphen/>
        <w:t>ных условиях эксплуатации. В предварительно напря</w:t>
        <w:softHyphen/>
        <w:t xml:space="preserve">женных изоляторах, работающих при давлении </w:t>
      </w:r>
      <w:r>
        <w:rPr>
          <w:color w:val="000000"/>
          <w:spacing w:val="0"/>
          <w:w w:val="100"/>
          <w:position w:val="0"/>
          <w:shd w:val="clear" w:color="auto" w:fill="auto"/>
          <w:lang w:val="en-US" w:eastAsia="en-US" w:bidi="en-US"/>
        </w:rPr>
        <w:t>(2÷5)× ×10</w:t>
      </w:r>
      <w:r>
        <w:rPr>
          <w:color w:val="000000"/>
          <w:spacing w:val="0"/>
          <w:w w:val="100"/>
          <w:position w:val="0"/>
          <w:shd w:val="clear" w:color="auto" w:fill="auto"/>
          <w:vertAlign w:val="superscript"/>
          <w:lang w:val="en-US" w:eastAsia="en-US" w:bidi="en-US"/>
        </w:rPr>
        <w:t>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Па, паразитные токи меньше, чем в ненапряжен</w:t>
        <w:softHyphen/>
        <w:t>ных.</w:t>
      </w:r>
    </w:p>
    <w:p>
      <w:pPr>
        <w:pStyle w:val="Style15"/>
        <w:keepNext w:val="0"/>
        <w:keepLines w:val="0"/>
        <w:framePr w:wrap="none" w:vAnchor="page" w:hAnchor="page" w:x="468" w:y="10011"/>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32</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18"/>
        <w:keepNext w:val="0"/>
        <w:keepLines w:val="0"/>
        <w:framePr w:w="5731" w:h="2999" w:hRule="exact" w:wrap="none" w:vAnchor="page" w:hAnchor="page" w:x="494" w:y="328"/>
        <w:widowControl w:val="0"/>
        <w:shd w:val="clear" w:color="auto" w:fill="auto"/>
        <w:bidi w:val="0"/>
        <w:spacing w:before="0" w:after="0" w:line="209" w:lineRule="auto"/>
        <w:ind w:left="0" w:right="0" w:firstLine="0"/>
        <w:jc w:val="both"/>
        <w:rPr>
          <w:sz w:val="22"/>
          <w:szCs w:val="22"/>
        </w:rPr>
      </w:pPr>
      <w:bookmarkStart w:id="18" w:name="bookmark18"/>
      <w:r>
        <w:rPr>
          <w:rFonts w:ascii="Times New Roman" w:eastAsia="Times New Roman" w:hAnsi="Times New Roman" w:cs="Times New Roman"/>
          <w:color w:val="000000"/>
          <w:spacing w:val="0"/>
          <w:w w:val="100"/>
          <w:position w:val="0"/>
          <w:sz w:val="22"/>
          <w:szCs w:val="22"/>
          <w:shd w:val="clear" w:color="auto" w:fill="auto"/>
          <w:lang w:val="ru-RU" w:eastAsia="ru-RU" w:bidi="ru-RU"/>
        </w:rPr>
        <w:t>Д) Радиоактивный фон</w:t>
      </w:r>
      <w:bookmarkEnd w:id="18"/>
    </w:p>
    <w:p>
      <w:pPr>
        <w:pStyle w:val="Style2"/>
        <w:keepNext w:val="0"/>
        <w:keepLines w:val="0"/>
        <w:framePr w:w="5731" w:h="2999" w:hRule="exact" w:wrap="none" w:vAnchor="page" w:hAnchor="page" w:x="494" w:y="328"/>
        <w:widowControl w:val="0"/>
        <w:shd w:val="clear" w:color="auto" w:fill="auto"/>
        <w:bidi w:val="0"/>
        <w:spacing w:before="0" w:after="80" w:line="209" w:lineRule="auto"/>
        <w:ind w:left="0" w:right="0" w:firstLine="340"/>
        <w:jc w:val="both"/>
      </w:pPr>
      <w:r>
        <w:rPr>
          <w:color w:val="000000"/>
          <w:spacing w:val="0"/>
          <w:w w:val="100"/>
          <w:position w:val="0"/>
          <w:shd w:val="clear" w:color="auto" w:fill="auto"/>
          <w:lang w:val="ru-RU" w:eastAsia="ru-RU" w:bidi="ru-RU"/>
        </w:rPr>
        <w:t>В газовых электрометрических объектах (например, ионизационной камере) и во входных воздушных объе</w:t>
        <w:softHyphen/>
        <w:t>мах электрометрических измерителей паразитный ток может вызываться фоновым радиоактивным излучением. Плотность ионов при этом невелика, и для направлен</w:t>
        <w:softHyphen/>
        <w:t>ного движения ионов достаточны поля порядка несколь</w:t>
        <w:softHyphen/>
        <w:t>ких милливольт на сантиметр, создаваемые, например, контактной разностью потенциалов между изолирован</w:t>
        <w:softHyphen/>
        <w:t xml:space="preserve">ными металлическими деталями, которая может доходить до </w:t>
      </w:r>
      <w:r>
        <w:rPr>
          <w:color w:val="000000"/>
          <w:spacing w:val="0"/>
          <w:w w:val="100"/>
          <w:position w:val="0"/>
          <w:shd w:val="clear" w:color="auto" w:fill="auto"/>
          <w:lang w:val="en-US" w:eastAsia="en-US" w:bidi="en-US"/>
        </w:rPr>
        <w:t xml:space="preserve">100 </w:t>
      </w:r>
      <w:r>
        <w:rPr>
          <w:color w:val="000000"/>
          <w:spacing w:val="0"/>
          <w:w w:val="100"/>
          <w:position w:val="0"/>
          <w:shd w:val="clear" w:color="auto" w:fill="auto"/>
          <w:lang w:val="ru-RU" w:eastAsia="ru-RU" w:bidi="ru-RU"/>
        </w:rPr>
        <w:t>мВ.</w:t>
      </w:r>
    </w:p>
    <w:p>
      <w:pPr>
        <w:pStyle w:val="Style9"/>
        <w:keepNext w:val="0"/>
        <w:keepLines w:val="0"/>
        <w:framePr w:w="5731" w:h="2999" w:hRule="exact" w:wrap="none" w:vAnchor="page" w:hAnchor="page" w:x="494" w:y="328"/>
        <w:widowControl w:val="0"/>
        <w:shd w:val="clear" w:color="auto" w:fill="auto"/>
        <w:bidi w:val="0"/>
        <w:spacing w:before="0" w:after="80" w:line="240" w:lineRule="auto"/>
        <w:ind w:left="0" w:right="0" w:firstLine="0"/>
        <w:jc w:val="both"/>
      </w:pPr>
      <w:r>
        <w:rPr>
          <w:i/>
          <w:iCs/>
          <w:color w:val="000000"/>
          <w:spacing w:val="0"/>
          <w:w w:val="100"/>
          <w:position w:val="0"/>
          <w:shd w:val="clear" w:color="auto" w:fill="auto"/>
          <w:lang w:val="ru-RU" w:eastAsia="ru-RU" w:bidi="ru-RU"/>
        </w:rPr>
        <w:t xml:space="preserve">Таблица </w:t>
      </w:r>
      <w:r>
        <w:rPr>
          <w:i/>
          <w:iCs/>
          <w:color w:val="000000"/>
          <w:spacing w:val="0"/>
          <w:w w:val="100"/>
          <w:position w:val="0"/>
          <w:shd w:val="clear" w:color="auto" w:fill="auto"/>
          <w:lang w:val="en-US" w:eastAsia="en-US" w:bidi="en-US"/>
        </w:rPr>
        <w:t>1-2</w:t>
      </w:r>
    </w:p>
    <w:p>
      <w:pPr>
        <w:pStyle w:val="Style12"/>
        <w:keepNext w:val="0"/>
        <w:keepLines w:val="0"/>
        <w:framePr w:w="5731" w:h="2999" w:hRule="exact" w:wrap="none" w:vAnchor="page" w:hAnchor="page" w:x="494" w:y="328"/>
        <w:widowControl w:val="0"/>
        <w:shd w:val="clear" w:color="auto" w:fill="auto"/>
        <w:bidi w:val="0"/>
        <w:spacing w:before="0" w:after="0" w:line="240" w:lineRule="auto"/>
        <w:ind w:left="0" w:right="0" w:firstLine="0"/>
        <w:jc w:val="both"/>
      </w:pPr>
      <w:r>
        <w:rPr>
          <w:b/>
          <w:bCs/>
          <w:color w:val="000000"/>
          <w:spacing w:val="0"/>
          <w:w w:val="100"/>
          <w:position w:val="0"/>
          <w:shd w:val="clear" w:color="auto" w:fill="auto"/>
          <w:lang w:val="ru-RU" w:eastAsia="ru-RU" w:bidi="ru-RU"/>
        </w:rPr>
        <w:t xml:space="preserve">Загрязненность материалов источниками </w:t>
      </w:r>
      <w:r>
        <w:rPr>
          <w:b/>
          <w:bCs/>
          <w:color w:val="000000"/>
          <w:spacing w:val="0"/>
          <w:w w:val="100"/>
          <w:position w:val="0"/>
          <w:shd w:val="clear" w:color="auto" w:fill="auto"/>
          <w:lang w:val="en-US" w:eastAsia="en-US" w:bidi="en-US"/>
        </w:rPr>
        <w:t>α</w:t>
      </w:r>
      <w:r>
        <w:rPr>
          <w:b/>
          <w:bCs/>
          <w:color w:val="000000"/>
          <w:spacing w:val="0"/>
          <w:w w:val="100"/>
          <w:position w:val="0"/>
          <w:shd w:val="clear" w:color="auto" w:fill="auto"/>
          <w:lang w:val="ru-RU" w:eastAsia="ru-RU" w:bidi="ru-RU"/>
        </w:rPr>
        <w:t>-излучения</w:t>
      </w:r>
    </w:p>
    <w:p>
      <w:pPr>
        <w:pStyle w:val="Style51"/>
        <w:keepNext w:val="0"/>
        <w:keepLines w:val="0"/>
        <w:framePr w:w="5731" w:h="3935" w:hRule="exact" w:wrap="none" w:vAnchor="page" w:hAnchor="page" w:x="494" w:y="6171"/>
        <w:widowControl w:val="0"/>
        <w:shd w:val="clear" w:color="auto" w:fill="auto"/>
        <w:bidi w:val="0"/>
        <w:spacing w:before="0" w:after="0"/>
        <w:ind w:left="0" w:right="0"/>
        <w:jc w:val="both"/>
      </w:pPr>
      <w:r>
        <w:rPr>
          <w:color w:val="000000"/>
          <w:spacing w:val="0"/>
          <w:w w:val="100"/>
          <w:position w:val="0"/>
          <w:shd w:val="clear" w:color="auto" w:fill="auto"/>
          <w:lang w:val="ru-RU" w:eastAsia="ru-RU" w:bidi="ru-RU"/>
        </w:rPr>
        <w:t xml:space="preserve">Радиоактивный фон вызывается [Л. </w:t>
      </w:r>
      <w:r>
        <w:rPr>
          <w:color w:val="000000"/>
          <w:spacing w:val="0"/>
          <w:w w:val="100"/>
          <w:position w:val="0"/>
          <w:shd w:val="clear" w:color="auto" w:fill="auto"/>
          <w:lang w:val="en-US" w:eastAsia="en-US" w:bidi="en-US"/>
        </w:rPr>
        <w:t xml:space="preserve">1-16] </w:t>
      </w:r>
      <w:r>
        <w:rPr>
          <w:color w:val="000000"/>
          <w:spacing w:val="0"/>
          <w:w w:val="100"/>
          <w:position w:val="0"/>
          <w:shd w:val="clear" w:color="auto" w:fill="auto"/>
          <w:lang w:val="ru-RU" w:eastAsia="ru-RU" w:bidi="ru-RU"/>
        </w:rPr>
        <w:t>радиоак</w:t>
        <w:softHyphen/>
        <w:t>тивными примесями в материалах, из которых изготов</w:t>
        <w:softHyphen/>
        <w:t>ляются детали, радиоактивными газообразными приме</w:t>
        <w:softHyphen/>
        <w:t>сями в газе (воздухе), заполняющем узлы объекты или измерителя, космическими лучами, радиоактивным излучением Земли и окружающих предметов.</w:t>
      </w:r>
    </w:p>
    <w:p>
      <w:pPr>
        <w:pStyle w:val="Style51"/>
        <w:keepNext w:val="0"/>
        <w:keepLines w:val="0"/>
        <w:framePr w:w="5731" w:h="3935" w:hRule="exact" w:wrap="none" w:vAnchor="page" w:hAnchor="page" w:x="494" w:y="6171"/>
        <w:widowControl w:val="0"/>
        <w:shd w:val="clear" w:color="auto" w:fill="auto"/>
        <w:bidi w:val="0"/>
        <w:spacing w:before="0" w:after="0"/>
        <w:ind w:left="0" w:right="0"/>
        <w:jc w:val="both"/>
      </w:pPr>
      <w:r>
        <w:rPr>
          <w:color w:val="000000"/>
          <w:spacing w:val="0"/>
          <w:w w:val="100"/>
          <w:position w:val="0"/>
          <w:shd w:val="clear" w:color="auto" w:fill="auto"/>
          <w:lang w:val="ru-RU" w:eastAsia="ru-RU" w:bidi="ru-RU"/>
        </w:rPr>
        <w:t>Материалы для деталей объектов и измерителей мо</w:t>
        <w:softHyphen/>
        <w:t xml:space="preserve">гут иметь радиоактивные примеси, дающие </w:t>
      </w:r>
      <w:r>
        <w:rPr>
          <w:color w:val="000000"/>
          <w:spacing w:val="0"/>
          <w:w w:val="100"/>
          <w:position w:val="0"/>
          <w:shd w:val="clear" w:color="auto" w:fill="auto"/>
          <w:lang w:val="en-US" w:eastAsia="en-US" w:bidi="en-US"/>
        </w:rPr>
        <w:t>α-, β-, γ</w:t>
      </w:r>
      <w:r>
        <w:rPr>
          <w:color w:val="000000"/>
          <w:spacing w:val="0"/>
          <w:w w:val="100"/>
          <w:position w:val="0"/>
          <w:shd w:val="clear" w:color="auto" w:fill="auto"/>
          <w:lang w:val="ru-RU" w:eastAsia="ru-RU" w:bidi="ru-RU"/>
        </w:rPr>
        <w:t>-излучение. Радиоактивная загрязненность материалов за</w:t>
        <w:softHyphen/>
        <w:t>висит от геологической истории образования месторож</w:t>
        <w:softHyphen/>
        <w:t>дения, метода получения материала из сырья, метода обработки и пр. Она может колебаться в широких пре</w:t>
        <w:softHyphen/>
        <w:t xml:space="preserve">делах даже для одного и того же материала. В табл. </w:t>
      </w:r>
      <w:r>
        <w:rPr>
          <w:color w:val="000000"/>
          <w:spacing w:val="0"/>
          <w:w w:val="100"/>
          <w:position w:val="0"/>
          <w:shd w:val="clear" w:color="auto" w:fill="auto"/>
          <w:lang w:val="en-US" w:eastAsia="en-US" w:bidi="en-US"/>
        </w:rPr>
        <w:t xml:space="preserve">1-2 </w:t>
      </w:r>
      <w:r>
        <w:rPr>
          <w:color w:val="000000"/>
          <w:spacing w:val="0"/>
          <w:w w:val="100"/>
          <w:position w:val="0"/>
          <w:shd w:val="clear" w:color="auto" w:fill="auto"/>
          <w:lang w:val="ru-RU" w:eastAsia="ru-RU" w:bidi="ru-RU"/>
        </w:rPr>
        <w:t xml:space="preserve">приведены характеристики средней </w:t>
      </w:r>
      <w:r>
        <w:rPr>
          <w:color w:val="000000"/>
          <w:spacing w:val="0"/>
          <w:w w:val="100"/>
          <w:position w:val="0"/>
          <w:shd w:val="clear" w:color="auto" w:fill="auto"/>
          <w:lang w:val="en-US" w:eastAsia="en-US" w:bidi="en-US"/>
        </w:rPr>
        <w:t>α</w:t>
      </w:r>
      <w:r>
        <w:rPr>
          <w:color w:val="000000"/>
          <w:spacing w:val="0"/>
          <w:w w:val="100"/>
          <w:position w:val="0"/>
          <w:shd w:val="clear" w:color="auto" w:fill="auto"/>
          <w:lang w:val="ru-RU" w:eastAsia="ru-RU" w:bidi="ru-RU"/>
        </w:rPr>
        <w:t xml:space="preserve">-загрязненности некоторых материалов [Л. </w:t>
      </w:r>
      <w:r>
        <w:rPr>
          <w:color w:val="000000"/>
          <w:spacing w:val="0"/>
          <w:w w:val="100"/>
          <w:position w:val="0"/>
          <w:shd w:val="clear" w:color="auto" w:fill="auto"/>
          <w:lang w:val="en-US" w:eastAsia="en-US" w:bidi="en-US"/>
        </w:rPr>
        <w:t>1-16].</w:t>
      </w:r>
    </w:p>
    <w:p>
      <w:pPr>
        <w:pStyle w:val="Style51"/>
        <w:keepNext w:val="0"/>
        <w:keepLines w:val="0"/>
        <w:framePr w:w="5731" w:h="3935" w:hRule="exact" w:wrap="none" w:vAnchor="page" w:hAnchor="page" w:x="494" w:y="6171"/>
        <w:widowControl w:val="0"/>
        <w:shd w:val="clear" w:color="auto" w:fill="auto"/>
        <w:tabs>
          <w:tab w:pos="5476" w:val="left"/>
        </w:tabs>
        <w:bidi w:val="0"/>
        <w:spacing w:before="0" w:after="0" w:line="226" w:lineRule="auto"/>
        <w:ind w:left="0" w:right="0"/>
        <w:jc w:val="both"/>
        <w:rPr>
          <w:sz w:val="16"/>
          <w:szCs w:val="16"/>
        </w:rPr>
      </w:pPr>
      <w:r>
        <w:rPr>
          <w:color w:val="000000"/>
          <w:spacing w:val="0"/>
          <w:w w:val="100"/>
          <w:position w:val="0"/>
          <w:sz w:val="22"/>
          <w:szCs w:val="22"/>
          <w:shd w:val="clear" w:color="auto" w:fill="auto"/>
          <w:lang w:val="ru-RU" w:eastAsia="ru-RU" w:bidi="ru-RU"/>
        </w:rPr>
        <w:t xml:space="preserve">Наименьшей активностью обладают сталь, латунь и кварц. Фон от </w:t>
      </w:r>
      <w:r>
        <w:rPr>
          <w:color w:val="000000"/>
          <w:spacing w:val="0"/>
          <w:w w:val="100"/>
          <w:position w:val="0"/>
          <w:sz w:val="22"/>
          <w:szCs w:val="22"/>
          <w:shd w:val="clear" w:color="auto" w:fill="auto"/>
          <w:lang w:val="en-US" w:eastAsia="en-US" w:bidi="en-US"/>
        </w:rPr>
        <w:t>α</w:t>
      </w:r>
      <w:r>
        <w:rPr>
          <w:color w:val="000000"/>
          <w:spacing w:val="0"/>
          <w:w w:val="100"/>
          <w:position w:val="0"/>
          <w:sz w:val="22"/>
          <w:szCs w:val="22"/>
          <w:shd w:val="clear" w:color="auto" w:fill="auto"/>
          <w:lang w:val="ru-RU" w:eastAsia="ru-RU" w:bidi="ru-RU"/>
        </w:rPr>
        <w:t xml:space="preserve">-излучения обусловлен элементами </w:t>
      </w:r>
      <w:r>
        <w:rPr>
          <w:color w:val="000000"/>
          <w:spacing w:val="0"/>
          <w:w w:val="100"/>
          <w:position w:val="0"/>
          <w:sz w:val="16"/>
          <w:szCs w:val="16"/>
          <w:shd w:val="clear" w:color="auto" w:fill="auto"/>
          <w:lang w:val="en-US" w:eastAsia="en-US" w:bidi="en-US"/>
        </w:rPr>
        <w:t>3-377</w:t>
        <w:tab/>
        <w:t>33</w:t>
      </w:r>
    </w:p>
    <w:tbl>
      <w:tblPr>
        <w:tblOverlap w:val="never"/>
        <w:jc w:val="left"/>
        <w:tblLayout w:type="fixed"/>
      </w:tblPr>
      <w:tblGrid>
        <w:gridCol w:w="3899"/>
        <w:gridCol w:w="1775"/>
      </w:tblGrid>
      <w:tr>
        <w:trPr>
          <w:trHeight w:val="583" w:hRule="exact"/>
        </w:trPr>
        <w:tc>
          <w:tcPr>
            <w:tcBorders>
              <w:top w:val="single" w:sz="4"/>
            </w:tcBorders>
            <w:shd w:val="clear" w:color="auto" w:fill="auto"/>
            <w:vAlign w:val="center"/>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Материал</w:t>
            </w:r>
          </w:p>
        </w:tc>
        <w:tc>
          <w:tcPr>
            <w:tcBorders>
              <w:top w:val="single" w:sz="4"/>
              <w:left w:val="single" w:sz="4"/>
            </w:tcBorders>
            <w:shd w:val="clear" w:color="auto" w:fill="auto"/>
            <w:vAlign w:val="center"/>
          </w:tcPr>
          <w:p>
            <w:pPr>
              <w:pStyle w:val="Style9"/>
              <w:keepNext w:val="0"/>
              <w:keepLines w:val="0"/>
              <w:framePr w:w="5674" w:h="2704" w:wrap="none" w:vAnchor="page" w:hAnchor="page" w:x="494" w:y="3388"/>
              <w:widowControl w:val="0"/>
              <w:shd w:val="clear" w:color="auto" w:fill="auto"/>
              <w:bidi w:val="0"/>
              <w:spacing w:before="0" w:after="0" w:line="199"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Число </w:t>
            </w:r>
            <w:r>
              <w:rPr>
                <w:rFonts w:ascii="Times New Roman" w:eastAsia="Times New Roman" w:hAnsi="Times New Roman" w:cs="Times New Roman"/>
                <w:color w:val="000000"/>
                <w:spacing w:val="0"/>
                <w:w w:val="100"/>
                <w:position w:val="0"/>
                <w:sz w:val="14"/>
                <w:szCs w:val="14"/>
                <w:shd w:val="clear" w:color="auto" w:fill="auto"/>
                <w:lang w:val="en-US" w:eastAsia="en-US" w:bidi="en-US"/>
              </w:rPr>
              <w:t>α</w:t>
            </w:r>
            <w:r>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-частиц в </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ч с поверхности </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100 </w:t>
            </w:r>
            <w:r>
              <w:rPr>
                <w:rFonts w:ascii="Times New Roman" w:eastAsia="Times New Roman" w:hAnsi="Times New Roman" w:cs="Times New Roman"/>
                <w:i/>
                <w:iCs/>
                <w:color w:val="000000"/>
                <w:spacing w:val="0"/>
                <w:w w:val="100"/>
                <w:position w:val="0"/>
                <w:sz w:val="14"/>
                <w:szCs w:val="14"/>
                <w:shd w:val="clear" w:color="auto" w:fill="auto"/>
                <w:lang w:val="ru-RU" w:eastAsia="ru-RU" w:bidi="ru-RU"/>
              </w:rPr>
              <w:t>см</w:t>
            </w:r>
            <w:r>
              <w:rPr>
                <w:rFonts w:ascii="Times New Roman" w:eastAsia="Times New Roman" w:hAnsi="Times New Roman" w:cs="Times New Roman"/>
                <w:i/>
                <w:iCs/>
                <w:color w:val="000000"/>
                <w:spacing w:val="0"/>
                <w:w w:val="100"/>
                <w:position w:val="0"/>
                <w:sz w:val="14"/>
                <w:szCs w:val="14"/>
                <w:shd w:val="clear" w:color="auto" w:fill="auto"/>
                <w:vertAlign w:val="superscript"/>
                <w:lang w:val="ru-RU" w:eastAsia="ru-RU" w:bidi="ru-RU"/>
              </w:rPr>
              <w:t>2</w:t>
            </w:r>
          </w:p>
        </w:tc>
      </w:tr>
      <w:tr>
        <w:trPr>
          <w:trHeight w:val="374" w:hRule="exact"/>
        </w:trPr>
        <w:tc>
          <w:tcPr>
            <w:tcBorders>
              <w:top w:val="single" w:sz="4"/>
            </w:tcBorders>
            <w:shd w:val="clear" w:color="auto" w:fill="auto"/>
            <w:vAlign w:val="bottom"/>
          </w:tcPr>
          <w:p>
            <w:pPr>
              <w:pStyle w:val="Style9"/>
              <w:keepNext w:val="0"/>
              <w:keepLines w:val="0"/>
              <w:framePr w:w="5674" w:h="2704" w:wrap="none" w:vAnchor="page" w:hAnchor="page" w:x="494" w:y="3388"/>
              <w:widowControl w:val="0"/>
              <w:shd w:val="clear" w:color="auto" w:fill="auto"/>
              <w:tabs>
                <w:tab w:leader="dot" w:pos="3751"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 xml:space="preserve">Медь, обработанная механически </w:t>
              <w:tab/>
            </w:r>
          </w:p>
        </w:tc>
        <w:tc>
          <w:tcPr>
            <w:tcBorders>
              <w:top w:val="single" w:sz="4"/>
              <w:left w:val="single" w:sz="4"/>
            </w:tcBorders>
            <w:shd w:val="clear" w:color="auto" w:fill="auto"/>
            <w:vAlign w:val="bottom"/>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80"/>
              <w:jc w:val="left"/>
            </w:pPr>
            <w:r>
              <w:rPr>
                <w:rFonts w:ascii="Times New Roman" w:eastAsia="Times New Roman" w:hAnsi="Times New Roman" w:cs="Times New Roman"/>
                <w:color w:val="000000"/>
                <w:spacing w:val="0"/>
                <w:w w:val="100"/>
                <w:position w:val="0"/>
                <w:shd w:val="clear" w:color="auto" w:fill="auto"/>
                <w:lang w:val="en-US" w:eastAsia="en-US" w:bidi="en-US"/>
              </w:rPr>
              <w:t>9</w:t>
            </w:r>
          </w:p>
        </w:tc>
      </w:tr>
      <w:tr>
        <w:trPr>
          <w:trHeight w:val="176"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55"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Медь, выдержанная на воздухе</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00"/>
              <w:jc w:val="left"/>
            </w:pPr>
            <w:r>
              <w:rPr>
                <w:rFonts w:ascii="Times New Roman" w:eastAsia="Times New Roman" w:hAnsi="Times New Roman" w:cs="Times New Roman"/>
                <w:color w:val="000000"/>
                <w:spacing w:val="0"/>
                <w:w w:val="100"/>
                <w:position w:val="0"/>
                <w:shd w:val="clear" w:color="auto" w:fill="auto"/>
                <w:lang w:val="en-US" w:eastAsia="en-US" w:bidi="en-US"/>
              </w:rPr>
              <w:t>21</w:t>
            </w:r>
          </w:p>
        </w:tc>
      </w:tr>
      <w:tr>
        <w:trPr>
          <w:trHeight w:val="162"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2"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 xml:space="preserve">Медь электролитическая </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00"/>
              <w:jc w:val="left"/>
            </w:pPr>
            <w:r>
              <w:rPr>
                <w:rFonts w:ascii="Times New Roman" w:eastAsia="Times New Roman" w:hAnsi="Times New Roman" w:cs="Times New Roman"/>
                <w:color w:val="000000"/>
                <w:spacing w:val="0"/>
                <w:w w:val="100"/>
                <w:position w:val="0"/>
                <w:shd w:val="clear" w:color="auto" w:fill="auto"/>
                <w:lang w:val="en-US" w:eastAsia="en-US" w:bidi="en-US"/>
              </w:rPr>
              <w:t>13</w:t>
            </w:r>
          </w:p>
        </w:tc>
      </w:tr>
      <w:tr>
        <w:trPr>
          <w:trHeight w:val="191"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6"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Сталь коммерческая</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80"/>
              <w:jc w:val="left"/>
            </w:pPr>
            <w:r>
              <w:rPr>
                <w:rFonts w:ascii="Times New Roman" w:eastAsia="Times New Roman" w:hAnsi="Times New Roman" w:cs="Times New Roman"/>
                <w:color w:val="000000"/>
                <w:spacing w:val="0"/>
                <w:w w:val="100"/>
                <w:position w:val="0"/>
                <w:shd w:val="clear" w:color="auto" w:fill="auto"/>
                <w:lang w:val="en-US" w:eastAsia="en-US" w:bidi="en-US"/>
              </w:rPr>
              <w:t>3</w:t>
            </w:r>
          </w:p>
        </w:tc>
      </w:tr>
      <w:tr>
        <w:trPr>
          <w:trHeight w:val="162"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9"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Сталь нержавеющая</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80"/>
              <w:jc w:val="left"/>
            </w:pPr>
            <w:r>
              <w:rPr>
                <w:rFonts w:ascii="Times New Roman" w:eastAsia="Times New Roman" w:hAnsi="Times New Roman" w:cs="Times New Roman"/>
                <w:color w:val="000000"/>
                <w:spacing w:val="0"/>
                <w:w w:val="100"/>
                <w:position w:val="0"/>
                <w:shd w:val="clear" w:color="auto" w:fill="auto"/>
                <w:lang w:val="en-US" w:eastAsia="en-US" w:bidi="en-US"/>
              </w:rPr>
              <w:t>1</w:t>
            </w:r>
          </w:p>
        </w:tc>
      </w:tr>
      <w:tr>
        <w:trPr>
          <w:trHeight w:val="173"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6"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Латунь коммерческая</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80"/>
              <w:jc w:val="left"/>
            </w:pPr>
            <w:r>
              <w:rPr>
                <w:rFonts w:ascii="Times New Roman" w:eastAsia="Times New Roman" w:hAnsi="Times New Roman" w:cs="Times New Roman"/>
                <w:color w:val="000000"/>
                <w:spacing w:val="0"/>
                <w:w w:val="100"/>
                <w:position w:val="0"/>
                <w:shd w:val="clear" w:color="auto" w:fill="auto"/>
                <w:lang w:val="en-US" w:eastAsia="en-US" w:bidi="en-US"/>
              </w:rPr>
              <w:t>5</w:t>
            </w:r>
          </w:p>
        </w:tc>
      </w:tr>
      <w:tr>
        <w:trPr>
          <w:trHeight w:val="173"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9"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Кварц</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80"/>
              <w:jc w:val="left"/>
            </w:pPr>
            <w:r>
              <w:rPr>
                <w:rFonts w:ascii="Times New Roman" w:eastAsia="Times New Roman" w:hAnsi="Times New Roman" w:cs="Times New Roman"/>
                <w:color w:val="000000"/>
                <w:spacing w:val="0"/>
                <w:w w:val="100"/>
                <w:position w:val="0"/>
                <w:shd w:val="clear" w:color="auto" w:fill="auto"/>
                <w:lang w:val="en-US" w:eastAsia="en-US" w:bidi="en-US"/>
              </w:rPr>
              <w:t>2</w:t>
            </w:r>
          </w:p>
        </w:tc>
      </w:tr>
      <w:tr>
        <w:trPr>
          <w:trHeight w:val="176"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9"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Олово коммерческое</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640" w:firstLine="0"/>
              <w:jc w:val="right"/>
            </w:pPr>
            <w:r>
              <w:rPr>
                <w:rFonts w:ascii="Times New Roman" w:eastAsia="Times New Roman" w:hAnsi="Times New Roman" w:cs="Times New Roman"/>
                <w:color w:val="000000"/>
                <w:spacing w:val="0"/>
                <w:w w:val="100"/>
                <w:position w:val="0"/>
                <w:shd w:val="clear" w:color="auto" w:fill="auto"/>
                <w:lang w:val="en-US" w:eastAsia="en-US" w:bidi="en-US"/>
              </w:rPr>
              <w:t>121</w:t>
            </w:r>
          </w:p>
        </w:tc>
      </w:tr>
      <w:tr>
        <w:trPr>
          <w:trHeight w:val="158"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9"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Олово химически очищенное</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00"/>
              <w:jc w:val="left"/>
            </w:pPr>
            <w:r>
              <w:rPr>
                <w:rFonts w:ascii="Times New Roman" w:eastAsia="Times New Roman" w:hAnsi="Times New Roman" w:cs="Times New Roman"/>
                <w:color w:val="000000"/>
                <w:spacing w:val="0"/>
                <w:w w:val="100"/>
                <w:position w:val="0"/>
                <w:shd w:val="clear" w:color="auto" w:fill="auto"/>
                <w:lang w:val="en-US" w:eastAsia="en-US" w:bidi="en-US"/>
              </w:rPr>
              <w:t>14</w:t>
            </w:r>
          </w:p>
        </w:tc>
      </w:tr>
      <w:tr>
        <w:trPr>
          <w:trHeight w:val="180" w:hRule="exact"/>
        </w:trPr>
        <w:tc>
          <w:tcPr>
            <w:tcBorders>
              <w:top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2"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 xml:space="preserve">Припой </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740"/>
              <w:jc w:val="left"/>
            </w:pPr>
            <w:r>
              <w:rPr>
                <w:rFonts w:ascii="Times New Roman" w:eastAsia="Times New Roman" w:hAnsi="Times New Roman" w:cs="Times New Roman"/>
                <w:color w:val="000000"/>
                <w:spacing w:val="0"/>
                <w:w w:val="100"/>
                <w:position w:val="0"/>
                <w:shd w:val="clear" w:color="auto" w:fill="auto"/>
                <w:lang w:val="en-US" w:eastAsia="en-US" w:bidi="en-US"/>
              </w:rPr>
              <w:t>2800</w:t>
            </w:r>
          </w:p>
        </w:tc>
      </w:tr>
      <w:tr>
        <w:trPr>
          <w:trHeight w:val="194" w:hRule="exact"/>
        </w:trPr>
        <w:tc>
          <w:tcPr>
            <w:tcBorders>
              <w:top w:val="single" w:sz="4"/>
              <w:bottom w:val="single" w:sz="4"/>
            </w:tcBorders>
            <w:shd w:val="clear" w:color="auto" w:fill="auto"/>
            <w:vAlign w:val="top"/>
          </w:tcPr>
          <w:p>
            <w:pPr>
              <w:pStyle w:val="Style9"/>
              <w:keepNext w:val="0"/>
              <w:keepLines w:val="0"/>
              <w:framePr w:w="5674" w:h="2704" w:wrap="none" w:vAnchor="page" w:hAnchor="page" w:x="494" w:y="3388"/>
              <w:widowControl w:val="0"/>
              <w:shd w:val="clear" w:color="auto" w:fill="auto"/>
              <w:tabs>
                <w:tab w:leader="dot" w:pos="3769" w:val="left"/>
              </w:tabs>
              <w:bidi w:val="0"/>
              <w:spacing w:before="0" w:after="0" w:line="240" w:lineRule="auto"/>
              <w:ind w:left="0" w:right="0" w:firstLine="0"/>
              <w:jc w:val="both"/>
            </w:pPr>
            <w:r>
              <w:rPr>
                <w:b/>
                <w:bCs/>
                <w:color w:val="000000"/>
                <w:spacing w:val="0"/>
                <w:w w:val="100"/>
                <w:position w:val="0"/>
                <w:shd w:val="clear" w:color="auto" w:fill="auto"/>
                <w:lang w:val="ru-RU" w:eastAsia="ru-RU" w:bidi="ru-RU"/>
              </w:rPr>
              <w:t>Алюминий коммерческий</w:t>
              <w:tab/>
            </w:r>
          </w:p>
        </w:tc>
        <w:tc>
          <w:tcPr>
            <w:tcBorders>
              <w:left w:val="single" w:sz="4"/>
            </w:tcBorders>
            <w:shd w:val="clear" w:color="auto" w:fill="auto"/>
            <w:vAlign w:val="top"/>
          </w:tcPr>
          <w:p>
            <w:pPr>
              <w:pStyle w:val="Style9"/>
              <w:keepNext w:val="0"/>
              <w:keepLines w:val="0"/>
              <w:framePr w:w="5674" w:h="2704" w:wrap="none" w:vAnchor="page" w:hAnchor="page" w:x="494" w:y="3388"/>
              <w:widowControl w:val="0"/>
              <w:shd w:val="clear" w:color="auto" w:fill="auto"/>
              <w:bidi w:val="0"/>
              <w:spacing w:before="0" w:after="0" w:line="240" w:lineRule="auto"/>
              <w:ind w:left="0" w:right="0" w:firstLine="900"/>
              <w:jc w:val="left"/>
            </w:pPr>
            <w:r>
              <w:rPr>
                <w:rFonts w:ascii="Times New Roman" w:eastAsia="Times New Roman" w:hAnsi="Times New Roman" w:cs="Times New Roman"/>
                <w:color w:val="000000"/>
                <w:spacing w:val="0"/>
                <w:w w:val="100"/>
                <w:position w:val="0"/>
                <w:shd w:val="clear" w:color="auto" w:fill="auto"/>
                <w:lang w:val="en-US" w:eastAsia="en-US" w:bidi="en-US"/>
              </w:rPr>
              <w:t>31</w:t>
            </w:r>
          </w:p>
        </w:tc>
      </w:tr>
    </w:tbl>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31" w:h="9821" w:hRule="exact" w:wrap="none" w:vAnchor="page" w:hAnchor="page" w:x="495" w:y="357"/>
        <w:widowControl w:val="0"/>
        <w:shd w:val="clear" w:color="auto" w:fill="auto"/>
        <w:bidi w:val="0"/>
        <w:spacing w:before="0" w:after="0" w:line="211" w:lineRule="auto"/>
        <w:ind w:left="1580" w:right="160" w:firstLine="0"/>
        <w:jc w:val="both"/>
      </w:pPr>
      <w:r>
        <w:rPr>
          <w:rStyle w:val="CharStyle52"/>
        </w:rPr>
        <w:t xml:space="preserve"> урано-радиевого, актиниевого и ториевого семейств и редко</w:t>
        <w:softHyphen/>
        <w:t xml:space="preserve">земельными элементами. Энергия </w:t>
      </w:r>
      <w:r>
        <w:rPr>
          <w:color w:val="000000"/>
          <w:spacing w:val="0"/>
          <w:w w:val="100"/>
          <w:position w:val="0"/>
          <w:shd w:val="clear" w:color="auto" w:fill="auto"/>
          <w:lang w:val="en-US" w:eastAsia="en-US" w:bidi="en-US"/>
        </w:rPr>
        <w:t>α</w:t>
      </w:r>
      <w:r>
        <w:rPr>
          <w:color w:val="000000"/>
          <w:spacing w:val="0"/>
          <w:w w:val="100"/>
          <w:position w:val="0"/>
          <w:shd w:val="clear" w:color="auto" w:fill="auto"/>
          <w:lang w:val="ru-RU" w:eastAsia="ru-RU" w:bidi="ru-RU"/>
        </w:rPr>
        <w:t xml:space="preserve">-частиц естественных источников лежит в интервале </w:t>
      </w:r>
      <w:r>
        <w:rPr>
          <w:i/>
          <w:iCs/>
          <w:color w:val="000000"/>
          <w:spacing w:val="0"/>
          <w:w w:val="100"/>
          <w:position w:val="0"/>
          <w:shd w:val="clear" w:color="auto" w:fill="auto"/>
          <w:lang w:val="ru-RU" w:eastAsia="ru-RU" w:bidi="ru-RU"/>
        </w:rPr>
        <w:t>Е</w:t>
      </w:r>
      <w:r>
        <w:rPr>
          <w:i/>
          <w:iCs/>
          <w:color w:val="000000"/>
          <w:spacing w:val="0"/>
          <w:w w:val="100"/>
          <w:position w:val="0"/>
          <w:shd w:val="clear" w:color="auto" w:fill="auto"/>
          <w:vertAlign w:val="subscript"/>
          <w:lang w:val="en-US" w:eastAsia="en-US" w:bidi="en-US"/>
        </w:rPr>
        <w:t>α</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 (3,5÷17) </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-13</w:t>
      </w:r>
      <w:r>
        <w:rPr>
          <w:color w:val="000000"/>
          <w:spacing w:val="0"/>
          <w:w w:val="100"/>
          <w:position w:val="0"/>
          <w:shd w:val="clear" w:color="auto" w:fill="auto"/>
          <w:lang w:val="ru-RU" w:eastAsia="ru-RU" w:bidi="ru-RU"/>
        </w:rPr>
        <w:t xml:space="preserve"> Дж </w:t>
      </w:r>
      <w:r>
        <w:rPr>
          <w:color w:val="000000"/>
          <w:spacing w:val="0"/>
          <w:w w:val="100"/>
          <w:position w:val="0"/>
          <w:shd w:val="clear" w:color="auto" w:fill="auto"/>
          <w:lang w:val="en-US" w:eastAsia="en-US" w:bidi="en-US"/>
        </w:rPr>
        <w:t>(2,2</w:t>
      </w:r>
      <w:r>
        <w:rPr>
          <w:color w:val="000000"/>
          <w:spacing w:val="0"/>
          <w:w w:val="100"/>
          <w:position w:val="0"/>
          <w:shd w:val="clear" w:color="auto" w:fill="auto"/>
          <w:lang w:val="ru-RU" w:eastAsia="ru-RU" w:bidi="ru-RU"/>
        </w:rPr>
        <w:t>—</w:t>
      </w:r>
      <w:r>
        <w:rPr>
          <w:color w:val="000000"/>
          <w:spacing w:val="0"/>
          <w:w w:val="100"/>
          <w:position w:val="0"/>
          <w:shd w:val="clear" w:color="auto" w:fill="auto"/>
          <w:lang w:val="en-US" w:eastAsia="en-US" w:bidi="en-US"/>
        </w:rPr>
        <w:t xml:space="preserve">10,5 </w:t>
      </w:r>
      <w:r>
        <w:rPr>
          <w:color w:val="000000"/>
          <w:spacing w:val="0"/>
          <w:w w:val="100"/>
          <w:position w:val="0"/>
          <w:shd w:val="clear" w:color="auto" w:fill="auto"/>
          <w:lang w:val="ru-RU" w:eastAsia="ru-RU" w:bidi="ru-RU"/>
        </w:rPr>
        <w:t xml:space="preserve">МэВ). Так как средняя энергия, необходимая для создания одной пары ионов в воздухе, равна </w:t>
      </w:r>
      <w:r>
        <w:rPr>
          <w:color w:val="000000"/>
          <w:spacing w:val="0"/>
          <w:w w:val="100"/>
          <w:position w:val="0"/>
          <w:shd w:val="clear" w:color="auto" w:fill="auto"/>
          <w:lang w:val="en-US" w:eastAsia="en-US" w:bidi="en-US"/>
        </w:rPr>
        <w:t>5,3*</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-18</w:t>
      </w:r>
      <w:r>
        <w:rPr>
          <w:color w:val="000000"/>
          <w:spacing w:val="0"/>
          <w:w w:val="100"/>
          <w:position w:val="0"/>
          <w:shd w:val="clear" w:color="auto" w:fill="auto"/>
          <w:lang w:val="ru-RU" w:eastAsia="ru-RU" w:bidi="ru-RU"/>
        </w:rPr>
        <w:t xml:space="preserve"> Дж</w:t>
      </w:r>
    </w:p>
    <w:p>
      <w:pPr>
        <w:pStyle w:val="Style2"/>
        <w:keepNext w:val="0"/>
        <w:keepLines w:val="0"/>
        <w:framePr w:w="5731" w:h="9821" w:hRule="exact" w:wrap="none" w:vAnchor="page" w:hAnchor="page" w:x="495" w:y="357"/>
        <w:widowControl w:val="0"/>
        <w:shd w:val="clear" w:color="auto" w:fill="auto"/>
        <w:bidi w:val="0"/>
        <w:spacing w:before="0" w:after="0" w:line="211" w:lineRule="auto"/>
        <w:ind w:left="1580" w:right="160" w:firstLine="0"/>
        <w:jc w:val="both"/>
      </w:pPr>
      <w:r>
        <w:rPr>
          <w:color w:val="000000"/>
          <w:spacing w:val="0"/>
          <w:w w:val="100"/>
          <w:position w:val="0"/>
          <w:shd w:val="clear" w:color="auto" w:fill="auto"/>
          <w:lang w:val="en-US" w:eastAsia="en-US" w:bidi="en-US"/>
        </w:rPr>
        <w:t xml:space="preserve">(33 </w:t>
      </w:r>
      <w:r>
        <w:rPr>
          <w:color w:val="000000"/>
          <w:spacing w:val="0"/>
          <w:w w:val="100"/>
          <w:position w:val="0"/>
          <w:shd w:val="clear" w:color="auto" w:fill="auto"/>
          <w:lang w:val="ru-RU" w:eastAsia="ru-RU" w:bidi="ru-RU"/>
        </w:rPr>
        <w:t xml:space="preserve">эВ), то при </w:t>
      </w:r>
      <w:r>
        <w:rPr>
          <w:color w:val="000000"/>
          <w:spacing w:val="0"/>
          <w:w w:val="100"/>
          <w:position w:val="0"/>
          <w:shd w:val="clear" w:color="auto" w:fill="auto"/>
          <w:lang w:val="en-US" w:eastAsia="en-US" w:bidi="en-US"/>
        </w:rPr>
        <w:t>E</w:t>
      </w:r>
      <w:r>
        <w:rPr>
          <w:color w:val="000000"/>
          <w:spacing w:val="0"/>
          <w:w w:val="100"/>
          <w:position w:val="0"/>
          <w:shd w:val="clear" w:color="auto" w:fill="auto"/>
          <w:vertAlign w:val="subscript"/>
          <w:lang w:val="en-US" w:eastAsia="en-US" w:bidi="en-US"/>
        </w:rPr>
        <w:t>α</w:t>
      </w:r>
      <w:r>
        <w:rPr>
          <w:color w:val="000000"/>
          <w:spacing w:val="0"/>
          <w:w w:val="100"/>
          <w:position w:val="0"/>
          <w:shd w:val="clear" w:color="auto" w:fill="auto"/>
          <w:lang w:val="en-US" w:eastAsia="en-US" w:bidi="en-US"/>
        </w:rPr>
        <w:t>=8∙10</w:t>
      </w:r>
      <w:r>
        <w:rPr>
          <w:color w:val="000000"/>
          <w:spacing w:val="0"/>
          <w:w w:val="100"/>
          <w:position w:val="0"/>
          <w:shd w:val="clear" w:color="auto" w:fill="auto"/>
          <w:vertAlign w:val="superscript"/>
          <w:lang w:val="en-US" w:eastAsia="en-US" w:bidi="en-US"/>
        </w:rPr>
        <w:t>-13</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Дж ионизация воздуха одной </w:t>
      </w:r>
      <w:r>
        <w:rPr>
          <w:color w:val="000000"/>
          <w:spacing w:val="0"/>
          <w:w w:val="100"/>
          <w:position w:val="0"/>
          <w:shd w:val="clear" w:color="auto" w:fill="auto"/>
          <w:lang w:val="en-US" w:eastAsia="en-US" w:bidi="en-US"/>
        </w:rPr>
        <w:t>α</w:t>
      </w:r>
      <w:r>
        <w:rPr>
          <w:color w:val="000000"/>
          <w:spacing w:val="0"/>
          <w:w w:val="100"/>
          <w:position w:val="0"/>
          <w:shd w:val="clear" w:color="auto" w:fill="auto"/>
          <w:lang w:val="ru-RU" w:eastAsia="ru-RU" w:bidi="ru-RU"/>
        </w:rPr>
        <w:t xml:space="preserve">-частицей дает заряд </w:t>
      </w:r>
      <w:r>
        <w:rPr>
          <w:color w:val="000000"/>
          <w:spacing w:val="0"/>
          <w:w w:val="100"/>
          <w:position w:val="0"/>
          <w:shd w:val="clear" w:color="auto" w:fill="auto"/>
          <w:lang w:val="en-US" w:eastAsia="en-US" w:bidi="en-US"/>
        </w:rPr>
        <w:t>8∙10</w:t>
      </w:r>
      <w:r>
        <w:rPr>
          <w:color w:val="000000"/>
          <w:spacing w:val="0"/>
          <w:w w:val="100"/>
          <w:position w:val="0"/>
          <w:shd w:val="clear" w:color="auto" w:fill="auto"/>
          <w:vertAlign w:val="superscript"/>
          <w:lang w:val="en-US" w:eastAsia="en-US" w:bidi="en-US"/>
        </w:rPr>
        <w:t>-13</w:t>
      </w:r>
      <w:r>
        <w:rPr>
          <w:color w:val="000000"/>
          <w:spacing w:val="0"/>
          <w:w w:val="100"/>
          <w:position w:val="0"/>
          <w:shd w:val="clear" w:color="auto" w:fill="auto"/>
          <w:lang w:val="en-US" w:eastAsia="en-US" w:bidi="en-US"/>
        </w:rPr>
        <w:t>∙l,6×10</w:t>
      </w:r>
      <w:r>
        <w:rPr>
          <w:color w:val="000000"/>
          <w:spacing w:val="0"/>
          <w:w w:val="100"/>
          <w:position w:val="0"/>
          <w:shd w:val="clear" w:color="auto" w:fill="auto"/>
          <w:vertAlign w:val="superscript"/>
          <w:lang w:val="en-US" w:eastAsia="en-US" w:bidi="en-US"/>
        </w:rPr>
        <w:t>-19</w:t>
      </w:r>
      <w:r>
        <w:rPr>
          <w:color w:val="000000"/>
          <w:spacing w:val="0"/>
          <w:w w:val="100"/>
          <w:position w:val="0"/>
          <w:shd w:val="clear" w:color="auto" w:fill="auto"/>
          <w:lang w:val="en-US" w:eastAsia="en-US" w:bidi="en-US"/>
        </w:rPr>
        <w:t>∕5,3∙ 10</w:t>
      </w:r>
      <w:r>
        <w:rPr>
          <w:color w:val="000000"/>
          <w:spacing w:val="0"/>
          <w:w w:val="100"/>
          <w:position w:val="0"/>
          <w:shd w:val="clear" w:color="auto" w:fill="auto"/>
          <w:vertAlign w:val="superscript"/>
          <w:lang w:val="en-US" w:eastAsia="en-US" w:bidi="en-US"/>
        </w:rPr>
        <w:t>-18</w:t>
      </w:r>
      <w:r>
        <w:rPr>
          <w:color w:val="000000"/>
          <w:spacing w:val="0"/>
          <w:w w:val="100"/>
          <w:position w:val="0"/>
          <w:shd w:val="clear" w:color="auto" w:fill="auto"/>
          <w:lang w:val="en-US" w:eastAsia="en-US" w:bidi="en-US"/>
        </w:rPr>
        <w:t>=2,4∙ 10</w:t>
      </w:r>
      <w:r>
        <w:rPr>
          <w:color w:val="000000"/>
          <w:spacing w:val="0"/>
          <w:w w:val="100"/>
          <w:position w:val="0"/>
          <w:shd w:val="clear" w:color="auto" w:fill="auto"/>
          <w:vertAlign w:val="superscript"/>
          <w:lang w:val="en-US" w:eastAsia="en-US" w:bidi="en-US"/>
        </w:rPr>
        <w:t>-14</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Кл, т. е. средний за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ru-RU" w:eastAsia="ru-RU" w:bidi="ru-RU"/>
        </w:rPr>
        <w:t>ч пара</w:t>
        <w:softHyphen/>
        <w:t xml:space="preserve">зитный ток </w:t>
      </w:r>
      <w:r>
        <w:rPr>
          <w:color w:val="000000"/>
          <w:spacing w:val="0"/>
          <w:w w:val="100"/>
          <w:position w:val="0"/>
          <w:shd w:val="clear" w:color="auto" w:fill="auto"/>
          <w:lang w:val="en-US" w:eastAsia="en-US" w:bidi="en-US"/>
        </w:rPr>
        <w:t>2,4∙ 10</w:t>
      </w:r>
      <w:r>
        <w:rPr>
          <w:color w:val="000000"/>
          <w:spacing w:val="0"/>
          <w:w w:val="100"/>
          <w:position w:val="0"/>
          <w:shd w:val="clear" w:color="auto" w:fill="auto"/>
          <w:vertAlign w:val="superscript"/>
          <w:lang w:val="en-US" w:eastAsia="en-US" w:bidi="en-US"/>
        </w:rPr>
        <w:t>-14</w:t>
      </w:r>
      <w:r>
        <w:rPr>
          <w:color w:val="000000"/>
          <w:spacing w:val="0"/>
          <w:w w:val="100"/>
          <w:position w:val="0"/>
          <w:shd w:val="clear" w:color="auto" w:fill="auto"/>
          <w:lang w:val="en-US" w:eastAsia="en-US" w:bidi="en-US"/>
        </w:rPr>
        <w:t>∕3600 = 0,7∙</w:t>
      </w:r>
      <w:r>
        <w:rPr>
          <w:color w:val="000000"/>
          <w:spacing w:val="0"/>
          <w:w w:val="100"/>
          <w:position w:val="0"/>
          <w:shd w:val="clear" w:color="auto" w:fill="auto"/>
          <w:lang w:val="ru-RU" w:eastAsia="ru-RU" w:bidi="ru-RU"/>
        </w:rPr>
        <w:t>10</w:t>
      </w:r>
      <w:r>
        <w:rPr>
          <w:color w:val="000000"/>
          <w:spacing w:val="0"/>
          <w:w w:val="100"/>
          <w:position w:val="0"/>
          <w:shd w:val="clear" w:color="auto" w:fill="auto"/>
          <w:vertAlign w:val="superscript"/>
          <w:lang w:val="ru-RU" w:eastAsia="ru-RU" w:bidi="ru-RU"/>
        </w:rPr>
        <w:t>-17</w:t>
      </w:r>
      <w:r>
        <w:rPr>
          <w:color w:val="000000"/>
          <w:spacing w:val="0"/>
          <w:w w:val="100"/>
          <w:position w:val="0"/>
          <w:shd w:val="clear" w:color="auto" w:fill="auto"/>
          <w:lang w:val="ru-RU" w:eastAsia="ru-RU" w:bidi="ru-RU"/>
        </w:rPr>
        <w:t xml:space="preserve"> А. В обычном элек</w:t>
        <w:softHyphen/>
        <w:t>трометрическом объекте или входном блоке электроме</w:t>
        <w:softHyphen/>
        <w:t xml:space="preserve">трического измерителя возникает от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ru-RU" w:eastAsia="ru-RU" w:bidi="ru-RU"/>
        </w:rPr>
        <w:t xml:space="preserve">до </w:t>
      </w:r>
      <w:r>
        <w:rPr>
          <w:color w:val="000000"/>
          <w:spacing w:val="0"/>
          <w:w w:val="100"/>
          <w:position w:val="0"/>
          <w:shd w:val="clear" w:color="auto" w:fill="auto"/>
          <w:lang w:val="en-US" w:eastAsia="en-US" w:bidi="en-US"/>
        </w:rPr>
        <w:t>100 α</w:t>
      </w:r>
      <w:r>
        <w:rPr>
          <w:color w:val="000000"/>
          <w:spacing w:val="0"/>
          <w:w w:val="100"/>
          <w:position w:val="0"/>
          <w:shd w:val="clear" w:color="auto" w:fill="auto"/>
          <w:lang w:val="ru-RU" w:eastAsia="ru-RU" w:bidi="ru-RU"/>
        </w:rPr>
        <w:t>-частиц в час.</w:t>
      </w:r>
    </w:p>
    <w:p>
      <w:pPr>
        <w:pStyle w:val="Style2"/>
        <w:keepNext w:val="0"/>
        <w:keepLines w:val="0"/>
        <w:framePr w:w="5731" w:h="9821" w:hRule="exact" w:wrap="none" w:vAnchor="page" w:hAnchor="page" w:x="495" w:y="357"/>
        <w:widowControl w:val="0"/>
        <w:shd w:val="clear" w:color="auto" w:fill="auto"/>
        <w:bidi w:val="0"/>
        <w:spacing w:before="0" w:after="0" w:line="211" w:lineRule="auto"/>
        <w:ind w:left="0" w:right="0" w:firstLine="340"/>
        <w:jc w:val="both"/>
      </w:pPr>
      <w:r>
        <w:rPr>
          <w:color w:val="000000"/>
          <w:spacing w:val="0"/>
          <w:w w:val="100"/>
          <w:position w:val="0"/>
          <w:shd w:val="clear" w:color="auto" w:fill="auto"/>
          <w:lang w:val="ru-RU" w:eastAsia="ru-RU" w:bidi="ru-RU"/>
        </w:rPr>
        <w:t xml:space="preserve">Материалы могут быть также загрязнены примесями, испускающими </w:t>
      </w:r>
      <w:r>
        <w:rPr>
          <w:color w:val="000000"/>
          <w:spacing w:val="0"/>
          <w:w w:val="100"/>
          <w:position w:val="0"/>
          <w:shd w:val="clear" w:color="auto" w:fill="auto"/>
          <w:lang w:val="en-US" w:eastAsia="en-US" w:bidi="en-US"/>
        </w:rPr>
        <w:t>β</w:t>
      </w:r>
      <w:r>
        <w:rPr>
          <w:color w:val="000000"/>
          <w:spacing w:val="0"/>
          <w:w w:val="100"/>
          <w:position w:val="0"/>
          <w:shd w:val="clear" w:color="auto" w:fill="auto"/>
          <w:lang w:val="ru-RU" w:eastAsia="ru-RU" w:bidi="ru-RU"/>
        </w:rPr>
        <w:t>-частицы, в частности К</w:t>
      </w:r>
      <w:r>
        <w:rPr>
          <w:color w:val="000000"/>
          <w:spacing w:val="0"/>
          <w:w w:val="100"/>
          <w:position w:val="0"/>
          <w:shd w:val="clear" w:color="auto" w:fill="auto"/>
          <w:vertAlign w:val="superscript"/>
          <w:lang w:val="ru-RU" w:eastAsia="ru-RU" w:bidi="ru-RU"/>
        </w:rPr>
        <w:t>40</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Pb</w:t>
      </w:r>
      <w:r>
        <w:rPr>
          <w:color w:val="000000"/>
          <w:spacing w:val="0"/>
          <w:w w:val="100"/>
          <w:position w:val="0"/>
          <w:shd w:val="clear" w:color="auto" w:fill="auto"/>
          <w:vertAlign w:val="superscript"/>
          <w:lang w:val="en-US" w:eastAsia="en-US" w:bidi="en-US"/>
        </w:rPr>
        <w:t>27</w:t>
      </w:r>
      <w:r>
        <w:rPr>
          <w:color w:val="000000"/>
          <w:spacing w:val="0"/>
          <w:w w:val="100"/>
          <w:position w:val="0"/>
          <w:shd w:val="clear" w:color="auto" w:fill="auto"/>
          <w:lang w:val="en-US" w:eastAsia="en-US" w:bidi="en-US"/>
        </w:rPr>
        <w:t>, H</w:t>
      </w:r>
      <w:r>
        <w:rPr>
          <w:color w:val="000000"/>
          <w:spacing w:val="0"/>
          <w:w w:val="100"/>
          <w:position w:val="0"/>
          <w:shd w:val="clear" w:color="auto" w:fill="auto"/>
          <w:vertAlign w:val="superscript"/>
          <w:lang w:val="en-US" w:eastAsia="en-US" w:bidi="en-US"/>
        </w:rPr>
        <w:t>3</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С</w:t>
      </w:r>
      <w:r>
        <w:rPr>
          <w:color w:val="000000"/>
          <w:spacing w:val="0"/>
          <w:w w:val="100"/>
          <w:position w:val="0"/>
          <w:shd w:val="clear" w:color="auto" w:fill="auto"/>
          <w:vertAlign w:val="superscript"/>
          <w:lang w:val="ru-RU" w:eastAsia="ru-RU" w:bidi="ru-RU"/>
        </w:rPr>
        <w:t>14</w:t>
      </w:r>
      <w:r>
        <w:rPr>
          <w:color w:val="000000"/>
          <w:spacing w:val="0"/>
          <w:w w:val="100"/>
          <w:position w:val="0"/>
          <w:shd w:val="clear" w:color="auto" w:fill="auto"/>
          <w:lang w:val="ru-RU" w:eastAsia="ru-RU" w:bidi="ru-RU"/>
        </w:rPr>
        <w:t xml:space="preserve">. Наибольшую </w:t>
      </w:r>
      <w:r>
        <w:rPr>
          <w:color w:val="000000"/>
          <w:spacing w:val="0"/>
          <w:w w:val="100"/>
          <w:position w:val="0"/>
          <w:shd w:val="clear" w:color="auto" w:fill="auto"/>
          <w:lang w:val="en-US" w:eastAsia="en-US" w:bidi="en-US"/>
        </w:rPr>
        <w:t>β</w:t>
      </w:r>
      <w:r>
        <w:rPr>
          <w:color w:val="000000"/>
          <w:spacing w:val="0"/>
          <w:w w:val="100"/>
          <w:position w:val="0"/>
          <w:shd w:val="clear" w:color="auto" w:fill="auto"/>
          <w:lang w:val="ru-RU" w:eastAsia="ru-RU" w:bidi="ru-RU"/>
        </w:rPr>
        <w:t xml:space="preserve">-загрязненность имеют стекло [Л. </w:t>
      </w:r>
      <w:r>
        <w:rPr>
          <w:color w:val="000000"/>
          <w:spacing w:val="0"/>
          <w:w w:val="100"/>
          <w:position w:val="0"/>
          <w:shd w:val="clear" w:color="auto" w:fill="auto"/>
          <w:lang w:val="en-US" w:eastAsia="en-US" w:bidi="en-US"/>
        </w:rPr>
        <w:t xml:space="preserve">16], </w:t>
      </w:r>
      <w:r>
        <w:rPr>
          <w:color w:val="000000"/>
          <w:spacing w:val="0"/>
          <w:w w:val="100"/>
          <w:position w:val="0"/>
          <w:shd w:val="clear" w:color="auto" w:fill="auto"/>
          <w:lang w:val="ru-RU" w:eastAsia="ru-RU" w:bidi="ru-RU"/>
        </w:rPr>
        <w:t>при</w:t>
        <w:softHyphen/>
        <w:t>пой 50/50 и алюминий, наименьшую — полиэтилен, поли</w:t>
        <w:softHyphen/>
        <w:t xml:space="preserve">стирол и медь. Радиоактивные примеси в материалах дают также </w:t>
      </w:r>
      <w:r>
        <w:rPr>
          <w:color w:val="000000"/>
          <w:spacing w:val="0"/>
          <w:w w:val="100"/>
          <w:position w:val="0"/>
          <w:shd w:val="clear" w:color="auto" w:fill="auto"/>
          <w:lang w:val="en-US" w:eastAsia="en-US" w:bidi="en-US"/>
        </w:rPr>
        <w:t>γ</w:t>
      </w:r>
      <w:r>
        <w:rPr>
          <w:color w:val="000000"/>
          <w:spacing w:val="0"/>
          <w:w w:val="100"/>
          <w:position w:val="0"/>
          <w:shd w:val="clear" w:color="auto" w:fill="auto"/>
          <w:lang w:val="ru-RU" w:eastAsia="ru-RU" w:bidi="ru-RU"/>
        </w:rPr>
        <w:t>-излучение. Радиоактивность воздуха или газа определяется в основном присутствием радона, ра</w:t>
        <w:softHyphen/>
        <w:t>диоуглерода и трития. Радиоактивность воздуха состав</w:t>
        <w:softHyphen/>
        <w:t>ляет 32</w:t>
      </w:r>
      <w:r>
        <w:rPr>
          <w:color w:val="000000"/>
          <w:spacing w:val="0"/>
          <w:w w:val="100"/>
          <w:position w:val="0"/>
          <w:shd w:val="clear" w:color="auto" w:fill="auto"/>
          <w:lang w:val="en-US" w:eastAsia="en-US" w:bidi="en-US"/>
        </w:rPr>
        <w:t xml:space="preserve"> α</w:t>
      </w:r>
      <w:r>
        <w:rPr>
          <w:color w:val="000000"/>
          <w:spacing w:val="0"/>
          <w:w w:val="100"/>
          <w:position w:val="0"/>
          <w:shd w:val="clear" w:color="auto" w:fill="auto"/>
          <w:lang w:val="ru-RU" w:eastAsia="ru-RU" w:bidi="ru-RU"/>
        </w:rPr>
        <w:t xml:space="preserve">-частицы в час на </w:t>
      </w:r>
      <w:r>
        <w:rPr>
          <w:color w:val="000000"/>
          <w:spacing w:val="0"/>
          <w:w w:val="100"/>
          <w:position w:val="0"/>
          <w:shd w:val="clear" w:color="auto" w:fill="auto"/>
          <w:lang w:val="en-US" w:eastAsia="en-US" w:bidi="en-US"/>
        </w:rPr>
        <w:t xml:space="preserve">100 </w:t>
      </w:r>
      <w:r>
        <w:rPr>
          <w:color w:val="000000"/>
          <w:spacing w:val="0"/>
          <w:w w:val="100"/>
          <w:position w:val="0"/>
          <w:shd w:val="clear" w:color="auto" w:fill="auto"/>
          <w:lang w:val="ru-RU" w:eastAsia="ru-RU" w:bidi="ru-RU"/>
        </w:rPr>
        <w:t>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аргона—</w:t>
      </w:r>
      <w:r>
        <w:rPr>
          <w:color w:val="000000"/>
          <w:spacing w:val="0"/>
          <w:w w:val="100"/>
          <w:position w:val="0"/>
          <w:shd w:val="clear" w:color="auto" w:fill="auto"/>
          <w:lang w:val="en-US" w:eastAsia="en-US" w:bidi="en-US"/>
        </w:rPr>
        <w:t>l,3∙10</w:t>
      </w:r>
      <w:r>
        <w:rPr>
          <w:color w:val="000000"/>
          <w:spacing w:val="0"/>
          <w:w w:val="100"/>
          <w:position w:val="0"/>
          <w:shd w:val="clear" w:color="auto" w:fill="auto"/>
          <w:vertAlign w:val="superscript"/>
          <w:lang w:val="en-US" w:eastAsia="en-US" w:bidi="en-US"/>
        </w:rPr>
        <w:t>-3</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у азота она равна нулю.</w:t>
      </w:r>
    </w:p>
    <w:p>
      <w:pPr>
        <w:pStyle w:val="Style2"/>
        <w:keepNext w:val="0"/>
        <w:keepLines w:val="0"/>
        <w:framePr w:w="5731" w:h="9821" w:hRule="exact" w:wrap="none" w:vAnchor="page" w:hAnchor="page" w:x="495" w:y="357"/>
        <w:widowControl w:val="0"/>
        <w:shd w:val="clear" w:color="auto" w:fill="auto"/>
        <w:bidi w:val="0"/>
        <w:spacing w:before="0" w:after="160" w:line="211" w:lineRule="auto"/>
        <w:ind w:left="0" w:right="0" w:firstLine="340"/>
        <w:jc w:val="both"/>
      </w:pPr>
      <w:r>
        <w:rPr>
          <w:color w:val="000000"/>
          <w:spacing w:val="0"/>
          <w:w w:val="100"/>
          <w:position w:val="0"/>
          <w:shd w:val="clear" w:color="auto" w:fill="auto"/>
          <w:lang w:val="ru-RU" w:eastAsia="ru-RU" w:bidi="ru-RU"/>
        </w:rPr>
        <w:t>Основными способами уменьшения паразитных токов, вызванных радиоактивным фоном, являются экраниро</w:t>
        <w:softHyphen/>
        <w:t>вание, выбор чистых материалов и рациональное конст</w:t>
        <w:softHyphen/>
        <w:t>руирование (уменьшение ионизационных объемов и др.).</w:t>
      </w:r>
    </w:p>
    <w:p>
      <w:pPr>
        <w:pStyle w:val="Style2"/>
        <w:keepNext w:val="0"/>
        <w:keepLines w:val="0"/>
        <w:framePr w:w="5731" w:h="9821" w:hRule="exact" w:wrap="none" w:vAnchor="page" w:hAnchor="page" w:x="495" w:y="357"/>
        <w:widowControl w:val="0"/>
        <w:numPr>
          <w:ilvl w:val="0"/>
          <w:numId w:val="11"/>
        </w:numPr>
        <w:shd w:val="clear" w:color="auto" w:fill="auto"/>
        <w:tabs>
          <w:tab w:pos="317" w:val="left"/>
        </w:tabs>
        <w:bidi w:val="0"/>
        <w:spacing w:before="0" w:after="160" w:line="211" w:lineRule="auto"/>
        <w:ind w:left="0" w:right="0" w:firstLine="0"/>
        <w:jc w:val="both"/>
      </w:pPr>
      <w:r>
        <w:rPr>
          <w:b/>
          <w:bCs/>
          <w:color w:val="000000"/>
          <w:spacing w:val="0"/>
          <w:w w:val="100"/>
          <w:position w:val="0"/>
          <w:shd w:val="clear" w:color="auto" w:fill="auto"/>
          <w:lang w:val="ru-RU" w:eastAsia="ru-RU" w:bidi="ru-RU"/>
        </w:rPr>
        <w:t>Электростатические помехи</w:t>
      </w:r>
    </w:p>
    <w:p>
      <w:pPr>
        <w:pStyle w:val="Style2"/>
        <w:keepNext w:val="0"/>
        <w:keepLines w:val="0"/>
        <w:framePr w:w="5731" w:h="9821" w:hRule="exact" w:wrap="none" w:vAnchor="page" w:hAnchor="page" w:x="495" w:y="357"/>
        <w:widowControl w:val="0"/>
        <w:shd w:val="clear" w:color="auto" w:fill="auto"/>
        <w:bidi w:val="0"/>
        <w:spacing w:before="0" w:after="0" w:line="209" w:lineRule="auto"/>
        <w:ind w:left="0" w:right="0" w:firstLine="340"/>
        <w:jc w:val="both"/>
        <w:rPr>
          <w:sz w:val="16"/>
          <w:szCs w:val="16"/>
        </w:rPr>
      </w:pPr>
      <w:r>
        <w:rPr>
          <w:color w:val="000000"/>
          <w:spacing w:val="0"/>
          <w:w w:val="100"/>
          <w:position w:val="0"/>
          <w:sz w:val="22"/>
          <w:szCs w:val="22"/>
          <w:shd w:val="clear" w:color="auto" w:fill="auto"/>
          <w:lang w:val="ru-RU" w:eastAsia="ru-RU" w:bidi="ru-RU"/>
        </w:rPr>
        <w:t>Высокоомность электрометрических цепей делает их чувствительными к электростатическим наводкам. Лю</w:t>
        <w:softHyphen/>
        <w:t>бая электрометрическая цепь представляет собой парал</w:t>
        <w:softHyphen/>
        <w:t>лельное соединение большого сопротивления и некото</w:t>
        <w:softHyphen/>
        <w:t>рой емкости, чаще всего постоянная времени этой цепи велика. Если на цепь воздействует электростатическое поле, то при изменении поля на ней возникает заряд. Со</w:t>
        <w:softHyphen/>
        <w:t>здаваемое им напряжение на емкости цепи проявляется как ложный сигнал. Изменения электростатических по</w:t>
        <w:softHyphen/>
        <w:t>лей могут вызываться перемещением заряженных тел или изменением потенциалов близлежащих поверхно</w:t>
        <w:softHyphen/>
        <w:t>стей. Перемещение незаряженных тел также может ска</w:t>
        <w:softHyphen/>
        <w:t xml:space="preserve">зываться, если оно приводит к изменениям емкости и тем самым к перераспределению заряда. Для защиты от внешних электростатических помех элементы электро- </w:t>
      </w:r>
      <w:r>
        <w:rPr>
          <w:color w:val="000000"/>
          <w:spacing w:val="0"/>
          <w:w w:val="100"/>
          <w:position w:val="0"/>
          <w:sz w:val="16"/>
          <w:szCs w:val="16"/>
          <w:shd w:val="clear" w:color="auto" w:fill="auto"/>
          <w:lang w:val="en-US" w:eastAsia="en-US" w:bidi="en-US"/>
        </w:rPr>
        <w:t>34</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20" w:h="9580" w:hRule="exact" w:wrap="none" w:vAnchor="page" w:hAnchor="page" w:x="498" w:y="869"/>
        <w:widowControl w:val="0"/>
        <w:shd w:val="clear" w:color="auto" w:fill="auto"/>
        <w:bidi w:val="0"/>
        <w:spacing w:before="0" w:after="0" w:line="219" w:lineRule="exact"/>
        <w:ind w:left="0" w:right="0" w:firstLine="0"/>
        <w:jc w:val="both"/>
      </w:pPr>
      <w:r>
        <w:rPr>
          <w:color w:val="000000"/>
          <w:spacing w:val="0"/>
          <w:w w:val="100"/>
          <w:position w:val="0"/>
          <w:shd w:val="clear" w:color="auto" w:fill="auto"/>
          <w:lang w:val="ru-RU" w:eastAsia="ru-RU" w:bidi="ru-RU"/>
        </w:rPr>
        <w:t>метрических цепей располагают в металлическом зазем</w:t>
        <w:softHyphen/>
        <w:t>ленном экране. Иногда выгодно не заземлять экран, а соединять его с какой-либо низкоомной точкой схемы, которая эквипотенциальна экранируемому участку.</w:t>
      </w:r>
    </w:p>
    <w:p>
      <w:pPr>
        <w:pStyle w:val="Style2"/>
        <w:keepNext w:val="0"/>
        <w:keepLines w:val="0"/>
        <w:framePr w:w="5720" w:h="9580" w:hRule="exact" w:wrap="none" w:vAnchor="page" w:hAnchor="page" w:x="498" w:y="869"/>
        <w:widowControl w:val="0"/>
        <w:shd w:val="clear" w:color="auto" w:fill="auto"/>
        <w:bidi w:val="0"/>
        <w:spacing w:before="0" w:after="180" w:line="219" w:lineRule="exact"/>
        <w:ind w:left="0" w:right="0" w:firstLine="340"/>
        <w:jc w:val="both"/>
      </w:pPr>
      <w:r>
        <w:rPr>
          <w:color w:val="000000"/>
          <w:spacing w:val="0"/>
          <w:w w:val="100"/>
          <w:position w:val="0"/>
          <w:shd w:val="clear" w:color="auto" w:fill="auto"/>
          <w:lang w:val="ru-RU" w:eastAsia="ru-RU" w:bidi="ru-RU"/>
        </w:rPr>
        <w:t>Электростатические наводки могут вызываться и электрическими полями внутри экрана, например, созда</w:t>
        <w:softHyphen/>
        <w:t>ваемыми заряженными поверхностями изоляторов. При изменении поля или при перемещениях высокоомных про</w:t>
        <w:softHyphen/>
        <w:t>водящих элементов в поле, например вследствие .вибра</w:t>
        <w:softHyphen/>
        <w:t>ций, возникают помехи. К этому же приводят переме</w:t>
        <w:softHyphen/>
        <w:t>щения проводящих элементов, например монтажных проводников, относительно друг друга или относительно корпуса. Повышенная чувствительность электрометриче</w:t>
        <w:softHyphen/>
        <w:t>ской аппаратуры к ударам и вибрациям является типич</w:t>
        <w:softHyphen/>
        <w:t>ной. Для устранения этого необходимо жесткое креп</w:t>
        <w:softHyphen/>
        <w:t>ление элементов и монтажных проводников, рациональ</w:t>
        <w:softHyphen/>
        <w:t>ное внутреннее экранирование и т. п.</w:t>
      </w:r>
    </w:p>
    <w:p>
      <w:pPr>
        <w:pStyle w:val="Style2"/>
        <w:keepNext w:val="0"/>
        <w:keepLines w:val="0"/>
        <w:framePr w:w="5720" w:h="9580" w:hRule="exact" w:wrap="none" w:vAnchor="page" w:hAnchor="page" w:x="498" w:y="869"/>
        <w:widowControl w:val="0"/>
        <w:numPr>
          <w:ilvl w:val="0"/>
          <w:numId w:val="13"/>
        </w:numPr>
        <w:shd w:val="clear" w:color="auto" w:fill="auto"/>
        <w:tabs>
          <w:tab w:pos="396" w:val="left"/>
          <w:tab w:pos="407" w:val="left"/>
        </w:tabs>
        <w:bidi w:val="0"/>
        <w:spacing w:before="0" w:after="180" w:line="216" w:lineRule="exact"/>
        <w:ind w:left="0" w:right="0" w:firstLine="0"/>
        <w:jc w:val="both"/>
      </w:pPr>
      <w:r>
        <w:rPr>
          <w:b/>
          <w:bCs/>
          <w:color w:val="000000"/>
          <w:spacing w:val="0"/>
          <w:w w:val="100"/>
          <w:position w:val="0"/>
          <w:shd w:val="clear" w:color="auto" w:fill="auto"/>
          <w:lang w:val="ru-RU" w:eastAsia="ru-RU" w:bidi="ru-RU"/>
        </w:rPr>
        <w:t>Контактная разность потенциалов</w:t>
      </w:r>
    </w:p>
    <w:p>
      <w:pPr>
        <w:pStyle w:val="Style2"/>
        <w:keepNext w:val="0"/>
        <w:keepLines w:val="0"/>
        <w:framePr w:w="5720" w:h="9580" w:hRule="exact" w:wrap="none" w:vAnchor="page" w:hAnchor="page" w:x="498" w:y="869"/>
        <w:widowControl w:val="0"/>
        <w:shd w:val="clear" w:color="auto" w:fill="auto"/>
        <w:bidi w:val="0"/>
        <w:spacing w:before="0" w:after="180" w:line="216" w:lineRule="exact"/>
        <w:ind w:left="0" w:right="0" w:firstLine="340"/>
        <w:jc w:val="both"/>
      </w:pPr>
      <w:r>
        <w:rPr>
          <w:color w:val="000000"/>
          <w:spacing w:val="0"/>
          <w:w w:val="100"/>
          <w:position w:val="0"/>
          <w:shd w:val="clear" w:color="auto" w:fill="auto"/>
          <w:lang w:val="ru-RU" w:eastAsia="ru-RU" w:bidi="ru-RU"/>
        </w:rPr>
        <w:t>В электрометрических цепях чаще проявляется не сама контактная разность, а ее дрейф во времени. В электромеханических устройствах для уменьшения дрейфа контактной разности прибегают к технологии, обеспечивающей максимальную идентичность и неиз</w:t>
        <w:softHyphen/>
        <w:t xml:space="preserve">менность во времени рабочих поверхностей (гл. </w:t>
      </w:r>
      <w:r>
        <w:rPr>
          <w:color w:val="000000"/>
          <w:spacing w:val="0"/>
          <w:w w:val="100"/>
          <w:position w:val="0"/>
          <w:shd w:val="clear" w:color="auto" w:fill="auto"/>
          <w:lang w:val="en-US" w:eastAsia="en-US" w:bidi="en-US"/>
        </w:rPr>
        <w:t xml:space="preserve">9). </w:t>
      </w:r>
      <w:r>
        <w:rPr>
          <w:color w:val="000000"/>
          <w:spacing w:val="0"/>
          <w:w w:val="100"/>
          <w:position w:val="0"/>
          <w:shd w:val="clear" w:color="auto" w:fill="auto"/>
          <w:lang w:val="ru-RU" w:eastAsia="ru-RU" w:bidi="ru-RU"/>
        </w:rPr>
        <w:t>На</w:t>
        <w:softHyphen/>
        <w:t>личие постоянной контактной разности приводит к по</w:t>
        <w:softHyphen/>
        <w:t>мехам, если в создаваемом ею электрическом поле пе</w:t>
        <w:softHyphen/>
        <w:t>ремещаются элементы высокоомных цепей, например вследствие вибраций или в силу конструктивной необхо</w:t>
        <w:softHyphen/>
        <w:t>димости (подвижные контакты реле и пр.). Как указы</w:t>
        <w:softHyphen/>
        <w:t>валось, контактная разность может способствовать по</w:t>
        <w:softHyphen/>
        <w:t>явлению паразитного тока при наличии радиоактивного фона.</w:t>
      </w:r>
    </w:p>
    <w:p>
      <w:pPr>
        <w:pStyle w:val="Style2"/>
        <w:keepNext w:val="0"/>
        <w:keepLines w:val="0"/>
        <w:framePr w:w="5720" w:h="9580" w:hRule="exact" w:wrap="none" w:vAnchor="page" w:hAnchor="page" w:x="498" w:y="869"/>
        <w:widowControl w:val="0"/>
        <w:numPr>
          <w:ilvl w:val="0"/>
          <w:numId w:val="13"/>
        </w:numPr>
        <w:shd w:val="clear" w:color="auto" w:fill="auto"/>
        <w:tabs>
          <w:tab w:pos="385" w:val="left"/>
          <w:tab w:pos="407" w:val="left"/>
        </w:tabs>
        <w:bidi w:val="0"/>
        <w:spacing w:before="0" w:after="180" w:line="216" w:lineRule="exact"/>
        <w:ind w:left="0" w:right="0" w:firstLine="0"/>
        <w:jc w:val="both"/>
      </w:pPr>
      <w:r>
        <w:rPr>
          <w:b/>
          <w:bCs/>
          <w:color w:val="000000"/>
          <w:spacing w:val="0"/>
          <w:w w:val="100"/>
          <w:position w:val="0"/>
          <w:shd w:val="clear" w:color="auto" w:fill="auto"/>
          <w:lang w:val="ru-RU" w:eastAsia="ru-RU" w:bidi="ru-RU"/>
        </w:rPr>
        <w:t>Другие источники собственных помех</w:t>
      </w:r>
    </w:p>
    <w:p>
      <w:pPr>
        <w:pStyle w:val="Style2"/>
        <w:keepNext w:val="0"/>
        <w:keepLines w:val="0"/>
        <w:framePr w:w="5720" w:h="9580" w:hRule="exact" w:wrap="none" w:vAnchor="page" w:hAnchor="page" w:x="498" w:y="869"/>
        <w:widowControl w:val="0"/>
        <w:shd w:val="clear" w:color="auto" w:fill="auto"/>
        <w:bidi w:val="0"/>
        <w:spacing w:before="0" w:after="0" w:line="212" w:lineRule="exact"/>
        <w:ind w:left="0" w:right="0" w:firstLine="340"/>
        <w:jc w:val="both"/>
      </w:pPr>
      <w:r>
        <w:rPr>
          <w:color w:val="000000"/>
          <w:spacing w:val="0"/>
          <w:w w:val="100"/>
          <w:position w:val="0"/>
          <w:shd w:val="clear" w:color="auto" w:fill="auto"/>
          <w:lang w:val="ru-RU" w:eastAsia="ru-RU" w:bidi="ru-RU"/>
        </w:rPr>
        <w:t>Во многих элементах электрометрических цепей име</w:t>
        <w:softHyphen/>
        <w:t>ют место так называемые фликкер-шумы. Их спектраль</w:t>
        <w:softHyphen/>
        <w:t>ная плотность приблизительно обратно пропорциональна частоте, и на инфранизких частотах уровень фликкер- шумов значителен. Фликкер-шумы в значительной мере определяют уровень собственных помех высокоомных композиционных резисторов, электрометрических ламп, полевых транзисторов и т. п.</w:t>
      </w:r>
    </w:p>
    <w:p>
      <w:pPr>
        <w:pStyle w:val="Style15"/>
        <w:keepNext w:val="0"/>
        <w:keepLines w:val="0"/>
        <w:framePr w:w="5728" w:h="205" w:hRule="exact" w:wrap="none" w:vAnchor="page" w:hAnchor="page" w:x="498" w:y="10478"/>
        <w:widowControl w:val="0"/>
        <w:shd w:val="clear" w:color="auto" w:fill="auto"/>
        <w:tabs>
          <w:tab w:pos="5486"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3*</w:t>
        <w:tab/>
        <w:t>35</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49" w:h="1364" w:hRule="exact" w:wrap="none" w:vAnchor="page" w:hAnchor="page" w:x="486" w:y="328"/>
        <w:widowControl w:val="0"/>
        <w:shd w:val="clear" w:color="auto" w:fill="auto"/>
        <w:bidi w:val="0"/>
        <w:spacing w:before="0" w:after="0" w:line="209" w:lineRule="auto"/>
        <w:ind w:left="0" w:right="0" w:firstLine="380"/>
        <w:jc w:val="both"/>
      </w:pPr>
      <w:r>
        <w:rPr>
          <w:color w:val="000000"/>
          <w:spacing w:val="0"/>
          <w:w w:val="100"/>
          <w:position w:val="0"/>
          <w:shd w:val="clear" w:color="auto" w:fill="auto"/>
          <w:lang w:val="ru-RU" w:eastAsia="ru-RU" w:bidi="ru-RU"/>
        </w:rPr>
        <w:t>В ряде электрометрических объектов проявляются специфические источники собственных помех, связанные с принципом работы этих объектов. В ионизационной камере флуктуации тока вызываются дискретным харак</w:t>
        <w:softHyphen/>
        <w:t>тером ионизирующего излучения. Относительное сред</w:t>
        <w:softHyphen/>
        <w:t>неквадратичное значение этих флуктуаций равно:</w:t>
      </w:r>
    </w:p>
    <w:p>
      <w:pPr>
        <w:framePr w:wrap="none" w:vAnchor="page" w:hAnchor="page" w:x="2394" w:y="1772"/>
        <w:widowControl w:val="0"/>
        <w:rPr>
          <w:sz w:val="2"/>
          <w:szCs w:val="2"/>
        </w:rPr>
      </w:pPr>
      <w:r>
        <w:drawing>
          <wp:inline>
            <wp:extent cx="1371600" cy="29273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1"/>
                    <a:stretch/>
                  </pic:blipFill>
                  <pic:spPr>
                    <a:xfrm>
                      <a:ext cx="1371600" cy="292735"/>
                    </a:xfrm>
                    <a:prstGeom prst="rect"/>
                  </pic:spPr>
                </pic:pic>
              </a:graphicData>
            </a:graphic>
          </wp:inline>
        </w:drawing>
      </w:r>
    </w:p>
    <w:p>
      <w:pPr>
        <w:pStyle w:val="Style2"/>
        <w:keepNext w:val="0"/>
        <w:keepLines w:val="0"/>
        <w:framePr w:w="5749" w:h="7844" w:hRule="exact" w:wrap="none" w:vAnchor="page" w:hAnchor="page" w:x="486" w:y="233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где </w:t>
      </w:r>
      <w:r>
        <w:rPr>
          <w:i/>
          <w:iCs/>
          <w:color w:val="000000"/>
          <w:spacing w:val="0"/>
          <w:w w:val="100"/>
          <w:position w:val="0"/>
          <w:shd w:val="clear" w:color="auto" w:fill="auto"/>
          <w:lang w:val="en-US" w:eastAsia="en-US" w:bidi="en-US"/>
        </w:rPr>
        <w:t xml:space="preserve">Q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суммарный заряд ионов одного знака, создавае</w:t>
        <w:softHyphen/>
        <w:t xml:space="preserve">мый одной частицей; </w:t>
      </w:r>
      <w:r>
        <w:rPr>
          <w:i/>
          <w:iCs/>
          <w:color w:val="000000"/>
          <w:spacing w:val="0"/>
          <w:w w:val="100"/>
          <w:position w:val="0"/>
          <w:shd w:val="clear" w:color="auto" w:fill="auto"/>
          <w:lang w:val="ru-RU" w:eastAsia="ru-RU" w:bidi="ru-RU"/>
        </w:rPr>
        <w:t>I —</w:t>
      </w:r>
      <w:r>
        <w:rPr>
          <w:color w:val="000000"/>
          <w:spacing w:val="0"/>
          <w:w w:val="100"/>
          <w:position w:val="0"/>
          <w:shd w:val="clear" w:color="auto" w:fill="auto"/>
          <w:lang w:val="ru-RU" w:eastAsia="ru-RU" w:bidi="ru-RU"/>
        </w:rPr>
        <w:t xml:space="preserve"> среднее значение ионизацион</w:t>
        <w:softHyphen/>
        <w:t xml:space="preserve">ного тока; </w:t>
      </w:r>
      <w:r>
        <w:rPr>
          <w:i/>
          <w:iCs/>
          <w:color w:val="000000"/>
          <w:spacing w:val="0"/>
          <w:w w:val="100"/>
          <w:position w:val="0"/>
          <w:shd w:val="clear" w:color="auto" w:fill="auto"/>
          <w:lang w:val="en-US" w:eastAsia="en-US" w:bidi="en-US"/>
        </w:rPr>
        <w:t>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и </w:t>
      </w:r>
      <w:r>
        <w:rPr>
          <w:i/>
          <w:iCs/>
          <w:color w:val="000000"/>
          <w:spacing w:val="0"/>
          <w:w w:val="100"/>
          <w:position w:val="0"/>
          <w:shd w:val="clear" w:color="auto" w:fill="auto"/>
          <w:lang w:val="ru-RU" w:eastAsia="ru-RU" w:bidi="ru-RU"/>
        </w:rPr>
        <w:t>С —</w:t>
      </w:r>
      <w:r>
        <w:rPr>
          <w:color w:val="000000"/>
          <w:spacing w:val="0"/>
          <w:w w:val="100"/>
          <w:position w:val="0"/>
          <w:shd w:val="clear" w:color="auto" w:fill="auto"/>
          <w:lang w:val="ru-RU" w:eastAsia="ru-RU" w:bidi="ru-RU"/>
        </w:rPr>
        <w:t xml:space="preserve"> сопротивление и емкость нагрузки [Л. </w:t>
      </w:r>
      <w:r>
        <w:rPr>
          <w:color w:val="000000"/>
          <w:spacing w:val="0"/>
          <w:w w:val="100"/>
          <w:position w:val="0"/>
          <w:shd w:val="clear" w:color="auto" w:fill="auto"/>
          <w:lang w:val="en-US" w:eastAsia="en-US" w:bidi="en-US"/>
        </w:rPr>
        <w:t>1-21].</w:t>
      </w:r>
    </w:p>
    <w:p>
      <w:pPr>
        <w:pStyle w:val="Style2"/>
        <w:keepNext w:val="0"/>
        <w:keepLines w:val="0"/>
        <w:framePr w:w="5749" w:h="7844" w:hRule="exact" w:wrap="none" w:vAnchor="page" w:hAnchor="page" w:x="486" w:y="2333"/>
        <w:widowControl w:val="0"/>
        <w:shd w:val="clear" w:color="auto" w:fill="auto"/>
        <w:bidi w:val="0"/>
        <w:spacing w:before="0" w:after="160" w:line="206" w:lineRule="auto"/>
        <w:ind w:left="0" w:right="0" w:firstLine="380"/>
        <w:jc w:val="both"/>
      </w:pPr>
      <w:r>
        <w:rPr>
          <w:color w:val="000000"/>
          <w:spacing w:val="0"/>
          <w:w w:val="100"/>
          <w:position w:val="0"/>
          <w:shd w:val="clear" w:color="auto" w:fill="auto"/>
          <w:lang w:val="ru-RU" w:eastAsia="ru-RU" w:bidi="ru-RU"/>
        </w:rPr>
        <w:t>В вакуумных источниках тока (фотоэлементах, фото</w:t>
        <w:softHyphen/>
        <w:t>умножителях и др.) дополнительные шумы дает авто</w:t>
        <w:softHyphen/>
        <w:t>электронная эмиссия. В источниках на явлении вторич</w:t>
        <w:softHyphen/>
        <w:t>ной эмиссии (электронные и фотоумножители) шумы могут вызываться флуктуациями коэффициента вторич</w:t>
        <w:softHyphen/>
        <w:t>ной эмиссии. Вторичная электронная эмиссия со стенок оказывает влияние и на флуктуации тока ионизацион</w:t>
        <w:softHyphen/>
        <w:t xml:space="preserve">ных камер [Л. </w:t>
      </w:r>
      <w:r>
        <w:rPr>
          <w:color w:val="000000"/>
          <w:spacing w:val="0"/>
          <w:w w:val="100"/>
          <w:position w:val="0"/>
          <w:shd w:val="clear" w:color="auto" w:fill="auto"/>
          <w:lang w:val="en-US" w:eastAsia="en-US" w:bidi="en-US"/>
        </w:rPr>
        <w:t>1-46].</w:t>
      </w:r>
    </w:p>
    <w:p>
      <w:pPr>
        <w:pStyle w:val="Style2"/>
        <w:keepNext w:val="0"/>
        <w:keepLines w:val="0"/>
        <w:framePr w:w="5749" w:h="7844" w:hRule="exact" w:wrap="none" w:vAnchor="page" w:hAnchor="page" w:x="486" w:y="2333"/>
        <w:widowControl w:val="0"/>
        <w:numPr>
          <w:ilvl w:val="0"/>
          <w:numId w:val="15"/>
        </w:numPr>
        <w:shd w:val="clear" w:color="auto" w:fill="auto"/>
        <w:tabs>
          <w:tab w:pos="324" w:val="left"/>
        </w:tabs>
        <w:bidi w:val="0"/>
        <w:spacing w:before="0" w:after="100" w:line="206" w:lineRule="auto"/>
        <w:ind w:left="0" w:right="0" w:firstLine="0"/>
        <w:jc w:val="both"/>
      </w:pPr>
      <w:r>
        <w:rPr>
          <w:b/>
          <w:bCs/>
          <w:color w:val="000000"/>
          <w:spacing w:val="0"/>
          <w:w w:val="100"/>
          <w:position w:val="0"/>
          <w:shd w:val="clear" w:color="auto" w:fill="auto"/>
          <w:lang w:val="ru-RU" w:eastAsia="ru-RU" w:bidi="ru-RU"/>
        </w:rPr>
        <w:t>Внешние помехи</w:t>
      </w:r>
    </w:p>
    <w:p>
      <w:pPr>
        <w:pStyle w:val="Style2"/>
        <w:keepNext w:val="0"/>
        <w:keepLines w:val="0"/>
        <w:framePr w:w="5749" w:h="7844" w:hRule="exact" w:wrap="none" w:vAnchor="page" w:hAnchor="page" w:x="486" w:y="2333"/>
        <w:widowControl w:val="0"/>
        <w:shd w:val="clear" w:color="auto" w:fill="auto"/>
        <w:bidi w:val="0"/>
        <w:spacing w:before="0" w:after="160" w:line="206" w:lineRule="auto"/>
        <w:ind w:left="0" w:right="0" w:firstLine="380"/>
        <w:jc w:val="both"/>
      </w:pPr>
      <w:r>
        <w:rPr>
          <w:color w:val="000000"/>
          <w:spacing w:val="0"/>
          <w:w w:val="100"/>
          <w:position w:val="0"/>
          <w:shd w:val="clear" w:color="auto" w:fill="auto"/>
          <w:lang w:val="ru-RU" w:eastAsia="ru-RU" w:bidi="ru-RU"/>
        </w:rPr>
        <w:t xml:space="preserve">Один из видов внешних помех (электростатические) уже упоминался, из других можно назвать импульсные магнитные наводки, наводки из цепей заземления, по источникам питания, фон сети питания. Вопросы борьбы с внешними помехами не являются специфичными для электрометрической аппаратуры и можно пользоваться рекомендациями для обычных электронных приборов [Л. </w:t>
      </w:r>
      <w:r>
        <w:rPr>
          <w:color w:val="000000"/>
          <w:spacing w:val="0"/>
          <w:w w:val="100"/>
          <w:position w:val="0"/>
          <w:shd w:val="clear" w:color="auto" w:fill="auto"/>
          <w:lang w:val="en-US" w:eastAsia="en-US" w:bidi="en-US"/>
        </w:rPr>
        <w:t>1-9].</w:t>
      </w:r>
    </w:p>
    <w:p>
      <w:pPr>
        <w:pStyle w:val="Style2"/>
        <w:keepNext w:val="0"/>
        <w:keepLines w:val="0"/>
        <w:framePr w:w="5749" w:h="7844" w:hRule="exact" w:wrap="none" w:vAnchor="page" w:hAnchor="page" w:x="486" w:y="2333"/>
        <w:widowControl w:val="0"/>
        <w:numPr>
          <w:ilvl w:val="0"/>
          <w:numId w:val="15"/>
        </w:numPr>
        <w:shd w:val="clear" w:color="auto" w:fill="auto"/>
        <w:tabs>
          <w:tab w:pos="317" w:val="left"/>
        </w:tabs>
        <w:bidi w:val="0"/>
        <w:spacing w:before="0" w:after="160" w:line="206" w:lineRule="auto"/>
        <w:ind w:left="0" w:right="0" w:firstLine="0"/>
        <w:jc w:val="both"/>
      </w:pPr>
      <w:r>
        <w:rPr>
          <w:b/>
          <w:bCs/>
          <w:color w:val="000000"/>
          <w:spacing w:val="0"/>
          <w:w w:val="100"/>
          <w:position w:val="0"/>
          <w:shd w:val="clear" w:color="auto" w:fill="auto"/>
          <w:lang w:val="ru-RU" w:eastAsia="ru-RU" w:bidi="ru-RU"/>
        </w:rPr>
        <w:t>Предельные возможности объектов и измерителей</w:t>
      </w:r>
    </w:p>
    <w:p>
      <w:pPr>
        <w:pStyle w:val="Style2"/>
        <w:keepNext w:val="0"/>
        <w:keepLines w:val="0"/>
        <w:framePr w:w="5749" w:h="7844" w:hRule="exact" w:wrap="none" w:vAnchor="page" w:hAnchor="page" w:x="486" w:y="2333"/>
        <w:widowControl w:val="0"/>
        <w:shd w:val="clear" w:color="auto" w:fill="auto"/>
        <w:bidi w:val="0"/>
        <w:spacing w:before="0" w:after="0" w:line="202" w:lineRule="auto"/>
        <w:ind w:left="0" w:right="0" w:firstLine="380"/>
        <w:jc w:val="both"/>
      </w:pPr>
      <w:r>
        <w:rPr>
          <w:color w:val="000000"/>
          <w:spacing w:val="0"/>
          <w:w w:val="100"/>
          <w:position w:val="0"/>
          <w:shd w:val="clear" w:color="auto" w:fill="auto"/>
          <w:lang w:val="ru-RU" w:eastAsia="ru-RU" w:bidi="ru-RU"/>
        </w:rPr>
        <w:t>Принципиально неустранимыми собственными поме</w:t>
        <w:softHyphen/>
        <w:t>хами электрометрических объектов и измерителей явля</w:t>
        <w:softHyphen/>
        <w:t>ются только тепловые или дробовые шумы. В зависи</w:t>
        <w:softHyphen/>
        <w:t>мости от вида объекта или измерителя эти шумы про</w:t>
        <w:softHyphen/>
        <w:t>являются различным образом и нужно учитывать те или Другие.</w:t>
      </w:r>
    </w:p>
    <w:p>
      <w:pPr>
        <w:pStyle w:val="Style2"/>
        <w:keepNext w:val="0"/>
        <w:keepLines w:val="0"/>
        <w:framePr w:w="5749" w:h="7844" w:hRule="exact" w:wrap="none" w:vAnchor="page" w:hAnchor="page" w:x="486" w:y="2333"/>
        <w:widowControl w:val="0"/>
        <w:shd w:val="clear" w:color="auto" w:fill="auto"/>
        <w:bidi w:val="0"/>
        <w:spacing w:before="0" w:after="0" w:line="228" w:lineRule="auto"/>
        <w:ind w:left="0" w:right="0" w:firstLine="380"/>
        <w:jc w:val="both"/>
        <w:rPr>
          <w:sz w:val="16"/>
          <w:szCs w:val="16"/>
        </w:rPr>
      </w:pPr>
      <w:r>
        <w:rPr>
          <w:color w:val="000000"/>
          <w:spacing w:val="0"/>
          <w:w w:val="100"/>
          <w:position w:val="0"/>
          <w:sz w:val="22"/>
          <w:szCs w:val="22"/>
          <w:shd w:val="clear" w:color="auto" w:fill="auto"/>
          <w:lang w:val="ru-RU" w:eastAsia="ru-RU" w:bidi="ru-RU"/>
        </w:rPr>
        <w:t xml:space="preserve">Электрометрические источники напряжений имеют конечное внутреннее сопротивление </w:t>
      </w:r>
      <w:r>
        <w:rPr>
          <w:i/>
          <w:iCs/>
          <w:color w:val="000000"/>
          <w:spacing w:val="0"/>
          <w:w w:val="100"/>
          <w:position w:val="0"/>
          <w:sz w:val="22"/>
          <w:szCs w:val="22"/>
          <w:shd w:val="clear" w:color="auto" w:fill="auto"/>
          <w:lang w:val="en-US" w:eastAsia="en-US" w:bidi="en-US"/>
        </w:rPr>
        <w:t>R</w:t>
      </w:r>
      <w:r>
        <w:rPr>
          <w:i/>
          <w:iCs/>
          <w:color w:val="000000"/>
          <w:spacing w:val="0"/>
          <w:w w:val="100"/>
          <w:position w:val="0"/>
          <w:sz w:val="22"/>
          <w:szCs w:val="22"/>
          <w:shd w:val="clear" w:color="auto" w:fill="auto"/>
          <w:vertAlign w:val="subscript"/>
          <w:lang w:val="en-US" w:eastAsia="en-US" w:bidi="en-US"/>
        </w:rPr>
        <w:t>i</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 xml:space="preserve">и, следовательно, характеризуются некоторым уровнем тепловых шумов. В зависимости от соотношения между полосой частот, </w:t>
      </w:r>
      <w:r>
        <w:rPr>
          <w:color w:val="000000"/>
          <w:spacing w:val="0"/>
          <w:w w:val="100"/>
          <w:position w:val="0"/>
          <w:sz w:val="16"/>
          <w:szCs w:val="16"/>
          <w:shd w:val="clear" w:color="auto" w:fill="auto"/>
          <w:lang w:val="en-US" w:eastAsia="en-US" w:bidi="en-US"/>
        </w:rPr>
        <w:t>36</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803" w:h="3092" w:hRule="exact" w:wrap="none" w:vAnchor="page" w:hAnchor="page" w:x="364" w:y="2807"/>
        <w:widowControl w:val="0"/>
        <w:shd w:val="clear" w:color="auto" w:fill="auto"/>
        <w:bidi w:val="0"/>
        <w:spacing w:before="0" w:after="0" w:line="206" w:lineRule="auto"/>
        <w:ind w:left="0" w:right="0" w:firstLine="380"/>
        <w:jc w:val="left"/>
      </w:pPr>
      <w:r>
        <w:rPr>
          <w:color w:val="000000"/>
          <w:spacing w:val="0"/>
          <w:w w:val="100"/>
          <w:position w:val="0"/>
          <w:shd w:val="clear" w:color="auto" w:fill="auto"/>
          <w:lang w:val="ru-RU" w:eastAsia="ru-RU" w:bidi="ru-RU"/>
        </w:rPr>
        <w:t>Из этого, в частности, следует, что попытки создать</w:t>
        <w:br/>
        <w:t>качественный источник малых токов с помощью низко</w:t>
        <w:t>-</w:t>
      </w:r>
    </w:p>
    <w:p>
      <w:pPr>
        <w:pStyle w:val="Style2"/>
        <w:keepNext w:val="0"/>
        <w:keepLines w:val="0"/>
        <w:framePr w:w="5803" w:h="3092" w:hRule="exact" w:wrap="none" w:vAnchor="page" w:hAnchor="page" w:x="364" w:y="2807"/>
        <w:widowControl w:val="0"/>
        <w:shd w:val="clear" w:color="auto" w:fill="auto"/>
        <w:bidi w:val="0"/>
        <w:spacing w:before="0" w:after="0" w:line="206" w:lineRule="auto"/>
        <w:ind w:left="0" w:right="0" w:firstLine="0"/>
        <w:jc w:val="left"/>
      </w:pPr>
      <w:r>
        <w:rPr>
          <w:color w:val="000000"/>
          <w:spacing w:val="0"/>
          <w:w w:val="100"/>
          <w:position w:val="0"/>
          <w:shd w:val="clear" w:color="auto" w:fill="auto"/>
          <w:lang w:val="ru-RU" w:eastAsia="ru-RU" w:bidi="ru-RU"/>
        </w:rPr>
        <w:t>омного резистора и источника</w:t>
        <w:br/>
        <w:t>малого напряжения не могут</w:t>
      </w:r>
    </w:p>
    <w:p>
      <w:pPr>
        <w:pStyle w:val="Style2"/>
        <w:keepNext w:val="0"/>
        <w:keepLines w:val="0"/>
        <w:framePr w:w="5803" w:h="3092" w:hRule="exact" w:wrap="none" w:vAnchor="page" w:hAnchor="page" w:x="364" w:y="2807"/>
        <w:widowControl w:val="0"/>
        <w:shd w:val="clear" w:color="auto" w:fill="auto"/>
        <w:bidi w:val="0"/>
        <w:spacing w:before="0" w:after="0" w:line="206" w:lineRule="auto"/>
        <w:ind w:left="62" w:right="0" w:firstLine="0"/>
        <w:jc w:val="left"/>
      </w:pPr>
      <w:r>
        <w:rPr>
          <w:color w:val="000000"/>
          <w:spacing w:val="0"/>
          <w:w w:val="100"/>
          <w:position w:val="0"/>
          <w:shd w:val="clear" w:color="auto" w:fill="auto"/>
          <w:lang w:val="ru-RU" w:eastAsia="ru-RU" w:bidi="ru-RU"/>
        </w:rPr>
        <w:t>быть плодотворными.</w:t>
      </w:r>
    </w:p>
    <w:p>
      <w:pPr>
        <w:pStyle w:val="Style2"/>
        <w:keepNext w:val="0"/>
        <w:keepLines w:val="0"/>
        <w:framePr w:w="5803" w:h="3092" w:hRule="exact" w:wrap="none" w:vAnchor="page" w:hAnchor="page" w:x="364" w:y="2807"/>
        <w:widowControl w:val="0"/>
        <w:shd w:val="clear" w:color="auto" w:fill="auto"/>
        <w:bidi w:val="0"/>
        <w:spacing w:before="0" w:after="0" w:line="206" w:lineRule="auto"/>
        <w:ind w:left="62" w:right="2600" w:firstLine="380"/>
        <w:jc w:val="both"/>
      </w:pPr>
      <w:r>
        <w:rPr>
          <w:color w:val="000000"/>
          <w:spacing w:val="0"/>
          <w:w w:val="100"/>
          <w:position w:val="0"/>
          <w:shd w:val="clear" w:color="auto" w:fill="auto"/>
          <w:lang w:val="ru-RU" w:eastAsia="ru-RU" w:bidi="ru-RU"/>
        </w:rPr>
        <w:t>Предельные шумы измери</w:t>
        <w:t>-</w:t>
        <w:br/>
        <w:t>телей тока зависят от исполь</w:t>
        <w:t>-</w:t>
        <w:br/>
        <w:t>зуемого метода. В измерителях</w:t>
        <w:br/>
        <w:t>с конденсатором нет неустра</w:t>
        <w:t>-</w:t>
        <w:br/>
        <w:t>нимых источников шумов, кро</w:t>
        <w:t>-</w:t>
        <w:br/>
        <w:t>ме шумов измерителя напря</w:t>
        <w:t>-</w:t>
        <w:br/>
        <w:t>жения, а шумы накопительного</w:t>
        <w:br/>
        <w:t>конденсатора равны нулю.</w:t>
        <w:br/>
        <w:t>В измерителях с резистивным</w:t>
      </w:r>
    </w:p>
    <w:p>
      <w:pPr>
        <w:pStyle w:val="Style2"/>
        <w:keepNext w:val="0"/>
        <w:keepLines w:val="0"/>
        <w:framePr w:w="5803" w:h="709" w:hRule="exact" w:wrap="none" w:vAnchor="page" w:hAnchor="page" w:x="364" w:y="5903"/>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элементом предельные шумы определяются током тепло</w:t>
        <w:softHyphen/>
        <w:t xml:space="preserve">вых шумов этого элемента по уравнению </w:t>
      </w:r>
      <w:r>
        <w:rPr>
          <w:color w:val="000000"/>
          <w:spacing w:val="0"/>
          <w:w w:val="100"/>
          <w:position w:val="0"/>
          <w:shd w:val="clear" w:color="auto" w:fill="auto"/>
          <w:lang w:val="en-US" w:eastAsia="en-US" w:bidi="en-US"/>
        </w:rPr>
        <w:t xml:space="preserve">(1-6) </w:t>
      </w:r>
      <w:r>
        <w:rPr>
          <w:color w:val="000000"/>
          <w:spacing w:val="0"/>
          <w:w w:val="100"/>
          <w:position w:val="0"/>
          <w:shd w:val="clear" w:color="auto" w:fill="auto"/>
          <w:lang w:val="ru-RU" w:eastAsia="ru-RU" w:bidi="ru-RU"/>
        </w:rPr>
        <w:t>и шума</w:t>
        <w:softHyphen/>
        <w:t>ми измерителя напряжения.</w:t>
      </w:r>
    </w:p>
    <w:p>
      <w:pPr>
        <w:framePr w:wrap="none" w:vAnchor="page" w:hAnchor="page" w:x="3863" w:y="3419"/>
        <w:widowControl w:val="0"/>
        <w:rPr>
          <w:sz w:val="2"/>
          <w:szCs w:val="2"/>
        </w:rPr>
      </w:pPr>
      <w:r>
        <w:drawing>
          <wp:inline>
            <wp:extent cx="1371600" cy="85344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3"/>
                    <a:stretch/>
                  </pic:blipFill>
                  <pic:spPr>
                    <a:xfrm>
                      <a:ext cx="1371600" cy="853440"/>
                    </a:xfrm>
                    <a:prstGeom prst="rect"/>
                  </pic:spPr>
                </pic:pic>
              </a:graphicData>
            </a:graphic>
          </wp:inline>
        </w:drawing>
      </w:r>
    </w:p>
    <w:p>
      <w:pPr>
        <w:pStyle w:val="Style36"/>
        <w:keepNext w:val="0"/>
        <w:keepLines w:val="0"/>
        <w:framePr w:w="2365" w:h="731" w:hRule="exact" w:wrap="none" w:vAnchor="page" w:hAnchor="page" w:x="3763" w:y="4920"/>
        <w:widowControl w:val="0"/>
        <w:shd w:val="clear" w:color="auto" w:fill="auto"/>
        <w:bidi w:val="0"/>
        <w:spacing w:before="0" w:after="0" w:line="221" w:lineRule="auto"/>
        <w:ind w:left="0" w:right="4"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1-10. </w:t>
      </w:r>
      <w:r>
        <w:rPr>
          <w:rFonts w:ascii="Cambria" w:eastAsia="Cambria" w:hAnsi="Cambria" w:cs="Cambria"/>
          <w:color w:val="000000"/>
          <w:spacing w:val="0"/>
          <w:w w:val="100"/>
          <w:position w:val="0"/>
          <w:sz w:val="16"/>
          <w:szCs w:val="16"/>
          <w:shd w:val="clear" w:color="auto" w:fill="auto"/>
          <w:lang w:val="ru-RU" w:eastAsia="ru-RU" w:bidi="ru-RU"/>
        </w:rPr>
        <w:t>Зависимость тока</w:t>
        <w:br/>
        <w:t>тепловых шумов от сопро</w:t>
        <w:t>-</w:t>
        <w:br/>
        <w:t>тивления источника и поло</w:t>
        <w:t>-</w:t>
        <w:br/>
        <w:t>сы пропускания.</w:t>
      </w:r>
    </w:p>
    <w:p>
      <w:pPr>
        <w:pStyle w:val="Style2"/>
        <w:keepNext w:val="0"/>
        <w:keepLines w:val="0"/>
        <w:framePr w:w="5155" w:h="461" w:hRule="exact" w:wrap="none" w:vAnchor="page" w:hAnchor="page" w:x="433" w:y="6620"/>
        <w:widowControl w:val="0"/>
        <w:shd w:val="clear" w:color="auto" w:fill="auto"/>
        <w:bidi w:val="0"/>
        <w:spacing w:before="0" w:after="0" w:line="199" w:lineRule="auto"/>
        <w:ind w:left="0" w:right="0" w:firstLine="0"/>
        <w:jc w:val="both"/>
      </w:pPr>
      <w:r>
        <w:rPr>
          <w:b/>
          <w:bCs/>
          <w:color w:val="000000"/>
          <w:spacing w:val="0"/>
          <w:w w:val="100"/>
          <w:position w:val="0"/>
          <w:shd w:val="clear" w:color="auto" w:fill="auto"/>
          <w:lang w:val="ru-RU" w:eastAsia="ru-RU" w:bidi="ru-RU"/>
        </w:rPr>
        <w:t>л) Оценка собственных помех электрометрических объектов</w:t>
      </w:r>
    </w:p>
    <w:p>
      <w:pPr>
        <w:pStyle w:val="Style2"/>
        <w:keepNext w:val="0"/>
        <w:keepLines w:val="0"/>
        <w:framePr w:w="5688" w:h="2981" w:hRule="exact" w:wrap="none" w:vAnchor="page" w:hAnchor="page" w:x="429" w:y="7149"/>
        <w:widowControl w:val="0"/>
        <w:shd w:val="clear" w:color="auto" w:fill="auto"/>
        <w:bidi w:val="0"/>
        <w:spacing w:before="0" w:after="60" w:line="204" w:lineRule="auto"/>
        <w:ind w:left="0" w:right="0" w:firstLine="320"/>
        <w:jc w:val="both"/>
      </w:pPr>
      <w:r>
        <w:rPr>
          <w:color w:val="000000"/>
          <w:spacing w:val="0"/>
          <w:w w:val="100"/>
          <w:position w:val="0"/>
          <w:shd w:val="clear" w:color="auto" w:fill="auto"/>
          <w:lang w:val="ru-RU" w:eastAsia="ru-RU" w:bidi="ru-RU"/>
        </w:rPr>
        <w:t>В реальных объектах уровень собственных помех су</w:t>
        <w:softHyphen/>
        <w:t>щественно превышает уровень неустранимых шумов: тепловых для источников напряжения и резистивных объектов и дробовых для вакуумных источников тока. Качество объекта можно характеризовать его собствен</w:t>
        <w:softHyphen/>
        <w:t xml:space="preserve">ным коэффициентом шумов [Л. </w:t>
      </w:r>
      <w:r>
        <w:rPr>
          <w:color w:val="000000"/>
          <w:spacing w:val="0"/>
          <w:w w:val="100"/>
          <w:position w:val="0"/>
          <w:shd w:val="clear" w:color="auto" w:fill="auto"/>
          <w:lang w:val="en-US" w:eastAsia="en-US" w:bidi="en-US"/>
        </w:rPr>
        <w:t xml:space="preserve">1-12], </w:t>
      </w:r>
      <w:r>
        <w:rPr>
          <w:color w:val="000000"/>
          <w:spacing w:val="0"/>
          <w:w w:val="100"/>
          <w:position w:val="0"/>
          <w:shd w:val="clear" w:color="auto" w:fill="auto"/>
          <w:lang w:val="ru-RU" w:eastAsia="ru-RU" w:bidi="ru-RU"/>
        </w:rPr>
        <w:t>равным отношению всех собственных помех объекта к их неустранимой ча</w:t>
        <w:softHyphen/>
        <w:t>сти. Чем он больше, тем менее чувствительная электро</w:t>
        <w:softHyphen/>
        <w:t>метрическая аппаратура требуется.</w:t>
      </w:r>
    </w:p>
    <w:p>
      <w:pPr>
        <w:pStyle w:val="Style2"/>
        <w:keepNext w:val="0"/>
        <w:keepLines w:val="0"/>
        <w:framePr w:w="5688" w:h="2981" w:hRule="exact" w:wrap="none" w:vAnchor="page" w:hAnchor="page" w:x="429" w:y="7149"/>
        <w:widowControl w:val="0"/>
        <w:shd w:val="clear" w:color="auto" w:fill="auto"/>
        <w:bidi w:val="0"/>
        <w:spacing w:before="0" w:after="60" w:line="206" w:lineRule="auto"/>
        <w:ind w:left="0" w:right="0" w:firstLine="0"/>
        <w:jc w:val="both"/>
      </w:pPr>
      <w:r>
        <w:rPr>
          <w:b/>
          <w:bCs/>
          <w:color w:val="000000"/>
          <w:spacing w:val="0"/>
          <w:w w:val="100"/>
          <w:position w:val="0"/>
          <w:shd w:val="clear" w:color="auto" w:fill="auto"/>
          <w:lang w:val="ru-RU" w:eastAsia="ru-RU" w:bidi="ru-RU"/>
        </w:rPr>
        <w:t>м) Оценка порога чувствительности электрометрической аппаратуры</w:t>
      </w:r>
    </w:p>
    <w:p>
      <w:pPr>
        <w:pStyle w:val="Style2"/>
        <w:keepNext w:val="0"/>
        <w:keepLines w:val="0"/>
        <w:framePr w:w="5688" w:h="2981" w:hRule="exact" w:wrap="none" w:vAnchor="page" w:hAnchor="page" w:x="429" w:y="7149"/>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 xml:space="preserve">Качество измерительных устройств с точки зрения чувствительности принято оценивать [Л. </w:t>
      </w:r>
      <w:r>
        <w:rPr>
          <w:color w:val="000000"/>
          <w:spacing w:val="0"/>
          <w:w w:val="100"/>
          <w:position w:val="0"/>
          <w:shd w:val="clear" w:color="auto" w:fill="auto"/>
          <w:lang w:val="en-US" w:eastAsia="en-US" w:bidi="en-US"/>
        </w:rPr>
        <w:t xml:space="preserve">1-2] </w:t>
      </w:r>
    </w:p>
    <w:p>
      <w:pPr>
        <w:pStyle w:val="Style6"/>
        <w:keepNext w:val="0"/>
        <w:keepLines w:val="0"/>
        <w:framePr w:w="5688" w:h="187" w:hRule="exact" w:wrap="none" w:vAnchor="page" w:hAnchor="page" w:x="429" w:y="10223"/>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shd w:val="clear" w:color="auto" w:fill="auto"/>
          <w:lang w:val="en-US" w:eastAsia="en-US" w:bidi="en-US"/>
        </w:rPr>
        <w:t>37</w:t>
      </w:r>
    </w:p>
    <w:p>
      <w:pPr>
        <w:framePr w:wrap="none" w:vAnchor="page" w:hAnchor="page" w:x="2027" w:y="2274"/>
        <w:widowControl w:val="0"/>
        <w:rPr>
          <w:sz w:val="2"/>
          <w:szCs w:val="2"/>
        </w:rPr>
      </w:pPr>
      <w:r>
        <w:drawing>
          <wp:inline>
            <wp:extent cx="2627630" cy="30480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5"/>
                    <a:stretch/>
                  </pic:blipFill>
                  <pic:spPr>
                    <a:xfrm>
                      <a:ext cx="2627630" cy="304800"/>
                    </a:xfrm>
                    <a:prstGeom prst="rect"/>
                  </pic:spPr>
                </pic:pic>
              </a:graphicData>
            </a:graphic>
          </wp:inline>
        </w:drawing>
      </w:r>
    </w:p>
    <w:p>
      <w:pPr>
        <w:pStyle w:val="Style2"/>
        <w:keepNext w:val="0"/>
        <w:keepLines w:val="0"/>
        <w:framePr w:w="5778" w:h="1858" w:hRule="exact" w:wrap="none" w:vAnchor="page" w:hAnchor="page" w:x="368" w:y="464"/>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 xml:space="preserve">в которой проводятся измерения, и постоянной времени источника этот уровень определяется уравнениями </w:t>
      </w:r>
      <w:r>
        <w:rPr>
          <w:color w:val="000000"/>
          <w:spacing w:val="0"/>
          <w:w w:val="100"/>
          <w:position w:val="0"/>
          <w:shd w:val="clear" w:color="auto" w:fill="auto"/>
          <w:lang w:val="en-US" w:eastAsia="en-US" w:bidi="en-US"/>
        </w:rPr>
        <w:t xml:space="preserve">(1-2), (1-3) </w:t>
      </w:r>
      <w:r>
        <w:rPr>
          <w:color w:val="000000"/>
          <w:spacing w:val="0"/>
          <w:w w:val="100"/>
          <w:position w:val="0"/>
          <w:shd w:val="clear" w:color="auto" w:fill="auto"/>
          <w:lang w:val="ru-RU" w:eastAsia="ru-RU" w:bidi="ru-RU"/>
        </w:rPr>
        <w:t xml:space="preserve">или </w:t>
      </w:r>
      <w:r>
        <w:rPr>
          <w:color w:val="000000"/>
          <w:spacing w:val="0"/>
          <w:w w:val="100"/>
          <w:position w:val="0"/>
          <w:shd w:val="clear" w:color="auto" w:fill="auto"/>
          <w:lang w:val="en-US" w:eastAsia="en-US" w:bidi="en-US"/>
        </w:rPr>
        <w:t>(1-4).</w:t>
      </w:r>
    </w:p>
    <w:p>
      <w:pPr>
        <w:pStyle w:val="Style2"/>
        <w:keepNext w:val="0"/>
        <w:keepLines w:val="0"/>
        <w:framePr w:w="5778" w:h="1858" w:hRule="exact" w:wrap="none" w:vAnchor="page" w:hAnchor="page" w:x="368" w:y="464"/>
        <w:widowControl w:val="0"/>
        <w:shd w:val="clear" w:color="auto" w:fill="auto"/>
        <w:bidi w:val="0"/>
        <w:spacing w:before="0" w:after="0" w:line="214" w:lineRule="auto"/>
        <w:ind w:left="0" w:right="0" w:firstLine="380"/>
        <w:jc w:val="both"/>
      </w:pPr>
      <w:r>
        <w:rPr>
          <w:color w:val="000000"/>
          <w:spacing w:val="0"/>
          <w:w w:val="100"/>
          <w:position w:val="0"/>
          <w:shd w:val="clear" w:color="auto" w:fill="auto"/>
          <w:lang w:val="ru-RU" w:eastAsia="ru-RU" w:bidi="ru-RU"/>
        </w:rPr>
        <w:t>Идеальный вакуумный источник токов имеет только дробовые шумы. Если внутреннее сопротивление источ</w:t>
        <w:softHyphen/>
        <w:t xml:space="preserve">ника тока обусловлено электронной проводимостью и имеет конечное значение </w:t>
      </w:r>
      <w:r>
        <w:rPr>
          <w:i/>
          <w:iCs/>
          <w:color w:val="000000"/>
          <w:spacing w:val="0"/>
          <w:w w:val="100"/>
          <w:position w:val="0"/>
          <w:shd w:val="clear" w:color="auto" w:fill="auto"/>
          <w:lang w:val="en-US" w:eastAsia="en-US" w:bidi="en-US"/>
        </w:rPr>
        <w:t>R</w:t>
      </w:r>
      <w:r>
        <w:rPr>
          <w:i/>
          <w:iCs/>
          <w:color w:val="000000"/>
          <w:spacing w:val="0"/>
          <w:w w:val="100"/>
          <w:position w:val="0"/>
          <w:shd w:val="clear" w:color="auto" w:fill="auto"/>
          <w:vertAlign w:val="subscript"/>
          <w:lang w:val="en-US" w:eastAsia="en-US" w:bidi="en-US"/>
        </w:rPr>
        <w:t>i</w:t>
      </w:r>
      <w:r>
        <w:rPr>
          <w:i/>
          <w:iC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то он должен характеризо</w:t>
        <w:softHyphen/>
        <w:t xml:space="preserve">вать тепловыми шумами (рис. </w:t>
      </w:r>
      <w:r>
        <w:rPr>
          <w:color w:val="000000"/>
          <w:spacing w:val="0"/>
          <w:w w:val="100"/>
          <w:position w:val="0"/>
          <w:shd w:val="clear" w:color="auto" w:fill="auto"/>
          <w:lang w:val="en-US" w:eastAsia="en-US" w:bidi="en-US"/>
        </w:rPr>
        <w:t>1-10)</w:t>
      </w:r>
    </w:p>
    <w:p>
      <w:pPr>
        <w:widowControl w:val="0"/>
        <w:spacing w:line="1" w:lineRule="exact"/>
        <w:sectPr>
          <w:footnotePr>
            <w:pos w:val="pageBottom"/>
            <w:numFmt w:val="decimal"/>
            <w:numRestart w:val="continuous"/>
          </w:footnotePr>
          <w:pgSz w:w="6627" w:h="10742"/>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5742" w:h="8086" w:hRule="exact" w:wrap="none" w:vAnchor="page" w:hAnchor="page" w:x="379" w:y="645"/>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коэффициентом шума, равным отношению полного уровня помех на выходе измерительного устройства к той части этих помех, источником которой является измерительный объект. Чем ближе коэффициент шума к единице, тем меньший вклад в общий уровень помех дает измеритель. При нахождении коэффициента шума следует учитывать все помехи источника сигнала, а не только их неустрани</w:t>
        <w:softHyphen/>
        <w:t>мую составляющую. Коэффициент шума имеет мини</w:t>
        <w:softHyphen/>
        <w:t>мальное значение при оптимальном согласовании источ</w:t>
        <w:softHyphen/>
        <w:t xml:space="preserve">ника сигнала и измерителя [Л. </w:t>
      </w:r>
      <w:r>
        <w:rPr>
          <w:color w:val="000000"/>
          <w:spacing w:val="0"/>
          <w:w w:val="100"/>
          <w:position w:val="0"/>
          <w:shd w:val="clear" w:color="auto" w:fill="auto"/>
          <w:lang w:val="en-US" w:eastAsia="en-US" w:bidi="en-US"/>
        </w:rPr>
        <w:t>1-12].</w:t>
      </w:r>
    </w:p>
    <w:p>
      <w:pPr>
        <w:pStyle w:val="Style2"/>
        <w:keepNext w:val="0"/>
        <w:keepLines w:val="0"/>
        <w:framePr w:w="5742" w:h="8086" w:hRule="exact" w:wrap="none" w:vAnchor="page" w:hAnchor="page" w:x="379" w:y="645"/>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Определение коэффициента шума полезно при вы</w:t>
        <w:softHyphen/>
        <w:t>полнении конкретных измерений, когда известны характеристики объекта. Предельные возможности са</w:t>
        <w:softHyphen/>
        <w:t>мого измерителя, безотносительно к объектам, с кото</w:t>
        <w:softHyphen/>
        <w:t>рыми он может применяться, характеризуют порогом чувствительности, определяя его как уровень собствен</w:t>
        <w:softHyphen/>
        <w:t>ных помех при отсутствии сигнала, приведенный к входу измерителя. Если уровень собственных помех измерите</w:t>
        <w:softHyphen/>
        <w:t>ля зависит от выходной емкости источника сигнала, то для разных значений емкости нормируются разные уров</w:t>
        <w:softHyphen/>
        <w:t>ни помех. Порог чувствительности измерителя зависит от его полосы пропускания, что необходимо учитывать при сравнении различных измерителей по чувствитель</w:t>
        <w:softHyphen/>
        <w:t>ности. Наиболее правильно нормировать уровень пере</w:t>
        <w:softHyphen/>
        <w:t>менной составляющей собственных помех измерителя с помощью кривой их спектральной плотности в задан</w:t>
        <w:softHyphen/>
        <w:t xml:space="preserve">ной полосе пропускания, как это предусматривается ГОСТ </w:t>
      </w:r>
      <w:r>
        <w:rPr>
          <w:color w:val="000000"/>
          <w:spacing w:val="0"/>
          <w:w w:val="100"/>
          <w:position w:val="0"/>
          <w:shd w:val="clear" w:color="auto" w:fill="auto"/>
          <w:lang w:val="en-US" w:eastAsia="en-US" w:bidi="en-US"/>
        </w:rPr>
        <w:t xml:space="preserve">8009-72 </w:t>
      </w:r>
      <w:r>
        <w:rPr>
          <w:color w:val="000000"/>
          <w:spacing w:val="0"/>
          <w:w w:val="100"/>
          <w:position w:val="0"/>
          <w:shd w:val="clear" w:color="auto" w:fill="auto"/>
          <w:lang w:val="ru-RU" w:eastAsia="ru-RU" w:bidi="ru-RU"/>
        </w:rPr>
        <w:t>«Нормируемые метрологические характе</w:t>
        <w:softHyphen/>
        <w:t>ристики средств измерений». На практике такой подход еще не получил развития, так как не обеспечен метода</w:t>
        <w:softHyphen/>
        <w:t>ми и средствами определения требуемых характеристик.</w:t>
      </w:r>
    </w:p>
    <w:p>
      <w:pPr>
        <w:pStyle w:val="Style2"/>
        <w:keepNext w:val="0"/>
        <w:keepLines w:val="0"/>
        <w:framePr w:w="5742" w:h="8086" w:hRule="exact" w:wrap="none" w:vAnchor="page" w:hAnchor="page" w:x="379" w:y="645"/>
        <w:widowControl w:val="0"/>
        <w:shd w:val="clear" w:color="auto" w:fill="auto"/>
        <w:bidi w:val="0"/>
        <w:spacing w:before="0" w:after="0" w:line="206" w:lineRule="auto"/>
        <w:ind w:left="0" w:right="0" w:firstLine="340"/>
        <w:jc w:val="both"/>
      </w:pPr>
      <w:r>
        <w:rPr>
          <w:color w:val="000000"/>
          <w:spacing w:val="0"/>
          <w:w w:val="100"/>
          <w:position w:val="0"/>
          <w:shd w:val="clear" w:color="auto" w:fill="auto"/>
          <w:lang w:val="ru-RU" w:eastAsia="ru-RU" w:bidi="ru-RU"/>
        </w:rPr>
        <w:t>Разработчики электрометрических приборов часто оценивают их сравнением реального порога чувствитель</w:t>
        <w:softHyphen/>
        <w:t>ности с теоретическим (в той же полосе пропускания), т. е. степенью приближения к предельно возможным характеристикам. Это позволяет сравнивать приборы различных типов с разным частотным диапазоном.</w:t>
      </w:r>
    </w:p>
    <w:p>
      <w:pPr>
        <w:widowControl w:val="0"/>
        <w:spacing w:line="1" w:lineRule="exact"/>
      </w:pPr>
    </w:p>
    <w:sectPr>
      <w:footnotePr>
        <w:pos w:val="pageBottom"/>
        <w:numFmt w:val="decimal"/>
        <w:numRestart w:val="continuous"/>
      </w:footnotePr>
      <w:pgSz w:w="6627" w:h="10742"/>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8">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0">
    <w:multiLevelType w:val="multilevel"/>
    <w:lvl w:ilvl="0">
      <w:start w:val="6"/>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2">
    <w:multiLevelType w:val="multilevel"/>
    <w:lvl w:ilvl="0">
      <w:start w:val="7"/>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4">
    <w:multiLevelType w:val="multilevel"/>
    <w:lvl w:ilvl="0">
      <w:start w:val="9"/>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Arial Unicode MS" w:eastAsia="Arial Unicode MS" w:hAnsi="Arial Unicode MS" w:cs="Arial Unicode MS"/>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Arial Unicode MS" w:eastAsia="Arial Unicode MS" w:hAnsi="Arial Unicode MS" w:cs="Arial Unicode MS"/>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Arial Unicode MS" w:eastAsia="Arial Unicode MS" w:hAnsi="Arial Unicode MS" w:cs="Arial Unicode MS"/>
      <w:color w:val="000000"/>
      <w:spacing w:val="0"/>
      <w:w w:val="100"/>
      <w:position w:val="0"/>
      <w:sz w:val="24"/>
      <w:szCs w:val="24"/>
      <w:shd w:val="clear" w:color="auto" w:fill="auto"/>
      <w:lang w:val="ru-RU" w:eastAsia="ru-RU" w:bidi="ru-RU"/>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2"/>
      <w:szCs w:val="22"/>
      <w:u w:val="none"/>
    </w:rPr>
  </w:style>
  <w:style w:type="character" w:customStyle="1" w:styleId="CharStyle7">
    <w:name w:val="Основной текст (7)_"/>
    <w:basedOn w:val="DefaultParagraphFont"/>
    <w:link w:val="Style6"/>
    <w:rPr>
      <w:rFonts w:ascii="Times New Roman" w:eastAsia="Times New Roman" w:hAnsi="Times New Roman" w:cs="Times New Roman"/>
      <w:b w:val="0"/>
      <w:bCs w:val="0"/>
      <w:i w:val="0"/>
      <w:iCs w:val="0"/>
      <w:smallCaps w:val="0"/>
      <w:strike w:val="0"/>
      <w:sz w:val="15"/>
      <w:szCs w:val="15"/>
      <w:u w:val="none"/>
    </w:rPr>
  </w:style>
  <w:style w:type="character" w:customStyle="1" w:styleId="CharStyle10">
    <w:name w:val="Другое_"/>
    <w:basedOn w:val="DefaultParagraphFont"/>
    <w:link w:val="Style9"/>
    <w:rPr>
      <w:rFonts w:ascii="Cambria" w:eastAsia="Cambria" w:hAnsi="Cambria" w:cs="Cambria"/>
      <w:b w:val="0"/>
      <w:bCs w:val="0"/>
      <w:i w:val="0"/>
      <w:iCs w:val="0"/>
      <w:smallCaps w:val="0"/>
      <w:strike w:val="0"/>
      <w:sz w:val="16"/>
      <w:szCs w:val="16"/>
      <w:u w:val="none"/>
    </w:rPr>
  </w:style>
  <w:style w:type="character" w:customStyle="1" w:styleId="CharStyle13">
    <w:name w:val="Основной текст (2)_"/>
    <w:basedOn w:val="DefaultParagraphFont"/>
    <w:link w:val="Style12"/>
    <w:rPr>
      <w:rFonts w:ascii="Times New Roman" w:eastAsia="Times New Roman" w:hAnsi="Times New Roman" w:cs="Times New Roman"/>
      <w:b w:val="0"/>
      <w:bCs w:val="0"/>
      <w:i w:val="0"/>
      <w:iCs w:val="0"/>
      <w:smallCaps w:val="0"/>
      <w:strike w:val="0"/>
      <w:sz w:val="18"/>
      <w:szCs w:val="18"/>
      <w:u w:val="none"/>
    </w:rPr>
  </w:style>
  <w:style w:type="character" w:customStyle="1" w:styleId="CharStyle16">
    <w:name w:val="Колонтитул_"/>
    <w:basedOn w:val="DefaultParagraphFont"/>
    <w:link w:val="Style15"/>
    <w:rPr>
      <w:rFonts w:ascii="Times New Roman" w:eastAsia="Times New Roman" w:hAnsi="Times New Roman" w:cs="Times New Roman"/>
      <w:b w:val="0"/>
      <w:bCs w:val="0"/>
      <w:i w:val="0"/>
      <w:iCs w:val="0"/>
      <w:smallCaps w:val="0"/>
      <w:strike w:val="0"/>
      <w:sz w:val="18"/>
      <w:szCs w:val="18"/>
      <w:u w:val="none"/>
      <w:lang w:val="en-US" w:eastAsia="en-US" w:bidi="en-US"/>
    </w:rPr>
  </w:style>
  <w:style w:type="character" w:customStyle="1" w:styleId="CharStyle19">
    <w:name w:val="Заголовок №5_"/>
    <w:basedOn w:val="DefaultParagraphFont"/>
    <w:link w:val="Style18"/>
    <w:rPr>
      <w:rFonts w:ascii="Arial" w:eastAsia="Arial" w:hAnsi="Arial" w:cs="Arial"/>
      <w:b/>
      <w:bCs/>
      <w:i w:val="0"/>
      <w:iCs w:val="0"/>
      <w:smallCaps w:val="0"/>
      <w:strike w:val="0"/>
      <w:u w:val="none"/>
    </w:rPr>
  </w:style>
  <w:style w:type="character" w:customStyle="1" w:styleId="CharStyle30">
    <w:name w:val="Основной текст X2X_"/>
    <w:basedOn w:val="DefaultParagraphFont"/>
    <w:link w:val="Style29"/>
    <w:rPr>
      <w:rFonts w:ascii="Times New Roman" w:eastAsia="Times New Roman" w:hAnsi="Times New Roman" w:cs="Times New Roman"/>
      <w:b w:val="0"/>
      <w:bCs w:val="0"/>
      <w:i w:val="0"/>
      <w:iCs w:val="0"/>
      <w:smallCaps w:val="0"/>
      <w:strike w:val="0"/>
      <w:sz w:val="16"/>
      <w:szCs w:val="16"/>
      <w:u w:val="none"/>
    </w:rPr>
  </w:style>
  <w:style w:type="character" w:customStyle="1" w:styleId="CharStyle33">
    <w:name w:val="Заголовок №4_"/>
    <w:basedOn w:val="DefaultParagraphFont"/>
    <w:link w:val="Style32"/>
    <w:rPr>
      <w:rFonts w:ascii="Arial" w:eastAsia="Arial" w:hAnsi="Arial" w:cs="Arial"/>
      <w:b w:val="0"/>
      <w:bCs w:val="0"/>
      <w:i w:val="0"/>
      <w:iCs w:val="0"/>
      <w:smallCaps w:val="0"/>
      <w:strike w:val="0"/>
      <w:sz w:val="30"/>
      <w:szCs w:val="30"/>
      <w:u w:val="none"/>
    </w:rPr>
  </w:style>
  <w:style w:type="character" w:customStyle="1" w:styleId="CharStyle37">
    <w:name w:val="Подпись к картинке_"/>
    <w:basedOn w:val="DefaultParagraphFont"/>
    <w:link w:val="Style36"/>
    <w:rPr>
      <w:rFonts w:ascii="Times New Roman" w:eastAsia="Times New Roman" w:hAnsi="Times New Roman" w:cs="Times New Roman"/>
      <w:b w:val="0"/>
      <w:bCs w:val="0"/>
      <w:i w:val="0"/>
      <w:iCs w:val="0"/>
      <w:smallCaps w:val="0"/>
      <w:strike w:val="0"/>
      <w:sz w:val="18"/>
      <w:szCs w:val="18"/>
      <w:u w:val="none"/>
    </w:rPr>
  </w:style>
  <w:style w:type="character" w:customStyle="1" w:styleId="CharStyle46">
    <w:name w:val="Подпись к таблице_"/>
    <w:basedOn w:val="DefaultParagraphFont"/>
    <w:link w:val="Style45"/>
    <w:rPr>
      <w:rFonts w:ascii="Times New Roman" w:eastAsia="Times New Roman" w:hAnsi="Times New Roman" w:cs="Times New Roman"/>
      <w:b/>
      <w:bCs/>
      <w:i w:val="0"/>
      <w:iCs w:val="0"/>
      <w:smallCaps w:val="0"/>
      <w:strike w:val="0"/>
      <w:sz w:val="18"/>
      <w:szCs w:val="18"/>
      <w:u w:val="none"/>
    </w:rPr>
  </w:style>
  <w:style w:type="character" w:customStyle="1" w:styleId="CharStyle52">
    <w:name w:val="Сноска_"/>
    <w:basedOn w:val="DefaultParagraphFont"/>
    <w:link w:val="Style51"/>
    <w:rPr>
      <w:rFonts w:ascii="Times New Roman" w:eastAsia="Times New Roman" w:hAnsi="Times New Roman" w:cs="Times New Roman"/>
      <w:b w:val="0"/>
      <w:bCs w:val="0"/>
      <w:i w:val="0"/>
      <w:iCs w:val="0"/>
      <w:smallCaps w:val="0"/>
      <w:strike w:val="0"/>
      <w:sz w:val="22"/>
      <w:szCs w:val="22"/>
      <w:u w:val="none"/>
    </w:rPr>
  </w:style>
  <w:style w:type="paragraph" w:customStyle="1" w:styleId="Style2">
    <w:name w:val="Основной текст"/>
    <w:basedOn w:val="Normal"/>
    <w:link w:val="CharStyle3"/>
    <w:pPr>
      <w:widowControl w:val="0"/>
      <w:shd w:val="clear" w:color="auto" w:fill="auto"/>
      <w:spacing w:after="40"/>
      <w:ind w:firstLine="360"/>
    </w:pPr>
    <w:rPr>
      <w:rFonts w:ascii="Times New Roman" w:eastAsia="Times New Roman" w:hAnsi="Times New Roman" w:cs="Times New Roman"/>
      <w:b w:val="0"/>
      <w:bCs w:val="0"/>
      <w:i w:val="0"/>
      <w:iCs w:val="0"/>
      <w:smallCaps w:val="0"/>
      <w:strike w:val="0"/>
      <w:sz w:val="22"/>
      <w:szCs w:val="22"/>
      <w:u w:val="none"/>
    </w:rPr>
  </w:style>
  <w:style w:type="paragraph" w:customStyle="1" w:styleId="Style6">
    <w:name w:val="Основной текст (7)"/>
    <w:basedOn w:val="Normal"/>
    <w:link w:val="CharStyle7"/>
    <w:pPr>
      <w:widowControl w:val="0"/>
      <w:shd w:val="clear" w:color="auto" w:fill="auto"/>
    </w:pPr>
    <w:rPr>
      <w:rFonts w:ascii="Times New Roman" w:eastAsia="Times New Roman" w:hAnsi="Times New Roman" w:cs="Times New Roman"/>
      <w:b w:val="0"/>
      <w:bCs w:val="0"/>
      <w:i w:val="0"/>
      <w:iCs w:val="0"/>
      <w:smallCaps w:val="0"/>
      <w:strike w:val="0"/>
      <w:sz w:val="15"/>
      <w:szCs w:val="15"/>
      <w:u w:val="none"/>
    </w:rPr>
  </w:style>
  <w:style w:type="paragraph" w:customStyle="1" w:styleId="Style9">
    <w:name w:val="Другое"/>
    <w:basedOn w:val="Normal"/>
    <w:link w:val="CharStyle10"/>
    <w:pPr>
      <w:widowControl w:val="0"/>
      <w:shd w:val="clear" w:color="auto" w:fill="auto"/>
      <w:ind w:firstLine="360"/>
    </w:pPr>
    <w:rPr>
      <w:rFonts w:ascii="Cambria" w:eastAsia="Cambria" w:hAnsi="Cambria" w:cs="Cambria"/>
      <w:b w:val="0"/>
      <w:bCs w:val="0"/>
      <w:i w:val="0"/>
      <w:iCs w:val="0"/>
      <w:smallCaps w:val="0"/>
      <w:strike w:val="0"/>
      <w:sz w:val="16"/>
      <w:szCs w:val="16"/>
      <w:u w:val="none"/>
    </w:rPr>
  </w:style>
  <w:style w:type="paragraph" w:customStyle="1" w:styleId="Style12">
    <w:name w:val="Основной текст (2)"/>
    <w:basedOn w:val="Normal"/>
    <w:link w:val="CharStyle13"/>
    <w:pPr>
      <w:widowControl w:val="0"/>
      <w:shd w:val="clear" w:color="auto" w:fill="auto"/>
      <w:spacing w:after="180" w:line="197" w:lineRule="auto"/>
      <w:ind w:firstLine="420"/>
    </w:pPr>
    <w:rPr>
      <w:rFonts w:ascii="Times New Roman" w:eastAsia="Times New Roman" w:hAnsi="Times New Roman" w:cs="Times New Roman"/>
      <w:b w:val="0"/>
      <w:bCs w:val="0"/>
      <w:i w:val="0"/>
      <w:iCs w:val="0"/>
      <w:smallCaps w:val="0"/>
      <w:strike w:val="0"/>
      <w:sz w:val="18"/>
      <w:szCs w:val="18"/>
      <w:u w:val="none"/>
    </w:rPr>
  </w:style>
  <w:style w:type="paragraph" w:customStyle="1" w:styleId="Style15">
    <w:name w:val="Колонтитул"/>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18"/>
      <w:szCs w:val="18"/>
      <w:u w:val="none"/>
      <w:lang w:val="en-US" w:eastAsia="en-US" w:bidi="en-US"/>
    </w:rPr>
  </w:style>
  <w:style w:type="paragraph" w:customStyle="1" w:styleId="Style18">
    <w:name w:val="Заголовок №5"/>
    <w:basedOn w:val="Normal"/>
    <w:link w:val="CharStyle19"/>
    <w:pPr>
      <w:widowControl w:val="0"/>
      <w:shd w:val="clear" w:color="auto" w:fill="auto"/>
      <w:spacing w:line="259" w:lineRule="auto"/>
      <w:outlineLvl w:val="4"/>
    </w:pPr>
    <w:rPr>
      <w:rFonts w:ascii="Arial" w:eastAsia="Arial" w:hAnsi="Arial" w:cs="Arial"/>
      <w:b/>
      <w:bCs/>
      <w:i w:val="0"/>
      <w:iCs w:val="0"/>
      <w:smallCaps w:val="0"/>
      <w:strike w:val="0"/>
      <w:u w:val="none"/>
    </w:rPr>
  </w:style>
  <w:style w:type="paragraph" w:customStyle="1" w:styleId="Style29">
    <w:name w:val="Основной текст X2X"/>
    <w:basedOn w:val="Normal"/>
    <w:link w:val="CharStyle30"/>
    <w:pPr>
      <w:widowControl w:val="0"/>
      <w:shd w:val="clear" w:color="auto" w:fill="auto"/>
      <w:ind w:firstLine="360"/>
    </w:pPr>
    <w:rPr>
      <w:rFonts w:ascii="Times New Roman" w:eastAsia="Times New Roman" w:hAnsi="Times New Roman" w:cs="Times New Roman"/>
      <w:b w:val="0"/>
      <w:bCs w:val="0"/>
      <w:i w:val="0"/>
      <w:iCs w:val="0"/>
      <w:smallCaps w:val="0"/>
      <w:strike w:val="0"/>
      <w:sz w:val="16"/>
      <w:szCs w:val="16"/>
      <w:u w:val="none"/>
    </w:rPr>
  </w:style>
  <w:style w:type="paragraph" w:customStyle="1" w:styleId="Style32">
    <w:name w:val="Заголовок №4"/>
    <w:basedOn w:val="Normal"/>
    <w:link w:val="CharStyle33"/>
    <w:pPr>
      <w:widowControl w:val="0"/>
      <w:shd w:val="clear" w:color="auto" w:fill="auto"/>
      <w:spacing w:after="100" w:line="209" w:lineRule="auto"/>
      <w:jc w:val="center"/>
      <w:outlineLvl w:val="3"/>
    </w:pPr>
    <w:rPr>
      <w:rFonts w:ascii="Arial" w:eastAsia="Arial" w:hAnsi="Arial" w:cs="Arial"/>
      <w:b w:val="0"/>
      <w:bCs w:val="0"/>
      <w:i w:val="0"/>
      <w:iCs w:val="0"/>
      <w:smallCaps w:val="0"/>
      <w:strike w:val="0"/>
      <w:sz w:val="30"/>
      <w:szCs w:val="30"/>
      <w:u w:val="none"/>
    </w:rPr>
  </w:style>
  <w:style w:type="paragraph" w:customStyle="1" w:styleId="Style36">
    <w:name w:val="Подпись к картинке"/>
    <w:basedOn w:val="Normal"/>
    <w:link w:val="CharStyle37"/>
    <w:pPr>
      <w:widowControl w:val="0"/>
      <w:shd w:val="clear" w:color="auto" w:fill="auto"/>
      <w:spacing w:line="197"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45">
    <w:name w:val="Подпись к таблице"/>
    <w:basedOn w:val="Normal"/>
    <w:link w:val="CharStyle46"/>
    <w:pPr>
      <w:widowControl w:val="0"/>
      <w:shd w:val="clear" w:color="auto" w:fill="auto"/>
      <w:spacing w:line="221" w:lineRule="auto"/>
    </w:pPr>
    <w:rPr>
      <w:rFonts w:ascii="Times New Roman" w:eastAsia="Times New Roman" w:hAnsi="Times New Roman" w:cs="Times New Roman"/>
      <w:b/>
      <w:bCs/>
      <w:i w:val="0"/>
      <w:iCs w:val="0"/>
      <w:smallCaps w:val="0"/>
      <w:strike w:val="0"/>
      <w:sz w:val="18"/>
      <w:szCs w:val="18"/>
      <w:u w:val="none"/>
    </w:rPr>
  </w:style>
  <w:style w:type="paragraph" w:customStyle="1" w:styleId="Style51">
    <w:name w:val="Сноска"/>
    <w:basedOn w:val="Normal"/>
    <w:link w:val="CharStyle52"/>
    <w:pPr>
      <w:widowControl w:val="0"/>
      <w:shd w:val="clear" w:color="auto" w:fill="auto"/>
      <w:spacing w:line="206" w:lineRule="auto"/>
      <w:ind w:firstLine="340"/>
    </w:pPr>
    <w:rPr>
      <w:rFonts w:ascii="Times New Roman" w:eastAsia="Times New Roman" w:hAnsi="Times New Roman" w:cs="Times New Roman"/>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png"/><Relationship Id="rId38" Type="http://schemas.openxmlformats.org/officeDocument/2006/relationships/image" Target="media/image17.pn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 Id="rId57" Type="http://schemas.openxmlformats.org/officeDocument/2006/relationships/image" Target="media/image27.png"/><Relationship Id="rId58" Type="http://schemas.openxmlformats.org/officeDocument/2006/relationships/image" Target="media/image27.png" TargetMode="External"/><Relationship Id="rId59" Type="http://schemas.openxmlformats.org/officeDocument/2006/relationships/image" Target="media/image28.png"/><Relationship Id="rId60" Type="http://schemas.openxmlformats.org/officeDocument/2006/relationships/image" Target="media/image28.png" TargetMode="External"/><Relationship Id="rId61" Type="http://schemas.openxmlformats.org/officeDocument/2006/relationships/image" Target="media/image29.png"/><Relationship Id="rId62" Type="http://schemas.openxmlformats.org/officeDocument/2006/relationships/image" Target="media/image29.png" TargetMode="External"/><Relationship Id="rId63" Type="http://schemas.openxmlformats.org/officeDocument/2006/relationships/image" Target="media/image30.png"/><Relationship Id="rId64" Type="http://schemas.openxmlformats.org/officeDocument/2006/relationships/image" Target="media/image30.png" TargetMode="External"/><Relationship Id="rId65" Type="http://schemas.openxmlformats.org/officeDocument/2006/relationships/image" Target="media/image31.png"/><Relationship Id="rId66" Type="http://schemas.openxmlformats.org/officeDocument/2006/relationships/image" Target="media/image31.png" TargetMode="External"/></Relationships>
</file>